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39C1" w14:textId="125A5C5E"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What is Presentation?</w:t>
      </w:r>
    </w:p>
    <w:p w14:paraId="5FE4DAB4" w14:textId="2F96491B"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A presentation is a visual communication of information, ideas, or messages to an audience, typically using a combination of verbal and non-verbal elements, such as:</w:t>
      </w:r>
    </w:p>
    <w:p w14:paraId="69A720CD"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1. Speech</w:t>
      </w:r>
    </w:p>
    <w:p w14:paraId="4BA24A83"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2. Visual aids (slides, images, videos)</w:t>
      </w:r>
    </w:p>
    <w:p w14:paraId="3A3F5312" w14:textId="55690DCE"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3. Body language</w:t>
      </w:r>
    </w:p>
    <w:p w14:paraId="68DFE8A7" w14:textId="3A436D08"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4. Tone and pitch</w:t>
      </w:r>
    </w:p>
    <w:p w14:paraId="059F375E" w14:textId="77777777" w:rsidR="00F93B34" w:rsidRPr="00F93B34" w:rsidRDefault="00F93B34" w:rsidP="00F93B34">
      <w:pPr>
        <w:rPr>
          <w:rFonts w:ascii="Times New Roman" w:hAnsi="Times New Roman" w:cs="Times New Roman"/>
          <w:b/>
          <w:sz w:val="24"/>
          <w:szCs w:val="24"/>
          <w:lang w:val="en-US"/>
        </w:rPr>
      </w:pPr>
      <w:r w:rsidRPr="00F93B34">
        <w:rPr>
          <w:rFonts w:ascii="Times New Roman" w:hAnsi="Times New Roman" w:cs="Times New Roman"/>
          <w:b/>
          <w:sz w:val="24"/>
          <w:szCs w:val="24"/>
          <w:lang w:val="en-US"/>
        </w:rPr>
        <w:t>FOUR P s OF EFFECTIVE PRESENTATION</w:t>
      </w:r>
    </w:p>
    <w:p w14:paraId="481BD64F" w14:textId="77777777" w:rsidR="00F93B34" w:rsidRPr="00F93B34" w:rsidRDefault="00F93B34" w:rsidP="00F93B34">
      <w:pPr>
        <w:numPr>
          <w:ilvl w:val="0"/>
          <w:numId w:val="1"/>
        </w:numPr>
        <w:rPr>
          <w:rFonts w:ascii="Times New Roman" w:hAnsi="Times New Roman" w:cs="Times New Roman"/>
          <w:sz w:val="24"/>
          <w:szCs w:val="24"/>
          <w:lang w:val="en-US"/>
        </w:rPr>
      </w:pPr>
      <w:r w:rsidRPr="00F93B34">
        <w:rPr>
          <w:rFonts w:ascii="Times New Roman" w:hAnsi="Times New Roman" w:cs="Times New Roman"/>
          <w:sz w:val="24"/>
          <w:szCs w:val="24"/>
          <w:lang w:val="en-US"/>
        </w:rPr>
        <w:t>Planning</w:t>
      </w:r>
    </w:p>
    <w:p w14:paraId="6EF96146" w14:textId="77777777" w:rsidR="00F93B34" w:rsidRPr="00F93B34" w:rsidRDefault="00F93B34" w:rsidP="00F93B34">
      <w:pPr>
        <w:numPr>
          <w:ilvl w:val="0"/>
          <w:numId w:val="1"/>
        </w:numPr>
        <w:rPr>
          <w:rFonts w:ascii="Times New Roman" w:hAnsi="Times New Roman" w:cs="Times New Roman"/>
          <w:sz w:val="24"/>
          <w:szCs w:val="24"/>
          <w:lang w:val="en-US"/>
        </w:rPr>
      </w:pPr>
      <w:r w:rsidRPr="00F93B34">
        <w:rPr>
          <w:rFonts w:ascii="Times New Roman" w:hAnsi="Times New Roman" w:cs="Times New Roman"/>
          <w:sz w:val="24"/>
          <w:szCs w:val="24"/>
          <w:lang w:val="en-US"/>
        </w:rPr>
        <w:t>Preparation</w:t>
      </w:r>
    </w:p>
    <w:p w14:paraId="7015ACB1" w14:textId="77777777" w:rsidR="00F93B34" w:rsidRPr="00F93B34" w:rsidRDefault="00F93B34" w:rsidP="00F93B34">
      <w:pPr>
        <w:numPr>
          <w:ilvl w:val="0"/>
          <w:numId w:val="1"/>
        </w:numPr>
        <w:rPr>
          <w:rFonts w:ascii="Times New Roman" w:hAnsi="Times New Roman" w:cs="Times New Roman"/>
          <w:sz w:val="24"/>
          <w:szCs w:val="24"/>
          <w:lang w:val="en-US"/>
        </w:rPr>
      </w:pPr>
      <w:r w:rsidRPr="00F93B34">
        <w:rPr>
          <w:rFonts w:ascii="Times New Roman" w:hAnsi="Times New Roman" w:cs="Times New Roman"/>
          <w:sz w:val="24"/>
          <w:szCs w:val="24"/>
          <w:lang w:val="en-US"/>
        </w:rPr>
        <w:t>Practicing</w:t>
      </w:r>
    </w:p>
    <w:p w14:paraId="0570819C" w14:textId="5E2122F3" w:rsidR="00F93B34" w:rsidRPr="00222382" w:rsidRDefault="00F93B34" w:rsidP="00B40C63">
      <w:pPr>
        <w:numPr>
          <w:ilvl w:val="0"/>
          <w:numId w:val="1"/>
        </w:numPr>
        <w:rPr>
          <w:rFonts w:ascii="Times New Roman" w:hAnsi="Times New Roman" w:cs="Times New Roman"/>
          <w:sz w:val="24"/>
          <w:szCs w:val="24"/>
          <w:lang w:val="en-US"/>
        </w:rPr>
      </w:pPr>
      <w:r w:rsidRPr="00F93B34">
        <w:rPr>
          <w:rFonts w:ascii="Times New Roman" w:hAnsi="Times New Roman" w:cs="Times New Roman"/>
          <w:sz w:val="24"/>
          <w:szCs w:val="24"/>
          <w:lang w:val="en-US"/>
        </w:rPr>
        <w:t>Presentation</w:t>
      </w:r>
    </w:p>
    <w:p w14:paraId="5ADDB3D9" w14:textId="47BA938A"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Presentation Skills</w:t>
      </w:r>
    </w:p>
    <w:p w14:paraId="488F0C00" w14:textId="5BBAE17C"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Effective presentation skills are essential for conveying confidence, credibility, and clarity. Here's a short note on presentation skills:</w:t>
      </w:r>
    </w:p>
    <w:p w14:paraId="613FB37F" w14:textId="2B692F69"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Key Components:</w:t>
      </w:r>
    </w:p>
    <w:p w14:paraId="63D60200"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1. Preparation: Research, organize, and rehearse your content.</w:t>
      </w:r>
    </w:p>
    <w:p w14:paraId="2417A54D"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2. Confidence: Make eye contact, use assertive body language, and vary tone.</w:t>
      </w:r>
    </w:p>
    <w:p w14:paraId="3A2D32A5"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3. Clarity: Use simple language, avoid jargon, and provide clear structure.</w:t>
      </w:r>
    </w:p>
    <w:p w14:paraId="72FCBC34"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4. Visual aids: Use relevant, concise, and engaging visual elements.</w:t>
      </w:r>
    </w:p>
    <w:p w14:paraId="64CD160B" w14:textId="77777777"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5. Audience engagement: Encourage interaction, ask questions, and solicit feedback.</w:t>
      </w:r>
    </w:p>
    <w:p w14:paraId="0FF97C1F" w14:textId="14C57291" w:rsidR="00B40C63" w:rsidRPr="00222382" w:rsidRDefault="00B40C63" w:rsidP="00B40C63">
      <w:pPr>
        <w:rPr>
          <w:rFonts w:ascii="Times New Roman" w:hAnsi="Times New Roman" w:cs="Times New Roman"/>
          <w:sz w:val="24"/>
          <w:szCs w:val="24"/>
        </w:rPr>
      </w:pPr>
      <w:r w:rsidRPr="00222382">
        <w:rPr>
          <w:rFonts w:ascii="Times New Roman" w:hAnsi="Times New Roman" w:cs="Times New Roman"/>
          <w:sz w:val="24"/>
          <w:szCs w:val="24"/>
        </w:rPr>
        <w:t>6. Time management: Plan and stick to your allotted time.</w:t>
      </w:r>
    </w:p>
    <w:p w14:paraId="4E0BB54C" w14:textId="548037A4" w:rsidR="00FE783A" w:rsidRPr="00222382" w:rsidRDefault="00FE783A" w:rsidP="00FE783A">
      <w:pPr>
        <w:rPr>
          <w:rFonts w:ascii="Times New Roman" w:hAnsi="Times New Roman" w:cs="Times New Roman"/>
          <w:b/>
          <w:bCs/>
          <w:sz w:val="24"/>
          <w:szCs w:val="24"/>
        </w:rPr>
      </w:pPr>
      <w:r w:rsidRPr="00222382">
        <w:rPr>
          <w:rFonts w:ascii="Times New Roman" w:hAnsi="Times New Roman" w:cs="Times New Roman"/>
          <w:b/>
          <w:bCs/>
          <w:sz w:val="24"/>
          <w:szCs w:val="24"/>
        </w:rPr>
        <w:t>Oral Presentation</w:t>
      </w:r>
    </w:p>
    <w:p w14:paraId="01A720A5" w14:textId="55E382CA"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An oral presentation is a live, spoken communication of information, ideas, or messages to an audience, typically using verbal and non-verbal elements.</w:t>
      </w:r>
    </w:p>
    <w:p w14:paraId="146B172B" w14:textId="141D7506"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Key Characteristics:</w:t>
      </w:r>
    </w:p>
    <w:p w14:paraId="6B648B71"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Spoken words</w:t>
      </w:r>
    </w:p>
    <w:p w14:paraId="0B465F2D"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Face-to-face interaction</w:t>
      </w:r>
    </w:p>
    <w:p w14:paraId="25BE0768"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3. Real-time communication</w:t>
      </w:r>
    </w:p>
    <w:p w14:paraId="525D226D" w14:textId="491F2166"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4. Use of body language, tone, and pitch</w:t>
      </w:r>
    </w:p>
    <w:p w14:paraId="159AB779" w14:textId="4A512510"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b/>
          <w:bCs/>
          <w:sz w:val="24"/>
          <w:szCs w:val="24"/>
        </w:rPr>
        <w:t>DO's for Effective Oral Presentations</w:t>
      </w:r>
      <w:r w:rsidRPr="00222382">
        <w:rPr>
          <w:rFonts w:ascii="Times New Roman" w:hAnsi="Times New Roman" w:cs="Times New Roman"/>
          <w:sz w:val="24"/>
          <w:szCs w:val="24"/>
        </w:rPr>
        <w:t>:</w:t>
      </w:r>
    </w:p>
    <w:p w14:paraId="20DE881E"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lastRenderedPageBreak/>
        <w:t>Before the Presentation:</w:t>
      </w:r>
    </w:p>
    <w:p w14:paraId="7CC1E4B7" w14:textId="13FE6111"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Prepare thoroughly: Research, organize, and rehearse.</w:t>
      </w:r>
    </w:p>
    <w:p w14:paraId="357042DB"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Know your audience: Understand their needs, interests, and level of understanding.</w:t>
      </w:r>
    </w:p>
    <w:p w14:paraId="5643881B" w14:textId="1418B08E"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3. Plan your visuals: Use relevant, concise, and engaging visual aids.</w:t>
      </w:r>
    </w:p>
    <w:p w14:paraId="0097EC46" w14:textId="123A0045"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During the Presentation:</w:t>
      </w:r>
    </w:p>
    <w:p w14:paraId="5F4FEF4D"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Make eye contact: Engage with your audience.</w:t>
      </w:r>
    </w:p>
    <w:p w14:paraId="189C4DD2"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Vary tone and pitch: Add emphasis and keep the audience interested.</w:t>
      </w:r>
    </w:p>
    <w:p w14:paraId="3F621EFF"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3. Use confident body language: Stand up straight, use gestures.</w:t>
      </w:r>
    </w:p>
    <w:p w14:paraId="324BEED6"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4. Speak clearly and slowly: Enunciate, avoid filler words.</w:t>
      </w:r>
    </w:p>
    <w:p w14:paraId="3F68F3D1" w14:textId="0B1818FB"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5. Encourage interaction: Ask questions, solicit feedback.</w:t>
      </w:r>
    </w:p>
    <w:p w14:paraId="18ADCEAA" w14:textId="3683061D"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After the Presentation:</w:t>
      </w:r>
    </w:p>
    <w:p w14:paraId="5EDE137E"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Summarize key points: Reinforce main messages.</w:t>
      </w:r>
    </w:p>
    <w:p w14:paraId="089EAA69"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Handle questions confidently: Prepare for common questions.</w:t>
      </w:r>
    </w:p>
    <w:p w14:paraId="692E27C5" w14:textId="5B8E5176"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3. Follow up: Provide additional resources or next steps.</w:t>
      </w:r>
    </w:p>
    <w:p w14:paraId="08BBBA41" w14:textId="7DD80E47" w:rsidR="00FE783A" w:rsidRPr="00222382" w:rsidRDefault="00FE783A" w:rsidP="00FE783A">
      <w:pPr>
        <w:rPr>
          <w:rFonts w:ascii="Times New Roman" w:hAnsi="Times New Roman" w:cs="Times New Roman"/>
          <w:b/>
          <w:bCs/>
          <w:sz w:val="24"/>
          <w:szCs w:val="24"/>
        </w:rPr>
      </w:pPr>
      <w:r w:rsidRPr="00222382">
        <w:rPr>
          <w:rFonts w:ascii="Times New Roman" w:hAnsi="Times New Roman" w:cs="Times New Roman"/>
          <w:b/>
          <w:bCs/>
          <w:sz w:val="24"/>
          <w:szCs w:val="24"/>
        </w:rPr>
        <w:t>DON'Ts for Effective Oral Presentations:</w:t>
      </w:r>
    </w:p>
    <w:p w14:paraId="7F6F89A3" w14:textId="64A8C801"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Before the Presentation:</w:t>
      </w:r>
    </w:p>
    <w:p w14:paraId="75003749"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Don't procrastinate: Plan ahead, avoid last-minute preparation.</w:t>
      </w:r>
    </w:p>
    <w:p w14:paraId="0CEB04DB" w14:textId="3A0DC546"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Don't ignore audience needs: Research and understand their interests.</w:t>
      </w:r>
    </w:p>
    <w:p w14:paraId="61C39DED" w14:textId="3D55F262"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During the Presentation:</w:t>
      </w:r>
    </w:p>
    <w:p w14:paraId="288E8330"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Don't read from notes: Engage with your audience, use visual aids.</w:t>
      </w:r>
    </w:p>
    <w:p w14:paraId="7E4B861A"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Don't use jargon or complex language: Use simple, clear language.</w:t>
      </w:r>
    </w:p>
    <w:p w14:paraId="32648018"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3. Don't rush: Speak slowly, pause for emphasis.</w:t>
      </w:r>
    </w:p>
    <w:p w14:paraId="5492DAE1"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4. Don't apologize excessively: Show confidence.</w:t>
      </w:r>
    </w:p>
    <w:p w14:paraId="5F0EDCB3" w14:textId="25407F48"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5. Don't distract: Avoid unnecessary movements or sounds.</w:t>
      </w:r>
    </w:p>
    <w:p w14:paraId="1EBA05D8" w14:textId="65DC44D8"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After the Presentation:</w:t>
      </w:r>
    </w:p>
    <w:p w14:paraId="617EF0F4"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1. Don't dismiss questions: Handle them confidently.</w:t>
      </w:r>
    </w:p>
    <w:p w14:paraId="5DEEB767" w14:textId="77777777" w:rsidR="00FE783A" w:rsidRPr="00222382" w:rsidRDefault="00FE783A" w:rsidP="00FE783A">
      <w:pPr>
        <w:rPr>
          <w:rFonts w:ascii="Times New Roman" w:hAnsi="Times New Roman" w:cs="Times New Roman"/>
          <w:sz w:val="24"/>
          <w:szCs w:val="24"/>
        </w:rPr>
      </w:pPr>
      <w:r w:rsidRPr="00222382">
        <w:rPr>
          <w:rFonts w:ascii="Times New Roman" w:hAnsi="Times New Roman" w:cs="Times New Roman"/>
          <w:sz w:val="24"/>
          <w:szCs w:val="24"/>
        </w:rPr>
        <w:t>2. Don't forget follow-up: Provide additional resources or next steps.</w:t>
      </w:r>
    </w:p>
    <w:p w14:paraId="1A96C06C" w14:textId="404C555D" w:rsidR="00BD0DA1" w:rsidRPr="00222382" w:rsidRDefault="00BD0DA1" w:rsidP="00BD0DA1">
      <w:pPr>
        <w:pStyle w:val="BodyText"/>
        <w:spacing w:line="360" w:lineRule="auto"/>
        <w:rPr>
          <w:b/>
        </w:rPr>
      </w:pPr>
      <w:r w:rsidRPr="00222382">
        <w:rPr>
          <w:b/>
        </w:rPr>
        <w:t>JAM SESSION:</w:t>
      </w:r>
    </w:p>
    <w:p w14:paraId="62D827F1" w14:textId="77777777" w:rsidR="00BD0DA1" w:rsidRPr="00222382" w:rsidRDefault="00BD0DA1" w:rsidP="00BD0DA1">
      <w:pPr>
        <w:rPr>
          <w:rFonts w:ascii="Times New Roman" w:eastAsia="Times New Roman" w:hAnsi="Times New Roman" w:cs="Times New Roman"/>
          <w:bCs/>
          <w:kern w:val="0"/>
          <w:sz w:val="24"/>
          <w:szCs w:val="24"/>
          <w:lang w:val="en-US"/>
          <w14:ligatures w14:val="none"/>
        </w:rPr>
      </w:pPr>
      <w:r w:rsidRPr="00222382">
        <w:rPr>
          <w:rFonts w:ascii="Times New Roman" w:eastAsia="Times New Roman" w:hAnsi="Times New Roman" w:cs="Times New Roman"/>
          <w:bCs/>
          <w:kern w:val="0"/>
          <w:sz w:val="24"/>
          <w:szCs w:val="24"/>
          <w:lang w:val="en-US"/>
          <w14:ligatures w14:val="none"/>
        </w:rPr>
        <w:t>A JAM session, also known as "Just A Minute," is a concise and structured presentation format where individuals speak on a topic for exactly one minute.</w:t>
      </w:r>
    </w:p>
    <w:p w14:paraId="0F2D84AC" w14:textId="77777777" w:rsidR="00BD0DA1" w:rsidRPr="00222382" w:rsidRDefault="00BD0DA1" w:rsidP="00BD0DA1">
      <w:pPr>
        <w:pStyle w:val="BodyText"/>
        <w:spacing w:line="360" w:lineRule="auto"/>
        <w:rPr>
          <w:bCs/>
        </w:rPr>
      </w:pPr>
      <w:r w:rsidRPr="00222382">
        <w:rPr>
          <w:bCs/>
        </w:rPr>
        <w:t>Purpose:</w:t>
      </w:r>
    </w:p>
    <w:p w14:paraId="2DD1195F" w14:textId="77777777" w:rsidR="00BD0DA1" w:rsidRPr="00222382" w:rsidRDefault="00BD0DA1" w:rsidP="00BD0DA1">
      <w:pPr>
        <w:pStyle w:val="BodyText"/>
        <w:spacing w:line="360" w:lineRule="auto"/>
        <w:ind w:left="0"/>
        <w:rPr>
          <w:bCs/>
        </w:rPr>
      </w:pPr>
      <w:r w:rsidRPr="00222382">
        <w:rPr>
          <w:bCs/>
        </w:rPr>
        <w:lastRenderedPageBreak/>
        <w:t>1. Improve public speaking skills</w:t>
      </w:r>
    </w:p>
    <w:p w14:paraId="49C713AC" w14:textId="77777777" w:rsidR="00BD0DA1" w:rsidRPr="00222382" w:rsidRDefault="00BD0DA1" w:rsidP="00BD0DA1">
      <w:pPr>
        <w:pStyle w:val="BodyText"/>
        <w:spacing w:line="360" w:lineRule="auto"/>
        <w:rPr>
          <w:bCs/>
        </w:rPr>
      </w:pPr>
      <w:r w:rsidRPr="00222382">
        <w:rPr>
          <w:bCs/>
        </w:rPr>
        <w:t>2. Enhance communication effectiveness</w:t>
      </w:r>
    </w:p>
    <w:p w14:paraId="754A963B" w14:textId="77777777" w:rsidR="00BD0DA1" w:rsidRPr="00222382" w:rsidRDefault="00BD0DA1" w:rsidP="00BD0DA1">
      <w:pPr>
        <w:pStyle w:val="BodyText"/>
        <w:spacing w:line="360" w:lineRule="auto"/>
        <w:rPr>
          <w:bCs/>
        </w:rPr>
      </w:pPr>
      <w:r w:rsidRPr="00222382">
        <w:rPr>
          <w:bCs/>
        </w:rPr>
        <w:t>3. Boost confidence</w:t>
      </w:r>
    </w:p>
    <w:p w14:paraId="49725317" w14:textId="77777777" w:rsidR="00BD0DA1" w:rsidRPr="00222382" w:rsidRDefault="00BD0DA1" w:rsidP="00BD0DA1">
      <w:pPr>
        <w:pStyle w:val="BodyText"/>
        <w:spacing w:line="360" w:lineRule="auto"/>
        <w:rPr>
          <w:bCs/>
        </w:rPr>
      </w:pPr>
      <w:r w:rsidRPr="00222382">
        <w:rPr>
          <w:bCs/>
        </w:rPr>
        <w:t>4. Encourage creativity</w:t>
      </w:r>
    </w:p>
    <w:p w14:paraId="5818F071" w14:textId="21F3D8EA" w:rsidR="00BD0DA1" w:rsidRPr="00222382" w:rsidRDefault="00BD0DA1" w:rsidP="00BD0DA1">
      <w:pPr>
        <w:pStyle w:val="BodyText"/>
        <w:spacing w:line="360" w:lineRule="auto"/>
        <w:rPr>
          <w:bCs/>
        </w:rPr>
      </w:pPr>
      <w:r w:rsidRPr="00222382">
        <w:rPr>
          <w:bCs/>
        </w:rPr>
        <w:t>5. Foster time management</w:t>
      </w:r>
    </w:p>
    <w:p w14:paraId="06F0836F" w14:textId="2FF69661" w:rsidR="00BD0DA1" w:rsidRPr="00222382" w:rsidRDefault="00BD0DA1" w:rsidP="00BD0DA1">
      <w:pPr>
        <w:pStyle w:val="BodyText"/>
        <w:spacing w:line="360" w:lineRule="auto"/>
        <w:rPr>
          <w:bCs/>
        </w:rPr>
      </w:pPr>
      <w:r w:rsidRPr="00222382">
        <w:rPr>
          <w:bCs/>
        </w:rPr>
        <w:t>Format:</w:t>
      </w:r>
    </w:p>
    <w:p w14:paraId="53EEE575" w14:textId="77777777" w:rsidR="00BD0DA1" w:rsidRPr="00222382" w:rsidRDefault="00BD0DA1" w:rsidP="00BD0DA1">
      <w:pPr>
        <w:pStyle w:val="BodyText"/>
        <w:spacing w:line="360" w:lineRule="auto"/>
        <w:rPr>
          <w:bCs/>
        </w:rPr>
      </w:pPr>
      <w:r w:rsidRPr="00222382">
        <w:rPr>
          <w:bCs/>
        </w:rPr>
        <w:t>1. Choose a topic</w:t>
      </w:r>
    </w:p>
    <w:p w14:paraId="0EE592D2" w14:textId="77777777" w:rsidR="00BD0DA1" w:rsidRPr="00222382" w:rsidRDefault="00BD0DA1" w:rsidP="00BD0DA1">
      <w:pPr>
        <w:pStyle w:val="BodyText"/>
        <w:spacing w:line="360" w:lineRule="auto"/>
        <w:rPr>
          <w:bCs/>
        </w:rPr>
      </w:pPr>
      <w:r w:rsidRPr="00222382">
        <w:rPr>
          <w:bCs/>
        </w:rPr>
        <w:t>2. Prepare a 1-minute presentation</w:t>
      </w:r>
    </w:p>
    <w:p w14:paraId="183E498C" w14:textId="77777777" w:rsidR="00BD0DA1" w:rsidRPr="00222382" w:rsidRDefault="00BD0DA1" w:rsidP="00BD0DA1">
      <w:pPr>
        <w:pStyle w:val="BodyText"/>
        <w:spacing w:line="360" w:lineRule="auto"/>
        <w:rPr>
          <w:bCs/>
        </w:rPr>
      </w:pPr>
      <w:r w:rsidRPr="00222382">
        <w:rPr>
          <w:bCs/>
        </w:rPr>
        <w:t>3. Speak without notes or visual aids</w:t>
      </w:r>
    </w:p>
    <w:p w14:paraId="28984FBC" w14:textId="77777777" w:rsidR="00BD0DA1" w:rsidRPr="00222382" w:rsidRDefault="00BD0DA1" w:rsidP="00BD0DA1">
      <w:pPr>
        <w:pStyle w:val="BodyText"/>
        <w:spacing w:line="360" w:lineRule="auto"/>
        <w:rPr>
          <w:bCs/>
        </w:rPr>
      </w:pPr>
      <w:r w:rsidRPr="00222382">
        <w:rPr>
          <w:bCs/>
        </w:rPr>
        <w:t>4. Focus on key messages</w:t>
      </w:r>
    </w:p>
    <w:p w14:paraId="2F2C1062" w14:textId="7637AAE6" w:rsidR="00BD0DA1" w:rsidRPr="00222382" w:rsidRDefault="00BD0DA1" w:rsidP="00BD0DA1">
      <w:pPr>
        <w:pStyle w:val="BodyText"/>
        <w:spacing w:line="360" w:lineRule="auto"/>
        <w:rPr>
          <w:bCs/>
        </w:rPr>
      </w:pPr>
      <w:r w:rsidRPr="00222382">
        <w:rPr>
          <w:bCs/>
        </w:rPr>
        <w:t>5. Conclude within the time limit</w:t>
      </w:r>
    </w:p>
    <w:p w14:paraId="3372E34C" w14:textId="2BFF9D91" w:rsidR="00501358" w:rsidRPr="00222382" w:rsidRDefault="00501358" w:rsidP="00BD0DA1">
      <w:pPr>
        <w:pStyle w:val="BodyText"/>
        <w:spacing w:line="360" w:lineRule="auto"/>
        <w:rPr>
          <w:bCs/>
        </w:rPr>
      </w:pPr>
      <w:r w:rsidRPr="00222382">
        <w:rPr>
          <w:bCs/>
        </w:rPr>
        <w:t>GROUP DISCUUSION:</w:t>
      </w:r>
    </w:p>
    <w:p w14:paraId="01D0D93D" w14:textId="77777777" w:rsidR="00501358" w:rsidRPr="00222382" w:rsidRDefault="00501358" w:rsidP="00501358">
      <w:pPr>
        <w:rPr>
          <w:rFonts w:ascii="Times New Roman" w:eastAsia="Times New Roman" w:hAnsi="Times New Roman" w:cs="Times New Roman"/>
          <w:bCs/>
          <w:kern w:val="0"/>
          <w:sz w:val="24"/>
          <w:szCs w:val="24"/>
          <w:lang w:val="en-US"/>
          <w14:ligatures w14:val="none"/>
        </w:rPr>
      </w:pPr>
      <w:r w:rsidRPr="00222382">
        <w:rPr>
          <w:rFonts w:ascii="Times New Roman" w:eastAsia="Times New Roman" w:hAnsi="Times New Roman" w:cs="Times New Roman"/>
          <w:bCs/>
          <w:kern w:val="0"/>
          <w:sz w:val="24"/>
          <w:szCs w:val="24"/>
          <w:lang w:val="en-US"/>
          <w14:ligatures w14:val="none"/>
        </w:rPr>
        <w:t>A group discussion is a structured or unstructured conversation among a small group of people (typically 3-12) to share ideas, opinions, and perspectives on a specific topic or issue.</w:t>
      </w:r>
    </w:p>
    <w:p w14:paraId="6D39E17E" w14:textId="0C23924F" w:rsidR="00DD5B6C" w:rsidRPr="00222382" w:rsidRDefault="00DD5B6C" w:rsidP="00DD5B6C">
      <w:pPr>
        <w:pStyle w:val="BodyText"/>
        <w:spacing w:line="360" w:lineRule="auto"/>
        <w:rPr>
          <w:b/>
          <w:spacing w:val="-2"/>
        </w:rPr>
      </w:pPr>
      <w:r w:rsidRPr="00222382">
        <w:rPr>
          <w:b/>
          <w:spacing w:val="-2"/>
        </w:rPr>
        <w:t>TYPES OF GROUP DISCUSSION:</w:t>
      </w:r>
    </w:p>
    <w:p w14:paraId="0D76B1AD" w14:textId="29B49654" w:rsidR="00DD5B6C" w:rsidRPr="00222382" w:rsidRDefault="00DD5B6C" w:rsidP="00DD5B6C">
      <w:pPr>
        <w:pStyle w:val="BodyText"/>
        <w:spacing w:line="360" w:lineRule="auto"/>
        <w:rPr>
          <w:spacing w:val="-2"/>
        </w:rPr>
      </w:pPr>
      <w:r w:rsidRPr="00222382">
        <w:rPr>
          <w:spacing w:val="-2"/>
        </w:rPr>
        <w:t>There are several types of group discussions, including:</w:t>
      </w:r>
    </w:p>
    <w:p w14:paraId="744C8B81" w14:textId="7492402B" w:rsidR="00DD5B6C" w:rsidRPr="00222382" w:rsidRDefault="00DD5B6C" w:rsidP="00DD5B6C">
      <w:pPr>
        <w:pStyle w:val="BodyText"/>
        <w:numPr>
          <w:ilvl w:val="0"/>
          <w:numId w:val="4"/>
        </w:numPr>
        <w:spacing w:line="360" w:lineRule="auto"/>
        <w:rPr>
          <w:spacing w:val="-2"/>
        </w:rPr>
      </w:pPr>
      <w:r w:rsidRPr="00222382">
        <w:rPr>
          <w:b/>
          <w:spacing w:val="-2"/>
        </w:rPr>
        <w:t>Structured Group Discussion</w:t>
      </w:r>
      <w:r w:rsidRPr="00222382">
        <w:rPr>
          <w:spacing w:val="-2"/>
        </w:rPr>
        <w:t>: A facilitated discussion with a clear agenda, goals, and rules.</w:t>
      </w:r>
    </w:p>
    <w:p w14:paraId="49414C10" w14:textId="6FCF6395" w:rsidR="00DD5B6C" w:rsidRPr="00222382" w:rsidRDefault="00DD5B6C" w:rsidP="00DD5B6C">
      <w:pPr>
        <w:pStyle w:val="BodyText"/>
        <w:numPr>
          <w:ilvl w:val="0"/>
          <w:numId w:val="4"/>
        </w:numPr>
        <w:spacing w:line="360" w:lineRule="auto"/>
        <w:rPr>
          <w:spacing w:val="-2"/>
        </w:rPr>
      </w:pPr>
      <w:r w:rsidRPr="00222382">
        <w:rPr>
          <w:b/>
          <w:spacing w:val="-2"/>
        </w:rPr>
        <w:t>Unstructured Group Discussion</w:t>
      </w:r>
      <w:r w:rsidRPr="00222382">
        <w:rPr>
          <w:spacing w:val="-2"/>
        </w:rPr>
        <w:t>: A free-flowing discussion without a set agenda or facilitator.</w:t>
      </w:r>
    </w:p>
    <w:p w14:paraId="2324E7EA" w14:textId="3117530F" w:rsidR="00DD5B6C" w:rsidRPr="00222382" w:rsidRDefault="00DD5B6C" w:rsidP="00DD5B6C">
      <w:pPr>
        <w:pStyle w:val="BodyText"/>
        <w:numPr>
          <w:ilvl w:val="0"/>
          <w:numId w:val="4"/>
        </w:numPr>
        <w:spacing w:line="360" w:lineRule="auto"/>
        <w:rPr>
          <w:spacing w:val="-2"/>
        </w:rPr>
      </w:pPr>
      <w:r w:rsidRPr="00222382">
        <w:rPr>
          <w:b/>
          <w:spacing w:val="-2"/>
        </w:rPr>
        <w:t>Role-Play Group Discussion</w:t>
      </w:r>
      <w:r w:rsidRPr="00222382">
        <w:rPr>
          <w:spacing w:val="-2"/>
        </w:rPr>
        <w:t>: Participants take on roles to explore different perspectives and scenarios.</w:t>
      </w:r>
    </w:p>
    <w:p w14:paraId="472C1F22" w14:textId="321610EB" w:rsidR="00DD5B6C" w:rsidRPr="00222382" w:rsidRDefault="00DD5B6C" w:rsidP="00DD5B6C">
      <w:pPr>
        <w:pStyle w:val="BodyText"/>
        <w:numPr>
          <w:ilvl w:val="0"/>
          <w:numId w:val="4"/>
        </w:numPr>
        <w:spacing w:line="360" w:lineRule="auto"/>
        <w:rPr>
          <w:spacing w:val="-2"/>
        </w:rPr>
      </w:pPr>
      <w:r w:rsidRPr="00222382">
        <w:rPr>
          <w:b/>
          <w:spacing w:val="-2"/>
        </w:rPr>
        <w:t>Case Study Group Discussion</w:t>
      </w:r>
      <w:r w:rsidRPr="00222382">
        <w:rPr>
          <w:spacing w:val="-2"/>
        </w:rPr>
        <w:t>: Analyzing a real-life case or scenario to develop problem-solving skills.</w:t>
      </w:r>
    </w:p>
    <w:p w14:paraId="31EC74E0" w14:textId="148F620D" w:rsidR="00DD5B6C" w:rsidRPr="00222382" w:rsidRDefault="00DD5B6C" w:rsidP="00DD5B6C">
      <w:pPr>
        <w:pStyle w:val="BodyText"/>
        <w:numPr>
          <w:ilvl w:val="0"/>
          <w:numId w:val="4"/>
        </w:numPr>
        <w:spacing w:line="360" w:lineRule="auto"/>
        <w:rPr>
          <w:spacing w:val="-2"/>
        </w:rPr>
      </w:pPr>
      <w:r w:rsidRPr="00222382">
        <w:rPr>
          <w:b/>
          <w:spacing w:val="-2"/>
        </w:rPr>
        <w:t>Debate Group Discussion:</w:t>
      </w:r>
      <w:r w:rsidRPr="00222382">
        <w:rPr>
          <w:spacing w:val="-2"/>
        </w:rPr>
        <w:t xml:space="preserve"> Arguing for or against a topic to develop critical thinking and persuasion skills</w:t>
      </w:r>
    </w:p>
    <w:p w14:paraId="2F66F66C" w14:textId="5DE3B1F1" w:rsidR="00DD5B6C" w:rsidRPr="00222382" w:rsidRDefault="00DD5B6C" w:rsidP="00DD5B6C">
      <w:pPr>
        <w:pStyle w:val="BodyText"/>
        <w:numPr>
          <w:ilvl w:val="0"/>
          <w:numId w:val="4"/>
        </w:numPr>
        <w:spacing w:line="360" w:lineRule="auto"/>
        <w:rPr>
          <w:spacing w:val="-2"/>
        </w:rPr>
      </w:pPr>
      <w:r w:rsidRPr="00222382">
        <w:rPr>
          <w:b/>
          <w:spacing w:val="-2"/>
        </w:rPr>
        <w:t>Brainstorming Group Discussion</w:t>
      </w:r>
      <w:r w:rsidRPr="00222382">
        <w:rPr>
          <w:spacing w:val="-2"/>
        </w:rPr>
        <w:t>: Generating ideas and solutions without evaluation or judgment.</w:t>
      </w:r>
    </w:p>
    <w:p w14:paraId="1C0869A0" w14:textId="77777777" w:rsidR="00DD5B6C" w:rsidRPr="00222382" w:rsidRDefault="00DD5B6C" w:rsidP="00DD5B6C">
      <w:pPr>
        <w:pStyle w:val="BodyText"/>
        <w:numPr>
          <w:ilvl w:val="0"/>
          <w:numId w:val="4"/>
        </w:numPr>
        <w:spacing w:line="360" w:lineRule="auto"/>
        <w:rPr>
          <w:spacing w:val="-2"/>
        </w:rPr>
      </w:pPr>
      <w:r w:rsidRPr="00222382">
        <w:rPr>
          <w:b/>
          <w:spacing w:val="-2"/>
        </w:rPr>
        <w:t>Problem-Solving Group Discussion</w:t>
      </w:r>
      <w:r w:rsidRPr="00222382">
        <w:rPr>
          <w:spacing w:val="-2"/>
        </w:rPr>
        <w:t>: Collaborating to identify and solve a specific problem.</w:t>
      </w:r>
    </w:p>
    <w:p w14:paraId="2FA3095E" w14:textId="77777777" w:rsidR="00DD5B6C" w:rsidRPr="00222382" w:rsidRDefault="00DD5B6C" w:rsidP="00DD5B6C">
      <w:pPr>
        <w:pStyle w:val="BodyText"/>
        <w:numPr>
          <w:ilvl w:val="0"/>
          <w:numId w:val="4"/>
        </w:numPr>
        <w:spacing w:line="360" w:lineRule="auto"/>
        <w:rPr>
          <w:spacing w:val="-2"/>
        </w:rPr>
      </w:pPr>
      <w:r w:rsidRPr="00222382">
        <w:rPr>
          <w:b/>
          <w:spacing w:val="-2"/>
        </w:rPr>
        <w:t>Decision-Making Group Discussion</w:t>
      </w:r>
      <w:r w:rsidRPr="00222382">
        <w:rPr>
          <w:spacing w:val="-2"/>
        </w:rPr>
        <w:t>: Reaching a collective decision on a topic or issue.</w:t>
      </w:r>
    </w:p>
    <w:p w14:paraId="79E5B4E7" w14:textId="39C0AC69" w:rsidR="00DD5B6C" w:rsidRPr="00222382" w:rsidRDefault="00DD5B6C" w:rsidP="00DD5B6C">
      <w:pPr>
        <w:pStyle w:val="BodyText"/>
        <w:numPr>
          <w:ilvl w:val="0"/>
          <w:numId w:val="4"/>
        </w:numPr>
        <w:spacing w:line="360" w:lineRule="auto"/>
        <w:rPr>
          <w:spacing w:val="-2"/>
        </w:rPr>
      </w:pPr>
      <w:r w:rsidRPr="00222382">
        <w:rPr>
          <w:b/>
          <w:spacing w:val="-2"/>
        </w:rPr>
        <w:t>Creative Group Discussion:</w:t>
      </w:r>
      <w:r w:rsidRPr="00222382">
        <w:rPr>
          <w:spacing w:val="-2"/>
        </w:rPr>
        <w:t xml:space="preserve"> Exploring innovative ideas and solutions through creative thinking.</w:t>
      </w:r>
    </w:p>
    <w:p w14:paraId="7C59F827" w14:textId="77777777" w:rsidR="00DD5B6C" w:rsidRPr="00222382" w:rsidRDefault="00DD5B6C" w:rsidP="00DD5B6C">
      <w:pPr>
        <w:pStyle w:val="BodyText"/>
        <w:numPr>
          <w:ilvl w:val="0"/>
          <w:numId w:val="4"/>
        </w:numPr>
        <w:spacing w:line="360" w:lineRule="auto"/>
        <w:rPr>
          <w:spacing w:val="-2"/>
        </w:rPr>
      </w:pPr>
      <w:r w:rsidRPr="00222382">
        <w:rPr>
          <w:b/>
          <w:spacing w:val="-2"/>
        </w:rPr>
        <w:lastRenderedPageBreak/>
        <w:t>Reflective Group Discussion</w:t>
      </w:r>
      <w:r w:rsidRPr="00222382">
        <w:rPr>
          <w:spacing w:val="-2"/>
        </w:rPr>
        <w:t>: Reflecting on experiences, actions, and decisions to learn and improve.</w:t>
      </w:r>
    </w:p>
    <w:p w14:paraId="62B6CF47" w14:textId="7F48EC1A" w:rsidR="00DD5B6C" w:rsidRPr="00222382" w:rsidRDefault="00DD5B6C" w:rsidP="00DD5B6C">
      <w:pPr>
        <w:pStyle w:val="BodyText"/>
        <w:spacing w:line="360" w:lineRule="auto"/>
        <w:rPr>
          <w:b/>
          <w:spacing w:val="-2"/>
        </w:rPr>
      </w:pPr>
      <w:r w:rsidRPr="00222382">
        <w:rPr>
          <w:b/>
          <w:spacing w:val="-2"/>
        </w:rPr>
        <w:t>DYNAMICS OF GROUP DISCUSSION</w:t>
      </w:r>
    </w:p>
    <w:p w14:paraId="5E0C09AB" w14:textId="2B969D01" w:rsidR="00DD5B6C" w:rsidRPr="00222382" w:rsidRDefault="00DD5B6C" w:rsidP="00DD5B6C">
      <w:pPr>
        <w:pStyle w:val="BodyText"/>
        <w:spacing w:line="360" w:lineRule="auto"/>
      </w:pPr>
      <w:r w:rsidRPr="00222382">
        <w:t>The dynamics of a group discussion involve the interactions, behaviors, and processes that occur among participants. Key aspects include:</w:t>
      </w:r>
    </w:p>
    <w:p w14:paraId="23B78150" w14:textId="1F7688F3" w:rsidR="00DD5B6C" w:rsidRPr="00222382" w:rsidRDefault="00DD5B6C" w:rsidP="00DD5B6C">
      <w:pPr>
        <w:pStyle w:val="BodyText"/>
        <w:numPr>
          <w:ilvl w:val="0"/>
          <w:numId w:val="5"/>
        </w:numPr>
        <w:spacing w:line="360" w:lineRule="auto"/>
      </w:pPr>
      <w:r w:rsidRPr="00222382">
        <w:rPr>
          <w:b/>
        </w:rPr>
        <w:t>Communication</w:t>
      </w:r>
      <w:r w:rsidRPr="00222382">
        <w:t>: Verbal and non-verbal exchange of ideas, thoughts, and opinions.</w:t>
      </w:r>
    </w:p>
    <w:p w14:paraId="61A77782" w14:textId="4B879B4B" w:rsidR="00DD5B6C" w:rsidRPr="00222382" w:rsidRDefault="00DD5B6C" w:rsidP="00DD5B6C">
      <w:pPr>
        <w:pStyle w:val="BodyText"/>
        <w:numPr>
          <w:ilvl w:val="0"/>
          <w:numId w:val="5"/>
        </w:numPr>
        <w:spacing w:line="360" w:lineRule="auto"/>
      </w:pPr>
      <w:r w:rsidRPr="00222382">
        <w:rPr>
          <w:b/>
        </w:rPr>
        <w:t>Participation</w:t>
      </w:r>
      <w:r w:rsidRPr="00222382">
        <w:t>: Active engagement, contribution, and involvement of group members.</w:t>
      </w:r>
    </w:p>
    <w:p w14:paraId="6004F152" w14:textId="2B8922B6" w:rsidR="00DD5B6C" w:rsidRPr="00222382" w:rsidRDefault="00DD5B6C" w:rsidP="00DD5B6C">
      <w:pPr>
        <w:pStyle w:val="BodyText"/>
        <w:numPr>
          <w:ilvl w:val="0"/>
          <w:numId w:val="5"/>
        </w:numPr>
        <w:spacing w:line="360" w:lineRule="auto"/>
      </w:pPr>
      <w:r w:rsidRPr="00222382">
        <w:rPr>
          <w:b/>
        </w:rPr>
        <w:t>Conflict:</w:t>
      </w:r>
      <w:r w:rsidRPr="00222382">
        <w:t xml:space="preserve"> Disagreements, debates, and differing perspectives that can stimulate discussion.</w:t>
      </w:r>
    </w:p>
    <w:p w14:paraId="0B68B292" w14:textId="61C2FF51" w:rsidR="00DD5B6C" w:rsidRPr="00222382" w:rsidRDefault="00DD5B6C" w:rsidP="00DD5B6C">
      <w:pPr>
        <w:pStyle w:val="BodyText"/>
        <w:numPr>
          <w:ilvl w:val="0"/>
          <w:numId w:val="5"/>
        </w:numPr>
        <w:spacing w:line="360" w:lineRule="auto"/>
      </w:pPr>
      <w:r w:rsidRPr="00222382">
        <w:rPr>
          <w:b/>
        </w:rPr>
        <w:t>Collaboration:</w:t>
      </w:r>
      <w:r w:rsidRPr="00222382">
        <w:t xml:space="preserve"> Working together, sharing ideas, and building on each other's thoughts.</w:t>
      </w:r>
    </w:p>
    <w:p w14:paraId="29E6C15D" w14:textId="7360CC13" w:rsidR="00DD5B6C" w:rsidRPr="00222382" w:rsidRDefault="00DD5B6C" w:rsidP="00DD5B6C">
      <w:pPr>
        <w:pStyle w:val="BodyText"/>
        <w:numPr>
          <w:ilvl w:val="0"/>
          <w:numId w:val="5"/>
        </w:numPr>
        <w:spacing w:line="360" w:lineRule="auto"/>
      </w:pPr>
      <w:r w:rsidRPr="00222382">
        <w:rPr>
          <w:b/>
        </w:rPr>
        <w:t>Leadership:</w:t>
      </w:r>
      <w:r w:rsidRPr="00222382">
        <w:t xml:space="preserve"> Emergence of leaders who guide, facilitate, or dominate the discussion.</w:t>
      </w:r>
    </w:p>
    <w:p w14:paraId="2E85E3A1" w14:textId="00CAB3C0" w:rsidR="00DD5B6C" w:rsidRPr="00222382" w:rsidRDefault="00DD5B6C" w:rsidP="00DD5B6C">
      <w:pPr>
        <w:pStyle w:val="BodyText"/>
        <w:numPr>
          <w:ilvl w:val="0"/>
          <w:numId w:val="5"/>
        </w:numPr>
        <w:spacing w:line="360" w:lineRule="auto"/>
      </w:pPr>
      <w:r w:rsidRPr="00222382">
        <w:rPr>
          <w:b/>
        </w:rPr>
        <w:t>Emotions</w:t>
      </w:r>
      <w:r w:rsidRPr="00222382">
        <w:t>: Expression and management of feelings, such as enthusiasm, frustration, or empathy.</w:t>
      </w:r>
    </w:p>
    <w:p w14:paraId="26F71A3E" w14:textId="436B0DBF" w:rsidR="00DD5B6C" w:rsidRPr="00222382" w:rsidRDefault="00DD5B6C" w:rsidP="00DD5B6C">
      <w:pPr>
        <w:pStyle w:val="BodyText"/>
        <w:numPr>
          <w:ilvl w:val="0"/>
          <w:numId w:val="5"/>
        </w:numPr>
        <w:spacing w:line="360" w:lineRule="auto"/>
      </w:pPr>
      <w:r w:rsidRPr="00222382">
        <w:rPr>
          <w:b/>
        </w:rPr>
        <w:t>Diversity:</w:t>
      </w:r>
      <w:r w:rsidRPr="00222382">
        <w:t xml:space="preserve"> Exchange of unique perspectives, experiences, and backgrounds.</w:t>
      </w:r>
    </w:p>
    <w:p w14:paraId="70B68222" w14:textId="77777777" w:rsidR="00DD5B6C" w:rsidRPr="00222382" w:rsidRDefault="00DD5B6C" w:rsidP="00DD5B6C">
      <w:pPr>
        <w:pStyle w:val="BodyText"/>
        <w:numPr>
          <w:ilvl w:val="0"/>
          <w:numId w:val="6"/>
        </w:numPr>
        <w:spacing w:line="360" w:lineRule="auto"/>
      </w:pPr>
      <w:r w:rsidRPr="00222382">
        <w:rPr>
          <w:b/>
        </w:rPr>
        <w:t>Decision-making:</w:t>
      </w:r>
      <w:r w:rsidRPr="00222382">
        <w:t xml:space="preserve"> Collective choices, conclusions, or recommendations.</w:t>
      </w:r>
    </w:p>
    <w:p w14:paraId="2A5A1741" w14:textId="77777777" w:rsidR="00514316" w:rsidRPr="00222382" w:rsidRDefault="00514316" w:rsidP="00514316">
      <w:pPr>
        <w:pStyle w:val="BodyText"/>
        <w:spacing w:line="360" w:lineRule="auto"/>
        <w:rPr>
          <w:b/>
        </w:rPr>
      </w:pPr>
      <w:r w:rsidRPr="00222382">
        <w:rPr>
          <w:b/>
        </w:rPr>
        <w:t>MYTHS OF GROUP DISCUSSIONS</w:t>
      </w:r>
    </w:p>
    <w:p w14:paraId="37C7D115" w14:textId="22B69B3C" w:rsidR="00514316" w:rsidRPr="00222382" w:rsidRDefault="00514316" w:rsidP="00514316">
      <w:pPr>
        <w:pStyle w:val="BodyText"/>
        <w:spacing w:line="360" w:lineRule="auto"/>
      </w:pPr>
      <w:r w:rsidRPr="00222382">
        <w:t>Here are some common myths about Group Discussions (GDs):</w:t>
      </w:r>
    </w:p>
    <w:p w14:paraId="6A28BA09" w14:textId="7E0EC9FA" w:rsidR="00514316" w:rsidRPr="00222382" w:rsidRDefault="00514316" w:rsidP="00514316">
      <w:pPr>
        <w:pStyle w:val="BodyText"/>
        <w:numPr>
          <w:ilvl w:val="0"/>
          <w:numId w:val="7"/>
        </w:numPr>
        <w:spacing w:line="360" w:lineRule="auto"/>
      </w:pPr>
      <w:r w:rsidRPr="00222382">
        <w:t>Myth 1: GDs are only about speaking: Reality - Active listening, nonverbal communication, and teamwork are equally important</w:t>
      </w:r>
    </w:p>
    <w:p w14:paraId="124EA957" w14:textId="10DC395A" w:rsidR="00514316" w:rsidRPr="00222382" w:rsidRDefault="00514316" w:rsidP="00514316">
      <w:pPr>
        <w:pStyle w:val="BodyText"/>
        <w:spacing w:line="360" w:lineRule="auto"/>
        <w:ind w:left="0"/>
      </w:pPr>
      <w:r w:rsidRPr="00222382">
        <w:t xml:space="preserve">      Myth 2: Dominating the conversation ensures success: Reality - Facilitating the discussion, encouraging others, and building on ideas is more valuable.</w:t>
      </w:r>
    </w:p>
    <w:p w14:paraId="4E784E62" w14:textId="4F9EECA0" w:rsidR="00514316" w:rsidRPr="00222382" w:rsidRDefault="00514316" w:rsidP="00514316">
      <w:pPr>
        <w:pStyle w:val="BodyText"/>
        <w:numPr>
          <w:ilvl w:val="0"/>
          <w:numId w:val="7"/>
        </w:numPr>
        <w:spacing w:line="360" w:lineRule="auto"/>
      </w:pPr>
      <w:r w:rsidRPr="00222382">
        <w:t>Myth 3: Only extroverts excel in GDs: Reality - Introverts can excel by preparing well, listening actively, and contributing thoughtfully.</w:t>
      </w:r>
    </w:p>
    <w:p w14:paraId="296050A8" w14:textId="5E34ECA4" w:rsidR="00514316" w:rsidRPr="00222382" w:rsidRDefault="00514316" w:rsidP="00514316">
      <w:pPr>
        <w:pStyle w:val="BodyText"/>
        <w:numPr>
          <w:ilvl w:val="0"/>
          <w:numId w:val="7"/>
        </w:numPr>
        <w:spacing w:line="360" w:lineRule="auto"/>
      </w:pPr>
      <w:r w:rsidRPr="00222382">
        <w:t>Myth 4: GDs are about winning arguments: Reality - GDs aim to explore ideas, build consensus, and reach a collective understanding.</w:t>
      </w:r>
    </w:p>
    <w:p w14:paraId="630A4C45" w14:textId="1204A7B7" w:rsidR="00514316" w:rsidRPr="00222382" w:rsidRDefault="00514316" w:rsidP="00514316">
      <w:pPr>
        <w:pStyle w:val="BodyText"/>
        <w:numPr>
          <w:ilvl w:val="0"/>
          <w:numId w:val="7"/>
        </w:numPr>
        <w:spacing w:line="360" w:lineRule="auto"/>
      </w:pPr>
      <w:r w:rsidRPr="00222382">
        <w:t>Myth 5: Personal opinions matter most: Reality - GDs value informed opinions, data-driven insights, and respectful disagreement.</w:t>
      </w:r>
    </w:p>
    <w:p w14:paraId="78630A1E" w14:textId="08BDCEDD" w:rsidR="00514316" w:rsidRPr="00222382" w:rsidRDefault="00514316" w:rsidP="00514316">
      <w:pPr>
        <w:pStyle w:val="BodyText"/>
        <w:numPr>
          <w:ilvl w:val="0"/>
          <w:numId w:val="7"/>
        </w:numPr>
        <w:spacing w:line="360" w:lineRule="auto"/>
      </w:pPr>
      <w:r w:rsidRPr="00222382">
        <w:t>Myth 6: GDs are unstructured conversations: Reality - Effective GDs follow a clear agenda, time management, and facilitation.</w:t>
      </w:r>
    </w:p>
    <w:p w14:paraId="2C8CA31B" w14:textId="6DF117D1" w:rsidR="00514316" w:rsidRPr="00222382" w:rsidRDefault="00514316" w:rsidP="00514316">
      <w:pPr>
        <w:pStyle w:val="BodyText"/>
        <w:numPr>
          <w:ilvl w:val="0"/>
          <w:numId w:val="7"/>
        </w:numPr>
        <w:spacing w:line="360" w:lineRule="auto"/>
      </w:pPr>
      <w:r w:rsidRPr="00222382">
        <w:t xml:space="preserve">Myth 7: Only the loudest voice gets heard: Reality - Good facilitators ensure all </w:t>
      </w:r>
      <w:r w:rsidRPr="00222382">
        <w:lastRenderedPageBreak/>
        <w:t>participants have an opportunity to contribute.</w:t>
      </w:r>
    </w:p>
    <w:p w14:paraId="21BCE62F" w14:textId="20303B7D" w:rsidR="00514316" w:rsidRPr="00222382" w:rsidRDefault="00514316" w:rsidP="00514316">
      <w:pPr>
        <w:pStyle w:val="BodyText"/>
        <w:spacing w:line="360" w:lineRule="auto"/>
        <w:rPr>
          <w:b/>
        </w:rPr>
      </w:pPr>
      <w:r w:rsidRPr="00222382">
        <w:rPr>
          <w:b/>
        </w:rPr>
        <w:t>BODY LANGUAGE IN GROUP DISCUSSION</w:t>
      </w:r>
    </w:p>
    <w:p w14:paraId="6D4187A6" w14:textId="7566F27D" w:rsidR="00514316" w:rsidRPr="00222382" w:rsidRDefault="00514316" w:rsidP="00514316">
      <w:pPr>
        <w:pStyle w:val="BodyText"/>
        <w:spacing w:line="360" w:lineRule="auto"/>
      </w:pPr>
      <w:r w:rsidRPr="00222382">
        <w:t>Body language plays a significant role in group discussions, conveying confidence, engagement, and attitudes. Here are some key aspects of body language to consider:</w:t>
      </w:r>
    </w:p>
    <w:p w14:paraId="79186DC8" w14:textId="09719B93" w:rsidR="00514316" w:rsidRPr="00222382" w:rsidRDefault="00514316" w:rsidP="00514316">
      <w:pPr>
        <w:pStyle w:val="BodyText"/>
        <w:spacing w:line="360" w:lineRule="auto"/>
      </w:pPr>
      <w:r w:rsidRPr="00222382">
        <w:t>Positive body language:</w:t>
      </w:r>
    </w:p>
    <w:p w14:paraId="39388559" w14:textId="77777777" w:rsidR="00514316" w:rsidRPr="00222382" w:rsidRDefault="00514316" w:rsidP="00514316">
      <w:pPr>
        <w:pStyle w:val="BodyText"/>
        <w:numPr>
          <w:ilvl w:val="0"/>
          <w:numId w:val="8"/>
        </w:numPr>
        <w:spacing w:line="360" w:lineRule="auto"/>
      </w:pPr>
      <w:r w:rsidRPr="00222382">
        <w:rPr>
          <w:b/>
        </w:rPr>
        <w:t>Eye contact:</w:t>
      </w:r>
      <w:r w:rsidRPr="00222382">
        <w:t xml:space="preserve"> Maintaining eye contact with others shows interest and engagement.</w:t>
      </w:r>
    </w:p>
    <w:p w14:paraId="48606C31" w14:textId="77777777" w:rsidR="00514316" w:rsidRPr="00222382" w:rsidRDefault="00514316" w:rsidP="00514316">
      <w:pPr>
        <w:pStyle w:val="BodyText"/>
        <w:numPr>
          <w:ilvl w:val="0"/>
          <w:numId w:val="8"/>
        </w:numPr>
        <w:spacing w:line="360" w:lineRule="auto"/>
      </w:pPr>
      <w:r w:rsidRPr="00222382">
        <w:rPr>
          <w:b/>
        </w:rPr>
        <w:t>Posture</w:t>
      </w:r>
      <w:r w:rsidRPr="00222382">
        <w:t>: Sitting up straight and facing the group indicates confidence and attention.</w:t>
      </w:r>
    </w:p>
    <w:p w14:paraId="36236ADE" w14:textId="77777777" w:rsidR="00514316" w:rsidRPr="00222382" w:rsidRDefault="00514316" w:rsidP="00514316">
      <w:pPr>
        <w:pStyle w:val="BodyText"/>
        <w:numPr>
          <w:ilvl w:val="0"/>
          <w:numId w:val="8"/>
        </w:numPr>
        <w:spacing w:line="360" w:lineRule="auto"/>
      </w:pPr>
      <w:r w:rsidRPr="00222382">
        <w:rPr>
          <w:b/>
        </w:rPr>
        <w:t>Facial expressions</w:t>
      </w:r>
      <w:r w:rsidRPr="00222382">
        <w:t>: Smiling, nodding, and showing enthusiasm demonstrate positive engagement.</w:t>
      </w:r>
    </w:p>
    <w:p w14:paraId="07C7A30A" w14:textId="77777777" w:rsidR="00514316" w:rsidRPr="00222382" w:rsidRDefault="00514316" w:rsidP="00514316">
      <w:pPr>
        <w:pStyle w:val="BodyText"/>
        <w:numPr>
          <w:ilvl w:val="0"/>
          <w:numId w:val="8"/>
        </w:numPr>
        <w:spacing w:line="360" w:lineRule="auto"/>
      </w:pPr>
      <w:r w:rsidRPr="00222382">
        <w:rPr>
          <w:b/>
        </w:rPr>
        <w:t>Gestures:</w:t>
      </w:r>
      <w:r w:rsidRPr="00222382">
        <w:t xml:space="preserve"> Using open and purposeful gestures emphasizes points and shows confidence.</w:t>
      </w:r>
    </w:p>
    <w:p w14:paraId="335D3A4C" w14:textId="56BE72BE" w:rsidR="00514316" w:rsidRPr="00222382" w:rsidRDefault="00514316" w:rsidP="00514316">
      <w:pPr>
        <w:pStyle w:val="BodyText"/>
        <w:numPr>
          <w:ilvl w:val="0"/>
          <w:numId w:val="8"/>
        </w:numPr>
        <w:spacing w:line="360" w:lineRule="auto"/>
      </w:pPr>
      <w:r w:rsidRPr="00222382">
        <w:rPr>
          <w:b/>
        </w:rPr>
        <w:t>Inclusive body language:</w:t>
      </w:r>
      <w:r w:rsidRPr="00222382">
        <w:t xml:space="preserve"> Uncrossing arms, leaning forward, and facing others encourages participation.</w:t>
      </w:r>
    </w:p>
    <w:p w14:paraId="7669C9B3" w14:textId="6344C840" w:rsidR="00514316" w:rsidRPr="00222382" w:rsidRDefault="00514316" w:rsidP="00514316">
      <w:pPr>
        <w:pStyle w:val="BodyText"/>
        <w:spacing w:line="360" w:lineRule="auto"/>
      </w:pPr>
      <w:r w:rsidRPr="00222382">
        <w:rPr>
          <w:b/>
        </w:rPr>
        <w:t>Negative body language</w:t>
      </w:r>
      <w:r w:rsidRPr="00222382">
        <w:t>:</w:t>
      </w:r>
    </w:p>
    <w:p w14:paraId="536BE20B" w14:textId="77777777" w:rsidR="00514316" w:rsidRPr="00222382" w:rsidRDefault="00514316" w:rsidP="00514316">
      <w:pPr>
        <w:pStyle w:val="BodyText"/>
        <w:numPr>
          <w:ilvl w:val="0"/>
          <w:numId w:val="9"/>
        </w:numPr>
        <w:spacing w:line="360" w:lineRule="auto"/>
      </w:pPr>
      <w:r w:rsidRPr="00222382">
        <w:rPr>
          <w:b/>
        </w:rPr>
        <w:t>Crossed arms or legs</w:t>
      </w:r>
      <w:r w:rsidRPr="00222382">
        <w:t>: Indicates defensiveness, closed-off attitude, or disengagement.</w:t>
      </w:r>
    </w:p>
    <w:p w14:paraId="6CCBB050" w14:textId="77777777" w:rsidR="00514316" w:rsidRPr="00222382" w:rsidRDefault="00514316" w:rsidP="00514316">
      <w:pPr>
        <w:pStyle w:val="BodyText"/>
        <w:numPr>
          <w:ilvl w:val="0"/>
          <w:numId w:val="9"/>
        </w:numPr>
        <w:spacing w:line="360" w:lineRule="auto"/>
      </w:pPr>
      <w:r w:rsidRPr="00222382">
        <w:rPr>
          <w:b/>
        </w:rPr>
        <w:t>Avoiding eye contact</w:t>
      </w:r>
      <w:r w:rsidRPr="00222382">
        <w:t>: Suggests lack of confidence, disinterest, or dishonesty.</w:t>
      </w:r>
    </w:p>
    <w:p w14:paraId="5D37D19D" w14:textId="77777777" w:rsidR="00514316" w:rsidRPr="00222382" w:rsidRDefault="00514316" w:rsidP="00514316">
      <w:pPr>
        <w:pStyle w:val="BodyText"/>
        <w:numPr>
          <w:ilvl w:val="0"/>
          <w:numId w:val="9"/>
        </w:numPr>
        <w:spacing w:line="360" w:lineRule="auto"/>
      </w:pPr>
      <w:r w:rsidRPr="00222382">
        <w:rPr>
          <w:b/>
        </w:rPr>
        <w:t>Slouching or leaning away</w:t>
      </w:r>
      <w:r w:rsidRPr="00222382">
        <w:t>: Shows disengagement, lack of interest, or discomfort.</w:t>
      </w:r>
    </w:p>
    <w:p w14:paraId="41716B3F" w14:textId="77777777" w:rsidR="00514316" w:rsidRPr="00222382" w:rsidRDefault="00514316" w:rsidP="00514316">
      <w:pPr>
        <w:pStyle w:val="BodyText"/>
        <w:numPr>
          <w:ilvl w:val="0"/>
          <w:numId w:val="9"/>
        </w:numPr>
        <w:spacing w:line="360" w:lineRule="auto"/>
      </w:pPr>
      <w:r w:rsidRPr="00222382">
        <w:rPr>
          <w:b/>
        </w:rPr>
        <w:t>Fidgeting or distractions</w:t>
      </w:r>
      <w:r w:rsidRPr="00222382">
        <w:t>: Indicates nervousness, impatience, or disinterest.</w:t>
      </w:r>
    </w:p>
    <w:p w14:paraId="372C295A" w14:textId="77777777" w:rsidR="00514316" w:rsidRPr="00222382" w:rsidRDefault="00514316" w:rsidP="00514316">
      <w:pPr>
        <w:pStyle w:val="BodyText"/>
        <w:numPr>
          <w:ilvl w:val="0"/>
          <w:numId w:val="9"/>
        </w:numPr>
        <w:spacing w:line="360" w:lineRule="auto"/>
      </w:pPr>
      <w:r w:rsidRPr="00222382">
        <w:rPr>
          <w:b/>
        </w:rPr>
        <w:t>Aggressive body language</w:t>
      </w:r>
      <w:r w:rsidRPr="00222382">
        <w:t>: Invading personal space, pointing fingers, or standing over others can be perceived as confrontational.</w:t>
      </w:r>
    </w:p>
    <w:p w14:paraId="2746D358" w14:textId="7085C995" w:rsidR="00514316" w:rsidRPr="00222382" w:rsidRDefault="00514316" w:rsidP="00514316">
      <w:pPr>
        <w:pStyle w:val="BodyText"/>
        <w:spacing w:line="360" w:lineRule="auto"/>
        <w:rPr>
          <w:b/>
        </w:rPr>
      </w:pPr>
      <w:r w:rsidRPr="00222382">
        <w:rPr>
          <w:b/>
        </w:rPr>
        <w:t>EFFECTIVE GROUP DISCUSSION STRATEGIES</w:t>
      </w:r>
    </w:p>
    <w:p w14:paraId="5B77081B" w14:textId="262EDB70" w:rsidR="00514316" w:rsidRPr="00222382" w:rsidRDefault="00514316" w:rsidP="00514316">
      <w:pPr>
        <w:pStyle w:val="BodyText"/>
        <w:numPr>
          <w:ilvl w:val="0"/>
          <w:numId w:val="10"/>
        </w:numPr>
        <w:spacing w:line="360" w:lineRule="auto"/>
      </w:pPr>
      <w:r w:rsidRPr="00222382">
        <w:rPr>
          <w:b/>
        </w:rPr>
        <w:t>Active Listening:</w:t>
      </w:r>
      <w:r w:rsidRPr="00222382">
        <w:t xml:space="preserve"> Pay attention to others, maintain eye contact, and ask clarifying questions.</w:t>
      </w:r>
    </w:p>
    <w:p w14:paraId="1F10E389" w14:textId="1CE9C538" w:rsidR="00514316" w:rsidRPr="00222382" w:rsidRDefault="00514316" w:rsidP="00514316">
      <w:pPr>
        <w:pStyle w:val="BodyText"/>
        <w:numPr>
          <w:ilvl w:val="0"/>
          <w:numId w:val="10"/>
        </w:numPr>
        <w:spacing w:line="360" w:lineRule="auto"/>
      </w:pPr>
      <w:r w:rsidRPr="00222382">
        <w:rPr>
          <w:b/>
        </w:rPr>
        <w:t>Clear Communication:</w:t>
      </w:r>
      <w:r w:rsidRPr="00222382">
        <w:t xml:space="preserve"> Articulate your thoughts concisely, avoid jargon, and use simple language.</w:t>
      </w:r>
    </w:p>
    <w:p w14:paraId="1F0E8931" w14:textId="067016F0" w:rsidR="00514316" w:rsidRPr="00222382" w:rsidRDefault="00514316" w:rsidP="00514316">
      <w:pPr>
        <w:pStyle w:val="BodyText"/>
        <w:numPr>
          <w:ilvl w:val="0"/>
          <w:numId w:val="10"/>
        </w:numPr>
        <w:spacing w:line="360" w:lineRule="auto"/>
      </w:pPr>
      <w:r w:rsidRPr="00222382">
        <w:rPr>
          <w:b/>
        </w:rPr>
        <w:t>Open-Mindedness</w:t>
      </w:r>
      <w:r w:rsidRPr="00222382">
        <w:t>: Encourage diverse perspectives, avoid bias, and consider alternative views.</w:t>
      </w:r>
    </w:p>
    <w:p w14:paraId="3FA9E44D" w14:textId="7A99764C" w:rsidR="00514316" w:rsidRPr="00222382" w:rsidRDefault="00514316" w:rsidP="00514316">
      <w:pPr>
        <w:pStyle w:val="BodyText"/>
        <w:numPr>
          <w:ilvl w:val="0"/>
          <w:numId w:val="10"/>
        </w:numPr>
        <w:spacing w:line="360" w:lineRule="auto"/>
      </w:pPr>
      <w:r w:rsidRPr="00222382">
        <w:t xml:space="preserve"> </w:t>
      </w:r>
      <w:r w:rsidRPr="00222382">
        <w:rPr>
          <w:b/>
        </w:rPr>
        <w:t>Collaboration</w:t>
      </w:r>
      <w:r w:rsidRPr="00222382">
        <w:t>: Build on others' ideas, offer support, and work towards a shared goal.</w:t>
      </w:r>
    </w:p>
    <w:p w14:paraId="179196D1" w14:textId="59349CCF" w:rsidR="00514316" w:rsidRPr="00222382" w:rsidRDefault="00514316" w:rsidP="00514316">
      <w:pPr>
        <w:pStyle w:val="BodyText"/>
        <w:numPr>
          <w:ilvl w:val="0"/>
          <w:numId w:val="10"/>
        </w:numPr>
        <w:spacing w:line="360" w:lineRule="auto"/>
      </w:pPr>
      <w:r w:rsidRPr="00222382">
        <w:rPr>
          <w:b/>
        </w:rPr>
        <w:t>Respectful Dialogue:</w:t>
      </w:r>
      <w:r w:rsidRPr="00222382">
        <w:t xml:space="preserve"> Maintain a positive tone, avoid conflicts, and address </w:t>
      </w:r>
      <w:r w:rsidRPr="00222382">
        <w:lastRenderedPageBreak/>
        <w:t>disagreements constructively.</w:t>
      </w:r>
    </w:p>
    <w:p w14:paraId="68CB24C3" w14:textId="2770EDDC" w:rsidR="00514316" w:rsidRPr="00222382" w:rsidRDefault="00514316" w:rsidP="00514316">
      <w:pPr>
        <w:pStyle w:val="BodyText"/>
        <w:numPr>
          <w:ilvl w:val="0"/>
          <w:numId w:val="10"/>
        </w:numPr>
        <w:spacing w:line="360" w:lineRule="auto"/>
      </w:pPr>
      <w:r w:rsidRPr="00222382">
        <w:rPr>
          <w:b/>
        </w:rPr>
        <w:t>Leadership</w:t>
      </w:r>
      <w:r w:rsidRPr="00222382">
        <w:t>: Take initiative, guide the discussion, and ensure everyone's participation.</w:t>
      </w:r>
    </w:p>
    <w:p w14:paraId="582590BD" w14:textId="79EE91A7" w:rsidR="00514316" w:rsidRPr="00222382" w:rsidRDefault="00514316" w:rsidP="00514316">
      <w:pPr>
        <w:pStyle w:val="BodyText"/>
        <w:numPr>
          <w:ilvl w:val="0"/>
          <w:numId w:val="10"/>
        </w:numPr>
        <w:spacing w:line="360" w:lineRule="auto"/>
      </w:pPr>
      <w:r w:rsidRPr="00222382">
        <w:rPr>
          <w:b/>
        </w:rPr>
        <w:t>Time Management:</w:t>
      </w:r>
      <w:r w:rsidRPr="00222382">
        <w:t xml:space="preserve"> Keep the discussion on track, allocate time for each topic, and avoid digressions.</w:t>
      </w:r>
    </w:p>
    <w:p w14:paraId="7A08A287" w14:textId="5483E9C5" w:rsidR="00514316" w:rsidRPr="00222382" w:rsidRDefault="00514316" w:rsidP="00514316">
      <w:pPr>
        <w:pStyle w:val="BodyText"/>
        <w:numPr>
          <w:ilvl w:val="0"/>
          <w:numId w:val="10"/>
        </w:numPr>
        <w:spacing w:line="360" w:lineRule="auto"/>
      </w:pPr>
      <w:r w:rsidRPr="00222382">
        <w:rPr>
          <w:b/>
        </w:rPr>
        <w:t>Encouraging Participation:</w:t>
      </w:r>
      <w:r w:rsidRPr="00222382">
        <w:t xml:space="preserve"> Invite quiet members to contribute, ask open-ended questions, and create a safe space for sharing.</w:t>
      </w:r>
    </w:p>
    <w:p w14:paraId="6FD68B77" w14:textId="693B81D4" w:rsidR="00514316" w:rsidRPr="00222382" w:rsidRDefault="00514316" w:rsidP="00514316">
      <w:pPr>
        <w:pStyle w:val="BodyText"/>
        <w:numPr>
          <w:ilvl w:val="0"/>
          <w:numId w:val="10"/>
        </w:numPr>
        <w:spacing w:line="360" w:lineRule="auto"/>
      </w:pPr>
      <w:r w:rsidRPr="00222382">
        <w:rPr>
          <w:b/>
        </w:rPr>
        <w:t>Summarizing and Clarifying:</w:t>
      </w:r>
      <w:r w:rsidRPr="00222382">
        <w:t xml:space="preserve"> Recap key points, ensure understanding, and address any confusion.</w:t>
      </w:r>
    </w:p>
    <w:p w14:paraId="14B137E3" w14:textId="77777777" w:rsidR="00514316" w:rsidRPr="00222382" w:rsidRDefault="00514316" w:rsidP="00514316">
      <w:pPr>
        <w:pStyle w:val="BodyText"/>
        <w:numPr>
          <w:ilvl w:val="0"/>
          <w:numId w:val="10"/>
        </w:numPr>
        <w:spacing w:line="360" w:lineRule="auto"/>
      </w:pPr>
      <w:r w:rsidRPr="00222382">
        <w:rPr>
          <w:b/>
        </w:rPr>
        <w:t>Flexibility</w:t>
      </w:r>
      <w:r w:rsidRPr="00222382">
        <w:t>: Adapt to changing topics, be willing to compromise, and adjust your approach as needed.</w:t>
      </w:r>
    </w:p>
    <w:p w14:paraId="07111073" w14:textId="2AF09E40" w:rsidR="00514316" w:rsidRPr="00222382" w:rsidRDefault="00514316" w:rsidP="00514316">
      <w:pPr>
        <w:pStyle w:val="BodyText"/>
        <w:spacing w:line="360" w:lineRule="auto"/>
        <w:ind w:left="0"/>
      </w:pPr>
      <w:r w:rsidRPr="00222382">
        <w:rPr>
          <w:b/>
        </w:rPr>
        <w:t>Non-Verbal Engagement:</w:t>
      </w:r>
      <w:r w:rsidRPr="00222382">
        <w:t xml:space="preserve"> Use body language, facial expressions, and gestures to show interest and engagement.</w:t>
      </w:r>
    </w:p>
    <w:p w14:paraId="7B9792EE" w14:textId="2ECA4747" w:rsidR="00514316" w:rsidRPr="00222382" w:rsidRDefault="00514316" w:rsidP="00514316">
      <w:pPr>
        <w:pStyle w:val="BodyText"/>
        <w:numPr>
          <w:ilvl w:val="0"/>
          <w:numId w:val="10"/>
        </w:numPr>
        <w:spacing w:line="360" w:lineRule="auto"/>
      </w:pPr>
      <w:r w:rsidRPr="00222382">
        <w:rPr>
          <w:b/>
        </w:rPr>
        <w:t>Constructive Feedback</w:t>
      </w:r>
      <w:r w:rsidRPr="00222382">
        <w:t>: Offer helpful insights, suggest improvements, and receive feedback graciously.</w:t>
      </w:r>
    </w:p>
    <w:p w14:paraId="11212EDC" w14:textId="33802E4C" w:rsidR="00514316" w:rsidRPr="00222382" w:rsidRDefault="00514316" w:rsidP="00514316">
      <w:pPr>
        <w:pStyle w:val="BodyText"/>
        <w:spacing w:line="360" w:lineRule="auto"/>
        <w:rPr>
          <w:b/>
        </w:rPr>
      </w:pPr>
      <w:r w:rsidRPr="00222382">
        <w:rPr>
          <w:b/>
        </w:rPr>
        <w:t>DO'S AND DON'TS FOR EFFECTIVE GROUP DISCUSSIONS:</w:t>
      </w:r>
    </w:p>
    <w:p w14:paraId="68E07A46" w14:textId="7F928834" w:rsidR="00514316" w:rsidRPr="00222382" w:rsidRDefault="00514316" w:rsidP="00514316">
      <w:pPr>
        <w:pStyle w:val="BodyText"/>
        <w:spacing w:line="360" w:lineRule="auto"/>
        <w:rPr>
          <w:b/>
        </w:rPr>
      </w:pPr>
      <w:r w:rsidRPr="00222382">
        <w:rPr>
          <w:b/>
        </w:rPr>
        <w:t>DO':</w:t>
      </w:r>
    </w:p>
    <w:p w14:paraId="06BFB363" w14:textId="77777777" w:rsidR="00514316" w:rsidRPr="00222382" w:rsidRDefault="00514316" w:rsidP="00514316">
      <w:pPr>
        <w:pStyle w:val="BodyText"/>
        <w:numPr>
          <w:ilvl w:val="0"/>
          <w:numId w:val="11"/>
        </w:numPr>
        <w:spacing w:line="360" w:lineRule="auto"/>
      </w:pPr>
      <w:r w:rsidRPr="00222382">
        <w:rPr>
          <w:b/>
        </w:rPr>
        <w:t>Prepare:</w:t>
      </w:r>
      <w:r w:rsidRPr="00222382">
        <w:t xml:space="preserve"> Research the topic, organize your thoughts, and anticipate questions.</w:t>
      </w:r>
    </w:p>
    <w:p w14:paraId="03519C49" w14:textId="77777777" w:rsidR="00514316" w:rsidRPr="00222382" w:rsidRDefault="00514316" w:rsidP="00514316">
      <w:pPr>
        <w:pStyle w:val="BodyText"/>
        <w:numPr>
          <w:ilvl w:val="0"/>
          <w:numId w:val="11"/>
        </w:numPr>
        <w:spacing w:line="360" w:lineRule="auto"/>
      </w:pPr>
      <w:r w:rsidRPr="00222382">
        <w:rPr>
          <w:b/>
        </w:rPr>
        <w:t>Listen actively</w:t>
      </w:r>
      <w:r w:rsidRPr="00222382">
        <w:t>: Pay attention to others, maintain eye contact, and ask clarifying questions.</w:t>
      </w:r>
    </w:p>
    <w:p w14:paraId="6CE53C49" w14:textId="77777777" w:rsidR="00514316" w:rsidRPr="00222382" w:rsidRDefault="00514316" w:rsidP="00514316">
      <w:pPr>
        <w:pStyle w:val="BodyText"/>
        <w:numPr>
          <w:ilvl w:val="0"/>
          <w:numId w:val="11"/>
        </w:numPr>
        <w:spacing w:line="360" w:lineRule="auto"/>
      </w:pPr>
      <w:r w:rsidRPr="00222382">
        <w:rPr>
          <w:b/>
        </w:rPr>
        <w:t>Speak clearly:</w:t>
      </w:r>
      <w:r w:rsidRPr="00222382">
        <w:t xml:space="preserve"> Articulate your thoughts concisely, avoid jargon, and use simple language.</w:t>
      </w:r>
    </w:p>
    <w:p w14:paraId="3146BD53" w14:textId="77777777" w:rsidR="00514316" w:rsidRPr="00222382" w:rsidRDefault="00514316" w:rsidP="00514316">
      <w:pPr>
        <w:pStyle w:val="BodyText"/>
        <w:numPr>
          <w:ilvl w:val="0"/>
          <w:numId w:val="11"/>
        </w:numPr>
        <w:spacing w:line="360" w:lineRule="auto"/>
      </w:pPr>
      <w:r w:rsidRPr="00222382">
        <w:rPr>
          <w:b/>
        </w:rPr>
        <w:t>Respect others</w:t>
      </w:r>
      <w:r w:rsidRPr="00222382">
        <w:t>: Encourage diverse perspectives, avoid interrupting, and show empathy.</w:t>
      </w:r>
    </w:p>
    <w:p w14:paraId="01D9ECDA" w14:textId="77777777" w:rsidR="00514316" w:rsidRPr="00222382" w:rsidRDefault="00514316" w:rsidP="00514316">
      <w:pPr>
        <w:pStyle w:val="BodyText"/>
        <w:numPr>
          <w:ilvl w:val="0"/>
          <w:numId w:val="11"/>
        </w:numPr>
        <w:spacing w:line="360" w:lineRule="auto"/>
      </w:pPr>
      <w:r w:rsidRPr="00222382">
        <w:rPr>
          <w:b/>
        </w:rPr>
        <w:t>Stay focused:</w:t>
      </w:r>
      <w:r w:rsidRPr="00222382">
        <w:t xml:space="preserve"> Keep the discussion on track, avoid tangents, and summarize key points.</w:t>
      </w:r>
    </w:p>
    <w:p w14:paraId="2060168D" w14:textId="77777777" w:rsidR="00514316" w:rsidRPr="00222382" w:rsidRDefault="00514316" w:rsidP="00514316">
      <w:pPr>
        <w:pStyle w:val="BodyText"/>
        <w:numPr>
          <w:ilvl w:val="0"/>
          <w:numId w:val="11"/>
        </w:numPr>
        <w:spacing w:line="360" w:lineRule="auto"/>
      </w:pPr>
      <w:r w:rsidRPr="00222382">
        <w:rPr>
          <w:b/>
        </w:rPr>
        <w:t>Encourage participation</w:t>
      </w:r>
      <w:r w:rsidRPr="00222382">
        <w:t>: Invite quiet members to contribute, ask open-ended questions, and create a safe space for sharing.</w:t>
      </w:r>
    </w:p>
    <w:p w14:paraId="214DF146" w14:textId="77777777" w:rsidR="00514316" w:rsidRPr="00222382" w:rsidRDefault="00514316" w:rsidP="00514316">
      <w:pPr>
        <w:pStyle w:val="BodyText"/>
        <w:numPr>
          <w:ilvl w:val="0"/>
          <w:numId w:val="11"/>
        </w:numPr>
        <w:spacing w:line="360" w:lineRule="auto"/>
      </w:pPr>
      <w:r w:rsidRPr="00222382">
        <w:rPr>
          <w:b/>
        </w:rPr>
        <w:t>Be open-minded:</w:t>
      </w:r>
      <w:r w:rsidRPr="00222382">
        <w:t xml:space="preserve"> Consider alternative views, avoid bias, and be willing to change your perspective.</w:t>
      </w:r>
    </w:p>
    <w:p w14:paraId="56E80042" w14:textId="04745FF9" w:rsidR="00514316" w:rsidRPr="00222382" w:rsidRDefault="00514316" w:rsidP="00514316">
      <w:pPr>
        <w:pStyle w:val="BodyText"/>
        <w:numPr>
          <w:ilvl w:val="0"/>
          <w:numId w:val="11"/>
        </w:numPr>
        <w:spacing w:line="360" w:lineRule="auto"/>
      </w:pPr>
      <w:r w:rsidRPr="00222382">
        <w:rPr>
          <w:b/>
        </w:rPr>
        <w:t>Use positive body language</w:t>
      </w:r>
      <w:r w:rsidRPr="00222382">
        <w:t>: Maintain eye contact, use gestures, and show enthusiasm.</w:t>
      </w:r>
    </w:p>
    <w:p w14:paraId="57AA60D4" w14:textId="26BB88BD" w:rsidR="00514316" w:rsidRPr="00222382" w:rsidRDefault="00514316" w:rsidP="00514316">
      <w:pPr>
        <w:pStyle w:val="BodyText"/>
        <w:spacing w:line="360" w:lineRule="auto"/>
      </w:pPr>
      <w:r w:rsidRPr="00222382">
        <w:t>DON'T:</w:t>
      </w:r>
    </w:p>
    <w:p w14:paraId="3E518706" w14:textId="77777777" w:rsidR="00514316" w:rsidRPr="00222382" w:rsidRDefault="00514316" w:rsidP="00514316">
      <w:pPr>
        <w:pStyle w:val="BodyText"/>
        <w:numPr>
          <w:ilvl w:val="0"/>
          <w:numId w:val="12"/>
        </w:numPr>
        <w:spacing w:line="360" w:lineRule="auto"/>
      </w:pPr>
      <w:r w:rsidRPr="00222382">
        <w:rPr>
          <w:b/>
        </w:rPr>
        <w:t>Don't dominate:</w:t>
      </w:r>
      <w:r w:rsidRPr="00222382">
        <w:t xml:space="preserve"> Allow others to contribute, avoid monopolizing the conversation, </w:t>
      </w:r>
      <w:r w:rsidRPr="00222382">
        <w:lastRenderedPageBreak/>
        <w:t>and listen actively.</w:t>
      </w:r>
    </w:p>
    <w:p w14:paraId="58B5BB22" w14:textId="77777777" w:rsidR="00514316" w:rsidRPr="00222382" w:rsidRDefault="00514316" w:rsidP="00514316">
      <w:pPr>
        <w:pStyle w:val="BodyText"/>
        <w:numPr>
          <w:ilvl w:val="0"/>
          <w:numId w:val="12"/>
        </w:numPr>
        <w:spacing w:line="360" w:lineRule="auto"/>
      </w:pPr>
      <w:r w:rsidRPr="00222382">
        <w:rPr>
          <w:b/>
        </w:rPr>
        <w:t>Don't interrupt:</w:t>
      </w:r>
      <w:r w:rsidRPr="00222382">
        <w:t xml:space="preserve"> Allow others to finish speaking, avoid cutting in, and show respect.</w:t>
      </w:r>
    </w:p>
    <w:p w14:paraId="4ED8EBE8" w14:textId="77777777" w:rsidR="00514316" w:rsidRPr="00222382" w:rsidRDefault="00514316" w:rsidP="00514316">
      <w:pPr>
        <w:pStyle w:val="BodyText"/>
        <w:numPr>
          <w:ilvl w:val="0"/>
          <w:numId w:val="12"/>
        </w:numPr>
        <w:spacing w:line="360" w:lineRule="auto"/>
      </w:pPr>
      <w:r w:rsidRPr="00222382">
        <w:rPr>
          <w:b/>
        </w:rPr>
        <w:t>Don't be confrontational</w:t>
      </w:r>
      <w:r w:rsidRPr="00222382">
        <w:t>: Avoid aggressive tone, personal attacks, and inflammatory language.</w:t>
      </w:r>
    </w:p>
    <w:p w14:paraId="72DEF3FA" w14:textId="77777777" w:rsidR="00514316" w:rsidRPr="00222382" w:rsidRDefault="00514316" w:rsidP="00514316">
      <w:pPr>
        <w:pStyle w:val="BodyText"/>
        <w:numPr>
          <w:ilvl w:val="0"/>
          <w:numId w:val="12"/>
        </w:numPr>
        <w:spacing w:line="360" w:lineRule="auto"/>
      </w:pPr>
      <w:r w:rsidRPr="00222382">
        <w:rPr>
          <w:b/>
        </w:rPr>
        <w:t>Don't go off-topic:</w:t>
      </w:r>
      <w:r w:rsidRPr="00222382">
        <w:t xml:space="preserve"> Stay focused on the discussion topic, avoid tangents, and keep the conversation relevant.</w:t>
      </w:r>
    </w:p>
    <w:p w14:paraId="6E42AFB5" w14:textId="77777777" w:rsidR="00514316" w:rsidRPr="00222382" w:rsidRDefault="00514316" w:rsidP="00514316">
      <w:pPr>
        <w:pStyle w:val="BodyText"/>
        <w:numPr>
          <w:ilvl w:val="0"/>
          <w:numId w:val="12"/>
        </w:numPr>
        <w:spacing w:line="360" w:lineRule="auto"/>
      </w:pPr>
      <w:r w:rsidRPr="00222382">
        <w:rPr>
          <w:b/>
        </w:rPr>
        <w:t>Don't be dismissive</w:t>
      </w:r>
      <w:r w:rsidRPr="00222382">
        <w:t>: Avoid dismissing others' ideas, show respect, and consider alternative perspectives.</w:t>
      </w:r>
    </w:p>
    <w:p w14:paraId="0F5BB68E" w14:textId="77777777" w:rsidR="00514316" w:rsidRPr="00222382" w:rsidRDefault="00514316" w:rsidP="00514316">
      <w:pPr>
        <w:pStyle w:val="BodyText"/>
        <w:numPr>
          <w:ilvl w:val="0"/>
          <w:numId w:val="12"/>
        </w:numPr>
        <w:spacing w:line="360" w:lineRule="auto"/>
      </w:pPr>
      <w:r w:rsidRPr="00222382">
        <w:rPr>
          <w:b/>
        </w:rPr>
        <w:t>Don't use jargon</w:t>
      </w:r>
      <w:r w:rsidRPr="00222382">
        <w:t>: Avoid using technical terms or complex language that others may not understand.</w:t>
      </w:r>
    </w:p>
    <w:p w14:paraId="4C772C8B" w14:textId="77777777" w:rsidR="00514316" w:rsidRPr="00222382" w:rsidRDefault="00514316" w:rsidP="00514316">
      <w:pPr>
        <w:pStyle w:val="BodyText"/>
        <w:numPr>
          <w:ilvl w:val="0"/>
          <w:numId w:val="12"/>
        </w:numPr>
        <w:spacing w:line="360" w:lineRule="auto"/>
      </w:pPr>
      <w:r w:rsidRPr="00222382">
        <w:rPr>
          <w:b/>
        </w:rPr>
        <w:t>Don't be negative:</w:t>
      </w:r>
      <w:r w:rsidRPr="00222382">
        <w:t xml:space="preserve"> Maintain a positive tone, avoid criticism, and focus on constructive feedback.</w:t>
      </w:r>
    </w:p>
    <w:p w14:paraId="12F4AADD" w14:textId="77777777" w:rsidR="00514316" w:rsidRPr="00222382" w:rsidRDefault="00514316" w:rsidP="00514316">
      <w:pPr>
        <w:pStyle w:val="BodyText"/>
        <w:numPr>
          <w:ilvl w:val="0"/>
          <w:numId w:val="12"/>
        </w:numPr>
        <w:spacing w:line="360" w:lineRule="auto"/>
      </w:pPr>
      <w:r w:rsidRPr="00222382">
        <w:rPr>
          <w:b/>
        </w:rPr>
        <w:t>Don't fail to summarize</w:t>
      </w:r>
      <w:r w:rsidRPr="00222382">
        <w:t>: Recap key points, ensure understanding, and clarify any confusion.</w:t>
      </w:r>
    </w:p>
    <w:p w14:paraId="4BD36B9B" w14:textId="0565666D" w:rsidR="006D7C92" w:rsidRPr="00222382" w:rsidRDefault="006D7C92" w:rsidP="006D7C92">
      <w:pPr>
        <w:pStyle w:val="BodyText"/>
        <w:spacing w:line="360" w:lineRule="auto"/>
        <w:rPr>
          <w:b/>
          <w:spacing w:val="-2"/>
        </w:rPr>
      </w:pPr>
      <w:r w:rsidRPr="00222382">
        <w:rPr>
          <w:b/>
        </w:rPr>
        <w:t>INTERVIEW</w:t>
      </w:r>
      <w:r w:rsidRPr="00222382">
        <w:rPr>
          <w:b/>
          <w:spacing w:val="-1"/>
        </w:rPr>
        <w:t xml:space="preserve"> </w:t>
      </w:r>
      <w:r w:rsidRPr="00222382">
        <w:rPr>
          <w:b/>
          <w:spacing w:val="-2"/>
        </w:rPr>
        <w:t>SKILLS</w:t>
      </w:r>
    </w:p>
    <w:p w14:paraId="4876CFB5" w14:textId="1BC23B30" w:rsidR="006D7C92" w:rsidRPr="00222382" w:rsidRDefault="006D7C92" w:rsidP="006D7C92">
      <w:pPr>
        <w:pStyle w:val="BodyText"/>
        <w:spacing w:line="360" w:lineRule="auto"/>
      </w:pPr>
      <w:r w:rsidRPr="00222382">
        <w:t>An interview is a conversation between two or more people, typically between an interviewer and an interviewee, with a specific goal or purpose. The interviewer asks questions to gather information, assess qualifications, or explore thoughts and opinions from the interviewee.</w:t>
      </w:r>
    </w:p>
    <w:p w14:paraId="734D8550" w14:textId="3F4A2D8C" w:rsidR="006D7C92" w:rsidRPr="00222382" w:rsidRDefault="006D7C92" w:rsidP="006D7C92">
      <w:pPr>
        <w:pStyle w:val="BodyText"/>
        <w:spacing w:line="360" w:lineRule="auto"/>
        <w:rPr>
          <w:b/>
        </w:rPr>
      </w:pPr>
      <w:r w:rsidRPr="00222382">
        <w:rPr>
          <w:b/>
        </w:rPr>
        <w:t>Types of interviews:</w:t>
      </w:r>
    </w:p>
    <w:p w14:paraId="0000401C" w14:textId="77777777" w:rsidR="006D7C92" w:rsidRPr="00222382" w:rsidRDefault="006D7C92" w:rsidP="006D7C92">
      <w:pPr>
        <w:pStyle w:val="BodyText"/>
        <w:numPr>
          <w:ilvl w:val="0"/>
          <w:numId w:val="13"/>
        </w:numPr>
        <w:spacing w:line="360" w:lineRule="auto"/>
      </w:pPr>
      <w:r w:rsidRPr="00222382">
        <w:rPr>
          <w:b/>
        </w:rPr>
        <w:t>Job interview</w:t>
      </w:r>
      <w:r w:rsidRPr="00222382">
        <w:t>: To assess a candidate's fit for a job or position.</w:t>
      </w:r>
    </w:p>
    <w:p w14:paraId="24A810F8" w14:textId="77777777" w:rsidR="006D7C92" w:rsidRPr="00222382" w:rsidRDefault="006D7C92" w:rsidP="006D7C92">
      <w:pPr>
        <w:pStyle w:val="BodyText"/>
        <w:numPr>
          <w:ilvl w:val="0"/>
          <w:numId w:val="13"/>
        </w:numPr>
        <w:spacing w:line="360" w:lineRule="auto"/>
      </w:pPr>
      <w:r w:rsidRPr="00222382">
        <w:rPr>
          <w:b/>
        </w:rPr>
        <w:t>Informational interview</w:t>
      </w:r>
      <w:r w:rsidRPr="00222382">
        <w:t>: To gather information about a company, industry, or role.</w:t>
      </w:r>
    </w:p>
    <w:p w14:paraId="5E9FC6AC" w14:textId="77777777" w:rsidR="006D7C92" w:rsidRPr="00222382" w:rsidRDefault="006D7C92" w:rsidP="006D7C92">
      <w:pPr>
        <w:pStyle w:val="BodyText"/>
        <w:numPr>
          <w:ilvl w:val="0"/>
          <w:numId w:val="13"/>
        </w:numPr>
        <w:spacing w:line="360" w:lineRule="auto"/>
      </w:pPr>
      <w:r w:rsidRPr="00222382">
        <w:rPr>
          <w:b/>
        </w:rPr>
        <w:t>Research interview:</w:t>
      </w:r>
      <w:r w:rsidRPr="00222382">
        <w:t xml:space="preserve"> To collect data or insights for a research study.</w:t>
      </w:r>
    </w:p>
    <w:p w14:paraId="32958E2D" w14:textId="77777777" w:rsidR="006D7C92" w:rsidRPr="00222382" w:rsidRDefault="006D7C92" w:rsidP="006D7C92">
      <w:pPr>
        <w:pStyle w:val="BodyText"/>
        <w:numPr>
          <w:ilvl w:val="0"/>
          <w:numId w:val="13"/>
        </w:numPr>
        <w:spacing w:line="360" w:lineRule="auto"/>
      </w:pPr>
      <w:r w:rsidRPr="00222382">
        <w:rPr>
          <w:b/>
        </w:rPr>
        <w:t>Media interview:</w:t>
      </w:r>
      <w:r w:rsidRPr="00222382">
        <w:t xml:space="preserve"> For news, publicity, or promotional purposes.</w:t>
      </w:r>
    </w:p>
    <w:p w14:paraId="2E7C1816" w14:textId="77777777" w:rsidR="006D7C92" w:rsidRPr="00222382" w:rsidRDefault="006D7C92" w:rsidP="006D7C92">
      <w:pPr>
        <w:pStyle w:val="BodyText"/>
        <w:numPr>
          <w:ilvl w:val="0"/>
          <w:numId w:val="13"/>
        </w:numPr>
        <w:spacing w:line="360" w:lineRule="auto"/>
      </w:pPr>
      <w:r w:rsidRPr="00222382">
        <w:rPr>
          <w:b/>
        </w:rPr>
        <w:t>College</w:t>
      </w:r>
      <w:r w:rsidRPr="00222382">
        <w:t>, university, or graduate school admissions.</w:t>
      </w:r>
    </w:p>
    <w:p w14:paraId="561A3AD1" w14:textId="5F7ADA39" w:rsidR="006D7C92" w:rsidRPr="00222382" w:rsidRDefault="006D7C92" w:rsidP="006D7C92">
      <w:pPr>
        <w:pStyle w:val="BodyText"/>
        <w:numPr>
          <w:ilvl w:val="0"/>
          <w:numId w:val="13"/>
        </w:numPr>
        <w:spacing w:line="360" w:lineRule="auto"/>
      </w:pPr>
      <w:r w:rsidRPr="00222382">
        <w:rPr>
          <w:b/>
        </w:rPr>
        <w:t>Investigative interview:</w:t>
      </w:r>
      <w:r w:rsidRPr="00222382">
        <w:t xml:space="preserve"> To gather facts or evidence for an investigation.</w:t>
      </w:r>
    </w:p>
    <w:p w14:paraId="44F32608" w14:textId="1E1709BD" w:rsidR="006D7C92" w:rsidRPr="00222382" w:rsidRDefault="006D7C92" w:rsidP="006D7C92">
      <w:pPr>
        <w:pStyle w:val="BodyText"/>
        <w:spacing w:line="360" w:lineRule="auto"/>
        <w:rPr>
          <w:b/>
        </w:rPr>
      </w:pPr>
      <w:r w:rsidRPr="00222382">
        <w:rPr>
          <w:b/>
        </w:rPr>
        <w:t>Key elements of an interview:</w:t>
      </w:r>
    </w:p>
    <w:p w14:paraId="3F06DE0B" w14:textId="77777777" w:rsidR="006D7C92" w:rsidRPr="00222382" w:rsidRDefault="006D7C92" w:rsidP="006D7C92">
      <w:pPr>
        <w:pStyle w:val="BodyText"/>
        <w:numPr>
          <w:ilvl w:val="0"/>
          <w:numId w:val="14"/>
        </w:numPr>
        <w:spacing w:line="360" w:lineRule="auto"/>
      </w:pPr>
      <w:r w:rsidRPr="00222382">
        <w:rPr>
          <w:b/>
        </w:rPr>
        <w:t>Preparation</w:t>
      </w:r>
      <w:r w:rsidRPr="00222382">
        <w:t>: Research, planning, and preparation by both parties.</w:t>
      </w:r>
    </w:p>
    <w:p w14:paraId="05811D5F" w14:textId="77777777" w:rsidR="006D7C92" w:rsidRPr="00222382" w:rsidRDefault="006D7C92" w:rsidP="006D7C92">
      <w:pPr>
        <w:pStyle w:val="BodyText"/>
        <w:numPr>
          <w:ilvl w:val="0"/>
          <w:numId w:val="14"/>
        </w:numPr>
        <w:spacing w:line="360" w:lineRule="auto"/>
      </w:pPr>
      <w:r w:rsidRPr="00222382">
        <w:rPr>
          <w:b/>
        </w:rPr>
        <w:t>Introduction</w:t>
      </w:r>
      <w:r w:rsidRPr="00222382">
        <w:t>: Establishing the context, purpose, and tone of the interview.</w:t>
      </w:r>
    </w:p>
    <w:p w14:paraId="45508307" w14:textId="77777777" w:rsidR="006D7C92" w:rsidRPr="00222382" w:rsidRDefault="006D7C92" w:rsidP="006D7C92">
      <w:pPr>
        <w:pStyle w:val="BodyText"/>
        <w:numPr>
          <w:ilvl w:val="0"/>
          <w:numId w:val="14"/>
        </w:numPr>
        <w:spacing w:line="360" w:lineRule="auto"/>
      </w:pPr>
      <w:r w:rsidRPr="00222382">
        <w:rPr>
          <w:b/>
        </w:rPr>
        <w:t>Questioning:</w:t>
      </w:r>
      <w:r w:rsidRPr="00222382">
        <w:t xml:space="preserve"> Asking open-ended, closed-ended, or probing questions.</w:t>
      </w:r>
    </w:p>
    <w:p w14:paraId="3CBF8241" w14:textId="77777777" w:rsidR="006D7C92" w:rsidRPr="00222382" w:rsidRDefault="006D7C92" w:rsidP="006D7C92">
      <w:pPr>
        <w:pStyle w:val="BodyText"/>
        <w:numPr>
          <w:ilvl w:val="0"/>
          <w:numId w:val="14"/>
        </w:numPr>
        <w:spacing w:line="360" w:lineRule="auto"/>
      </w:pPr>
      <w:r w:rsidRPr="00222382">
        <w:rPr>
          <w:b/>
        </w:rPr>
        <w:t>Active listening:</w:t>
      </w:r>
      <w:r w:rsidRPr="00222382">
        <w:t xml:space="preserve"> Paying attention to responses, taking notes, and clarifying doubts.</w:t>
      </w:r>
    </w:p>
    <w:p w14:paraId="19F4C1DF" w14:textId="77777777" w:rsidR="006D7C92" w:rsidRPr="00222382" w:rsidRDefault="006D7C92" w:rsidP="006D7C92">
      <w:pPr>
        <w:pStyle w:val="BodyText"/>
        <w:numPr>
          <w:ilvl w:val="0"/>
          <w:numId w:val="14"/>
        </w:numPr>
        <w:spacing w:line="360" w:lineRule="auto"/>
      </w:pPr>
      <w:r w:rsidRPr="00222382">
        <w:rPr>
          <w:b/>
        </w:rPr>
        <w:t>Follow-up:</w:t>
      </w:r>
      <w:r w:rsidRPr="00222382">
        <w:t xml:space="preserve"> Asking additional questions or seeking clarification.</w:t>
      </w:r>
    </w:p>
    <w:p w14:paraId="66059BB1" w14:textId="1B6545F6" w:rsidR="006D7C92" w:rsidRPr="00222382" w:rsidRDefault="006D7C92" w:rsidP="008D4FB3">
      <w:pPr>
        <w:pStyle w:val="BodyText"/>
        <w:numPr>
          <w:ilvl w:val="0"/>
          <w:numId w:val="14"/>
        </w:numPr>
        <w:spacing w:line="360" w:lineRule="auto"/>
      </w:pPr>
      <w:r w:rsidRPr="00222382">
        <w:rPr>
          <w:b/>
        </w:rPr>
        <w:t>Conclusion:</w:t>
      </w:r>
      <w:r w:rsidRPr="00222382">
        <w:t xml:space="preserve"> Summarizing key points, thanking the interviewee, and outlining </w:t>
      </w:r>
      <w:r w:rsidRPr="00222382">
        <w:lastRenderedPageBreak/>
        <w:t>next steps.</w:t>
      </w:r>
    </w:p>
    <w:p w14:paraId="6E91C54C" w14:textId="0F4C5B0E" w:rsidR="00222382" w:rsidRPr="00222382" w:rsidRDefault="00222382" w:rsidP="00222382">
      <w:pPr>
        <w:pStyle w:val="BodyText"/>
        <w:spacing w:line="360" w:lineRule="auto"/>
        <w:rPr>
          <w:b/>
        </w:rPr>
      </w:pPr>
      <w:r w:rsidRPr="00222382">
        <w:rPr>
          <w:b/>
        </w:rPr>
        <w:t>OPENING AND ANSWERING STRATEGIES FOR AN INTERVIEW:</w:t>
      </w:r>
    </w:p>
    <w:p w14:paraId="5CF4E753" w14:textId="77777777" w:rsidR="00222382" w:rsidRPr="00222382" w:rsidRDefault="00222382" w:rsidP="00222382">
      <w:pPr>
        <w:pStyle w:val="BodyText"/>
        <w:spacing w:line="360" w:lineRule="auto"/>
      </w:pPr>
      <w:r w:rsidRPr="00222382">
        <w:rPr>
          <w:b/>
        </w:rPr>
        <w:t>Opening Strategies</w:t>
      </w:r>
      <w:r w:rsidRPr="00222382">
        <w:t>:</w:t>
      </w:r>
    </w:p>
    <w:p w14:paraId="3A5B5390" w14:textId="77777777" w:rsidR="00222382" w:rsidRPr="00222382" w:rsidRDefault="00222382" w:rsidP="00222382">
      <w:pPr>
        <w:pStyle w:val="BodyText"/>
        <w:numPr>
          <w:ilvl w:val="0"/>
          <w:numId w:val="15"/>
        </w:numPr>
        <w:spacing w:line="360" w:lineRule="auto"/>
      </w:pPr>
      <w:r w:rsidRPr="00222382">
        <w:rPr>
          <w:b/>
        </w:rPr>
        <w:t>Start with a strong greeting</w:t>
      </w:r>
      <w:r w:rsidRPr="00222382">
        <w:t>: Firm handshake, smile, and eye contact.</w:t>
      </w:r>
    </w:p>
    <w:p w14:paraId="5CA1912E" w14:textId="77777777" w:rsidR="00222382" w:rsidRPr="00222382" w:rsidRDefault="00222382" w:rsidP="00222382">
      <w:pPr>
        <w:pStyle w:val="BodyText"/>
        <w:numPr>
          <w:ilvl w:val="0"/>
          <w:numId w:val="15"/>
        </w:numPr>
        <w:spacing w:line="360" w:lineRule="auto"/>
      </w:pPr>
      <w:r w:rsidRPr="00222382">
        <w:rPr>
          <w:b/>
        </w:rPr>
        <w:t>Use a professional introduction</w:t>
      </w:r>
      <w:r w:rsidRPr="00222382">
        <w:t>: Clearly state your name and purpose.</w:t>
      </w:r>
    </w:p>
    <w:p w14:paraId="3D4B71B2" w14:textId="77777777" w:rsidR="00222382" w:rsidRPr="00222382" w:rsidRDefault="00222382" w:rsidP="00222382">
      <w:pPr>
        <w:pStyle w:val="BodyText"/>
        <w:numPr>
          <w:ilvl w:val="0"/>
          <w:numId w:val="15"/>
        </w:numPr>
        <w:spacing w:line="360" w:lineRule="auto"/>
      </w:pPr>
      <w:r w:rsidRPr="00222382">
        <w:rPr>
          <w:b/>
        </w:rPr>
        <w:t>Show enthusiasm and interest:</w:t>
      </w:r>
      <w:r w:rsidRPr="00222382">
        <w:t xml:space="preserve"> Express excitement about the opportunity.</w:t>
      </w:r>
    </w:p>
    <w:p w14:paraId="7634029D" w14:textId="5751D9D7" w:rsidR="00222382" w:rsidRPr="00222382" w:rsidRDefault="00222382" w:rsidP="00222382">
      <w:pPr>
        <w:pStyle w:val="BodyText"/>
        <w:numPr>
          <w:ilvl w:val="0"/>
          <w:numId w:val="15"/>
        </w:numPr>
        <w:spacing w:line="360" w:lineRule="auto"/>
      </w:pPr>
      <w:r w:rsidRPr="00222382">
        <w:rPr>
          <w:b/>
        </w:rPr>
        <w:t>Use positive body language</w:t>
      </w:r>
      <w:r w:rsidRPr="00222382">
        <w:t>: Maintain eye contact, uncross arms, and lean forward.</w:t>
      </w:r>
    </w:p>
    <w:p w14:paraId="12D1D439" w14:textId="1B15E8EA" w:rsidR="00222382" w:rsidRPr="00222382" w:rsidRDefault="00222382" w:rsidP="00222382">
      <w:pPr>
        <w:pStyle w:val="BodyText"/>
        <w:spacing w:line="360" w:lineRule="auto"/>
        <w:rPr>
          <w:b/>
        </w:rPr>
      </w:pPr>
      <w:r w:rsidRPr="00222382">
        <w:rPr>
          <w:b/>
        </w:rPr>
        <w:t>Answering Strategies:</w:t>
      </w:r>
    </w:p>
    <w:p w14:paraId="16C7409D" w14:textId="77777777" w:rsidR="00222382" w:rsidRPr="00222382" w:rsidRDefault="00222382" w:rsidP="00222382">
      <w:pPr>
        <w:pStyle w:val="BodyText"/>
        <w:numPr>
          <w:ilvl w:val="0"/>
          <w:numId w:val="16"/>
        </w:numPr>
        <w:spacing w:line="360" w:lineRule="auto"/>
      </w:pPr>
      <w:r w:rsidRPr="00222382">
        <w:rPr>
          <w:b/>
        </w:rPr>
        <w:t>STAR method</w:t>
      </w:r>
      <w:r w:rsidRPr="00222382">
        <w:t>: Structure answers using Situation, Task, Action, Result.</w:t>
      </w:r>
    </w:p>
    <w:p w14:paraId="75067976" w14:textId="77777777" w:rsidR="00222382" w:rsidRPr="00222382" w:rsidRDefault="00222382" w:rsidP="00222382">
      <w:pPr>
        <w:pStyle w:val="BodyText"/>
        <w:numPr>
          <w:ilvl w:val="0"/>
          <w:numId w:val="16"/>
        </w:numPr>
        <w:spacing w:line="360" w:lineRule="auto"/>
      </w:pPr>
      <w:r w:rsidRPr="00222382">
        <w:rPr>
          <w:b/>
        </w:rPr>
        <w:t>Be concise and clear</w:t>
      </w:r>
      <w:r w:rsidRPr="00222382">
        <w:t>: Avoid rambling, focus on key points.</w:t>
      </w:r>
    </w:p>
    <w:p w14:paraId="146E8713" w14:textId="77777777" w:rsidR="00222382" w:rsidRPr="00222382" w:rsidRDefault="00222382" w:rsidP="00222382">
      <w:pPr>
        <w:pStyle w:val="BodyText"/>
        <w:numPr>
          <w:ilvl w:val="0"/>
          <w:numId w:val="16"/>
        </w:numPr>
        <w:spacing w:line="360" w:lineRule="auto"/>
      </w:pPr>
      <w:r w:rsidRPr="00222382">
        <w:rPr>
          <w:b/>
        </w:rPr>
        <w:t>Use specific examples</w:t>
      </w:r>
      <w:r w:rsidRPr="00222382">
        <w:t>: Illustrate skills and experiences with concrete examples.</w:t>
      </w:r>
    </w:p>
    <w:p w14:paraId="6F40AA42" w14:textId="77777777" w:rsidR="00222382" w:rsidRPr="00222382" w:rsidRDefault="00222382" w:rsidP="00222382">
      <w:pPr>
        <w:pStyle w:val="BodyText"/>
        <w:numPr>
          <w:ilvl w:val="0"/>
          <w:numId w:val="16"/>
        </w:numPr>
        <w:spacing w:line="360" w:lineRule="auto"/>
      </w:pPr>
      <w:r w:rsidRPr="00222382">
        <w:rPr>
          <w:b/>
        </w:rPr>
        <w:t>Show, don't tell:</w:t>
      </w:r>
      <w:r w:rsidRPr="00222382">
        <w:t xml:space="preserve"> Demonstrate skills and qualities through stories.</w:t>
      </w:r>
    </w:p>
    <w:p w14:paraId="1ED09553" w14:textId="77777777" w:rsidR="00222382" w:rsidRPr="00222382" w:rsidRDefault="00222382" w:rsidP="00222382">
      <w:pPr>
        <w:pStyle w:val="BodyText"/>
        <w:numPr>
          <w:ilvl w:val="0"/>
          <w:numId w:val="16"/>
        </w:numPr>
        <w:spacing w:line="360" w:lineRule="auto"/>
      </w:pPr>
      <w:r w:rsidRPr="00222382">
        <w:t>Use positive language: Frame answers positively, focusing on achievements.</w:t>
      </w:r>
    </w:p>
    <w:p w14:paraId="42FD41A2" w14:textId="77777777" w:rsidR="00222382" w:rsidRPr="00222382" w:rsidRDefault="00222382" w:rsidP="00222382">
      <w:pPr>
        <w:pStyle w:val="BodyText"/>
        <w:numPr>
          <w:ilvl w:val="0"/>
          <w:numId w:val="16"/>
        </w:numPr>
        <w:spacing w:line="360" w:lineRule="auto"/>
      </w:pPr>
      <w:r w:rsidRPr="00222382">
        <w:rPr>
          <w:b/>
        </w:rPr>
        <w:t>Active listening:</w:t>
      </w:r>
      <w:r w:rsidRPr="00222382">
        <w:t xml:space="preserve"> Pay attention to questions, clarify doubts, and respond thoughtfully.</w:t>
      </w:r>
    </w:p>
    <w:p w14:paraId="08CBAB56" w14:textId="77777777" w:rsidR="00222382" w:rsidRPr="00222382" w:rsidRDefault="00222382" w:rsidP="00222382">
      <w:pPr>
        <w:pStyle w:val="BodyText"/>
        <w:numPr>
          <w:ilvl w:val="0"/>
          <w:numId w:val="16"/>
        </w:numPr>
        <w:spacing w:line="360" w:lineRule="auto"/>
      </w:pPr>
      <w:r w:rsidRPr="00222382">
        <w:rPr>
          <w:b/>
        </w:rPr>
        <w:t>Highlight achievements:</w:t>
      </w:r>
      <w:r w:rsidRPr="00222382">
        <w:t xml:space="preserve"> Emphasize accomplishments, impact, and results.</w:t>
      </w:r>
    </w:p>
    <w:p w14:paraId="1B83D2A3" w14:textId="04DFDB8D" w:rsidR="00222382" w:rsidRPr="00222382" w:rsidRDefault="00222382" w:rsidP="00222382">
      <w:pPr>
        <w:pStyle w:val="BodyText"/>
        <w:numPr>
          <w:ilvl w:val="0"/>
          <w:numId w:val="16"/>
        </w:numPr>
        <w:spacing w:line="360" w:lineRule="auto"/>
      </w:pPr>
      <w:r w:rsidRPr="00222382">
        <w:rPr>
          <w:b/>
        </w:rPr>
        <w:t>Be honest and authentic:</w:t>
      </w:r>
      <w:r w:rsidRPr="00222382">
        <w:t xml:space="preserve"> Share genuine experiences, avoid exaggeration.</w:t>
      </w:r>
    </w:p>
    <w:p w14:paraId="2B347662" w14:textId="77777777" w:rsidR="00222382" w:rsidRPr="00222382" w:rsidRDefault="00222382" w:rsidP="00222382">
      <w:pPr>
        <w:pStyle w:val="BodyText"/>
        <w:spacing w:line="360" w:lineRule="auto"/>
        <w:rPr>
          <w:b/>
        </w:rPr>
      </w:pPr>
      <w:r w:rsidRPr="00222382">
        <w:rPr>
          <w:b/>
        </w:rPr>
        <w:t>INTERVIEW THROUGH TELECONFERENCE AND VIDEO CONFERENCE</w:t>
      </w:r>
    </w:p>
    <w:p w14:paraId="36B885CA" w14:textId="490A3C6E" w:rsidR="00222382" w:rsidRPr="00222382" w:rsidRDefault="00222382" w:rsidP="00222382">
      <w:pPr>
        <w:pStyle w:val="BodyText"/>
        <w:spacing w:line="360" w:lineRule="auto"/>
      </w:pPr>
      <w:r w:rsidRPr="00222382">
        <w:t>Here are some tips for acing an interview through teleconference and video conference:</w:t>
      </w:r>
    </w:p>
    <w:p w14:paraId="4DAFDDC4" w14:textId="1263D603" w:rsidR="00222382" w:rsidRPr="00222382" w:rsidRDefault="00222382" w:rsidP="00222382">
      <w:pPr>
        <w:pStyle w:val="BodyText"/>
        <w:spacing w:line="360" w:lineRule="auto"/>
        <w:rPr>
          <w:b/>
        </w:rPr>
      </w:pPr>
      <w:r w:rsidRPr="00222382">
        <w:rPr>
          <w:b/>
        </w:rPr>
        <w:t>Teleconference:</w:t>
      </w:r>
    </w:p>
    <w:p w14:paraId="6EDB7C45" w14:textId="77777777" w:rsidR="00222382" w:rsidRPr="00222382" w:rsidRDefault="00222382" w:rsidP="00222382">
      <w:pPr>
        <w:pStyle w:val="BodyText"/>
        <w:numPr>
          <w:ilvl w:val="0"/>
          <w:numId w:val="17"/>
        </w:numPr>
        <w:spacing w:line="360" w:lineRule="auto"/>
      </w:pPr>
      <w:r w:rsidRPr="00222382">
        <w:rPr>
          <w:b/>
        </w:rPr>
        <w:t>Choose a quiet space:</w:t>
      </w:r>
      <w:r w:rsidRPr="00222382">
        <w:t xml:space="preserve"> Minimize background noise and distractions.</w:t>
      </w:r>
    </w:p>
    <w:p w14:paraId="753B5BA0" w14:textId="77777777" w:rsidR="00222382" w:rsidRPr="00222382" w:rsidRDefault="00222382" w:rsidP="00222382">
      <w:pPr>
        <w:pStyle w:val="BodyText"/>
        <w:numPr>
          <w:ilvl w:val="0"/>
          <w:numId w:val="17"/>
        </w:numPr>
        <w:spacing w:line="360" w:lineRule="auto"/>
      </w:pPr>
      <w:r w:rsidRPr="00222382">
        <w:rPr>
          <w:b/>
        </w:rPr>
        <w:t>Use a landline</w:t>
      </w:r>
      <w:r w:rsidRPr="00222382">
        <w:t>: Ensure a stable and clear connection.</w:t>
      </w:r>
    </w:p>
    <w:p w14:paraId="0136ED02" w14:textId="77777777" w:rsidR="00222382" w:rsidRPr="00222382" w:rsidRDefault="00222382" w:rsidP="00222382">
      <w:pPr>
        <w:pStyle w:val="BodyText"/>
        <w:numPr>
          <w:ilvl w:val="0"/>
          <w:numId w:val="17"/>
        </w:numPr>
        <w:spacing w:line="360" w:lineRule="auto"/>
      </w:pPr>
      <w:r w:rsidRPr="00222382">
        <w:rPr>
          <w:b/>
        </w:rPr>
        <w:t>Dress professionally</w:t>
      </w:r>
      <w:r w:rsidRPr="00222382">
        <w:t>: Even though they can't see you, it'll help you feel more professional.</w:t>
      </w:r>
    </w:p>
    <w:p w14:paraId="332F1E26" w14:textId="77777777" w:rsidR="00222382" w:rsidRPr="00222382" w:rsidRDefault="00222382" w:rsidP="00222382">
      <w:pPr>
        <w:pStyle w:val="BodyText"/>
        <w:numPr>
          <w:ilvl w:val="0"/>
          <w:numId w:val="17"/>
        </w:numPr>
        <w:spacing w:line="360" w:lineRule="auto"/>
      </w:pPr>
      <w:r w:rsidRPr="00222382">
        <w:rPr>
          <w:b/>
        </w:rPr>
        <w:t>Speak clearly and slowly:</w:t>
      </w:r>
      <w:r w:rsidRPr="00222382">
        <w:t xml:space="preserve"> Enunciate and avoid rushing.</w:t>
      </w:r>
    </w:p>
    <w:p w14:paraId="31A46908" w14:textId="77777777" w:rsidR="00222382" w:rsidRPr="00222382" w:rsidRDefault="00222382" w:rsidP="00222382">
      <w:pPr>
        <w:pStyle w:val="BodyText"/>
        <w:numPr>
          <w:ilvl w:val="0"/>
          <w:numId w:val="17"/>
        </w:numPr>
        <w:spacing w:line="360" w:lineRule="auto"/>
      </w:pPr>
      <w:r w:rsidRPr="00222382">
        <w:rPr>
          <w:b/>
        </w:rPr>
        <w:t>Use a headset or speakerphone:</w:t>
      </w:r>
      <w:r w:rsidRPr="00222382">
        <w:t xml:space="preserve"> Keep your hands free and maintain good sound quality.</w:t>
      </w:r>
    </w:p>
    <w:p w14:paraId="0B5E12FE" w14:textId="77777777" w:rsidR="00222382" w:rsidRPr="00222382" w:rsidRDefault="00222382" w:rsidP="00222382">
      <w:pPr>
        <w:pStyle w:val="BodyText"/>
        <w:numPr>
          <w:ilvl w:val="0"/>
          <w:numId w:val="17"/>
        </w:numPr>
        <w:spacing w:line="360" w:lineRule="auto"/>
      </w:pPr>
      <w:r w:rsidRPr="00222382">
        <w:rPr>
          <w:b/>
        </w:rPr>
        <w:t>Take notes</w:t>
      </w:r>
      <w:r w:rsidRPr="00222382">
        <w:t>: Write down key points and questions.</w:t>
      </w:r>
    </w:p>
    <w:p w14:paraId="521BD2B8" w14:textId="6586766B" w:rsidR="00222382" w:rsidRPr="00222382" w:rsidRDefault="00222382" w:rsidP="00222382">
      <w:pPr>
        <w:pStyle w:val="BodyText"/>
        <w:numPr>
          <w:ilvl w:val="0"/>
          <w:numId w:val="17"/>
        </w:numPr>
        <w:spacing w:line="360" w:lineRule="auto"/>
      </w:pPr>
      <w:r w:rsidRPr="00222382">
        <w:rPr>
          <w:b/>
        </w:rPr>
        <w:t>Be mindful of time zones</w:t>
      </w:r>
      <w:r w:rsidRPr="00222382">
        <w:t>: Confirm the time and zone to avoid confusion.</w:t>
      </w:r>
    </w:p>
    <w:p w14:paraId="2CB56B9F" w14:textId="7279E319" w:rsidR="00222382" w:rsidRPr="00222382" w:rsidRDefault="00222382" w:rsidP="00222382">
      <w:pPr>
        <w:pStyle w:val="BodyText"/>
        <w:spacing w:line="360" w:lineRule="auto"/>
        <w:rPr>
          <w:b/>
        </w:rPr>
      </w:pPr>
      <w:r w:rsidRPr="00222382">
        <w:rPr>
          <w:b/>
        </w:rPr>
        <w:t>Video Conference:</w:t>
      </w:r>
    </w:p>
    <w:p w14:paraId="46EE8DCD" w14:textId="77777777" w:rsidR="00222382" w:rsidRPr="00222382" w:rsidRDefault="00222382" w:rsidP="00222382">
      <w:pPr>
        <w:pStyle w:val="BodyText"/>
        <w:numPr>
          <w:ilvl w:val="0"/>
          <w:numId w:val="18"/>
        </w:numPr>
        <w:spacing w:line="360" w:lineRule="auto"/>
      </w:pPr>
      <w:r w:rsidRPr="00222382">
        <w:rPr>
          <w:b/>
        </w:rPr>
        <w:t>Choose a well-lit space</w:t>
      </w:r>
      <w:r w:rsidRPr="00222382">
        <w:t>: Ensure good lighting and minimal shadows.</w:t>
      </w:r>
    </w:p>
    <w:p w14:paraId="48C2BF8C" w14:textId="77777777" w:rsidR="00222382" w:rsidRPr="00222382" w:rsidRDefault="00222382" w:rsidP="00222382">
      <w:pPr>
        <w:pStyle w:val="BodyText"/>
        <w:numPr>
          <w:ilvl w:val="0"/>
          <w:numId w:val="18"/>
        </w:numPr>
        <w:spacing w:line="360" w:lineRule="auto"/>
      </w:pPr>
      <w:r w:rsidRPr="00222382">
        <w:rPr>
          <w:b/>
        </w:rPr>
        <w:lastRenderedPageBreak/>
        <w:t>Dress professionally:</w:t>
      </w:r>
      <w:r w:rsidRPr="00222382">
        <w:t xml:space="preserve"> Wear attire that presents you in a professional light.</w:t>
      </w:r>
    </w:p>
    <w:p w14:paraId="723B4209" w14:textId="77777777" w:rsidR="00222382" w:rsidRPr="00222382" w:rsidRDefault="00222382" w:rsidP="00222382">
      <w:pPr>
        <w:pStyle w:val="BodyText"/>
        <w:numPr>
          <w:ilvl w:val="0"/>
          <w:numId w:val="18"/>
        </w:numPr>
        <w:spacing w:line="360" w:lineRule="auto"/>
      </w:pPr>
      <w:r w:rsidRPr="00222382">
        <w:rPr>
          <w:b/>
        </w:rPr>
        <w:t>Use a high-quality webcam:</w:t>
      </w:r>
      <w:r w:rsidRPr="00222382">
        <w:t xml:space="preserve"> Invest in a good camera for clear video.</w:t>
      </w:r>
    </w:p>
    <w:p w14:paraId="66614DDA" w14:textId="77777777" w:rsidR="00222382" w:rsidRPr="00222382" w:rsidRDefault="00222382" w:rsidP="00222382">
      <w:pPr>
        <w:pStyle w:val="BodyText"/>
        <w:numPr>
          <w:ilvl w:val="0"/>
          <w:numId w:val="18"/>
        </w:numPr>
        <w:spacing w:line="360" w:lineRule="auto"/>
      </w:pPr>
      <w:r w:rsidRPr="00222382">
        <w:rPr>
          <w:b/>
        </w:rPr>
        <w:t>Maintain eye contact:</w:t>
      </w:r>
      <w:r w:rsidRPr="00222382">
        <w:t xml:space="preserve"> Look into the camera, not at the screen.</w:t>
      </w:r>
    </w:p>
    <w:p w14:paraId="3DF48454" w14:textId="77777777" w:rsidR="00222382" w:rsidRPr="00222382" w:rsidRDefault="00222382" w:rsidP="00222382">
      <w:pPr>
        <w:pStyle w:val="BodyText"/>
        <w:numPr>
          <w:ilvl w:val="0"/>
          <w:numId w:val="18"/>
        </w:numPr>
        <w:spacing w:line="360" w:lineRule="auto"/>
      </w:pPr>
      <w:r w:rsidRPr="00222382">
        <w:rPr>
          <w:b/>
        </w:rPr>
        <w:t>Minimize distractions: Turn</w:t>
      </w:r>
      <w:r w:rsidRPr="00222382">
        <w:t xml:space="preserve"> off notifications and find a quiet space.</w:t>
      </w:r>
    </w:p>
    <w:p w14:paraId="68856613" w14:textId="77777777" w:rsidR="00222382" w:rsidRPr="00222382" w:rsidRDefault="00222382" w:rsidP="00222382">
      <w:pPr>
        <w:pStyle w:val="BodyText"/>
        <w:numPr>
          <w:ilvl w:val="0"/>
          <w:numId w:val="18"/>
        </w:numPr>
        <w:spacing w:line="360" w:lineRule="auto"/>
      </w:pPr>
      <w:r w:rsidRPr="00222382">
        <w:rPr>
          <w:b/>
        </w:rPr>
        <w:t>Use a headset or ear buds:</w:t>
      </w:r>
      <w:r w:rsidRPr="00222382">
        <w:t xml:space="preserve"> Ensure good sound quality and minimize echo.</w:t>
      </w:r>
    </w:p>
    <w:p w14:paraId="60A9E5C1" w14:textId="77777777" w:rsidR="00222382" w:rsidRPr="00222382" w:rsidRDefault="00222382" w:rsidP="00222382">
      <w:pPr>
        <w:pStyle w:val="BodyText"/>
        <w:numPr>
          <w:ilvl w:val="0"/>
          <w:numId w:val="18"/>
        </w:numPr>
        <w:spacing w:line="360" w:lineRule="auto"/>
      </w:pPr>
      <w:r w:rsidRPr="00222382">
        <w:rPr>
          <w:b/>
        </w:rPr>
        <w:t>Be aware of body language</w:t>
      </w:r>
      <w:r w:rsidRPr="00222382">
        <w:t>: Sit up straight and use positive nonverbal cues.</w:t>
      </w:r>
    </w:p>
    <w:p w14:paraId="1C94C404" w14:textId="77777777" w:rsidR="00222382" w:rsidRPr="00222382" w:rsidRDefault="00222382" w:rsidP="00222382">
      <w:pPr>
        <w:pStyle w:val="BodyText"/>
        <w:spacing w:line="360" w:lineRule="auto"/>
        <w:ind w:left="1380"/>
      </w:pPr>
    </w:p>
    <w:p w14:paraId="6D3BD1B6" w14:textId="77777777" w:rsidR="006D7C92" w:rsidRPr="00222382" w:rsidRDefault="006D7C92" w:rsidP="006D7C92">
      <w:pPr>
        <w:pStyle w:val="BodyText"/>
        <w:spacing w:line="360" w:lineRule="auto"/>
        <w:ind w:left="770"/>
      </w:pPr>
    </w:p>
    <w:p w14:paraId="343B36E4" w14:textId="77777777" w:rsidR="00514316" w:rsidRPr="00222382" w:rsidRDefault="00514316" w:rsidP="00514316">
      <w:pPr>
        <w:pStyle w:val="BodyText"/>
        <w:spacing w:line="360" w:lineRule="auto"/>
      </w:pPr>
    </w:p>
    <w:p w14:paraId="611FB651" w14:textId="48FAF78C" w:rsidR="00514316" w:rsidRPr="00222382" w:rsidRDefault="00082C49" w:rsidP="00514316">
      <w:pPr>
        <w:pStyle w:val="BodyText"/>
        <w:spacing w:line="360" w:lineRule="auto"/>
        <w:ind w:left="720"/>
      </w:pPr>
      <w:r w:rsidRPr="00082C49">
        <w:rPr>
          <w:lang w:val="en-IN"/>
        </w:rPr>
        <w:t>Good morning, everybody, I am here today to give a speech about sports and games. I feel that sports and games are necessary for an individual’s overall growth and development. It helps us in our lives and plays an important part in our daily routine. They are extremely helpful in keeping our bodies healthy and strong. Sports activities and games also help relax our minds. For many children, sports and games are fun activities that they enjoy. This is a great way of turning something important into fun and also plays a key role in building our strength thereby making us more energetic.</w:t>
      </w:r>
    </w:p>
    <w:p w14:paraId="24AB3961" w14:textId="77777777" w:rsidR="00DD5B6C" w:rsidRPr="00222382" w:rsidRDefault="00DD5B6C" w:rsidP="00DD5B6C">
      <w:pPr>
        <w:pStyle w:val="BodyText"/>
        <w:spacing w:line="360" w:lineRule="auto"/>
      </w:pPr>
    </w:p>
    <w:p w14:paraId="0CE38BBD" w14:textId="77777777" w:rsidR="00DD5B6C" w:rsidRPr="00222382" w:rsidRDefault="00DD5B6C" w:rsidP="00DD5B6C">
      <w:pPr>
        <w:pStyle w:val="BodyText"/>
        <w:spacing w:line="360" w:lineRule="auto"/>
        <w:ind w:left="1430"/>
        <w:rPr>
          <w:spacing w:val="-2"/>
        </w:rPr>
      </w:pPr>
    </w:p>
    <w:p w14:paraId="24FEF6A8" w14:textId="77777777" w:rsidR="00DD5B6C" w:rsidRPr="00222382" w:rsidRDefault="00DD5B6C" w:rsidP="00501358">
      <w:pPr>
        <w:rPr>
          <w:rFonts w:ascii="Times New Roman" w:eastAsia="Times New Roman" w:hAnsi="Times New Roman" w:cs="Times New Roman"/>
          <w:bCs/>
          <w:kern w:val="0"/>
          <w:sz w:val="24"/>
          <w:szCs w:val="24"/>
          <w:lang w:val="en-US"/>
          <w14:ligatures w14:val="none"/>
        </w:rPr>
      </w:pPr>
    </w:p>
    <w:p w14:paraId="544EAD28" w14:textId="19A7627C" w:rsidR="00501358" w:rsidRPr="00222382" w:rsidRDefault="00501358" w:rsidP="00BD0DA1">
      <w:pPr>
        <w:pStyle w:val="BodyText"/>
        <w:spacing w:line="360" w:lineRule="auto"/>
        <w:rPr>
          <w:bCs/>
        </w:rPr>
      </w:pPr>
    </w:p>
    <w:p w14:paraId="2D897660" w14:textId="77777777" w:rsidR="00BD0DA1" w:rsidRPr="00222382" w:rsidRDefault="00BD0DA1" w:rsidP="00BD0DA1">
      <w:pPr>
        <w:pStyle w:val="BodyText"/>
        <w:spacing w:line="360" w:lineRule="auto"/>
      </w:pPr>
    </w:p>
    <w:p w14:paraId="5DDDCFAC" w14:textId="77777777" w:rsidR="00BD0DA1" w:rsidRPr="00222382" w:rsidRDefault="00BD0DA1" w:rsidP="00FE783A">
      <w:pPr>
        <w:rPr>
          <w:rFonts w:ascii="Times New Roman" w:hAnsi="Times New Roman" w:cs="Times New Roman"/>
          <w:sz w:val="24"/>
          <w:szCs w:val="24"/>
        </w:rPr>
      </w:pPr>
    </w:p>
    <w:p w14:paraId="59F284FD" w14:textId="77777777" w:rsidR="00FE783A" w:rsidRPr="00222382" w:rsidRDefault="00FE783A" w:rsidP="00FE783A">
      <w:pPr>
        <w:rPr>
          <w:rFonts w:ascii="Times New Roman" w:hAnsi="Times New Roman" w:cs="Times New Roman"/>
          <w:sz w:val="24"/>
          <w:szCs w:val="24"/>
        </w:rPr>
      </w:pPr>
    </w:p>
    <w:p w14:paraId="35B35036" w14:textId="77777777" w:rsidR="00FE783A" w:rsidRPr="00222382" w:rsidRDefault="00FE783A" w:rsidP="00FE783A">
      <w:pPr>
        <w:rPr>
          <w:rFonts w:ascii="Times New Roman" w:hAnsi="Times New Roman" w:cs="Times New Roman"/>
          <w:sz w:val="24"/>
          <w:szCs w:val="24"/>
        </w:rPr>
      </w:pPr>
    </w:p>
    <w:sectPr w:rsidR="00FE783A" w:rsidRPr="00222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15F"/>
    <w:multiLevelType w:val="hybridMultilevel"/>
    <w:tmpl w:val="63B69FD0"/>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59C6DAA"/>
    <w:multiLevelType w:val="hybridMultilevel"/>
    <w:tmpl w:val="C4AEF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E2AC2"/>
    <w:multiLevelType w:val="hybridMultilevel"/>
    <w:tmpl w:val="10FAB464"/>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270518CB"/>
    <w:multiLevelType w:val="hybridMultilevel"/>
    <w:tmpl w:val="8D08D338"/>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2D0F54EE"/>
    <w:multiLevelType w:val="hybridMultilevel"/>
    <w:tmpl w:val="583C873E"/>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15:restartNumberingAfterBreak="0">
    <w:nsid w:val="30433D17"/>
    <w:multiLevelType w:val="hybridMultilevel"/>
    <w:tmpl w:val="D80E3F9A"/>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36C30BB5"/>
    <w:multiLevelType w:val="hybridMultilevel"/>
    <w:tmpl w:val="2476150C"/>
    <w:lvl w:ilvl="0" w:tplc="04090009">
      <w:start w:val="1"/>
      <w:numFmt w:val="bullet"/>
      <w:lvlText w:val=""/>
      <w:lvlJc w:val="left"/>
      <w:pPr>
        <w:ind w:left="2294" w:hanging="360"/>
      </w:pPr>
      <w:rPr>
        <w:rFonts w:ascii="Wingdings" w:hAnsi="Wingdings" w:hint="default"/>
      </w:rPr>
    </w:lvl>
    <w:lvl w:ilvl="1" w:tplc="04090003">
      <w:start w:val="1"/>
      <w:numFmt w:val="bullet"/>
      <w:lvlText w:val="o"/>
      <w:lvlJc w:val="left"/>
      <w:pPr>
        <w:ind w:left="3014" w:hanging="360"/>
      </w:pPr>
      <w:rPr>
        <w:rFonts w:ascii="Courier New" w:hAnsi="Courier New" w:cs="Courier New" w:hint="default"/>
      </w:rPr>
    </w:lvl>
    <w:lvl w:ilvl="2" w:tplc="04090005">
      <w:start w:val="1"/>
      <w:numFmt w:val="bullet"/>
      <w:lvlText w:val=""/>
      <w:lvlJc w:val="left"/>
      <w:pPr>
        <w:ind w:left="3734" w:hanging="360"/>
      </w:pPr>
      <w:rPr>
        <w:rFonts w:ascii="Wingdings" w:hAnsi="Wingdings" w:hint="default"/>
      </w:rPr>
    </w:lvl>
    <w:lvl w:ilvl="3" w:tplc="04090001">
      <w:start w:val="1"/>
      <w:numFmt w:val="bullet"/>
      <w:lvlText w:val=""/>
      <w:lvlJc w:val="left"/>
      <w:pPr>
        <w:ind w:left="4454" w:hanging="360"/>
      </w:pPr>
      <w:rPr>
        <w:rFonts w:ascii="Symbol" w:hAnsi="Symbol" w:hint="default"/>
      </w:rPr>
    </w:lvl>
    <w:lvl w:ilvl="4" w:tplc="04090003">
      <w:start w:val="1"/>
      <w:numFmt w:val="bullet"/>
      <w:lvlText w:val="o"/>
      <w:lvlJc w:val="left"/>
      <w:pPr>
        <w:ind w:left="5174" w:hanging="360"/>
      </w:pPr>
      <w:rPr>
        <w:rFonts w:ascii="Courier New" w:hAnsi="Courier New" w:cs="Courier New" w:hint="default"/>
      </w:rPr>
    </w:lvl>
    <w:lvl w:ilvl="5" w:tplc="04090005">
      <w:start w:val="1"/>
      <w:numFmt w:val="bullet"/>
      <w:lvlText w:val=""/>
      <w:lvlJc w:val="left"/>
      <w:pPr>
        <w:ind w:left="5894" w:hanging="360"/>
      </w:pPr>
      <w:rPr>
        <w:rFonts w:ascii="Wingdings" w:hAnsi="Wingdings" w:hint="default"/>
      </w:rPr>
    </w:lvl>
    <w:lvl w:ilvl="6" w:tplc="04090001">
      <w:start w:val="1"/>
      <w:numFmt w:val="bullet"/>
      <w:lvlText w:val=""/>
      <w:lvlJc w:val="left"/>
      <w:pPr>
        <w:ind w:left="6614" w:hanging="360"/>
      </w:pPr>
      <w:rPr>
        <w:rFonts w:ascii="Symbol" w:hAnsi="Symbol" w:hint="default"/>
      </w:rPr>
    </w:lvl>
    <w:lvl w:ilvl="7" w:tplc="04090003">
      <w:start w:val="1"/>
      <w:numFmt w:val="bullet"/>
      <w:lvlText w:val="o"/>
      <w:lvlJc w:val="left"/>
      <w:pPr>
        <w:ind w:left="7334" w:hanging="360"/>
      </w:pPr>
      <w:rPr>
        <w:rFonts w:ascii="Courier New" w:hAnsi="Courier New" w:cs="Courier New" w:hint="default"/>
      </w:rPr>
    </w:lvl>
    <w:lvl w:ilvl="8" w:tplc="04090005">
      <w:start w:val="1"/>
      <w:numFmt w:val="bullet"/>
      <w:lvlText w:val=""/>
      <w:lvlJc w:val="left"/>
      <w:pPr>
        <w:ind w:left="8054" w:hanging="360"/>
      </w:pPr>
      <w:rPr>
        <w:rFonts w:ascii="Wingdings" w:hAnsi="Wingdings" w:hint="default"/>
      </w:rPr>
    </w:lvl>
  </w:abstractNum>
  <w:abstractNum w:abstractNumId="7" w15:restartNumberingAfterBreak="0">
    <w:nsid w:val="3B0F7D66"/>
    <w:multiLevelType w:val="hybridMultilevel"/>
    <w:tmpl w:val="F6F6D4A6"/>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443C718F"/>
    <w:multiLevelType w:val="hybridMultilevel"/>
    <w:tmpl w:val="B6DED506"/>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4A0614E8"/>
    <w:multiLevelType w:val="hybridMultilevel"/>
    <w:tmpl w:val="B3C07E08"/>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5513021E"/>
    <w:multiLevelType w:val="hybridMultilevel"/>
    <w:tmpl w:val="5BFEAB9E"/>
    <w:lvl w:ilvl="0" w:tplc="04090009">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5664066E"/>
    <w:multiLevelType w:val="hybridMultilevel"/>
    <w:tmpl w:val="95E01BB8"/>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5A774517"/>
    <w:multiLevelType w:val="hybridMultilevel"/>
    <w:tmpl w:val="593A6580"/>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5D5D0921"/>
    <w:multiLevelType w:val="hybridMultilevel"/>
    <w:tmpl w:val="73A89466"/>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331239A"/>
    <w:multiLevelType w:val="hybridMultilevel"/>
    <w:tmpl w:val="16A06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0C2F0E"/>
    <w:multiLevelType w:val="hybridMultilevel"/>
    <w:tmpl w:val="F82C680C"/>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7A293A0B"/>
    <w:multiLevelType w:val="hybridMultilevel"/>
    <w:tmpl w:val="F2763C84"/>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7" w15:restartNumberingAfterBreak="0">
    <w:nsid w:val="7F18084F"/>
    <w:multiLevelType w:val="hybridMultilevel"/>
    <w:tmpl w:val="40E4F048"/>
    <w:lvl w:ilvl="0" w:tplc="04090009">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num w:numId="1" w16cid:durableId="201402645">
    <w:abstractNumId w:val="6"/>
  </w:num>
  <w:num w:numId="2" w16cid:durableId="218444375">
    <w:abstractNumId w:val="14"/>
  </w:num>
  <w:num w:numId="3" w16cid:durableId="1561742785">
    <w:abstractNumId w:val="10"/>
  </w:num>
  <w:num w:numId="4" w16cid:durableId="1328092358">
    <w:abstractNumId w:val="17"/>
  </w:num>
  <w:num w:numId="5" w16cid:durableId="606812842">
    <w:abstractNumId w:val="4"/>
  </w:num>
  <w:num w:numId="6" w16cid:durableId="1081098550">
    <w:abstractNumId w:val="16"/>
  </w:num>
  <w:num w:numId="7" w16cid:durableId="1305233536">
    <w:abstractNumId w:val="1"/>
  </w:num>
  <w:num w:numId="8" w16cid:durableId="629820227">
    <w:abstractNumId w:val="15"/>
  </w:num>
  <w:num w:numId="9" w16cid:durableId="1812405733">
    <w:abstractNumId w:val="2"/>
  </w:num>
  <w:num w:numId="10" w16cid:durableId="1988974699">
    <w:abstractNumId w:val="3"/>
  </w:num>
  <w:num w:numId="11" w16cid:durableId="1092701132">
    <w:abstractNumId w:val="11"/>
  </w:num>
  <w:num w:numId="12" w16cid:durableId="597517333">
    <w:abstractNumId w:val="12"/>
  </w:num>
  <w:num w:numId="13" w16cid:durableId="1365059115">
    <w:abstractNumId w:val="13"/>
  </w:num>
  <w:num w:numId="14" w16cid:durableId="1658337539">
    <w:abstractNumId w:val="7"/>
  </w:num>
  <w:num w:numId="15" w16cid:durableId="1581674527">
    <w:abstractNumId w:val="9"/>
  </w:num>
  <w:num w:numId="16" w16cid:durableId="540292302">
    <w:abstractNumId w:val="8"/>
  </w:num>
  <w:num w:numId="17" w16cid:durableId="779103698">
    <w:abstractNumId w:val="0"/>
  </w:num>
  <w:num w:numId="18" w16cid:durableId="1818497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63"/>
    <w:rsid w:val="00082C49"/>
    <w:rsid w:val="00222382"/>
    <w:rsid w:val="00253844"/>
    <w:rsid w:val="00501358"/>
    <w:rsid w:val="00514316"/>
    <w:rsid w:val="006D7C92"/>
    <w:rsid w:val="00A704A0"/>
    <w:rsid w:val="00B17599"/>
    <w:rsid w:val="00B40C63"/>
    <w:rsid w:val="00BD0DA1"/>
    <w:rsid w:val="00C66757"/>
    <w:rsid w:val="00DD5B6C"/>
    <w:rsid w:val="00EA0B55"/>
    <w:rsid w:val="00F93B34"/>
    <w:rsid w:val="00FE7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1E5A"/>
  <w15:chartTrackingRefBased/>
  <w15:docId w15:val="{747C95AC-0788-4F66-8594-CABE11BE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63"/>
    <w:pPr>
      <w:ind w:left="720"/>
      <w:contextualSpacing/>
    </w:pPr>
  </w:style>
  <w:style w:type="paragraph" w:styleId="BodyText">
    <w:name w:val="Body Text"/>
    <w:basedOn w:val="Normal"/>
    <w:link w:val="BodyTextChar"/>
    <w:uiPriority w:val="1"/>
    <w:qFormat/>
    <w:rsid w:val="00BD0DA1"/>
    <w:pPr>
      <w:widowControl w:val="0"/>
      <w:autoSpaceDE w:val="0"/>
      <w:autoSpaceDN w:val="0"/>
      <w:spacing w:after="0" w:line="240" w:lineRule="auto"/>
      <w:ind w:left="6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D0DA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79907">
      <w:bodyDiv w:val="1"/>
      <w:marLeft w:val="0"/>
      <w:marRight w:val="0"/>
      <w:marTop w:val="0"/>
      <w:marBottom w:val="0"/>
      <w:divBdr>
        <w:top w:val="none" w:sz="0" w:space="0" w:color="auto"/>
        <w:left w:val="none" w:sz="0" w:space="0" w:color="auto"/>
        <w:bottom w:val="none" w:sz="0" w:space="0" w:color="auto"/>
        <w:right w:val="none" w:sz="0" w:space="0" w:color="auto"/>
      </w:divBdr>
    </w:div>
    <w:div w:id="959148066">
      <w:bodyDiv w:val="1"/>
      <w:marLeft w:val="0"/>
      <w:marRight w:val="0"/>
      <w:marTop w:val="0"/>
      <w:marBottom w:val="0"/>
      <w:divBdr>
        <w:top w:val="none" w:sz="0" w:space="0" w:color="auto"/>
        <w:left w:val="none" w:sz="0" w:space="0" w:color="auto"/>
        <w:bottom w:val="none" w:sz="0" w:space="0" w:color="auto"/>
        <w:right w:val="none" w:sz="0" w:space="0" w:color="auto"/>
      </w:divBdr>
    </w:div>
    <w:div w:id="1014452476">
      <w:bodyDiv w:val="1"/>
      <w:marLeft w:val="0"/>
      <w:marRight w:val="0"/>
      <w:marTop w:val="0"/>
      <w:marBottom w:val="0"/>
      <w:divBdr>
        <w:top w:val="none" w:sz="0" w:space="0" w:color="auto"/>
        <w:left w:val="none" w:sz="0" w:space="0" w:color="auto"/>
        <w:bottom w:val="none" w:sz="0" w:space="0" w:color="auto"/>
        <w:right w:val="none" w:sz="0" w:space="0" w:color="auto"/>
      </w:divBdr>
    </w:div>
    <w:div w:id="1014651867">
      <w:bodyDiv w:val="1"/>
      <w:marLeft w:val="0"/>
      <w:marRight w:val="0"/>
      <w:marTop w:val="0"/>
      <w:marBottom w:val="0"/>
      <w:divBdr>
        <w:top w:val="none" w:sz="0" w:space="0" w:color="auto"/>
        <w:left w:val="none" w:sz="0" w:space="0" w:color="auto"/>
        <w:bottom w:val="none" w:sz="0" w:space="0" w:color="auto"/>
        <w:right w:val="none" w:sz="0" w:space="0" w:color="auto"/>
      </w:divBdr>
    </w:div>
    <w:div w:id="1202862584">
      <w:bodyDiv w:val="1"/>
      <w:marLeft w:val="0"/>
      <w:marRight w:val="0"/>
      <w:marTop w:val="0"/>
      <w:marBottom w:val="0"/>
      <w:divBdr>
        <w:top w:val="none" w:sz="0" w:space="0" w:color="auto"/>
        <w:left w:val="none" w:sz="0" w:space="0" w:color="auto"/>
        <w:bottom w:val="none" w:sz="0" w:space="0" w:color="auto"/>
        <w:right w:val="none" w:sz="0" w:space="0" w:color="auto"/>
      </w:divBdr>
    </w:div>
    <w:div w:id="21386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M</dc:creator>
  <cp:keywords/>
  <dc:description/>
  <cp:lastModifiedBy>Vikram reddy</cp:lastModifiedBy>
  <cp:revision>6</cp:revision>
  <dcterms:created xsi:type="dcterms:W3CDTF">2024-11-22T00:02:00Z</dcterms:created>
  <dcterms:modified xsi:type="dcterms:W3CDTF">2024-12-06T04:07:00Z</dcterms:modified>
</cp:coreProperties>
</file>