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dsa-example-sliding-window"/>
    <w:p>
      <w:pPr>
        <w:pStyle w:val="Heading2"/>
      </w:pPr>
      <w:r>
        <w:t xml:space="preserve">🧠 DSA EXAMPLE: Sliding Window</w:t>
      </w:r>
    </w:p>
    <w:p>
      <w:r>
        <w:pict>
          <v:rect style="width:0;height:1.5pt" o:hralign="center" o:hrstd="t" o:hr="t"/>
        </w:pict>
      </w:r>
    </w:p>
    <w:bookmarkStart w:id="20" w:name="name"/>
    <w:p>
      <w:pPr>
        <w:pStyle w:val="Heading3"/>
      </w:pPr>
      <w:r>
        <w:t xml:space="preserve">🔩 1. Name</w:t>
      </w:r>
    </w:p>
    <w:p>
      <w:pPr>
        <w:pStyle w:val="FirstParagraph"/>
      </w:pPr>
      <w:r>
        <w:rPr>
          <w:b/>
          <w:bCs/>
        </w:rPr>
        <w:t xml:space="preserve">Sliding Window</w:t>
      </w:r>
    </w:p>
    <w:p>
      <w:r>
        <w:pict>
          <v:rect style="width:0;height:1.5pt" o:hralign="center" o:hrstd="t" o:hr="t"/>
        </w:pict>
      </w:r>
    </w:p>
    <w:bookmarkEnd w:id="20"/>
    <w:bookmarkStart w:id="21" w:name="core-idea-1-line-summary"/>
    <w:p>
      <w:pPr>
        <w:pStyle w:val="Heading3"/>
      </w:pPr>
      <w:r>
        <w:t xml:space="preserve">💡 2. Core Idea (1-line Summary)</w:t>
      </w:r>
    </w:p>
    <w:p>
      <w:pPr>
        <w:pStyle w:val="FirstParagraph"/>
      </w:pPr>
      <w:r>
        <w:t xml:space="preserve">A moving frame (window) over an array that lets us reuse old work instead of starting over.</w:t>
      </w:r>
    </w:p>
    <w:p>
      <w:pPr>
        <w:pStyle w:val="BlockText"/>
      </w:pPr>
      <w:r>
        <w:t xml:space="preserve">Instead of recalculating everything, just slide and update.</w:t>
      </w:r>
    </w:p>
    <w:p>
      <w:r>
        <w:pict>
          <v:rect style="width:0;height:1.5pt" o:hralign="center" o:hrstd="t" o:hr="t"/>
        </w:pict>
      </w:r>
    </w:p>
    <w:bookmarkEnd w:id="21"/>
    <w:bookmarkStart w:id="22" w:name="why-it-exists"/>
    <w:p>
      <w:pPr>
        <w:pStyle w:val="Heading3"/>
      </w:pPr>
      <w:r>
        <w:t xml:space="preserve">🌟 3. Why It Exists</w:t>
      </w:r>
    </w:p>
    <w:p>
      <w:pPr>
        <w:pStyle w:val="FirstParagraph"/>
      </w:pPr>
      <w:r>
        <w:t xml:space="preserve">Brute force recalculates subarrays again and again (O(n²)).</w:t>
      </w:r>
      <w:r>
        <w:br/>
      </w:r>
      <w:r>
        <w:t xml:space="preserve">Sliding Window reuses part of the previous calculation → O(n).</w:t>
      </w:r>
    </w:p>
    <w:p>
      <w:pPr>
        <w:pStyle w:val="BlockText"/>
      </w:pPr>
      <w:r>
        <w:t xml:space="preserve">Goal: Same answer, fewer operations.</w:t>
      </w:r>
    </w:p>
    <w:p>
      <w:r>
        <w:pict>
          <v:rect style="width:0;height:1.5pt" o:hralign="center" o:hrstd="t" o:hr="t"/>
        </w:pict>
      </w:r>
    </w:p>
    <w:bookmarkEnd w:id="22"/>
    <w:bookmarkStart w:id="23" w:name="when-to-use"/>
    <w:p>
      <w:pPr>
        <w:pStyle w:val="Heading3"/>
      </w:pPr>
      <w:r>
        <w:t xml:space="preserve">⚙️ 4. When to Use</w:t>
      </w:r>
    </w:p>
    <w:p>
      <w:pPr>
        <w:pStyle w:val="Compact"/>
        <w:numPr>
          <w:ilvl w:val="0"/>
          <w:numId w:val="1001"/>
        </w:numPr>
      </w:pPr>
      <w:r>
        <w:t xml:space="preserve">When you see subarrays or substrings + conditions like max/min/sum/length.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When problem says:</w:t>
      </w:r>
      <w:r>
        <w:t xml:space="preserve"> </w:t>
      </w:r>
      <w:r>
        <w:rPr>
          <w:i/>
          <w:iCs/>
        </w:rPr>
        <w:t xml:space="preserve">“continuous segment”</w:t>
      </w:r>
      <w:r>
        <w:rPr>
          <w:i/>
          <w:iCs/>
        </w:rPr>
        <w:t xml:space="preserve"> </w:t>
      </w:r>
      <w:r>
        <w:rPr>
          <w:i/>
          <w:iCs/>
        </w:rPr>
        <w:t xml:space="preserve">+ condition.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When shrinking or expanding helps maintain a valid condition.</w:t>
      </w:r>
    </w:p>
    <w:p>
      <w:r>
        <w:pict>
          <v:rect style="width:0;height:1.5pt" o:hralign="center" o:hrstd="t" o:hr="t"/>
        </w:pict>
      </w:r>
    </w:p>
    <w:bookmarkEnd w:id="23"/>
    <w:bookmarkStart w:id="24" w:name="core-pattern-template"/>
    <w:p>
      <w:pPr>
        <w:pStyle w:val="Heading3"/>
      </w:pPr>
      <w:r>
        <w:t xml:space="preserve">🔍 5. Core Pattern / Template</w:t>
      </w:r>
    </w:p>
    <w:p>
      <w:pPr>
        <w:pStyle w:val="FirstParagraph"/>
      </w:pPr>
      <w:r>
        <w:rPr>
          <w:b/>
          <w:bCs/>
        </w:rPr>
        <w:t xml:space="preserve">Fixed Window (size K)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max_sum_subarray(arr, k):</w:t>
      </w:r>
      <w:r>
        <w:br/>
      </w:r>
      <w:r>
        <w:rPr>
          <w:rStyle w:val="NormalTok"/>
        </w:rPr>
        <w:t xml:space="preserve">    window_sum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(arr[:k])</w:t>
      </w:r>
      <w:r>
        <w:br/>
      </w:r>
      <w:r>
        <w:rPr>
          <w:rStyle w:val="NormalTok"/>
        </w:rPr>
        <w:t xml:space="preserve">    max_sum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window_sum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(k,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(arr)):</w:t>
      </w:r>
      <w:r>
        <w:br/>
      </w:r>
      <w:r>
        <w:rPr>
          <w:rStyle w:val="NormalTok"/>
        </w:rPr>
        <w:t xml:space="preserve">        window_sum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arr[i]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arr[i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k]</w:t>
      </w:r>
      <w:r>
        <w:br/>
      </w:r>
      <w:r>
        <w:rPr>
          <w:rStyle w:val="NormalTok"/>
        </w:rPr>
        <w:t xml:space="preserve">        max_sum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max</w:t>
      </w:r>
      <w:r>
        <w:rPr>
          <w:rStyle w:val="NormalTok"/>
        </w:rPr>
        <w:t xml:space="preserve">(max_sum, window_sum)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max_sum</w:t>
      </w:r>
    </w:p>
    <w:p>
      <w:pPr>
        <w:pStyle w:val="FirstParagraph"/>
      </w:pPr>
      <w:r>
        <w:rPr>
          <w:b/>
          <w:bCs/>
        </w:rPr>
        <w:t xml:space="preserve">Variable Window (expand → shrink)</w:t>
      </w:r>
    </w:p>
    <w:p>
      <w:pPr>
        <w:pStyle w:val="SourceCode"/>
      </w:pPr>
      <w:r>
        <w:rPr>
          <w:rStyle w:val="NormalTok"/>
        </w:rPr>
        <w:t xml:space="preserve">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right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(arr)):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expand window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condition_invalid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left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shrink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record best answer</w:t>
      </w:r>
    </w:p>
    <w:p>
      <w:pPr>
        <w:pStyle w:val="BlockText"/>
      </w:pPr>
      <w:r>
        <w:rPr>
          <w:b/>
          <w:bCs/>
        </w:rPr>
        <w:t xml:space="preserve">Formula to chant:</w:t>
      </w:r>
      <w:r>
        <w:t xml:space="preserve"> </w:t>
      </w:r>
      <w:r>
        <w:t xml:space="preserve">Expand → Check → Shrink → Record.</w:t>
      </w:r>
    </w:p>
    <w:p>
      <w:r>
        <w:pict>
          <v:rect style="width:0;height:1.5pt" o:hralign="center" o:hrstd="t" o:hr="t"/>
        </w:pict>
      </w:r>
    </w:p>
    <w:bookmarkEnd w:id="24"/>
    <w:bookmarkStart w:id="25" w:name="example-manual-walkthrough"/>
    <w:p>
      <w:pPr>
        <w:pStyle w:val="Heading3"/>
      </w:pPr>
      <w:r>
        <w:t xml:space="preserve">🧠 6. Example (Manual Walkthrough)</w:t>
      </w:r>
    </w:p>
    <w:p>
      <w:pPr>
        <w:pStyle w:val="FirstParagraph"/>
      </w:pPr>
      <w:r>
        <w:rPr>
          <w:b/>
          <w:bCs/>
        </w:rPr>
        <w:t xml:space="preserve">Find max sum of subarray of size 3 in [2, 3, 4, 5, 6]</w:t>
      </w:r>
    </w:p>
    <w:p>
      <w:pPr>
        <w:pStyle w:val="Compact"/>
        <w:numPr>
          <w:ilvl w:val="0"/>
          <w:numId w:val="1002"/>
        </w:numPr>
      </w:pPr>
      <w:r>
        <w:t xml:space="preserve">Start: [2,3,4] → sum = 9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Slide right → remove 2, add 5 → sum = 12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Slide right → remove 3, add 6 → sum = 15</w:t>
      </w:r>
      <w:r>
        <w:br/>
      </w:r>
      <w:r>
        <w:t xml:space="preserve">✅ Max sum = 15</w:t>
      </w:r>
    </w:p>
    <w:p>
      <w:pPr>
        <w:pStyle w:val="FirstParagraph"/>
      </w:pPr>
      <w:r>
        <w:t xml:space="preserve">Time = O(n)</w:t>
      </w:r>
    </w:p>
    <w:p>
      <w:r>
        <w:pict>
          <v:rect style="width:0;height:1.5pt" o:hralign="center" o:hrstd="t" o:hr="t"/>
        </w:pict>
      </w:r>
    </w:p>
    <w:bookmarkEnd w:id="25"/>
    <w:bookmarkStart w:id="26" w:name="analogy-story-hook"/>
    <w:p>
      <w:pPr>
        <w:pStyle w:val="Heading3"/>
      </w:pPr>
      <w:r>
        <w:t xml:space="preserve">🦩 7. Analogy / Story Hook</w:t>
      </w:r>
    </w:p>
    <w:p>
      <w:pPr>
        <w:pStyle w:val="BlockText"/>
      </w:pPr>
      <w:r>
        <w:t xml:space="preserve">“Like gossip — drop old news (left), take new drama (right), and keep the hottest story (max).”</w:t>
      </w:r>
    </w:p>
    <w:p>
      <w:pPr>
        <w:pStyle w:val="FirstParagraph"/>
      </w:pPr>
      <w:r>
        <w:t xml:space="preserve">Visual cue: two bubbles 💧💧 sliding across the array.</w:t>
      </w:r>
    </w:p>
    <w:p>
      <w:r>
        <w:pict>
          <v:rect style="width:0;height:1.5pt" o:hralign="center" o:hrstd="t" o:hr="t"/>
        </w:pict>
      </w:r>
    </w:p>
    <w:bookmarkEnd w:id="26"/>
    <w:bookmarkStart w:id="27" w:name="tricks-traps"/>
    <w:p>
      <w:pPr>
        <w:pStyle w:val="Heading3"/>
      </w:pPr>
      <w:r>
        <w:t xml:space="preserve">🧮 8. Tricks / Traps</w:t>
      </w:r>
    </w:p>
    <w:p>
      <w:pPr>
        <w:pStyle w:val="FirstParagraph"/>
      </w:pPr>
      <w:r>
        <w:t xml:space="preserve">✅ Track what</w:t>
      </w:r>
      <w:r>
        <w:t xml:space="preserve"> </w:t>
      </w:r>
      <w:r>
        <w:rPr>
          <w:b/>
          <w:bCs/>
        </w:rPr>
        <w:t xml:space="preserve">enters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leaves</w:t>
      </w:r>
      <w:r>
        <w:t xml:space="preserve"> </w:t>
      </w:r>
      <w:r>
        <w:t xml:space="preserve">the window.</w:t>
      </w:r>
      <w:r>
        <w:br/>
      </w:r>
      <w:r>
        <w:t xml:space="preserve">✅ Use two pointers (left, right).</w:t>
      </w:r>
      <w:r>
        <w:br/>
      </w:r>
      <w:r>
        <w:t xml:space="preserve">❌ Don’t reset both pointers.</w:t>
      </w:r>
      <w:r>
        <w:br/>
      </w:r>
      <w:r>
        <w:t xml:space="preserve">❌ Don’t recalc everything — that’s brute force.</w:t>
      </w:r>
    </w:p>
    <w:p>
      <w:r>
        <w:pict>
          <v:rect style="width:0;height:1.5pt" o:hralign="center" o:hrstd="t" o:hr="t"/>
        </w:pict>
      </w:r>
    </w:p>
    <w:bookmarkEnd w:id="27"/>
    <w:bookmarkStart w:id="28" w:name="re-test-shortcut"/>
    <w:p>
      <w:pPr>
        <w:pStyle w:val="Heading3"/>
      </w:pPr>
      <w:r>
        <w:t xml:space="preserve">🔁 9. Re-Test Shortcut</w:t>
      </w:r>
    </w:p>
    <w:p>
      <w:pPr>
        <w:pStyle w:val="FirstParagraph"/>
      </w:pPr>
      <w:r>
        <w:t xml:space="preserve">Tomorrow ask yourself:</w:t>
      </w:r>
      <w:r>
        <w:br/>
      </w:r>
      <w:r>
        <w:t xml:space="preserve">&gt;</w:t>
      </w:r>
      <w:r>
        <w:t xml:space="preserve"> </w:t>
      </w:r>
      <w:r>
        <w:t xml:space="preserve">“Can I explain Sliding Window in 1 minute?”</w:t>
      </w:r>
      <w:r>
        <w:br/>
      </w:r>
      <w:r>
        <w:t xml:space="preserve">&gt;</w:t>
      </w:r>
      <w:r>
        <w:t xml:space="preserve"> </w:t>
      </w:r>
      <w:r>
        <w:t xml:space="preserve">“Can I write the core skeleton from memory?”</w:t>
      </w:r>
    </w:p>
    <w:p>
      <w:pPr>
        <w:pStyle w:val="BodyText"/>
      </w:pPr>
      <w:r>
        <w:t xml:space="preserve">If yes → 🔒 Locked.</w:t>
      </w:r>
    </w:p>
    <w:p>
      <w:r>
        <w:pict>
          <v:rect style="width:0;height:1.5pt" o:hralign="center" o:hrstd="t" o:hr="t"/>
        </w:pict>
      </w:r>
    </w:p>
    <w:bookmarkEnd w:id="28"/>
    <w:bookmarkStart w:id="29" w:name="revision-log-optional"/>
    <w:p>
      <w:pPr>
        <w:pStyle w:val="Heading3"/>
      </w:pPr>
      <w:r>
        <w:t xml:space="preserve">🗓 10. Revision Log (Optional)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Date</w:t>
            </w:r>
          </w:p>
        </w:tc>
        <w:tc>
          <w:tcPr/>
          <w:p>
            <w:pPr>
              <w:pStyle w:val="Compact"/>
            </w:pPr>
            <w:r>
              <w:t xml:space="preserve">Confidence (1–10)</w:t>
            </w:r>
          </w:p>
        </w:tc>
        <w:tc>
          <w:tcPr/>
          <w:p>
            <w:pPr>
              <w:pStyle w:val="Compact"/>
            </w:pPr>
            <w:r>
              <w:t xml:space="preserve">Notes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19 Oct</w:t>
            </w:r>
          </w:p>
        </w:tc>
        <w:tc>
          <w:tcPr/>
          <w:p>
            <w:pPr>
              <w:pStyle w:val="Compact"/>
            </w:pPr>
            <w:r>
              <w:t xml:space="preserve">7</w:t>
            </w:r>
          </w:p>
        </w:tc>
        <w:tc>
          <w:tcPr/>
          <w:p>
            <w:pPr>
              <w:pStyle w:val="Compact"/>
            </w:pPr>
            <w:r>
              <w:t xml:space="preserve">Forget when to shrink window</w:t>
            </w:r>
          </w:p>
        </w:tc>
      </w:tr>
      <w:tr>
        <w:tc>
          <w:tcPr/>
          <w:p>
            <w:pPr>
              <w:pStyle w:val="Compact"/>
            </w:pPr>
            <w:r>
              <w:t xml:space="preserve">20 Oct</w:t>
            </w:r>
          </w:p>
        </w:tc>
        <w:tc>
          <w:tcPr/>
          <w:p>
            <w:pPr>
              <w:pStyle w:val="Compact"/>
            </w:pPr>
            <w:r>
              <w:t xml:space="preserve">9</w:t>
            </w:r>
          </w:p>
        </w:tc>
        <w:tc>
          <w:tcPr/>
          <w:p>
            <w:pPr>
              <w:pStyle w:val="Compact"/>
            </w:pPr>
            <w:r>
              <w:t xml:space="preserve">Can explain it smoothly</w:t>
            </w:r>
          </w:p>
        </w:tc>
      </w:tr>
    </w:tbl>
    <w:bookmarkEnd w:id="29"/>
    <w:bookmarkEnd w:id="3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2025-10-19T11:26:29Z</dcterms:created>
  <dcterms:modified xsi:type="dcterms:W3CDTF">2025-10-19T11:26:29Z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