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C656E87" w14:textId="77777777" w:rsidR="006D2D99" w:rsidRDefault="00EE10D9" w:rsidP="00EE10D9">
      <w:pPr>
        <w:spacing w:before="240"/>
        <w:jc w:val="center"/>
        <w:rPr>
          <w:sz w:val="36"/>
          <w:szCs w:val="36"/>
        </w:rPr>
      </w:pPr>
      <w:bookmarkStart w:id="0" w:name="_Toc370914801"/>
      <w:r>
        <w:rPr>
          <w:rFonts w:cs="Calibri"/>
          <w:noProof/>
        </w:rPr>
        <w:drawing>
          <wp:inline distT="0" distB="0" distL="0" distR="0" wp14:anchorId="4B0A6AD2" wp14:editId="69B0C73D">
            <wp:extent cx="2476500" cy="657225"/>
            <wp:effectExtent l="0" t="0" r="0" b="0"/>
            <wp:docPr id="1" name="Picture 2" descr="Powered by salesforce.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owered by salesforce.com"/>
                    <pic:cNvPicPr>
                      <a:picLocks noChangeAspect="1" noChangeArrowheads="1"/>
                    </pic:cNvPicPr>
                  </pic:nvPicPr>
                  <pic:blipFill>
                    <a:blip r:embed="rId9" cstate="print"/>
                    <a:srcRect/>
                    <a:stretch>
                      <a:fillRect/>
                    </a:stretch>
                  </pic:blipFill>
                  <pic:spPr bwMode="auto">
                    <a:xfrm>
                      <a:off x="0" y="0"/>
                      <a:ext cx="2476500" cy="657225"/>
                    </a:xfrm>
                    <a:prstGeom prst="rect">
                      <a:avLst/>
                    </a:prstGeom>
                    <a:noFill/>
                    <a:ln w="9525">
                      <a:noFill/>
                      <a:miter lim="800000"/>
                      <a:headEnd/>
                      <a:tailEnd/>
                    </a:ln>
                  </pic:spPr>
                </pic:pic>
              </a:graphicData>
            </a:graphic>
          </wp:inline>
        </w:drawing>
      </w:r>
    </w:p>
    <w:p w14:paraId="0A4E16A6" w14:textId="77777777" w:rsidR="00EE10D9" w:rsidRDefault="00EE10D9" w:rsidP="00B36977">
      <w:pPr>
        <w:spacing w:before="240"/>
        <w:rPr>
          <w:sz w:val="36"/>
          <w:szCs w:val="36"/>
        </w:rPr>
      </w:pPr>
    </w:p>
    <w:p w14:paraId="70C79D77" w14:textId="77777777" w:rsidR="00EE10D9" w:rsidRDefault="00EE10D9" w:rsidP="00EE10D9">
      <w:pPr>
        <w:pStyle w:val="CoverTitle"/>
        <w:rPr>
          <w:rFonts w:ascii="Calibri" w:hAnsi="Calibri" w:cs="Calibri"/>
        </w:rPr>
      </w:pPr>
    </w:p>
    <w:p w14:paraId="34F0E327" w14:textId="77777777" w:rsidR="00EE10D9" w:rsidRDefault="00EE10D9" w:rsidP="00EE10D9">
      <w:pPr>
        <w:pStyle w:val="CoverTitle"/>
        <w:rPr>
          <w:rFonts w:ascii="Calibri" w:hAnsi="Calibri" w:cs="Calibri"/>
        </w:rPr>
      </w:pPr>
    </w:p>
    <w:p w14:paraId="18473200" w14:textId="77777777" w:rsidR="00EE10D9" w:rsidRPr="00623DFD" w:rsidRDefault="00EE10D9" w:rsidP="00EE10D9">
      <w:pPr>
        <w:pStyle w:val="CoverTitle"/>
        <w:rPr>
          <w:rFonts w:ascii="Calibri" w:hAnsi="Calibri" w:cs="Calibri"/>
        </w:rPr>
      </w:pPr>
    </w:p>
    <w:p w14:paraId="7E55F3E0" w14:textId="77777777" w:rsidR="00EE10D9" w:rsidRDefault="003C5762" w:rsidP="00EE10D9">
      <w:pPr>
        <w:pStyle w:val="CoverTitle"/>
        <w:rPr>
          <w:rFonts w:ascii="Calibri" w:hAnsi="Calibri" w:cs="Calibri"/>
          <w:szCs w:val="32"/>
        </w:rPr>
      </w:pPr>
      <w:r>
        <w:rPr>
          <w:rFonts w:ascii="Calibri" w:hAnsi="Calibri" w:cs="Calibri"/>
          <w:szCs w:val="32"/>
        </w:rPr>
        <w:t>Integration</w:t>
      </w:r>
      <w:r w:rsidR="00EE10D9">
        <w:rPr>
          <w:rFonts w:ascii="Calibri" w:hAnsi="Calibri" w:cs="Calibri"/>
          <w:szCs w:val="32"/>
        </w:rPr>
        <w:t xml:space="preserve"> Design Document</w:t>
      </w:r>
    </w:p>
    <w:p w14:paraId="4279DC53" w14:textId="77777777" w:rsidR="00EE10D9" w:rsidRPr="00623DFD" w:rsidRDefault="00EE10D9" w:rsidP="00EE10D9">
      <w:pPr>
        <w:pStyle w:val="CoverTitle"/>
        <w:rPr>
          <w:rFonts w:ascii="Calibri" w:hAnsi="Calibri" w:cs="Calibri"/>
        </w:rPr>
      </w:pPr>
    </w:p>
    <w:p w14:paraId="5806310C" w14:textId="77777777" w:rsidR="00EE10D9" w:rsidRPr="00623DFD" w:rsidRDefault="00F76613" w:rsidP="00EE10D9">
      <w:pPr>
        <w:pStyle w:val="CoverTitle"/>
        <w:rPr>
          <w:rFonts w:ascii="Calibri" w:hAnsi="Calibri" w:cs="Calibri"/>
        </w:rPr>
      </w:pPr>
      <w:r>
        <w:rPr>
          <w:rFonts w:ascii="Calibri" w:hAnsi="Calibri" w:cs="Calibri"/>
          <w:noProof/>
        </w:rPr>
        <w:drawing>
          <wp:inline distT="0" distB="0" distL="0" distR="0" wp14:anchorId="3DD85DE8" wp14:editId="30975297">
            <wp:extent cx="1859280" cy="650240"/>
            <wp:effectExtent l="0" t="0" r="0" b="1016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59280" cy="650240"/>
                    </a:xfrm>
                    <a:prstGeom prst="rect">
                      <a:avLst/>
                    </a:prstGeom>
                    <a:noFill/>
                    <a:ln>
                      <a:noFill/>
                    </a:ln>
                  </pic:spPr>
                </pic:pic>
              </a:graphicData>
            </a:graphic>
          </wp:inline>
        </w:drawing>
      </w:r>
    </w:p>
    <w:p w14:paraId="00946B7C" w14:textId="77777777" w:rsidR="00EE10D9" w:rsidRPr="00623DFD" w:rsidRDefault="00EE10D9" w:rsidP="00EE10D9">
      <w:pPr>
        <w:pStyle w:val="CoverTitle"/>
        <w:rPr>
          <w:rFonts w:ascii="Calibri" w:hAnsi="Calibri" w:cs="Calibri"/>
        </w:rPr>
      </w:pPr>
    </w:p>
    <w:p w14:paraId="58EC2A85" w14:textId="77777777" w:rsidR="00EE10D9" w:rsidRPr="001009F8" w:rsidRDefault="00EE10D9" w:rsidP="00EE10D9">
      <w:pPr>
        <w:pStyle w:val="CoverTitle"/>
        <w:rPr>
          <w:rFonts w:ascii="Calibri" w:hAnsi="Calibri" w:cs="Calibri"/>
          <w:b w:val="0"/>
          <w:sz w:val="24"/>
        </w:rPr>
      </w:pPr>
      <w:r>
        <w:rPr>
          <w:rFonts w:ascii="Calibri" w:hAnsi="Calibri" w:cs="Calibri"/>
          <w:b w:val="0"/>
          <w:sz w:val="24"/>
        </w:rPr>
        <w:t xml:space="preserve"> </w:t>
      </w:r>
    </w:p>
    <w:p w14:paraId="77280C2D" w14:textId="77777777" w:rsidR="00EE10D9" w:rsidRPr="00623DFD" w:rsidRDefault="00EE10D9" w:rsidP="00EE10D9">
      <w:pPr>
        <w:pStyle w:val="CoverTitle"/>
        <w:rPr>
          <w:rFonts w:ascii="Calibri" w:hAnsi="Calibri" w:cs="Calibri"/>
        </w:rPr>
      </w:pPr>
    </w:p>
    <w:p w14:paraId="56681A2D" w14:textId="77777777" w:rsidR="00EE10D9" w:rsidRPr="00964494" w:rsidRDefault="00440DD8" w:rsidP="00EE10D9">
      <w:pPr>
        <w:pStyle w:val="CoverTitle"/>
        <w:rPr>
          <w:rFonts w:ascii="Calibri" w:hAnsi="Calibri" w:cs="Calibri"/>
          <w:szCs w:val="32"/>
        </w:rPr>
      </w:pPr>
      <w:r>
        <w:rPr>
          <w:rFonts w:ascii="Calibri" w:hAnsi="Calibri" w:cs="Calibri"/>
          <w:szCs w:val="32"/>
        </w:rPr>
        <w:t>October 14</w:t>
      </w:r>
      <w:r w:rsidRPr="00440DD8">
        <w:rPr>
          <w:rFonts w:ascii="Calibri" w:hAnsi="Calibri" w:cs="Calibri"/>
          <w:szCs w:val="32"/>
          <w:vertAlign w:val="superscript"/>
        </w:rPr>
        <w:t>th</w:t>
      </w:r>
      <w:r w:rsidR="0083448A">
        <w:rPr>
          <w:rFonts w:ascii="Calibri" w:hAnsi="Calibri" w:cs="Calibri"/>
          <w:szCs w:val="32"/>
        </w:rPr>
        <w:t>, 2014</w:t>
      </w:r>
    </w:p>
    <w:p w14:paraId="72C105B0" w14:textId="77777777" w:rsidR="00EE10D9" w:rsidRPr="00964494" w:rsidRDefault="00EE10D9" w:rsidP="00EE10D9">
      <w:pPr>
        <w:pStyle w:val="CoverSubTitle"/>
        <w:rPr>
          <w:rFonts w:ascii="Calibri" w:hAnsi="Calibri" w:cs="Calibri"/>
          <w:sz w:val="32"/>
          <w:szCs w:val="32"/>
        </w:rPr>
      </w:pPr>
      <w:r w:rsidRPr="00964494">
        <w:rPr>
          <w:rFonts w:ascii="Calibri" w:hAnsi="Calibri" w:cs="Calibri"/>
          <w:sz w:val="32"/>
          <w:szCs w:val="32"/>
        </w:rPr>
        <w:t>Prepared by</w:t>
      </w:r>
    </w:p>
    <w:p w14:paraId="72042CDE" w14:textId="77777777" w:rsidR="00EE10D9" w:rsidRPr="00964494" w:rsidRDefault="00EE10D9" w:rsidP="00EE10D9">
      <w:pPr>
        <w:pStyle w:val="CoverSubTitle"/>
        <w:spacing w:before="0"/>
        <w:rPr>
          <w:rFonts w:ascii="Calibri" w:hAnsi="Calibri" w:cs="Calibri"/>
          <w:sz w:val="32"/>
          <w:szCs w:val="32"/>
        </w:rPr>
      </w:pPr>
    </w:p>
    <w:p w14:paraId="253A2B46" w14:textId="77777777" w:rsidR="003C5762" w:rsidRPr="003C5762" w:rsidRDefault="003C5762" w:rsidP="003C5762">
      <w:pPr>
        <w:pStyle w:val="CoverSubTitle"/>
        <w:spacing w:before="0"/>
        <w:rPr>
          <w:rFonts w:ascii="Calibri" w:hAnsi="Calibri" w:cs="Calibri"/>
          <w:sz w:val="32"/>
          <w:szCs w:val="32"/>
        </w:rPr>
      </w:pPr>
      <w:r w:rsidRPr="00B04C4F">
        <w:rPr>
          <w:rFonts w:ascii="Calibri" w:hAnsi="Calibri" w:cs="Calibri"/>
          <w:sz w:val="32"/>
          <w:szCs w:val="32"/>
        </w:rPr>
        <w:t>Matt McKinley, Technical Architect</w:t>
      </w:r>
    </w:p>
    <w:p w14:paraId="439AE230" w14:textId="77777777" w:rsidR="00EE10D9" w:rsidRDefault="00EE10D9" w:rsidP="00EE10D9">
      <w:pPr>
        <w:pStyle w:val="CoverSubTitle"/>
        <w:spacing w:before="0"/>
        <w:rPr>
          <w:rFonts w:ascii="Calibri" w:hAnsi="Calibri" w:cs="Calibri"/>
          <w:sz w:val="32"/>
          <w:szCs w:val="32"/>
        </w:rPr>
      </w:pPr>
      <w:r>
        <w:rPr>
          <w:rFonts w:ascii="Calibri" w:hAnsi="Calibri" w:cs="Calibri"/>
          <w:sz w:val="32"/>
          <w:szCs w:val="32"/>
        </w:rPr>
        <w:t>Sharon Lorenz, Engagement Manager</w:t>
      </w:r>
    </w:p>
    <w:p w14:paraId="27E42966" w14:textId="77777777" w:rsidR="00EE10D9" w:rsidRDefault="00EE10D9" w:rsidP="00EE10D9">
      <w:pPr>
        <w:pStyle w:val="CoverSubTitle"/>
        <w:spacing w:before="0"/>
        <w:rPr>
          <w:rFonts w:ascii="Calibri" w:hAnsi="Calibri" w:cs="Calibri"/>
          <w:sz w:val="32"/>
          <w:szCs w:val="32"/>
        </w:rPr>
      </w:pPr>
      <w:r>
        <w:rPr>
          <w:rFonts w:ascii="Calibri" w:hAnsi="Calibri" w:cs="Calibri"/>
          <w:sz w:val="32"/>
          <w:szCs w:val="32"/>
        </w:rPr>
        <w:t>Michael Turck, Solution Architect</w:t>
      </w:r>
    </w:p>
    <w:p w14:paraId="7714FF59" w14:textId="77777777" w:rsidR="00EE10D9" w:rsidRPr="00964494" w:rsidRDefault="00EE10D9" w:rsidP="00EE10D9">
      <w:pPr>
        <w:pStyle w:val="CoverSubTitle"/>
        <w:spacing w:before="0"/>
        <w:rPr>
          <w:rFonts w:ascii="Calibri" w:hAnsi="Calibri" w:cs="Calibri"/>
          <w:sz w:val="32"/>
          <w:szCs w:val="32"/>
        </w:rPr>
        <w:sectPr w:rsidR="00EE10D9" w:rsidRPr="00964494" w:rsidSect="00EE10D9">
          <w:footerReference w:type="default" r:id="rId11"/>
          <w:type w:val="continuous"/>
          <w:pgSz w:w="12240" w:h="15840" w:code="1"/>
          <w:pgMar w:top="1440" w:right="1440" w:bottom="1440" w:left="1440" w:header="720" w:footer="720" w:gutter="0"/>
          <w:cols w:space="720"/>
          <w:docGrid w:linePitch="360"/>
        </w:sectPr>
      </w:pPr>
      <w:r>
        <w:rPr>
          <w:rFonts w:ascii="Calibri" w:hAnsi="Calibri" w:cs="Calibri"/>
          <w:sz w:val="32"/>
          <w:szCs w:val="32"/>
        </w:rPr>
        <w:t>Rich Resnick, Executive Sponsor</w:t>
      </w:r>
    </w:p>
    <w:p w14:paraId="7B94FC9A" w14:textId="77777777" w:rsidR="00EE10D9" w:rsidRDefault="00EE10D9">
      <w:pPr>
        <w:spacing w:after="0" w:line="240" w:lineRule="auto"/>
        <w:rPr>
          <w:sz w:val="36"/>
          <w:szCs w:val="36"/>
        </w:rPr>
      </w:pPr>
      <w:r>
        <w:rPr>
          <w:sz w:val="36"/>
          <w:szCs w:val="36"/>
        </w:rPr>
        <w:lastRenderedPageBreak/>
        <w:br w:type="page"/>
      </w:r>
    </w:p>
    <w:p w14:paraId="1DABA924" w14:textId="77777777" w:rsidR="00EE10D9" w:rsidRDefault="00EE10D9" w:rsidP="00B36977">
      <w:pPr>
        <w:spacing w:before="240"/>
        <w:rPr>
          <w:sz w:val="36"/>
          <w:szCs w:val="36"/>
        </w:rPr>
      </w:pPr>
    </w:p>
    <w:p w14:paraId="5D849408" w14:textId="77777777" w:rsidR="00EE10D9" w:rsidRDefault="00EE10D9" w:rsidP="00EE10D9">
      <w:pPr>
        <w:pStyle w:val="Title"/>
        <w:rPr>
          <w:rStyle w:val="Strong"/>
        </w:rPr>
      </w:pPr>
      <w:r w:rsidRPr="00860907">
        <w:rPr>
          <w:rStyle w:val="Strong"/>
        </w:rPr>
        <w:t>Disclosure</w:t>
      </w:r>
    </w:p>
    <w:p w14:paraId="422FDB76" w14:textId="77777777" w:rsidR="00EE10D9" w:rsidRPr="00B75006" w:rsidRDefault="00EE10D9" w:rsidP="00EE10D9">
      <w:pPr>
        <w:rPr>
          <w:sz w:val="24"/>
          <w:szCs w:val="24"/>
        </w:rPr>
      </w:pPr>
      <w:r w:rsidRPr="00B75006">
        <w:rPr>
          <w:sz w:val="24"/>
          <w:szCs w:val="24"/>
        </w:rPr>
        <w:t xml:space="preserve">This document is </w:t>
      </w:r>
      <w:proofErr w:type="spellStart"/>
      <w:r w:rsidRPr="00B75006">
        <w:rPr>
          <w:sz w:val="24"/>
          <w:szCs w:val="24"/>
        </w:rPr>
        <w:t>Silverline</w:t>
      </w:r>
      <w:proofErr w:type="spellEnd"/>
      <w:r w:rsidRPr="00B75006">
        <w:rPr>
          <w:sz w:val="24"/>
          <w:szCs w:val="24"/>
        </w:rPr>
        <w:t xml:space="preserve"> Proprietary and Confidential information.  Neither this document nor its content may be revealed or disclosed to unauthorized persons or sent outside the institution listed on the cover page of this document without prior permission from </w:t>
      </w:r>
      <w:proofErr w:type="spellStart"/>
      <w:r w:rsidRPr="00B75006">
        <w:rPr>
          <w:sz w:val="24"/>
          <w:szCs w:val="24"/>
        </w:rPr>
        <w:t>Silverline</w:t>
      </w:r>
      <w:proofErr w:type="spellEnd"/>
      <w:r w:rsidRPr="00B75006">
        <w:rPr>
          <w:sz w:val="24"/>
          <w:szCs w:val="24"/>
        </w:rPr>
        <w:t>.</w:t>
      </w:r>
    </w:p>
    <w:p w14:paraId="41030E91" w14:textId="77777777" w:rsidR="006D2D99" w:rsidRDefault="00EE10D9" w:rsidP="00EE10D9">
      <w:pPr>
        <w:pStyle w:val="Heading1"/>
        <w:numPr>
          <w:ilvl w:val="0"/>
          <w:numId w:val="0"/>
        </w:numPr>
        <w:ind w:left="432"/>
        <w:rPr>
          <w:sz w:val="36"/>
          <w:szCs w:val="36"/>
        </w:rPr>
      </w:pPr>
      <w:r>
        <w:br w:type="page"/>
      </w:r>
    </w:p>
    <w:p w14:paraId="2D529C34" w14:textId="77777777" w:rsidR="00EE10D9" w:rsidRPr="00B75006" w:rsidRDefault="00EE10D9" w:rsidP="00EE10D9">
      <w:pPr>
        <w:pStyle w:val="Title"/>
        <w:rPr>
          <w:b/>
        </w:rPr>
      </w:pPr>
      <w:r w:rsidRPr="00B75006">
        <w:rPr>
          <w:b/>
        </w:rPr>
        <w:lastRenderedPageBreak/>
        <w:t>Contents</w:t>
      </w:r>
    </w:p>
    <w:p w14:paraId="553F5453" w14:textId="77777777" w:rsidR="00A5386B" w:rsidRDefault="003B6C3F">
      <w:pPr>
        <w:pStyle w:val="TOC1"/>
        <w:tabs>
          <w:tab w:val="left" w:pos="440"/>
          <w:tab w:val="right" w:leader="dot" w:pos="9350"/>
        </w:tabs>
        <w:rPr>
          <w:noProof/>
        </w:rPr>
      </w:pPr>
      <w:r w:rsidRPr="00E75896">
        <w:rPr>
          <w:sz w:val="28"/>
          <w:szCs w:val="28"/>
        </w:rPr>
        <w:fldChar w:fldCharType="begin"/>
      </w:r>
      <w:r w:rsidR="00EE10D9" w:rsidRPr="00E75896">
        <w:rPr>
          <w:sz w:val="28"/>
          <w:szCs w:val="28"/>
        </w:rPr>
        <w:instrText xml:space="preserve"> TOC \o "1-3" \u </w:instrText>
      </w:r>
      <w:r w:rsidRPr="00E75896">
        <w:rPr>
          <w:sz w:val="28"/>
          <w:szCs w:val="28"/>
        </w:rPr>
        <w:fldChar w:fldCharType="separate"/>
      </w:r>
      <w:r w:rsidR="00A5386B">
        <w:rPr>
          <w:noProof/>
        </w:rPr>
        <w:t>1</w:t>
      </w:r>
      <w:r w:rsidR="00A5386B">
        <w:rPr>
          <w:noProof/>
        </w:rPr>
        <w:tab/>
        <w:t>Document Overview</w:t>
      </w:r>
      <w:r w:rsidR="00A5386B">
        <w:rPr>
          <w:noProof/>
        </w:rPr>
        <w:tab/>
      </w:r>
      <w:r w:rsidR="00A5386B">
        <w:rPr>
          <w:noProof/>
        </w:rPr>
        <w:fldChar w:fldCharType="begin"/>
      </w:r>
      <w:r w:rsidR="00A5386B">
        <w:rPr>
          <w:noProof/>
        </w:rPr>
        <w:instrText xml:space="preserve"> PAGEREF _Toc401094213 \h </w:instrText>
      </w:r>
      <w:r w:rsidR="00A5386B">
        <w:rPr>
          <w:noProof/>
        </w:rPr>
      </w:r>
      <w:r w:rsidR="00A5386B">
        <w:rPr>
          <w:noProof/>
        </w:rPr>
        <w:fldChar w:fldCharType="separate"/>
      </w:r>
      <w:r w:rsidR="00A5386B">
        <w:rPr>
          <w:noProof/>
        </w:rPr>
        <w:t>5</w:t>
      </w:r>
      <w:r w:rsidR="00A5386B">
        <w:rPr>
          <w:noProof/>
        </w:rPr>
        <w:fldChar w:fldCharType="end"/>
      </w:r>
    </w:p>
    <w:p w14:paraId="7992E165" w14:textId="77777777" w:rsidR="00A5386B" w:rsidRDefault="00A5386B">
      <w:pPr>
        <w:pStyle w:val="TOC1"/>
        <w:tabs>
          <w:tab w:val="left" w:pos="440"/>
          <w:tab w:val="right" w:leader="dot" w:pos="9350"/>
        </w:tabs>
        <w:rPr>
          <w:noProof/>
        </w:rPr>
      </w:pPr>
      <w:r>
        <w:rPr>
          <w:noProof/>
        </w:rPr>
        <w:t>2</w:t>
      </w:r>
      <w:r>
        <w:rPr>
          <w:noProof/>
        </w:rPr>
        <w:tab/>
        <w:t>Overview</w:t>
      </w:r>
      <w:r>
        <w:rPr>
          <w:noProof/>
        </w:rPr>
        <w:tab/>
      </w:r>
      <w:r>
        <w:rPr>
          <w:noProof/>
        </w:rPr>
        <w:fldChar w:fldCharType="begin"/>
      </w:r>
      <w:r>
        <w:rPr>
          <w:noProof/>
        </w:rPr>
        <w:instrText xml:space="preserve"> PAGEREF _Toc401094214 \h </w:instrText>
      </w:r>
      <w:r>
        <w:rPr>
          <w:noProof/>
        </w:rPr>
      </w:r>
      <w:r>
        <w:rPr>
          <w:noProof/>
        </w:rPr>
        <w:fldChar w:fldCharType="separate"/>
      </w:r>
      <w:r>
        <w:rPr>
          <w:noProof/>
        </w:rPr>
        <w:t>5</w:t>
      </w:r>
      <w:r>
        <w:rPr>
          <w:noProof/>
        </w:rPr>
        <w:fldChar w:fldCharType="end"/>
      </w:r>
    </w:p>
    <w:p w14:paraId="12DDD974" w14:textId="77777777" w:rsidR="00A5386B" w:rsidRDefault="00A5386B">
      <w:pPr>
        <w:pStyle w:val="TOC2"/>
        <w:tabs>
          <w:tab w:val="left" w:pos="880"/>
          <w:tab w:val="right" w:leader="dot" w:pos="9350"/>
        </w:tabs>
        <w:rPr>
          <w:noProof/>
        </w:rPr>
      </w:pPr>
      <w:r>
        <w:rPr>
          <w:noProof/>
        </w:rPr>
        <w:t>2.1</w:t>
      </w:r>
      <w:r>
        <w:rPr>
          <w:noProof/>
        </w:rPr>
        <w:tab/>
        <w:t>Angelo Gordon Salesforce Data Model</w:t>
      </w:r>
      <w:r>
        <w:rPr>
          <w:noProof/>
        </w:rPr>
        <w:tab/>
      </w:r>
      <w:r>
        <w:rPr>
          <w:noProof/>
        </w:rPr>
        <w:fldChar w:fldCharType="begin"/>
      </w:r>
      <w:r>
        <w:rPr>
          <w:noProof/>
        </w:rPr>
        <w:instrText xml:space="preserve"> PAGEREF _Toc401094215 \h </w:instrText>
      </w:r>
      <w:r>
        <w:rPr>
          <w:noProof/>
        </w:rPr>
      </w:r>
      <w:r>
        <w:rPr>
          <w:noProof/>
        </w:rPr>
        <w:fldChar w:fldCharType="separate"/>
      </w:r>
      <w:r>
        <w:rPr>
          <w:noProof/>
        </w:rPr>
        <w:t>5</w:t>
      </w:r>
      <w:r>
        <w:rPr>
          <w:noProof/>
        </w:rPr>
        <w:fldChar w:fldCharType="end"/>
      </w:r>
    </w:p>
    <w:p w14:paraId="63EBF10F" w14:textId="77777777" w:rsidR="00A5386B" w:rsidRDefault="00A5386B">
      <w:pPr>
        <w:pStyle w:val="TOC2"/>
        <w:tabs>
          <w:tab w:val="left" w:pos="880"/>
          <w:tab w:val="right" w:leader="dot" w:pos="9350"/>
        </w:tabs>
        <w:rPr>
          <w:noProof/>
        </w:rPr>
      </w:pPr>
      <w:r>
        <w:rPr>
          <w:noProof/>
        </w:rPr>
        <w:t>2.2</w:t>
      </w:r>
      <w:r>
        <w:rPr>
          <w:noProof/>
        </w:rPr>
        <w:tab/>
        <w:t>Functional Requirements Overview</w:t>
      </w:r>
      <w:r>
        <w:rPr>
          <w:noProof/>
        </w:rPr>
        <w:tab/>
      </w:r>
      <w:r>
        <w:rPr>
          <w:noProof/>
        </w:rPr>
        <w:fldChar w:fldCharType="begin"/>
      </w:r>
      <w:r>
        <w:rPr>
          <w:noProof/>
        </w:rPr>
        <w:instrText xml:space="preserve"> PAGEREF _Toc401094216 \h </w:instrText>
      </w:r>
      <w:r>
        <w:rPr>
          <w:noProof/>
        </w:rPr>
      </w:r>
      <w:r>
        <w:rPr>
          <w:noProof/>
        </w:rPr>
        <w:fldChar w:fldCharType="separate"/>
      </w:r>
      <w:r>
        <w:rPr>
          <w:noProof/>
        </w:rPr>
        <w:t>6</w:t>
      </w:r>
      <w:r>
        <w:rPr>
          <w:noProof/>
        </w:rPr>
        <w:fldChar w:fldCharType="end"/>
      </w:r>
    </w:p>
    <w:p w14:paraId="6D8BB5F2" w14:textId="77777777" w:rsidR="00A5386B" w:rsidRDefault="00A5386B">
      <w:pPr>
        <w:pStyle w:val="TOC1"/>
        <w:tabs>
          <w:tab w:val="left" w:pos="440"/>
          <w:tab w:val="right" w:leader="dot" w:pos="9350"/>
        </w:tabs>
        <w:rPr>
          <w:noProof/>
        </w:rPr>
      </w:pPr>
      <w:r>
        <w:rPr>
          <w:noProof/>
        </w:rPr>
        <w:t>3</w:t>
      </w:r>
      <w:r>
        <w:rPr>
          <w:noProof/>
        </w:rPr>
        <w:tab/>
        <w:t>Website (ITG)</w:t>
      </w:r>
      <w:r>
        <w:rPr>
          <w:noProof/>
        </w:rPr>
        <w:tab/>
      </w:r>
      <w:r>
        <w:rPr>
          <w:noProof/>
        </w:rPr>
        <w:fldChar w:fldCharType="begin"/>
      </w:r>
      <w:r>
        <w:rPr>
          <w:noProof/>
        </w:rPr>
        <w:instrText xml:space="preserve"> PAGEREF _Toc401094217 \h </w:instrText>
      </w:r>
      <w:r>
        <w:rPr>
          <w:noProof/>
        </w:rPr>
      </w:r>
      <w:r>
        <w:rPr>
          <w:noProof/>
        </w:rPr>
        <w:fldChar w:fldCharType="separate"/>
      </w:r>
      <w:r>
        <w:rPr>
          <w:noProof/>
        </w:rPr>
        <w:t>6</w:t>
      </w:r>
      <w:r>
        <w:rPr>
          <w:noProof/>
        </w:rPr>
        <w:fldChar w:fldCharType="end"/>
      </w:r>
    </w:p>
    <w:p w14:paraId="23CFFB87" w14:textId="77777777" w:rsidR="00A5386B" w:rsidRDefault="00A5386B">
      <w:pPr>
        <w:pStyle w:val="TOC2"/>
        <w:tabs>
          <w:tab w:val="left" w:pos="880"/>
          <w:tab w:val="right" w:leader="dot" w:pos="9350"/>
        </w:tabs>
        <w:rPr>
          <w:noProof/>
        </w:rPr>
      </w:pPr>
      <w:r>
        <w:rPr>
          <w:noProof/>
        </w:rPr>
        <w:t>3.1</w:t>
      </w:r>
      <w:r>
        <w:rPr>
          <w:noProof/>
        </w:rPr>
        <w:tab/>
        <w:t>Fund Info Export</w:t>
      </w:r>
      <w:r>
        <w:rPr>
          <w:noProof/>
        </w:rPr>
        <w:tab/>
      </w:r>
      <w:r>
        <w:rPr>
          <w:noProof/>
        </w:rPr>
        <w:fldChar w:fldCharType="begin"/>
      </w:r>
      <w:r>
        <w:rPr>
          <w:noProof/>
        </w:rPr>
        <w:instrText xml:space="preserve"> PAGEREF _Toc401094218 \h </w:instrText>
      </w:r>
      <w:r>
        <w:rPr>
          <w:noProof/>
        </w:rPr>
      </w:r>
      <w:r>
        <w:rPr>
          <w:noProof/>
        </w:rPr>
        <w:fldChar w:fldCharType="separate"/>
      </w:r>
      <w:r>
        <w:rPr>
          <w:noProof/>
        </w:rPr>
        <w:t>6</w:t>
      </w:r>
      <w:r>
        <w:rPr>
          <w:noProof/>
        </w:rPr>
        <w:fldChar w:fldCharType="end"/>
      </w:r>
    </w:p>
    <w:p w14:paraId="7CF13232" w14:textId="77777777" w:rsidR="00A5386B" w:rsidRDefault="00A5386B">
      <w:pPr>
        <w:pStyle w:val="TOC3"/>
        <w:tabs>
          <w:tab w:val="left" w:pos="1320"/>
          <w:tab w:val="right" w:leader="dot" w:pos="9350"/>
        </w:tabs>
        <w:rPr>
          <w:rFonts w:asciiTheme="minorHAnsi" w:eastAsiaTheme="minorEastAsia" w:hAnsiTheme="minorHAnsi" w:cstheme="minorBidi"/>
          <w:noProof/>
        </w:rPr>
      </w:pPr>
      <w:r>
        <w:rPr>
          <w:noProof/>
        </w:rPr>
        <w:t>3.1.1</w:t>
      </w:r>
      <w:r>
        <w:rPr>
          <w:rFonts w:asciiTheme="minorHAnsi" w:eastAsiaTheme="minorEastAsia" w:hAnsiTheme="minorHAnsi" w:cstheme="minorBidi"/>
          <w:noProof/>
        </w:rPr>
        <w:tab/>
      </w:r>
      <w:r>
        <w:rPr>
          <w:noProof/>
        </w:rPr>
        <w:t>XML Layout / Elements</w:t>
      </w:r>
      <w:r>
        <w:rPr>
          <w:noProof/>
        </w:rPr>
        <w:tab/>
      </w:r>
      <w:r>
        <w:rPr>
          <w:noProof/>
        </w:rPr>
        <w:fldChar w:fldCharType="begin"/>
      </w:r>
      <w:r>
        <w:rPr>
          <w:noProof/>
        </w:rPr>
        <w:instrText xml:space="preserve"> PAGEREF _Toc401094219 \h </w:instrText>
      </w:r>
      <w:r>
        <w:rPr>
          <w:noProof/>
        </w:rPr>
      </w:r>
      <w:r>
        <w:rPr>
          <w:noProof/>
        </w:rPr>
        <w:fldChar w:fldCharType="separate"/>
      </w:r>
      <w:r>
        <w:rPr>
          <w:noProof/>
        </w:rPr>
        <w:t>6</w:t>
      </w:r>
      <w:r>
        <w:rPr>
          <w:noProof/>
        </w:rPr>
        <w:fldChar w:fldCharType="end"/>
      </w:r>
    </w:p>
    <w:p w14:paraId="4C1FA54B" w14:textId="77777777" w:rsidR="00A5386B" w:rsidRDefault="00A5386B">
      <w:pPr>
        <w:pStyle w:val="TOC3"/>
        <w:tabs>
          <w:tab w:val="left" w:pos="1320"/>
          <w:tab w:val="right" w:leader="dot" w:pos="9350"/>
        </w:tabs>
        <w:rPr>
          <w:rFonts w:asciiTheme="minorHAnsi" w:eastAsiaTheme="minorEastAsia" w:hAnsiTheme="minorHAnsi" w:cstheme="minorBidi"/>
          <w:noProof/>
        </w:rPr>
      </w:pPr>
      <w:r>
        <w:rPr>
          <w:noProof/>
        </w:rPr>
        <w:t>3.1.2</w:t>
      </w:r>
      <w:r>
        <w:rPr>
          <w:rFonts w:asciiTheme="minorHAnsi" w:eastAsiaTheme="minorEastAsia" w:hAnsiTheme="minorHAnsi" w:cstheme="minorBidi"/>
          <w:noProof/>
        </w:rPr>
        <w:tab/>
      </w:r>
      <w:r>
        <w:rPr>
          <w:noProof/>
        </w:rPr>
        <w:t>XML Attributes</w:t>
      </w:r>
      <w:r>
        <w:rPr>
          <w:noProof/>
        </w:rPr>
        <w:tab/>
      </w:r>
      <w:r>
        <w:rPr>
          <w:noProof/>
        </w:rPr>
        <w:fldChar w:fldCharType="begin"/>
      </w:r>
      <w:r>
        <w:rPr>
          <w:noProof/>
        </w:rPr>
        <w:instrText xml:space="preserve"> PAGEREF _Toc401094220 \h </w:instrText>
      </w:r>
      <w:r>
        <w:rPr>
          <w:noProof/>
        </w:rPr>
      </w:r>
      <w:r>
        <w:rPr>
          <w:noProof/>
        </w:rPr>
        <w:fldChar w:fldCharType="separate"/>
      </w:r>
      <w:r>
        <w:rPr>
          <w:noProof/>
        </w:rPr>
        <w:t>7</w:t>
      </w:r>
      <w:r>
        <w:rPr>
          <w:noProof/>
        </w:rPr>
        <w:fldChar w:fldCharType="end"/>
      </w:r>
    </w:p>
    <w:p w14:paraId="75151545" w14:textId="77777777" w:rsidR="00A5386B" w:rsidRDefault="00A5386B">
      <w:pPr>
        <w:pStyle w:val="TOC3"/>
        <w:tabs>
          <w:tab w:val="left" w:pos="1320"/>
          <w:tab w:val="right" w:leader="dot" w:pos="9350"/>
        </w:tabs>
        <w:rPr>
          <w:rFonts w:asciiTheme="minorHAnsi" w:eastAsiaTheme="minorEastAsia" w:hAnsiTheme="minorHAnsi" w:cstheme="minorBidi"/>
          <w:noProof/>
        </w:rPr>
      </w:pPr>
      <w:r>
        <w:rPr>
          <w:noProof/>
        </w:rPr>
        <w:t>3.1.3</w:t>
      </w:r>
      <w:r>
        <w:rPr>
          <w:rFonts w:asciiTheme="minorHAnsi" w:eastAsiaTheme="minorEastAsia" w:hAnsiTheme="minorHAnsi" w:cstheme="minorBidi"/>
          <w:noProof/>
        </w:rPr>
        <w:tab/>
      </w:r>
      <w:r>
        <w:rPr>
          <w:noProof/>
        </w:rPr>
        <w:t>Open Questions:</w:t>
      </w:r>
      <w:r>
        <w:rPr>
          <w:noProof/>
        </w:rPr>
        <w:tab/>
      </w:r>
      <w:r>
        <w:rPr>
          <w:noProof/>
        </w:rPr>
        <w:fldChar w:fldCharType="begin"/>
      </w:r>
      <w:r>
        <w:rPr>
          <w:noProof/>
        </w:rPr>
        <w:instrText xml:space="preserve"> PAGEREF _Toc401094221 \h </w:instrText>
      </w:r>
      <w:r>
        <w:rPr>
          <w:noProof/>
        </w:rPr>
      </w:r>
      <w:r>
        <w:rPr>
          <w:noProof/>
        </w:rPr>
        <w:fldChar w:fldCharType="separate"/>
      </w:r>
      <w:r>
        <w:rPr>
          <w:noProof/>
        </w:rPr>
        <w:t>8</w:t>
      </w:r>
      <w:r>
        <w:rPr>
          <w:noProof/>
        </w:rPr>
        <w:fldChar w:fldCharType="end"/>
      </w:r>
    </w:p>
    <w:p w14:paraId="44DDEEE7" w14:textId="77777777" w:rsidR="00A5386B" w:rsidRDefault="00A5386B">
      <w:pPr>
        <w:pStyle w:val="TOC2"/>
        <w:tabs>
          <w:tab w:val="left" w:pos="880"/>
          <w:tab w:val="right" w:leader="dot" w:pos="9350"/>
        </w:tabs>
        <w:rPr>
          <w:noProof/>
        </w:rPr>
      </w:pPr>
      <w:r>
        <w:rPr>
          <w:noProof/>
        </w:rPr>
        <w:t>3.2</w:t>
      </w:r>
      <w:r>
        <w:rPr>
          <w:noProof/>
        </w:rPr>
        <w:tab/>
        <w:t>Contact Level Services Export</w:t>
      </w:r>
      <w:r>
        <w:rPr>
          <w:noProof/>
        </w:rPr>
        <w:tab/>
      </w:r>
      <w:r>
        <w:rPr>
          <w:noProof/>
        </w:rPr>
        <w:fldChar w:fldCharType="begin"/>
      </w:r>
      <w:r>
        <w:rPr>
          <w:noProof/>
        </w:rPr>
        <w:instrText xml:space="preserve"> PAGEREF _Toc401094222 \h </w:instrText>
      </w:r>
      <w:r>
        <w:rPr>
          <w:noProof/>
        </w:rPr>
      </w:r>
      <w:r>
        <w:rPr>
          <w:noProof/>
        </w:rPr>
        <w:fldChar w:fldCharType="separate"/>
      </w:r>
      <w:r>
        <w:rPr>
          <w:noProof/>
        </w:rPr>
        <w:t>8</w:t>
      </w:r>
      <w:r>
        <w:rPr>
          <w:noProof/>
        </w:rPr>
        <w:fldChar w:fldCharType="end"/>
      </w:r>
    </w:p>
    <w:p w14:paraId="1122F10F" w14:textId="77777777" w:rsidR="00A5386B" w:rsidRDefault="00A5386B">
      <w:pPr>
        <w:pStyle w:val="TOC3"/>
        <w:tabs>
          <w:tab w:val="left" w:pos="1320"/>
          <w:tab w:val="right" w:leader="dot" w:pos="9350"/>
        </w:tabs>
        <w:rPr>
          <w:rFonts w:asciiTheme="minorHAnsi" w:eastAsiaTheme="minorEastAsia" w:hAnsiTheme="minorHAnsi" w:cstheme="minorBidi"/>
          <w:noProof/>
        </w:rPr>
      </w:pPr>
      <w:r>
        <w:rPr>
          <w:noProof/>
        </w:rPr>
        <w:t>3.2.1</w:t>
      </w:r>
      <w:r>
        <w:rPr>
          <w:rFonts w:asciiTheme="minorHAnsi" w:eastAsiaTheme="minorEastAsia" w:hAnsiTheme="minorHAnsi" w:cstheme="minorBidi"/>
          <w:noProof/>
        </w:rPr>
        <w:tab/>
      </w:r>
      <w:r>
        <w:rPr>
          <w:noProof/>
        </w:rPr>
        <w:t>XML Layout / Elements</w:t>
      </w:r>
      <w:r>
        <w:rPr>
          <w:noProof/>
        </w:rPr>
        <w:tab/>
      </w:r>
      <w:r>
        <w:rPr>
          <w:noProof/>
        </w:rPr>
        <w:fldChar w:fldCharType="begin"/>
      </w:r>
      <w:r>
        <w:rPr>
          <w:noProof/>
        </w:rPr>
        <w:instrText xml:space="preserve"> PAGEREF _Toc401094223 \h </w:instrText>
      </w:r>
      <w:r>
        <w:rPr>
          <w:noProof/>
        </w:rPr>
      </w:r>
      <w:r>
        <w:rPr>
          <w:noProof/>
        </w:rPr>
        <w:fldChar w:fldCharType="separate"/>
      </w:r>
      <w:r>
        <w:rPr>
          <w:noProof/>
        </w:rPr>
        <w:t>8</w:t>
      </w:r>
      <w:r>
        <w:rPr>
          <w:noProof/>
        </w:rPr>
        <w:fldChar w:fldCharType="end"/>
      </w:r>
    </w:p>
    <w:p w14:paraId="04867776" w14:textId="77777777" w:rsidR="00A5386B" w:rsidRDefault="00A5386B">
      <w:pPr>
        <w:pStyle w:val="TOC3"/>
        <w:tabs>
          <w:tab w:val="left" w:pos="1320"/>
          <w:tab w:val="right" w:leader="dot" w:pos="9350"/>
        </w:tabs>
        <w:rPr>
          <w:rFonts w:asciiTheme="minorHAnsi" w:eastAsiaTheme="minorEastAsia" w:hAnsiTheme="minorHAnsi" w:cstheme="minorBidi"/>
          <w:noProof/>
        </w:rPr>
      </w:pPr>
      <w:r>
        <w:rPr>
          <w:noProof/>
        </w:rPr>
        <w:t>3.2.2</w:t>
      </w:r>
      <w:r>
        <w:rPr>
          <w:rFonts w:asciiTheme="minorHAnsi" w:eastAsiaTheme="minorEastAsia" w:hAnsiTheme="minorHAnsi" w:cstheme="minorBidi"/>
          <w:noProof/>
        </w:rPr>
        <w:tab/>
      </w:r>
      <w:r>
        <w:rPr>
          <w:noProof/>
        </w:rPr>
        <w:t>XML Attributes</w:t>
      </w:r>
      <w:r>
        <w:rPr>
          <w:noProof/>
        </w:rPr>
        <w:tab/>
      </w:r>
      <w:r>
        <w:rPr>
          <w:noProof/>
        </w:rPr>
        <w:fldChar w:fldCharType="begin"/>
      </w:r>
      <w:r>
        <w:rPr>
          <w:noProof/>
        </w:rPr>
        <w:instrText xml:space="preserve"> PAGEREF _Toc401094224 \h </w:instrText>
      </w:r>
      <w:r>
        <w:rPr>
          <w:noProof/>
        </w:rPr>
      </w:r>
      <w:r>
        <w:rPr>
          <w:noProof/>
        </w:rPr>
        <w:fldChar w:fldCharType="separate"/>
      </w:r>
      <w:r>
        <w:rPr>
          <w:noProof/>
        </w:rPr>
        <w:t>8</w:t>
      </w:r>
      <w:r>
        <w:rPr>
          <w:noProof/>
        </w:rPr>
        <w:fldChar w:fldCharType="end"/>
      </w:r>
    </w:p>
    <w:p w14:paraId="35A1A762" w14:textId="77777777" w:rsidR="00A5386B" w:rsidRDefault="00A5386B">
      <w:pPr>
        <w:pStyle w:val="TOC3"/>
        <w:tabs>
          <w:tab w:val="left" w:pos="1320"/>
          <w:tab w:val="right" w:leader="dot" w:pos="9350"/>
        </w:tabs>
        <w:rPr>
          <w:rFonts w:asciiTheme="minorHAnsi" w:eastAsiaTheme="minorEastAsia" w:hAnsiTheme="minorHAnsi" w:cstheme="minorBidi"/>
          <w:noProof/>
        </w:rPr>
      </w:pPr>
      <w:r>
        <w:rPr>
          <w:noProof/>
        </w:rPr>
        <w:t>3.2.3</w:t>
      </w:r>
      <w:r>
        <w:rPr>
          <w:rFonts w:asciiTheme="minorHAnsi" w:eastAsiaTheme="minorEastAsia" w:hAnsiTheme="minorHAnsi" w:cstheme="minorBidi"/>
          <w:noProof/>
        </w:rPr>
        <w:tab/>
      </w:r>
      <w:r>
        <w:rPr>
          <w:noProof/>
        </w:rPr>
        <w:t>Open Questions:</w:t>
      </w:r>
      <w:r>
        <w:rPr>
          <w:noProof/>
        </w:rPr>
        <w:tab/>
      </w:r>
      <w:r>
        <w:rPr>
          <w:noProof/>
        </w:rPr>
        <w:fldChar w:fldCharType="begin"/>
      </w:r>
      <w:r>
        <w:rPr>
          <w:noProof/>
        </w:rPr>
        <w:instrText xml:space="preserve"> PAGEREF _Toc401094225 \h </w:instrText>
      </w:r>
      <w:r>
        <w:rPr>
          <w:noProof/>
        </w:rPr>
      </w:r>
      <w:r>
        <w:rPr>
          <w:noProof/>
        </w:rPr>
        <w:fldChar w:fldCharType="separate"/>
      </w:r>
      <w:r>
        <w:rPr>
          <w:noProof/>
        </w:rPr>
        <w:t>9</w:t>
      </w:r>
      <w:r>
        <w:rPr>
          <w:noProof/>
        </w:rPr>
        <w:fldChar w:fldCharType="end"/>
      </w:r>
    </w:p>
    <w:p w14:paraId="159F3950" w14:textId="77777777" w:rsidR="00A5386B" w:rsidRDefault="00A5386B">
      <w:pPr>
        <w:pStyle w:val="TOC2"/>
        <w:tabs>
          <w:tab w:val="left" w:pos="880"/>
          <w:tab w:val="right" w:leader="dot" w:pos="9350"/>
        </w:tabs>
        <w:rPr>
          <w:noProof/>
        </w:rPr>
      </w:pPr>
      <w:r>
        <w:rPr>
          <w:noProof/>
        </w:rPr>
        <w:t>3.3</w:t>
      </w:r>
      <w:r>
        <w:rPr>
          <w:noProof/>
        </w:rPr>
        <w:tab/>
        <w:t>Service Export</w:t>
      </w:r>
      <w:r>
        <w:rPr>
          <w:noProof/>
        </w:rPr>
        <w:tab/>
      </w:r>
      <w:r>
        <w:rPr>
          <w:noProof/>
        </w:rPr>
        <w:fldChar w:fldCharType="begin"/>
      </w:r>
      <w:r>
        <w:rPr>
          <w:noProof/>
        </w:rPr>
        <w:instrText xml:space="preserve"> PAGEREF _Toc401094226 \h </w:instrText>
      </w:r>
      <w:r>
        <w:rPr>
          <w:noProof/>
        </w:rPr>
      </w:r>
      <w:r>
        <w:rPr>
          <w:noProof/>
        </w:rPr>
        <w:fldChar w:fldCharType="separate"/>
      </w:r>
      <w:r>
        <w:rPr>
          <w:noProof/>
        </w:rPr>
        <w:t>10</w:t>
      </w:r>
      <w:r>
        <w:rPr>
          <w:noProof/>
        </w:rPr>
        <w:fldChar w:fldCharType="end"/>
      </w:r>
    </w:p>
    <w:p w14:paraId="18667C52" w14:textId="77777777" w:rsidR="00A5386B" w:rsidRDefault="00A5386B">
      <w:pPr>
        <w:pStyle w:val="TOC3"/>
        <w:tabs>
          <w:tab w:val="left" w:pos="1320"/>
          <w:tab w:val="right" w:leader="dot" w:pos="9350"/>
        </w:tabs>
        <w:rPr>
          <w:rFonts w:asciiTheme="minorHAnsi" w:eastAsiaTheme="minorEastAsia" w:hAnsiTheme="minorHAnsi" w:cstheme="minorBidi"/>
          <w:noProof/>
        </w:rPr>
      </w:pPr>
      <w:r>
        <w:rPr>
          <w:noProof/>
        </w:rPr>
        <w:t>3.3.1</w:t>
      </w:r>
      <w:r>
        <w:rPr>
          <w:rFonts w:asciiTheme="minorHAnsi" w:eastAsiaTheme="minorEastAsia" w:hAnsiTheme="minorHAnsi" w:cstheme="minorBidi"/>
          <w:noProof/>
        </w:rPr>
        <w:tab/>
      </w:r>
      <w:r>
        <w:rPr>
          <w:noProof/>
        </w:rPr>
        <w:t>XML Layout / Elements</w:t>
      </w:r>
      <w:r>
        <w:rPr>
          <w:noProof/>
        </w:rPr>
        <w:tab/>
      </w:r>
      <w:r>
        <w:rPr>
          <w:noProof/>
        </w:rPr>
        <w:fldChar w:fldCharType="begin"/>
      </w:r>
      <w:r>
        <w:rPr>
          <w:noProof/>
        </w:rPr>
        <w:instrText xml:space="preserve"> PAGEREF _Toc401094227 \h </w:instrText>
      </w:r>
      <w:r>
        <w:rPr>
          <w:noProof/>
        </w:rPr>
      </w:r>
      <w:r>
        <w:rPr>
          <w:noProof/>
        </w:rPr>
        <w:fldChar w:fldCharType="separate"/>
      </w:r>
      <w:r>
        <w:rPr>
          <w:noProof/>
        </w:rPr>
        <w:t>11</w:t>
      </w:r>
      <w:r>
        <w:rPr>
          <w:noProof/>
        </w:rPr>
        <w:fldChar w:fldCharType="end"/>
      </w:r>
    </w:p>
    <w:p w14:paraId="2EBC097E" w14:textId="77777777" w:rsidR="00A5386B" w:rsidRDefault="00A5386B">
      <w:pPr>
        <w:pStyle w:val="TOC3"/>
        <w:tabs>
          <w:tab w:val="left" w:pos="1320"/>
          <w:tab w:val="right" w:leader="dot" w:pos="9350"/>
        </w:tabs>
        <w:rPr>
          <w:rFonts w:asciiTheme="minorHAnsi" w:eastAsiaTheme="minorEastAsia" w:hAnsiTheme="minorHAnsi" w:cstheme="minorBidi"/>
          <w:noProof/>
        </w:rPr>
      </w:pPr>
      <w:r>
        <w:rPr>
          <w:noProof/>
        </w:rPr>
        <w:t>3.3.2</w:t>
      </w:r>
      <w:r>
        <w:rPr>
          <w:rFonts w:asciiTheme="minorHAnsi" w:eastAsiaTheme="minorEastAsia" w:hAnsiTheme="minorHAnsi" w:cstheme="minorBidi"/>
          <w:noProof/>
        </w:rPr>
        <w:tab/>
      </w:r>
      <w:r>
        <w:rPr>
          <w:noProof/>
        </w:rPr>
        <w:t>XML Attributes</w:t>
      </w:r>
      <w:r>
        <w:rPr>
          <w:noProof/>
        </w:rPr>
        <w:tab/>
      </w:r>
      <w:r>
        <w:rPr>
          <w:noProof/>
        </w:rPr>
        <w:fldChar w:fldCharType="begin"/>
      </w:r>
      <w:r>
        <w:rPr>
          <w:noProof/>
        </w:rPr>
        <w:instrText xml:space="preserve"> PAGEREF _Toc401094228 \h </w:instrText>
      </w:r>
      <w:r>
        <w:rPr>
          <w:noProof/>
        </w:rPr>
      </w:r>
      <w:r>
        <w:rPr>
          <w:noProof/>
        </w:rPr>
        <w:fldChar w:fldCharType="separate"/>
      </w:r>
      <w:r>
        <w:rPr>
          <w:noProof/>
        </w:rPr>
        <w:t>11</w:t>
      </w:r>
      <w:r>
        <w:rPr>
          <w:noProof/>
        </w:rPr>
        <w:fldChar w:fldCharType="end"/>
      </w:r>
    </w:p>
    <w:p w14:paraId="7EC4E6FC" w14:textId="77777777" w:rsidR="00A5386B" w:rsidRDefault="00A5386B">
      <w:pPr>
        <w:pStyle w:val="TOC3"/>
        <w:tabs>
          <w:tab w:val="left" w:pos="1320"/>
          <w:tab w:val="right" w:leader="dot" w:pos="9350"/>
        </w:tabs>
        <w:rPr>
          <w:rFonts w:asciiTheme="minorHAnsi" w:eastAsiaTheme="minorEastAsia" w:hAnsiTheme="minorHAnsi" w:cstheme="minorBidi"/>
          <w:noProof/>
        </w:rPr>
      </w:pPr>
      <w:r>
        <w:rPr>
          <w:noProof/>
        </w:rPr>
        <w:t>3.3.3</w:t>
      </w:r>
      <w:r>
        <w:rPr>
          <w:rFonts w:asciiTheme="minorHAnsi" w:eastAsiaTheme="minorEastAsia" w:hAnsiTheme="minorHAnsi" w:cstheme="minorBidi"/>
          <w:noProof/>
        </w:rPr>
        <w:tab/>
      </w:r>
      <w:r>
        <w:rPr>
          <w:noProof/>
        </w:rPr>
        <w:t>Open Questions:</w:t>
      </w:r>
      <w:r>
        <w:rPr>
          <w:noProof/>
        </w:rPr>
        <w:tab/>
      </w:r>
      <w:r>
        <w:rPr>
          <w:noProof/>
        </w:rPr>
        <w:fldChar w:fldCharType="begin"/>
      </w:r>
      <w:r>
        <w:rPr>
          <w:noProof/>
        </w:rPr>
        <w:instrText xml:space="preserve"> PAGEREF _Toc401094229 \h </w:instrText>
      </w:r>
      <w:r>
        <w:rPr>
          <w:noProof/>
        </w:rPr>
      </w:r>
      <w:r>
        <w:rPr>
          <w:noProof/>
        </w:rPr>
        <w:fldChar w:fldCharType="separate"/>
      </w:r>
      <w:r>
        <w:rPr>
          <w:noProof/>
        </w:rPr>
        <w:t>14</w:t>
      </w:r>
      <w:r>
        <w:rPr>
          <w:noProof/>
        </w:rPr>
        <w:fldChar w:fldCharType="end"/>
      </w:r>
    </w:p>
    <w:p w14:paraId="62DE44EF" w14:textId="77777777" w:rsidR="00A5386B" w:rsidRDefault="00A5386B">
      <w:pPr>
        <w:pStyle w:val="TOC2"/>
        <w:tabs>
          <w:tab w:val="left" w:pos="880"/>
          <w:tab w:val="right" w:leader="dot" w:pos="9350"/>
        </w:tabs>
        <w:rPr>
          <w:noProof/>
        </w:rPr>
      </w:pPr>
      <w:r>
        <w:rPr>
          <w:noProof/>
        </w:rPr>
        <w:t>3.4</w:t>
      </w:r>
      <w:r>
        <w:rPr>
          <w:noProof/>
        </w:rPr>
        <w:tab/>
        <w:t>Valuation Export</w:t>
      </w:r>
      <w:r>
        <w:rPr>
          <w:noProof/>
        </w:rPr>
        <w:tab/>
      </w:r>
      <w:r>
        <w:rPr>
          <w:noProof/>
        </w:rPr>
        <w:fldChar w:fldCharType="begin"/>
      </w:r>
      <w:r>
        <w:rPr>
          <w:noProof/>
        </w:rPr>
        <w:instrText xml:space="preserve"> PAGEREF _Toc401094230 \h </w:instrText>
      </w:r>
      <w:r>
        <w:rPr>
          <w:noProof/>
        </w:rPr>
      </w:r>
      <w:r>
        <w:rPr>
          <w:noProof/>
        </w:rPr>
        <w:fldChar w:fldCharType="separate"/>
      </w:r>
      <w:r>
        <w:rPr>
          <w:noProof/>
        </w:rPr>
        <w:t>14</w:t>
      </w:r>
      <w:r>
        <w:rPr>
          <w:noProof/>
        </w:rPr>
        <w:fldChar w:fldCharType="end"/>
      </w:r>
    </w:p>
    <w:p w14:paraId="04077A8A" w14:textId="77777777" w:rsidR="00A5386B" w:rsidRDefault="00A5386B">
      <w:pPr>
        <w:pStyle w:val="TOC3"/>
        <w:tabs>
          <w:tab w:val="left" w:pos="1320"/>
          <w:tab w:val="right" w:leader="dot" w:pos="9350"/>
        </w:tabs>
        <w:rPr>
          <w:rFonts w:asciiTheme="minorHAnsi" w:eastAsiaTheme="minorEastAsia" w:hAnsiTheme="minorHAnsi" w:cstheme="minorBidi"/>
          <w:noProof/>
        </w:rPr>
      </w:pPr>
      <w:r>
        <w:rPr>
          <w:noProof/>
        </w:rPr>
        <w:t>3.4.1</w:t>
      </w:r>
      <w:r>
        <w:rPr>
          <w:rFonts w:asciiTheme="minorHAnsi" w:eastAsiaTheme="minorEastAsia" w:hAnsiTheme="minorHAnsi" w:cstheme="minorBidi"/>
          <w:noProof/>
        </w:rPr>
        <w:tab/>
      </w:r>
      <w:r>
        <w:rPr>
          <w:noProof/>
        </w:rPr>
        <w:t>XML Layout / Elements</w:t>
      </w:r>
      <w:r>
        <w:rPr>
          <w:noProof/>
        </w:rPr>
        <w:tab/>
      </w:r>
      <w:r>
        <w:rPr>
          <w:noProof/>
        </w:rPr>
        <w:fldChar w:fldCharType="begin"/>
      </w:r>
      <w:r>
        <w:rPr>
          <w:noProof/>
        </w:rPr>
        <w:instrText xml:space="preserve"> PAGEREF _Toc401094231 \h </w:instrText>
      </w:r>
      <w:r>
        <w:rPr>
          <w:noProof/>
        </w:rPr>
      </w:r>
      <w:r>
        <w:rPr>
          <w:noProof/>
        </w:rPr>
        <w:fldChar w:fldCharType="separate"/>
      </w:r>
      <w:r>
        <w:rPr>
          <w:noProof/>
        </w:rPr>
        <w:t>14</w:t>
      </w:r>
      <w:r>
        <w:rPr>
          <w:noProof/>
        </w:rPr>
        <w:fldChar w:fldCharType="end"/>
      </w:r>
    </w:p>
    <w:p w14:paraId="2DF4C152" w14:textId="77777777" w:rsidR="00A5386B" w:rsidRDefault="00A5386B">
      <w:pPr>
        <w:pStyle w:val="TOC3"/>
        <w:tabs>
          <w:tab w:val="left" w:pos="1320"/>
          <w:tab w:val="right" w:leader="dot" w:pos="9350"/>
        </w:tabs>
        <w:rPr>
          <w:rFonts w:asciiTheme="minorHAnsi" w:eastAsiaTheme="minorEastAsia" w:hAnsiTheme="minorHAnsi" w:cstheme="minorBidi"/>
          <w:noProof/>
        </w:rPr>
      </w:pPr>
      <w:r>
        <w:rPr>
          <w:noProof/>
        </w:rPr>
        <w:t>3.4.2</w:t>
      </w:r>
      <w:r>
        <w:rPr>
          <w:rFonts w:asciiTheme="minorHAnsi" w:eastAsiaTheme="minorEastAsia" w:hAnsiTheme="minorHAnsi" w:cstheme="minorBidi"/>
          <w:noProof/>
        </w:rPr>
        <w:tab/>
      </w:r>
      <w:r>
        <w:rPr>
          <w:noProof/>
        </w:rPr>
        <w:t>XML Attributes</w:t>
      </w:r>
      <w:r>
        <w:rPr>
          <w:noProof/>
        </w:rPr>
        <w:tab/>
      </w:r>
      <w:r>
        <w:rPr>
          <w:noProof/>
        </w:rPr>
        <w:fldChar w:fldCharType="begin"/>
      </w:r>
      <w:r>
        <w:rPr>
          <w:noProof/>
        </w:rPr>
        <w:instrText xml:space="preserve"> PAGEREF _Toc401094232 \h </w:instrText>
      </w:r>
      <w:r>
        <w:rPr>
          <w:noProof/>
        </w:rPr>
      </w:r>
      <w:r>
        <w:rPr>
          <w:noProof/>
        </w:rPr>
        <w:fldChar w:fldCharType="separate"/>
      </w:r>
      <w:r>
        <w:rPr>
          <w:noProof/>
        </w:rPr>
        <w:t>14</w:t>
      </w:r>
      <w:r>
        <w:rPr>
          <w:noProof/>
        </w:rPr>
        <w:fldChar w:fldCharType="end"/>
      </w:r>
    </w:p>
    <w:p w14:paraId="21A941AE" w14:textId="77777777" w:rsidR="00A5386B" w:rsidRDefault="00A5386B">
      <w:pPr>
        <w:pStyle w:val="TOC3"/>
        <w:tabs>
          <w:tab w:val="left" w:pos="1320"/>
          <w:tab w:val="right" w:leader="dot" w:pos="9350"/>
        </w:tabs>
        <w:rPr>
          <w:rFonts w:asciiTheme="minorHAnsi" w:eastAsiaTheme="minorEastAsia" w:hAnsiTheme="minorHAnsi" w:cstheme="minorBidi"/>
          <w:noProof/>
        </w:rPr>
      </w:pPr>
      <w:r>
        <w:rPr>
          <w:noProof/>
        </w:rPr>
        <w:t>3.4.3</w:t>
      </w:r>
      <w:r>
        <w:rPr>
          <w:rFonts w:asciiTheme="minorHAnsi" w:eastAsiaTheme="minorEastAsia" w:hAnsiTheme="minorHAnsi" w:cstheme="minorBidi"/>
          <w:noProof/>
        </w:rPr>
        <w:tab/>
      </w:r>
      <w:r>
        <w:rPr>
          <w:noProof/>
        </w:rPr>
        <w:t>Open Questions:</w:t>
      </w:r>
      <w:r>
        <w:rPr>
          <w:noProof/>
        </w:rPr>
        <w:tab/>
      </w:r>
      <w:r>
        <w:rPr>
          <w:noProof/>
        </w:rPr>
        <w:fldChar w:fldCharType="begin"/>
      </w:r>
      <w:r>
        <w:rPr>
          <w:noProof/>
        </w:rPr>
        <w:instrText xml:space="preserve"> PAGEREF _Toc401094233 \h </w:instrText>
      </w:r>
      <w:r>
        <w:rPr>
          <w:noProof/>
        </w:rPr>
      </w:r>
      <w:r>
        <w:rPr>
          <w:noProof/>
        </w:rPr>
        <w:fldChar w:fldCharType="separate"/>
      </w:r>
      <w:r>
        <w:rPr>
          <w:noProof/>
        </w:rPr>
        <w:t>15</w:t>
      </w:r>
      <w:r>
        <w:rPr>
          <w:noProof/>
        </w:rPr>
        <w:fldChar w:fldCharType="end"/>
      </w:r>
    </w:p>
    <w:p w14:paraId="75497059" w14:textId="77777777" w:rsidR="00A5386B" w:rsidRDefault="00A5386B">
      <w:pPr>
        <w:pStyle w:val="TOC1"/>
        <w:tabs>
          <w:tab w:val="left" w:pos="440"/>
          <w:tab w:val="right" w:leader="dot" w:pos="9350"/>
        </w:tabs>
        <w:rPr>
          <w:noProof/>
        </w:rPr>
      </w:pPr>
      <w:r>
        <w:rPr>
          <w:noProof/>
        </w:rPr>
        <w:t>4</w:t>
      </w:r>
      <w:r>
        <w:rPr>
          <w:noProof/>
        </w:rPr>
        <w:tab/>
        <w:t>Third Party Administrator (SEI)</w:t>
      </w:r>
      <w:r>
        <w:rPr>
          <w:noProof/>
        </w:rPr>
        <w:tab/>
      </w:r>
      <w:r>
        <w:rPr>
          <w:noProof/>
        </w:rPr>
        <w:fldChar w:fldCharType="begin"/>
      </w:r>
      <w:r>
        <w:rPr>
          <w:noProof/>
        </w:rPr>
        <w:instrText xml:space="preserve"> PAGEREF _Toc401094234 \h </w:instrText>
      </w:r>
      <w:r>
        <w:rPr>
          <w:noProof/>
        </w:rPr>
      </w:r>
      <w:r>
        <w:rPr>
          <w:noProof/>
        </w:rPr>
        <w:fldChar w:fldCharType="separate"/>
      </w:r>
      <w:r>
        <w:rPr>
          <w:noProof/>
        </w:rPr>
        <w:t>16</w:t>
      </w:r>
      <w:r>
        <w:rPr>
          <w:noProof/>
        </w:rPr>
        <w:fldChar w:fldCharType="end"/>
      </w:r>
    </w:p>
    <w:p w14:paraId="1D67F2C1" w14:textId="77777777" w:rsidR="00A5386B" w:rsidRDefault="00A5386B">
      <w:pPr>
        <w:pStyle w:val="TOC2"/>
        <w:tabs>
          <w:tab w:val="left" w:pos="880"/>
          <w:tab w:val="right" w:leader="dot" w:pos="9350"/>
        </w:tabs>
        <w:rPr>
          <w:noProof/>
        </w:rPr>
      </w:pPr>
      <w:r>
        <w:rPr>
          <w:noProof/>
        </w:rPr>
        <w:t>4.1</w:t>
      </w:r>
      <w:r>
        <w:rPr>
          <w:noProof/>
        </w:rPr>
        <w:tab/>
        <w:t>Investor</w:t>
      </w:r>
      <w:r>
        <w:rPr>
          <w:noProof/>
        </w:rPr>
        <w:tab/>
      </w:r>
      <w:r>
        <w:rPr>
          <w:noProof/>
        </w:rPr>
        <w:fldChar w:fldCharType="begin"/>
      </w:r>
      <w:r>
        <w:rPr>
          <w:noProof/>
        </w:rPr>
        <w:instrText xml:space="preserve"> PAGEREF _Toc401094235 \h </w:instrText>
      </w:r>
      <w:r>
        <w:rPr>
          <w:noProof/>
        </w:rPr>
      </w:r>
      <w:r>
        <w:rPr>
          <w:noProof/>
        </w:rPr>
        <w:fldChar w:fldCharType="separate"/>
      </w:r>
      <w:r>
        <w:rPr>
          <w:noProof/>
        </w:rPr>
        <w:t>17</w:t>
      </w:r>
      <w:r>
        <w:rPr>
          <w:noProof/>
        </w:rPr>
        <w:fldChar w:fldCharType="end"/>
      </w:r>
    </w:p>
    <w:p w14:paraId="37D8A9A9" w14:textId="77777777" w:rsidR="00A5386B" w:rsidRDefault="00A5386B">
      <w:pPr>
        <w:pStyle w:val="TOC2"/>
        <w:tabs>
          <w:tab w:val="left" w:pos="880"/>
          <w:tab w:val="right" w:leader="dot" w:pos="9350"/>
        </w:tabs>
        <w:rPr>
          <w:noProof/>
        </w:rPr>
      </w:pPr>
      <w:r>
        <w:rPr>
          <w:noProof/>
        </w:rPr>
        <w:t>4.2</w:t>
      </w:r>
      <w:r>
        <w:rPr>
          <w:noProof/>
        </w:rPr>
        <w:tab/>
        <w:t>Class Series</w:t>
      </w:r>
      <w:r>
        <w:rPr>
          <w:noProof/>
        </w:rPr>
        <w:tab/>
      </w:r>
      <w:r>
        <w:rPr>
          <w:noProof/>
        </w:rPr>
        <w:fldChar w:fldCharType="begin"/>
      </w:r>
      <w:r>
        <w:rPr>
          <w:noProof/>
        </w:rPr>
        <w:instrText xml:space="preserve"> PAGEREF _Toc401094236 \h </w:instrText>
      </w:r>
      <w:r>
        <w:rPr>
          <w:noProof/>
        </w:rPr>
      </w:r>
      <w:r>
        <w:rPr>
          <w:noProof/>
        </w:rPr>
        <w:fldChar w:fldCharType="separate"/>
      </w:r>
      <w:r>
        <w:rPr>
          <w:noProof/>
        </w:rPr>
        <w:t>20</w:t>
      </w:r>
      <w:r>
        <w:rPr>
          <w:noProof/>
        </w:rPr>
        <w:fldChar w:fldCharType="end"/>
      </w:r>
    </w:p>
    <w:p w14:paraId="0DF1802E" w14:textId="77777777" w:rsidR="00A5386B" w:rsidRDefault="00A5386B">
      <w:pPr>
        <w:pStyle w:val="TOC2"/>
        <w:tabs>
          <w:tab w:val="left" w:pos="880"/>
          <w:tab w:val="right" w:leader="dot" w:pos="9350"/>
        </w:tabs>
        <w:rPr>
          <w:noProof/>
        </w:rPr>
      </w:pPr>
      <w:r>
        <w:rPr>
          <w:noProof/>
        </w:rPr>
        <w:t>4.3</w:t>
      </w:r>
      <w:r>
        <w:rPr>
          <w:noProof/>
        </w:rPr>
        <w:tab/>
        <w:t>Relationships</w:t>
      </w:r>
      <w:r>
        <w:rPr>
          <w:noProof/>
        </w:rPr>
        <w:tab/>
      </w:r>
      <w:r>
        <w:rPr>
          <w:noProof/>
        </w:rPr>
        <w:fldChar w:fldCharType="begin"/>
      </w:r>
      <w:r>
        <w:rPr>
          <w:noProof/>
        </w:rPr>
        <w:instrText xml:space="preserve"> PAGEREF _Toc401094237 \h </w:instrText>
      </w:r>
      <w:r>
        <w:rPr>
          <w:noProof/>
        </w:rPr>
      </w:r>
      <w:r>
        <w:rPr>
          <w:noProof/>
        </w:rPr>
        <w:fldChar w:fldCharType="separate"/>
      </w:r>
      <w:r>
        <w:rPr>
          <w:noProof/>
        </w:rPr>
        <w:t>20</w:t>
      </w:r>
      <w:r>
        <w:rPr>
          <w:noProof/>
        </w:rPr>
        <w:fldChar w:fldCharType="end"/>
      </w:r>
    </w:p>
    <w:p w14:paraId="04CF18A4" w14:textId="77777777" w:rsidR="00A5386B" w:rsidRDefault="00A5386B">
      <w:pPr>
        <w:pStyle w:val="TOC2"/>
        <w:tabs>
          <w:tab w:val="left" w:pos="880"/>
          <w:tab w:val="right" w:leader="dot" w:pos="9350"/>
        </w:tabs>
        <w:rPr>
          <w:noProof/>
        </w:rPr>
      </w:pPr>
      <w:r>
        <w:rPr>
          <w:noProof/>
        </w:rPr>
        <w:t>4.4</w:t>
      </w:r>
      <w:r>
        <w:rPr>
          <w:noProof/>
        </w:rPr>
        <w:tab/>
        <w:t>Related Contacts</w:t>
      </w:r>
      <w:r>
        <w:rPr>
          <w:noProof/>
        </w:rPr>
        <w:tab/>
      </w:r>
      <w:r>
        <w:rPr>
          <w:noProof/>
        </w:rPr>
        <w:fldChar w:fldCharType="begin"/>
      </w:r>
      <w:r>
        <w:rPr>
          <w:noProof/>
        </w:rPr>
        <w:instrText xml:space="preserve"> PAGEREF _Toc401094238 \h </w:instrText>
      </w:r>
      <w:r>
        <w:rPr>
          <w:noProof/>
        </w:rPr>
      </w:r>
      <w:r>
        <w:rPr>
          <w:noProof/>
        </w:rPr>
        <w:fldChar w:fldCharType="separate"/>
      </w:r>
      <w:r>
        <w:rPr>
          <w:noProof/>
        </w:rPr>
        <w:t>21</w:t>
      </w:r>
      <w:r>
        <w:rPr>
          <w:noProof/>
        </w:rPr>
        <w:fldChar w:fldCharType="end"/>
      </w:r>
    </w:p>
    <w:p w14:paraId="17F0FA56" w14:textId="77777777" w:rsidR="00A5386B" w:rsidRDefault="00A5386B">
      <w:pPr>
        <w:pStyle w:val="TOC2"/>
        <w:tabs>
          <w:tab w:val="left" w:pos="880"/>
          <w:tab w:val="right" w:leader="dot" w:pos="9350"/>
        </w:tabs>
        <w:rPr>
          <w:noProof/>
        </w:rPr>
      </w:pPr>
      <w:r>
        <w:rPr>
          <w:noProof/>
        </w:rPr>
        <w:t>4.5</w:t>
      </w:r>
      <w:r>
        <w:rPr>
          <w:noProof/>
        </w:rPr>
        <w:tab/>
        <w:t>Wire Instructions</w:t>
      </w:r>
      <w:r>
        <w:rPr>
          <w:noProof/>
        </w:rPr>
        <w:tab/>
      </w:r>
      <w:r>
        <w:rPr>
          <w:noProof/>
        </w:rPr>
        <w:fldChar w:fldCharType="begin"/>
      </w:r>
      <w:r>
        <w:rPr>
          <w:noProof/>
        </w:rPr>
        <w:instrText xml:space="preserve"> PAGEREF _Toc401094239 \h </w:instrText>
      </w:r>
      <w:r>
        <w:rPr>
          <w:noProof/>
        </w:rPr>
      </w:r>
      <w:r>
        <w:rPr>
          <w:noProof/>
        </w:rPr>
        <w:fldChar w:fldCharType="separate"/>
      </w:r>
      <w:r>
        <w:rPr>
          <w:noProof/>
        </w:rPr>
        <w:t>22</w:t>
      </w:r>
      <w:r>
        <w:rPr>
          <w:noProof/>
        </w:rPr>
        <w:fldChar w:fldCharType="end"/>
      </w:r>
    </w:p>
    <w:p w14:paraId="12C075E9" w14:textId="77777777" w:rsidR="00A5386B" w:rsidRDefault="00A5386B">
      <w:pPr>
        <w:pStyle w:val="TOC2"/>
        <w:tabs>
          <w:tab w:val="left" w:pos="880"/>
          <w:tab w:val="right" w:leader="dot" w:pos="9350"/>
        </w:tabs>
        <w:rPr>
          <w:noProof/>
        </w:rPr>
      </w:pPr>
      <w:r>
        <w:rPr>
          <w:noProof/>
        </w:rPr>
        <w:t>4.6</w:t>
      </w:r>
      <w:r>
        <w:rPr>
          <w:noProof/>
        </w:rPr>
        <w:tab/>
        <w:t>Documentation Permissions</w:t>
      </w:r>
      <w:r>
        <w:rPr>
          <w:noProof/>
        </w:rPr>
        <w:tab/>
      </w:r>
      <w:r>
        <w:rPr>
          <w:noProof/>
        </w:rPr>
        <w:fldChar w:fldCharType="begin"/>
      </w:r>
      <w:r>
        <w:rPr>
          <w:noProof/>
        </w:rPr>
        <w:instrText xml:space="preserve"> PAGEREF _Toc401094240 \h </w:instrText>
      </w:r>
      <w:r>
        <w:rPr>
          <w:noProof/>
        </w:rPr>
      </w:r>
      <w:r>
        <w:rPr>
          <w:noProof/>
        </w:rPr>
        <w:fldChar w:fldCharType="separate"/>
      </w:r>
      <w:r>
        <w:rPr>
          <w:noProof/>
        </w:rPr>
        <w:t>23</w:t>
      </w:r>
      <w:r>
        <w:rPr>
          <w:noProof/>
        </w:rPr>
        <w:fldChar w:fldCharType="end"/>
      </w:r>
    </w:p>
    <w:p w14:paraId="7C7815C0" w14:textId="77777777" w:rsidR="00A5386B" w:rsidRDefault="00A5386B">
      <w:pPr>
        <w:pStyle w:val="TOC1"/>
        <w:tabs>
          <w:tab w:val="left" w:pos="440"/>
          <w:tab w:val="right" w:leader="dot" w:pos="9350"/>
        </w:tabs>
        <w:rPr>
          <w:noProof/>
        </w:rPr>
      </w:pPr>
      <w:r>
        <w:rPr>
          <w:noProof/>
        </w:rPr>
        <w:t>5</w:t>
      </w:r>
      <w:r>
        <w:rPr>
          <w:noProof/>
        </w:rPr>
        <w:tab/>
        <w:t>Data Warehouse (Valuations)</w:t>
      </w:r>
      <w:r>
        <w:rPr>
          <w:noProof/>
        </w:rPr>
        <w:tab/>
      </w:r>
      <w:r>
        <w:rPr>
          <w:noProof/>
        </w:rPr>
        <w:fldChar w:fldCharType="begin"/>
      </w:r>
      <w:r>
        <w:rPr>
          <w:noProof/>
        </w:rPr>
        <w:instrText xml:space="preserve"> PAGEREF _Toc401094241 \h </w:instrText>
      </w:r>
      <w:r>
        <w:rPr>
          <w:noProof/>
        </w:rPr>
      </w:r>
      <w:r>
        <w:rPr>
          <w:noProof/>
        </w:rPr>
        <w:fldChar w:fldCharType="separate"/>
      </w:r>
      <w:r>
        <w:rPr>
          <w:noProof/>
        </w:rPr>
        <w:t>27</w:t>
      </w:r>
      <w:r>
        <w:rPr>
          <w:noProof/>
        </w:rPr>
        <w:fldChar w:fldCharType="end"/>
      </w:r>
    </w:p>
    <w:p w14:paraId="25E76A1A" w14:textId="77777777" w:rsidR="00A5386B" w:rsidRDefault="00A5386B">
      <w:pPr>
        <w:pStyle w:val="TOC1"/>
        <w:tabs>
          <w:tab w:val="left" w:pos="440"/>
          <w:tab w:val="right" w:leader="dot" w:pos="9350"/>
        </w:tabs>
        <w:rPr>
          <w:noProof/>
        </w:rPr>
      </w:pPr>
      <w:r>
        <w:rPr>
          <w:noProof/>
        </w:rPr>
        <w:lastRenderedPageBreak/>
        <w:t>6</w:t>
      </w:r>
      <w:r>
        <w:rPr>
          <w:noProof/>
        </w:rPr>
        <w:tab/>
        <w:t>Investran</w:t>
      </w:r>
      <w:r>
        <w:rPr>
          <w:noProof/>
        </w:rPr>
        <w:tab/>
      </w:r>
      <w:r>
        <w:rPr>
          <w:noProof/>
        </w:rPr>
        <w:fldChar w:fldCharType="begin"/>
      </w:r>
      <w:r>
        <w:rPr>
          <w:noProof/>
        </w:rPr>
        <w:instrText xml:space="preserve"> PAGEREF _Toc401094242 \h </w:instrText>
      </w:r>
      <w:r>
        <w:rPr>
          <w:noProof/>
        </w:rPr>
      </w:r>
      <w:r>
        <w:rPr>
          <w:noProof/>
        </w:rPr>
        <w:fldChar w:fldCharType="separate"/>
      </w:r>
      <w:r>
        <w:rPr>
          <w:noProof/>
        </w:rPr>
        <w:t>27</w:t>
      </w:r>
      <w:r>
        <w:rPr>
          <w:noProof/>
        </w:rPr>
        <w:fldChar w:fldCharType="end"/>
      </w:r>
    </w:p>
    <w:p w14:paraId="39DE2AF5" w14:textId="77777777" w:rsidR="00EE10D9" w:rsidRPr="00842447" w:rsidRDefault="003B6C3F" w:rsidP="00EE10D9">
      <w:r w:rsidRPr="00E75896">
        <w:rPr>
          <w:sz w:val="28"/>
          <w:szCs w:val="28"/>
        </w:rPr>
        <w:fldChar w:fldCharType="end"/>
      </w:r>
    </w:p>
    <w:p w14:paraId="1B22C5BC" w14:textId="77777777" w:rsidR="009D339F" w:rsidRDefault="009D339F" w:rsidP="009D339F">
      <w:pPr>
        <w:pStyle w:val="Title"/>
      </w:pPr>
      <w:r>
        <w:t>Figures</w:t>
      </w:r>
    </w:p>
    <w:p w14:paraId="200870C6" w14:textId="77777777" w:rsidR="00EF2C36" w:rsidRDefault="009D339F">
      <w:pPr>
        <w:pStyle w:val="TableofFigures"/>
        <w:tabs>
          <w:tab w:val="right" w:leader="dot" w:pos="9350"/>
        </w:tabs>
        <w:rPr>
          <w:noProof/>
        </w:rPr>
      </w:pPr>
      <w:r>
        <w:fldChar w:fldCharType="begin"/>
      </w:r>
      <w:r>
        <w:instrText xml:space="preserve"> TOC \h \z \c "Figure" </w:instrText>
      </w:r>
      <w:r>
        <w:fldChar w:fldCharType="separate"/>
      </w:r>
      <w:hyperlink w:anchor="_Toc401087123" w:history="1">
        <w:r w:rsidR="00EF2C36" w:rsidRPr="006F3F8A">
          <w:rPr>
            <w:rStyle w:val="Hyperlink"/>
            <w:noProof/>
          </w:rPr>
          <w:t>Figure 1: Data Model</w:t>
        </w:r>
        <w:r w:rsidR="00EF2C36">
          <w:rPr>
            <w:noProof/>
            <w:webHidden/>
          </w:rPr>
          <w:tab/>
        </w:r>
        <w:r w:rsidR="00EF2C36">
          <w:rPr>
            <w:noProof/>
            <w:webHidden/>
          </w:rPr>
          <w:fldChar w:fldCharType="begin"/>
        </w:r>
        <w:r w:rsidR="00EF2C36">
          <w:rPr>
            <w:noProof/>
            <w:webHidden/>
          </w:rPr>
          <w:instrText xml:space="preserve"> PAGEREF _Toc401087123 \h </w:instrText>
        </w:r>
        <w:r w:rsidR="00EF2C36">
          <w:rPr>
            <w:noProof/>
            <w:webHidden/>
          </w:rPr>
        </w:r>
        <w:r w:rsidR="00EF2C36">
          <w:rPr>
            <w:noProof/>
            <w:webHidden/>
          </w:rPr>
          <w:fldChar w:fldCharType="separate"/>
        </w:r>
        <w:r w:rsidR="00EF2C36">
          <w:rPr>
            <w:noProof/>
            <w:webHidden/>
          </w:rPr>
          <w:t>5</w:t>
        </w:r>
        <w:r w:rsidR="00EF2C36">
          <w:rPr>
            <w:noProof/>
            <w:webHidden/>
          </w:rPr>
          <w:fldChar w:fldCharType="end"/>
        </w:r>
      </w:hyperlink>
    </w:p>
    <w:p w14:paraId="7EDB2D99" w14:textId="77777777" w:rsidR="00EE10D9" w:rsidRDefault="009D339F" w:rsidP="009D339F">
      <w:pPr>
        <w:spacing w:after="0" w:line="240" w:lineRule="auto"/>
        <w:rPr>
          <w:rFonts w:asciiTheme="majorHAnsi" w:eastAsiaTheme="majorEastAsia" w:hAnsiTheme="majorHAnsi" w:cstheme="majorBidi"/>
          <w:b/>
          <w:bCs/>
          <w:color w:val="365F91" w:themeColor="accent1" w:themeShade="BF"/>
          <w:sz w:val="36"/>
          <w:szCs w:val="36"/>
        </w:rPr>
      </w:pPr>
      <w:r>
        <w:fldChar w:fldCharType="end"/>
      </w:r>
      <w:r w:rsidR="00EE10D9">
        <w:rPr>
          <w:sz w:val="36"/>
          <w:szCs w:val="36"/>
        </w:rPr>
        <w:br w:type="page"/>
      </w:r>
    </w:p>
    <w:p w14:paraId="39714656" w14:textId="77777777" w:rsidR="00EE10D9" w:rsidRPr="00EE10D9" w:rsidRDefault="00EE10D9" w:rsidP="00EE10D9">
      <w:pPr>
        <w:pStyle w:val="Heading1"/>
      </w:pPr>
      <w:bookmarkStart w:id="1" w:name="_Toc370915088"/>
      <w:bookmarkStart w:id="2" w:name="_Toc401094213"/>
      <w:r w:rsidRPr="00EE10D9">
        <w:lastRenderedPageBreak/>
        <w:t>Document Overview</w:t>
      </w:r>
      <w:bookmarkEnd w:id="1"/>
      <w:bookmarkEnd w:id="2"/>
    </w:p>
    <w:p w14:paraId="49A41F8B" w14:textId="77777777" w:rsidR="003C5762" w:rsidRDefault="003C5762" w:rsidP="003C5762">
      <w:bookmarkStart w:id="3" w:name="_Toc370915090"/>
      <w:bookmarkEnd w:id="0"/>
      <w:r w:rsidRPr="00860907">
        <w:t xml:space="preserve">The </w:t>
      </w:r>
      <w:r>
        <w:t>Integration Design Document (I</w:t>
      </w:r>
      <w:r w:rsidRPr="00860907">
        <w:t xml:space="preserve">DD) is the primary deliverable of the </w:t>
      </w:r>
      <w:r>
        <w:t>Integration portion of the d</w:t>
      </w:r>
      <w:r w:rsidRPr="00860907">
        <w:t xml:space="preserve">esign phase of the </w:t>
      </w:r>
      <w:proofErr w:type="spellStart"/>
      <w:r w:rsidRPr="00860907">
        <w:t>Silverline</w:t>
      </w:r>
      <w:proofErr w:type="spellEnd"/>
      <w:r w:rsidRPr="00860907">
        <w:t xml:space="preserve"> </w:t>
      </w:r>
      <w:r>
        <w:t>Implementation M</w:t>
      </w:r>
      <w:r w:rsidRPr="00860907">
        <w:t>ethodology.  In addition to detailing the prioritized functional and technical requirements for th</w:t>
      </w:r>
      <w:r>
        <w:t>e Angelo Gordon’s integration, the I</w:t>
      </w:r>
      <w:r w:rsidRPr="00860907">
        <w:t xml:space="preserve">DD also includes the recommended system design based on the functional requirements (i.e. the project scope) that were defined in the </w:t>
      </w:r>
      <w:r>
        <w:t>d</w:t>
      </w:r>
      <w:r w:rsidRPr="00860907">
        <w:t>isc</w:t>
      </w:r>
      <w:r>
        <w:t xml:space="preserve">overy phase.  In this document, interfaces, filter logic and workflow are </w:t>
      </w:r>
      <w:r w:rsidRPr="00860907">
        <w:t xml:space="preserve">detailed to an actionable level and signed off by the client prior to the start of the </w:t>
      </w:r>
      <w:r>
        <w:t>development</w:t>
      </w:r>
      <w:r w:rsidRPr="00860907">
        <w:t xml:space="preserve"> effort.</w:t>
      </w:r>
    </w:p>
    <w:p w14:paraId="385AEA38" w14:textId="77777777" w:rsidR="003C5762" w:rsidRDefault="003C5762" w:rsidP="0095198D">
      <w:pPr>
        <w:pStyle w:val="Heading1"/>
      </w:pPr>
      <w:bookmarkStart w:id="4" w:name="_Toc401094214"/>
      <w:bookmarkEnd w:id="3"/>
      <w:r>
        <w:t>Overview</w:t>
      </w:r>
      <w:bookmarkEnd w:id="4"/>
    </w:p>
    <w:p w14:paraId="12D82E34" w14:textId="77777777" w:rsidR="003C5762" w:rsidRDefault="003C5762" w:rsidP="003C5762">
      <w:pPr>
        <w:pStyle w:val="Heading2"/>
      </w:pPr>
      <w:bookmarkStart w:id="5" w:name="_Toc401094215"/>
      <w:r>
        <w:t>Angelo Gordon Salesforce Data Model</w:t>
      </w:r>
      <w:bookmarkEnd w:id="5"/>
    </w:p>
    <w:p w14:paraId="0A713BCA" w14:textId="77777777" w:rsidR="009D339F" w:rsidRDefault="009D339F" w:rsidP="009D339F">
      <w:proofErr w:type="gramStart"/>
      <w:r w:rsidRPr="009D339F">
        <w:t>The below Entity Relationship Diagram shows the SFDC data model in Angelo Gordon’s SFDC implementation.</w:t>
      </w:r>
      <w:proofErr w:type="gramEnd"/>
      <w:r w:rsidRPr="009D339F">
        <w:t xml:space="preserve"> This data model encompasses all of the custom objects and relevant standard objects in AG’s Salesforce Org. A subset of this data model is shown in following sections as it relates to individual Integration flows.</w:t>
      </w:r>
    </w:p>
    <w:p w14:paraId="350F5F05" w14:textId="77777777" w:rsidR="009D339F" w:rsidRDefault="0058780B" w:rsidP="009D339F">
      <w:r>
        <w:rPr>
          <w:noProof/>
        </w:rPr>
        <w:drawing>
          <wp:inline distT="0" distB="0" distL="0" distR="0" wp14:anchorId="3848455F" wp14:editId="479A112C">
            <wp:extent cx="5667425" cy="4323283"/>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65706" cy="4321972"/>
                    </a:xfrm>
                    <a:prstGeom prst="rect">
                      <a:avLst/>
                    </a:prstGeom>
                    <a:noFill/>
                    <a:ln>
                      <a:noFill/>
                    </a:ln>
                  </pic:spPr>
                </pic:pic>
              </a:graphicData>
            </a:graphic>
          </wp:inline>
        </w:drawing>
      </w:r>
    </w:p>
    <w:p w14:paraId="29BD03DB" w14:textId="77777777" w:rsidR="009D339F" w:rsidRDefault="009D339F" w:rsidP="009D339F">
      <w:pPr>
        <w:pStyle w:val="Caption"/>
        <w:jc w:val="center"/>
      </w:pPr>
      <w:bookmarkStart w:id="6" w:name="_Toc401087123"/>
      <w:r>
        <w:t xml:space="preserve">Figure </w:t>
      </w:r>
      <w:fldSimple w:instr=" SEQ Figure \* ARABIC ">
        <w:r>
          <w:rPr>
            <w:noProof/>
          </w:rPr>
          <w:t>1</w:t>
        </w:r>
      </w:fldSimple>
      <w:r>
        <w:t>: Data Model</w:t>
      </w:r>
      <w:bookmarkEnd w:id="6"/>
    </w:p>
    <w:p w14:paraId="5349B582" w14:textId="77777777" w:rsidR="009D339F" w:rsidRPr="009D339F" w:rsidRDefault="009D339F" w:rsidP="009D339F"/>
    <w:p w14:paraId="4DC52AF8" w14:textId="77777777" w:rsidR="003C5762" w:rsidRDefault="003C5762" w:rsidP="003C5762">
      <w:pPr>
        <w:pStyle w:val="Heading2"/>
      </w:pPr>
      <w:bookmarkStart w:id="7" w:name="_Toc401094216"/>
      <w:r>
        <w:t>Functional Requirements Overview</w:t>
      </w:r>
      <w:bookmarkEnd w:id="7"/>
    </w:p>
    <w:p w14:paraId="200E57C5" w14:textId="77777777" w:rsidR="003C5762" w:rsidRDefault="003C5762" w:rsidP="003C5762">
      <w:pPr>
        <w:pStyle w:val="Heading1"/>
      </w:pPr>
      <w:bookmarkStart w:id="8" w:name="_Toc401094217"/>
      <w:r>
        <w:t>Website (ITG)</w:t>
      </w:r>
      <w:bookmarkEnd w:id="8"/>
    </w:p>
    <w:p w14:paraId="6149D4B7" w14:textId="77777777" w:rsidR="00B13518" w:rsidRDefault="00B13518" w:rsidP="00B23201">
      <w:r w:rsidRPr="00B13518">
        <w:t xml:space="preserve">Angelo Gordon’s client-facing website provides a portal for Investor Contacts to view documentation about their Investments. As an organic extension of the data and user interface of Salesforce, Investor Service permissions and preferences will be managed in Salesforce.  Salesforce will generate XML files so that the Investor Service Preferences managed in Salesforce are reflected in the portal itself. The synchronization will </w:t>
      </w:r>
      <w:r w:rsidR="00C0045F">
        <w:t xml:space="preserve">be 1 way from Salesforce to ITG, and will </w:t>
      </w:r>
      <w:r w:rsidRPr="00B13518">
        <w:t>occur on a batched basis. The data will be in the format provided by the website implementation partner, ITG and will utilize</w:t>
      </w:r>
      <w:r w:rsidR="00B23201">
        <w:t xml:space="preserve"> the standard XML interface. </w:t>
      </w:r>
    </w:p>
    <w:p w14:paraId="4790D406" w14:textId="77777777" w:rsidR="00BF7260" w:rsidRDefault="00BF7260" w:rsidP="00BF7260">
      <w:r>
        <w:t>For each type, the process is the same:</w:t>
      </w:r>
    </w:p>
    <w:p w14:paraId="1A22BA5B" w14:textId="35E1A9BD" w:rsidR="00BF7260" w:rsidRPr="00486940" w:rsidRDefault="00BF7260" w:rsidP="00BF7260">
      <w:pPr>
        <w:pStyle w:val="ListParagraph"/>
        <w:rPr>
          <w:b/>
        </w:rPr>
      </w:pPr>
      <w:r>
        <w:rPr>
          <w:b/>
        </w:rPr>
        <w:t>At the schedule for the Batch:  (AG-ITG)</w:t>
      </w:r>
      <w:r w:rsidRPr="00486940">
        <w:rPr>
          <w:b/>
        </w:rPr>
        <w:t xml:space="preserve">: </w:t>
      </w:r>
    </w:p>
    <w:p w14:paraId="7B079660" w14:textId="01957A89" w:rsidR="00F16667" w:rsidRDefault="00BF7260" w:rsidP="00BF7260">
      <w:pPr>
        <w:pStyle w:val="ListParagraph"/>
        <w:numPr>
          <w:ilvl w:val="0"/>
          <w:numId w:val="22"/>
        </w:numPr>
      </w:pPr>
      <w:commentRangeStart w:id="9"/>
      <w:commentRangeStart w:id="10"/>
      <w:r>
        <w:t>AG will generate each XML file using custom code and a batch process and</w:t>
      </w:r>
      <w:r w:rsidR="00F16667">
        <w:t xml:space="preserve"> will save the files to the Salesforce Documents repository</w:t>
      </w:r>
    </w:p>
    <w:p w14:paraId="4153F62C" w14:textId="29EDF731" w:rsidR="00BF7260" w:rsidRDefault="00BF7260" w:rsidP="00BF7260">
      <w:pPr>
        <w:pStyle w:val="ListParagraph"/>
        <w:numPr>
          <w:ilvl w:val="0"/>
          <w:numId w:val="22"/>
        </w:numPr>
      </w:pPr>
      <w:r>
        <w:t xml:space="preserve"> </w:t>
      </w:r>
      <w:r w:rsidR="00F16667">
        <w:t xml:space="preserve">A set of </w:t>
      </w:r>
      <w:proofErr w:type="spellStart"/>
      <w:r w:rsidR="00F16667">
        <w:t>Informatica</w:t>
      </w:r>
      <w:proofErr w:type="spellEnd"/>
      <w:r w:rsidR="00F16667">
        <w:t xml:space="preserve"> tasks will save them into </w:t>
      </w:r>
      <w:r>
        <w:t>a specified folder</w:t>
      </w:r>
      <w:commentRangeEnd w:id="9"/>
      <w:r w:rsidR="009301F3">
        <w:rPr>
          <w:rStyle w:val="CommentReference"/>
          <w:rFonts w:ascii="Calibri" w:eastAsia="Calibri" w:hAnsi="Calibri" w:cs="Times New Roman"/>
        </w:rPr>
        <w:commentReference w:id="9"/>
      </w:r>
      <w:commentRangeEnd w:id="10"/>
      <w:r w:rsidR="00F16667">
        <w:rPr>
          <w:rStyle w:val="CommentReference"/>
          <w:rFonts w:ascii="Calibri" w:eastAsia="Calibri" w:hAnsi="Calibri" w:cs="Times New Roman"/>
        </w:rPr>
        <w:commentReference w:id="10"/>
      </w:r>
    </w:p>
    <w:p w14:paraId="4D17C9E7" w14:textId="6B6F926F" w:rsidR="00BF7260" w:rsidRDefault="00BF7260" w:rsidP="00BF7260">
      <w:pPr>
        <w:pStyle w:val="ListParagraph"/>
        <w:numPr>
          <w:ilvl w:val="0"/>
          <w:numId w:val="21"/>
        </w:numPr>
      </w:pPr>
      <w:r>
        <w:t>AG’s uploader process will listen for any new files added to that directory and move the files to the ITG FTP site</w:t>
      </w:r>
    </w:p>
    <w:p w14:paraId="24A98D8B" w14:textId="7EE7D04E" w:rsidR="00BF7260" w:rsidRDefault="00BF7260" w:rsidP="00BF7260">
      <w:pPr>
        <w:pStyle w:val="ListParagraph"/>
        <w:numPr>
          <w:ilvl w:val="0"/>
          <w:numId w:val="21"/>
        </w:numPr>
      </w:pPr>
      <w:r>
        <w:t>ITG receives the files from their FTP site and processes them</w:t>
      </w:r>
    </w:p>
    <w:p w14:paraId="68725A80" w14:textId="77777777" w:rsidR="00C0045F" w:rsidRDefault="00C0045F" w:rsidP="00DB2D2F"/>
    <w:p w14:paraId="0606E188" w14:textId="77777777" w:rsidR="00C0045F" w:rsidRDefault="00C0045F" w:rsidP="00C0045F">
      <w:pPr>
        <w:pStyle w:val="Heading2"/>
      </w:pPr>
      <w:bookmarkStart w:id="11" w:name="_Toc401094218"/>
      <w:r>
        <w:t>Fund Info Export</w:t>
      </w:r>
      <w:bookmarkEnd w:id="11"/>
    </w:p>
    <w:p w14:paraId="5106C9A4" w14:textId="77777777" w:rsidR="00406C40" w:rsidRPr="00625866" w:rsidRDefault="00DB2D2F" w:rsidP="00DB2D2F">
      <w:pPr>
        <w:rPr>
          <w:rFonts w:asciiTheme="minorHAnsi" w:hAnsiTheme="minorHAnsi"/>
          <w:color w:val="000000" w:themeColor="text1"/>
        </w:rPr>
      </w:pPr>
      <w:r>
        <w:t xml:space="preserve">The Fund Info Export file is an XML file that will contain Funds and related attributes that are important </w:t>
      </w:r>
      <w:r w:rsidRPr="00625866">
        <w:rPr>
          <w:rFonts w:asciiTheme="minorHAnsi" w:hAnsiTheme="minorHAnsi"/>
          <w:color w:val="000000" w:themeColor="text1"/>
        </w:rPr>
        <w:t xml:space="preserve">to be included on the website. </w:t>
      </w:r>
    </w:p>
    <w:p w14:paraId="0C726B01" w14:textId="26107792" w:rsidR="0058780B" w:rsidRPr="00625866" w:rsidRDefault="00A43FB7" w:rsidP="00DB2D2F">
      <w:pPr>
        <w:rPr>
          <w:rFonts w:asciiTheme="minorHAnsi" w:hAnsiTheme="minorHAnsi" w:cs="Arial"/>
          <w:color w:val="000000" w:themeColor="text1"/>
          <w:shd w:val="clear" w:color="auto" w:fill="FFFFFF"/>
        </w:rPr>
      </w:pPr>
      <w:r w:rsidRPr="00625866">
        <w:rPr>
          <w:rFonts w:asciiTheme="minorHAnsi" w:hAnsiTheme="minorHAnsi"/>
          <w:color w:val="000000" w:themeColor="text1"/>
        </w:rPr>
        <w:t>The XML file will be broken up by Metadata and Data elements, with the data elements containing Fund and Fund Attribute elements</w:t>
      </w:r>
      <w:r w:rsidR="005D1DEB" w:rsidRPr="00625866">
        <w:rPr>
          <w:rFonts w:asciiTheme="minorHAnsi" w:hAnsiTheme="minorHAnsi"/>
          <w:color w:val="000000" w:themeColor="text1"/>
        </w:rPr>
        <w:t xml:space="preserve"> only</w:t>
      </w:r>
      <w:r w:rsidR="0058780B" w:rsidRPr="00625866">
        <w:rPr>
          <w:rFonts w:asciiTheme="minorHAnsi" w:hAnsiTheme="minorHAnsi"/>
          <w:color w:val="000000" w:themeColor="text1"/>
        </w:rPr>
        <w:t xml:space="preserve">, which will all derive from the single </w:t>
      </w:r>
      <w:proofErr w:type="spellStart"/>
      <w:r w:rsidR="0058780B" w:rsidRPr="00625866">
        <w:rPr>
          <w:rFonts w:asciiTheme="minorHAnsi" w:hAnsiTheme="minorHAnsi" w:cs="Arial"/>
          <w:color w:val="000000" w:themeColor="text1"/>
          <w:shd w:val="clear" w:color="auto" w:fill="FFFFFF"/>
        </w:rPr>
        <w:t>Fund__c</w:t>
      </w:r>
      <w:proofErr w:type="spellEnd"/>
      <w:r w:rsidR="0058780B" w:rsidRPr="00625866">
        <w:rPr>
          <w:rFonts w:asciiTheme="minorHAnsi" w:hAnsiTheme="minorHAnsi" w:cs="Arial"/>
          <w:color w:val="000000" w:themeColor="text1"/>
          <w:shd w:val="clear" w:color="auto" w:fill="FFFFFF"/>
        </w:rPr>
        <w:t xml:space="preserve"> Object.  All the Funds with a Status = “Active” </w:t>
      </w:r>
      <w:r w:rsidR="00A16BAC">
        <w:rPr>
          <w:rFonts w:asciiTheme="minorHAnsi" w:hAnsiTheme="minorHAnsi" w:cs="Arial"/>
          <w:color w:val="000000" w:themeColor="text1"/>
          <w:shd w:val="clear" w:color="auto" w:fill="FFFFFF"/>
        </w:rPr>
        <w:t xml:space="preserve">and </w:t>
      </w:r>
      <w:proofErr w:type="spellStart"/>
      <w:r w:rsidR="00A16BAC">
        <w:rPr>
          <w:rFonts w:ascii="Arial" w:hAnsi="Arial" w:cs="Arial"/>
          <w:color w:val="000000"/>
          <w:sz w:val="18"/>
          <w:szCs w:val="18"/>
          <w:shd w:val="clear" w:color="auto" w:fill="E3F3FF"/>
        </w:rPr>
        <w:t>ITG_ONWEBSITE__c</w:t>
      </w:r>
      <w:proofErr w:type="spellEnd"/>
      <w:r w:rsidR="00A16BAC">
        <w:rPr>
          <w:rFonts w:ascii="Arial" w:hAnsi="Arial" w:cs="Arial"/>
          <w:color w:val="000000"/>
          <w:sz w:val="18"/>
          <w:szCs w:val="18"/>
          <w:shd w:val="clear" w:color="auto" w:fill="E3F3FF"/>
        </w:rPr>
        <w:t xml:space="preserve"> = True</w:t>
      </w:r>
      <w:r w:rsidR="00A16BAC" w:rsidRPr="00625866">
        <w:rPr>
          <w:rFonts w:asciiTheme="minorHAnsi" w:hAnsiTheme="minorHAnsi" w:cs="Arial"/>
          <w:color w:val="000000" w:themeColor="text1"/>
          <w:shd w:val="clear" w:color="auto" w:fill="FFFFFF"/>
        </w:rPr>
        <w:t xml:space="preserve"> </w:t>
      </w:r>
      <w:r w:rsidR="00A16BAC">
        <w:rPr>
          <w:rFonts w:asciiTheme="minorHAnsi" w:hAnsiTheme="minorHAnsi" w:cs="Arial"/>
          <w:color w:val="000000" w:themeColor="text1"/>
          <w:shd w:val="clear" w:color="auto" w:fill="FFFFFF"/>
        </w:rPr>
        <w:t>will</w:t>
      </w:r>
      <w:r w:rsidR="0058780B" w:rsidRPr="00625866">
        <w:rPr>
          <w:rFonts w:asciiTheme="minorHAnsi" w:hAnsiTheme="minorHAnsi" w:cs="Arial"/>
          <w:color w:val="000000" w:themeColor="text1"/>
          <w:shd w:val="clear" w:color="auto" w:fill="FFFFFF"/>
        </w:rPr>
        <w:t xml:space="preserve"> be included in the Export.</w:t>
      </w:r>
    </w:p>
    <w:p w14:paraId="1C7FB159" w14:textId="77777777" w:rsidR="003371B1" w:rsidRPr="00625866" w:rsidRDefault="0058780B" w:rsidP="00DB2D2F">
      <w:pPr>
        <w:rPr>
          <w:rFonts w:asciiTheme="minorHAnsi" w:hAnsiTheme="minorHAnsi"/>
          <w:color w:val="000000" w:themeColor="text1"/>
        </w:rPr>
      </w:pPr>
      <w:r w:rsidRPr="00625866">
        <w:rPr>
          <w:rFonts w:asciiTheme="minorHAnsi" w:hAnsiTheme="minorHAnsi" w:cs="Arial"/>
          <w:color w:val="000000" w:themeColor="text1"/>
          <w:shd w:val="clear" w:color="auto" w:fill="FFFFFF"/>
        </w:rPr>
        <w:t xml:space="preserve">A custom setting will be added that will contain the list of fields that should be included as possible Fund Attributes, and for each Attribute listed, </w:t>
      </w:r>
      <w:r w:rsidR="002457C8">
        <w:rPr>
          <w:rFonts w:asciiTheme="minorHAnsi" w:hAnsiTheme="minorHAnsi"/>
          <w:color w:val="000000" w:themeColor="text1"/>
        </w:rPr>
        <w:t>o</w:t>
      </w:r>
      <w:r w:rsidR="00A43FB7" w:rsidRPr="00625866">
        <w:rPr>
          <w:rFonts w:asciiTheme="minorHAnsi" w:hAnsiTheme="minorHAnsi"/>
          <w:color w:val="000000" w:themeColor="text1"/>
        </w:rPr>
        <w:t xml:space="preserve">nly the Fund Attributes that are </w:t>
      </w:r>
      <w:r w:rsidRPr="00625866">
        <w:rPr>
          <w:rFonts w:asciiTheme="minorHAnsi" w:hAnsiTheme="minorHAnsi"/>
          <w:color w:val="000000" w:themeColor="text1"/>
        </w:rPr>
        <w:t>NOT</w:t>
      </w:r>
      <w:r w:rsidR="00A43FB7" w:rsidRPr="00625866">
        <w:rPr>
          <w:rFonts w:asciiTheme="minorHAnsi" w:hAnsiTheme="minorHAnsi"/>
          <w:color w:val="000000" w:themeColor="text1"/>
        </w:rPr>
        <w:t xml:space="preserve"> </w:t>
      </w:r>
      <w:r w:rsidR="002457C8">
        <w:rPr>
          <w:rFonts w:asciiTheme="minorHAnsi" w:hAnsiTheme="minorHAnsi"/>
          <w:color w:val="000000" w:themeColor="text1"/>
        </w:rPr>
        <w:t>NULL</w:t>
      </w:r>
      <w:r w:rsidR="00A43FB7" w:rsidRPr="00625866">
        <w:rPr>
          <w:rFonts w:asciiTheme="minorHAnsi" w:hAnsiTheme="minorHAnsi"/>
          <w:color w:val="000000" w:themeColor="text1"/>
        </w:rPr>
        <w:t xml:space="preserve"> will be included for each Fund within the file</w:t>
      </w:r>
    </w:p>
    <w:p w14:paraId="69C36EB5" w14:textId="77777777" w:rsidR="00A43FB7" w:rsidRDefault="00A43FB7" w:rsidP="00DB2D2F"/>
    <w:p w14:paraId="097B0B9F" w14:textId="77777777" w:rsidR="00406C40" w:rsidRDefault="00406C40" w:rsidP="00406C40">
      <w:pPr>
        <w:pStyle w:val="Heading3"/>
      </w:pPr>
      <w:bookmarkStart w:id="12" w:name="_Toc401094219"/>
      <w:r>
        <w:t xml:space="preserve">XML </w:t>
      </w:r>
      <w:r w:rsidR="00503205">
        <w:t xml:space="preserve">Layout / </w:t>
      </w:r>
      <w:r>
        <w:t>Elements</w:t>
      </w:r>
      <w:bookmarkEnd w:id="12"/>
    </w:p>
    <w:p w14:paraId="013038A8" w14:textId="3E5EFDF3" w:rsidR="00304FA8" w:rsidRPr="00304FA8" w:rsidRDefault="00304FA8" w:rsidP="00304FA8">
      <w:r>
        <w:t>Note: fields and sections that have been removed have been marked with Strikethrough Font:</w:t>
      </w:r>
    </w:p>
    <w:p w14:paraId="50797B86" w14:textId="77777777" w:rsidR="00406C40" w:rsidRDefault="00406C40" w:rsidP="00406C40">
      <w:pPr>
        <w:pStyle w:val="ListParagraph"/>
        <w:numPr>
          <w:ilvl w:val="0"/>
          <w:numId w:val="19"/>
        </w:numPr>
      </w:pPr>
      <w:proofErr w:type="spellStart"/>
      <w:r>
        <w:lastRenderedPageBreak/>
        <w:t>Fundinfoexport</w:t>
      </w:r>
      <w:proofErr w:type="spellEnd"/>
    </w:p>
    <w:p w14:paraId="5F849653" w14:textId="77777777" w:rsidR="00406C40" w:rsidRPr="00304FA8" w:rsidRDefault="00406C40" w:rsidP="00406C40">
      <w:pPr>
        <w:pStyle w:val="ListParagraph"/>
        <w:numPr>
          <w:ilvl w:val="1"/>
          <w:numId w:val="19"/>
        </w:numPr>
        <w:rPr>
          <w:strike/>
        </w:rPr>
      </w:pPr>
      <w:r w:rsidRPr="00304FA8">
        <w:rPr>
          <w:strike/>
        </w:rPr>
        <w:t>Metadata</w:t>
      </w:r>
    </w:p>
    <w:p w14:paraId="7C87D566" w14:textId="77777777" w:rsidR="00406C40" w:rsidRPr="00304FA8" w:rsidRDefault="00406C40" w:rsidP="00406C40">
      <w:pPr>
        <w:pStyle w:val="ListParagraph"/>
        <w:numPr>
          <w:ilvl w:val="2"/>
          <w:numId w:val="19"/>
        </w:numPr>
        <w:rPr>
          <w:strike/>
        </w:rPr>
      </w:pPr>
      <w:r w:rsidRPr="00304FA8">
        <w:rPr>
          <w:strike/>
        </w:rPr>
        <w:t>Context</w:t>
      </w:r>
    </w:p>
    <w:p w14:paraId="0212B5CD" w14:textId="77777777" w:rsidR="00CA2F63" w:rsidRPr="00304FA8" w:rsidRDefault="00CA2F63" w:rsidP="00406C40">
      <w:pPr>
        <w:pStyle w:val="ListParagraph"/>
        <w:numPr>
          <w:ilvl w:val="2"/>
          <w:numId w:val="19"/>
        </w:numPr>
        <w:rPr>
          <w:strike/>
        </w:rPr>
      </w:pPr>
      <w:r w:rsidRPr="00304FA8">
        <w:rPr>
          <w:strike/>
        </w:rPr>
        <w:t>Item</w:t>
      </w:r>
    </w:p>
    <w:p w14:paraId="22D523CF" w14:textId="77777777" w:rsidR="00406C40" w:rsidRPr="00304FA8" w:rsidRDefault="00406C40" w:rsidP="00406C40">
      <w:pPr>
        <w:pStyle w:val="ListParagraph"/>
        <w:numPr>
          <w:ilvl w:val="2"/>
          <w:numId w:val="19"/>
        </w:numPr>
        <w:rPr>
          <w:strike/>
        </w:rPr>
      </w:pPr>
      <w:r w:rsidRPr="00304FA8">
        <w:rPr>
          <w:strike/>
        </w:rPr>
        <w:t>Parameters</w:t>
      </w:r>
    </w:p>
    <w:p w14:paraId="65CB87BA" w14:textId="77777777" w:rsidR="00406C40" w:rsidRDefault="00406C40" w:rsidP="00406C40">
      <w:pPr>
        <w:pStyle w:val="ListParagraph"/>
        <w:numPr>
          <w:ilvl w:val="1"/>
          <w:numId w:val="19"/>
        </w:numPr>
      </w:pPr>
      <w:r>
        <w:t>Data</w:t>
      </w:r>
    </w:p>
    <w:p w14:paraId="4C22DF02" w14:textId="77777777" w:rsidR="00406C40" w:rsidRDefault="00406C40" w:rsidP="00406C40">
      <w:pPr>
        <w:pStyle w:val="ListParagraph"/>
        <w:numPr>
          <w:ilvl w:val="2"/>
          <w:numId w:val="19"/>
        </w:numPr>
      </w:pPr>
      <w:r>
        <w:t>Funds</w:t>
      </w:r>
    </w:p>
    <w:p w14:paraId="70D233E7" w14:textId="77777777" w:rsidR="00406C40" w:rsidRDefault="00406C40" w:rsidP="00406C40">
      <w:pPr>
        <w:pStyle w:val="ListParagraph"/>
        <w:numPr>
          <w:ilvl w:val="3"/>
          <w:numId w:val="19"/>
        </w:numPr>
      </w:pPr>
      <w:r>
        <w:t>Fund</w:t>
      </w:r>
    </w:p>
    <w:p w14:paraId="4B1E1F80" w14:textId="77777777" w:rsidR="00406C40" w:rsidRDefault="00406C40" w:rsidP="00406C40">
      <w:pPr>
        <w:pStyle w:val="ListParagraph"/>
        <w:numPr>
          <w:ilvl w:val="4"/>
          <w:numId w:val="19"/>
        </w:numPr>
      </w:pPr>
      <w:r>
        <w:t>Attributes</w:t>
      </w:r>
    </w:p>
    <w:p w14:paraId="5DAB51A2" w14:textId="77777777" w:rsidR="005D1DEB" w:rsidRDefault="003B304E" w:rsidP="005D1DEB">
      <w:pPr>
        <w:pStyle w:val="Heading3"/>
      </w:pPr>
      <w:bookmarkStart w:id="13" w:name="_Toc401094220"/>
      <w:r>
        <w:t>XML Attributes</w:t>
      </w:r>
      <w:bookmarkEnd w:id="13"/>
    </w:p>
    <w:p w14:paraId="10678F6B" w14:textId="2561AC9F" w:rsidR="005D1DEB" w:rsidRPr="005D1DEB" w:rsidRDefault="00304FA8" w:rsidP="005D1DEB">
      <w:r>
        <w:t>Note: fields and sections that have been removed have been marked with Strikethrough Font:</w:t>
      </w:r>
    </w:p>
    <w:tbl>
      <w:tblPr>
        <w:tblW w:w="5000" w:type="pct"/>
        <w:tblLayout w:type="fixed"/>
        <w:tblLook w:val="04A0" w:firstRow="1" w:lastRow="0" w:firstColumn="1" w:lastColumn="0" w:noHBand="0" w:noVBand="1"/>
      </w:tblPr>
      <w:tblGrid>
        <w:gridCol w:w="2718"/>
        <w:gridCol w:w="2610"/>
        <w:gridCol w:w="4248"/>
      </w:tblGrid>
      <w:tr w:rsidR="004E3D39" w:rsidRPr="00B12259" w14:paraId="6DF48CB0" w14:textId="77777777" w:rsidTr="00503205">
        <w:trPr>
          <w:trHeight w:val="300"/>
        </w:trPr>
        <w:tc>
          <w:tcPr>
            <w:tcW w:w="1419" w:type="pct"/>
            <w:tcBorders>
              <w:top w:val="single" w:sz="4" w:space="0" w:color="auto"/>
              <w:left w:val="single" w:sz="4" w:space="0" w:color="auto"/>
              <w:bottom w:val="single" w:sz="4" w:space="0" w:color="auto"/>
              <w:right w:val="single" w:sz="4" w:space="0" w:color="auto"/>
            </w:tcBorders>
            <w:shd w:val="clear" w:color="000000" w:fill="44546A"/>
            <w:noWrap/>
            <w:vAlign w:val="bottom"/>
            <w:hideMark/>
          </w:tcPr>
          <w:p w14:paraId="6FF5ADFF" w14:textId="77777777" w:rsidR="004E3D39" w:rsidRPr="00304FA8" w:rsidRDefault="004E3D39" w:rsidP="00B12259">
            <w:pPr>
              <w:spacing w:after="0" w:line="240" w:lineRule="auto"/>
              <w:rPr>
                <w:rFonts w:eastAsia="Times New Roman"/>
                <w:b/>
                <w:bCs/>
                <w:strike/>
                <w:color w:val="FFFFFF"/>
              </w:rPr>
            </w:pPr>
            <w:commentRangeStart w:id="14"/>
            <w:r w:rsidRPr="00304FA8">
              <w:rPr>
                <w:rFonts w:eastAsia="Times New Roman"/>
                <w:b/>
                <w:bCs/>
                <w:strike/>
                <w:color w:val="FFFFFF"/>
              </w:rPr>
              <w:t>Context</w:t>
            </w:r>
            <w:commentRangeEnd w:id="14"/>
            <w:r w:rsidR="009B6A35" w:rsidRPr="00304FA8">
              <w:rPr>
                <w:rStyle w:val="CommentReference"/>
                <w:strike/>
              </w:rPr>
              <w:commentReference w:id="14"/>
            </w:r>
            <w:r w:rsidRPr="00304FA8">
              <w:rPr>
                <w:rFonts w:eastAsia="Times New Roman"/>
                <w:b/>
                <w:bCs/>
                <w:strike/>
                <w:color w:val="FFFFFF"/>
              </w:rPr>
              <w:t xml:space="preserve"> Item  Name</w:t>
            </w:r>
          </w:p>
        </w:tc>
        <w:tc>
          <w:tcPr>
            <w:tcW w:w="1363" w:type="pct"/>
            <w:tcBorders>
              <w:top w:val="single" w:sz="4" w:space="0" w:color="auto"/>
              <w:left w:val="nil"/>
              <w:bottom w:val="single" w:sz="4" w:space="0" w:color="auto"/>
              <w:right w:val="single" w:sz="4" w:space="0" w:color="auto"/>
            </w:tcBorders>
            <w:shd w:val="clear" w:color="000000" w:fill="44546A"/>
            <w:noWrap/>
            <w:vAlign w:val="bottom"/>
            <w:hideMark/>
          </w:tcPr>
          <w:p w14:paraId="3F20FD55" w14:textId="77777777" w:rsidR="004E3D39" w:rsidRPr="00304FA8" w:rsidRDefault="004E3D39" w:rsidP="00B12259">
            <w:pPr>
              <w:spacing w:after="0" w:line="240" w:lineRule="auto"/>
              <w:rPr>
                <w:rFonts w:eastAsia="Times New Roman"/>
                <w:b/>
                <w:bCs/>
                <w:strike/>
                <w:color w:val="FFFFFF"/>
              </w:rPr>
            </w:pPr>
            <w:r w:rsidRPr="00304FA8">
              <w:rPr>
                <w:rFonts w:eastAsia="Times New Roman"/>
                <w:b/>
                <w:bCs/>
                <w:strike/>
                <w:color w:val="FFFFFF"/>
              </w:rPr>
              <w:t>Item Value</w:t>
            </w:r>
          </w:p>
        </w:tc>
        <w:tc>
          <w:tcPr>
            <w:tcW w:w="2218" w:type="pct"/>
            <w:tcBorders>
              <w:top w:val="single" w:sz="4" w:space="0" w:color="auto"/>
              <w:left w:val="nil"/>
              <w:bottom w:val="single" w:sz="4" w:space="0" w:color="auto"/>
              <w:right w:val="single" w:sz="4" w:space="0" w:color="auto"/>
            </w:tcBorders>
            <w:shd w:val="clear" w:color="000000" w:fill="44546A"/>
            <w:noWrap/>
            <w:vAlign w:val="bottom"/>
            <w:hideMark/>
          </w:tcPr>
          <w:p w14:paraId="6FA37CB8" w14:textId="77777777" w:rsidR="004E3D39" w:rsidRPr="00304FA8" w:rsidRDefault="004E3D39" w:rsidP="00006436">
            <w:pPr>
              <w:spacing w:after="0" w:line="240" w:lineRule="auto"/>
              <w:rPr>
                <w:rFonts w:eastAsia="Times New Roman"/>
                <w:b/>
                <w:bCs/>
                <w:strike/>
                <w:color w:val="FFFFFF"/>
              </w:rPr>
            </w:pPr>
            <w:r w:rsidRPr="00304FA8">
              <w:rPr>
                <w:rFonts w:eastAsia="Times New Roman"/>
                <w:b/>
                <w:bCs/>
                <w:strike/>
                <w:color w:val="FFFFFF"/>
              </w:rPr>
              <w:t>Source  / Example</w:t>
            </w:r>
          </w:p>
        </w:tc>
      </w:tr>
      <w:tr w:rsidR="004E3D39" w:rsidRPr="00B12259" w14:paraId="7578E862" w14:textId="77777777" w:rsidTr="00503205">
        <w:trPr>
          <w:trHeight w:val="300"/>
        </w:trPr>
        <w:tc>
          <w:tcPr>
            <w:tcW w:w="1419" w:type="pct"/>
            <w:tcBorders>
              <w:top w:val="nil"/>
              <w:left w:val="single" w:sz="4" w:space="0" w:color="auto"/>
              <w:bottom w:val="single" w:sz="4" w:space="0" w:color="auto"/>
              <w:right w:val="single" w:sz="4" w:space="0" w:color="auto"/>
            </w:tcBorders>
            <w:shd w:val="clear" w:color="auto" w:fill="auto"/>
            <w:noWrap/>
            <w:vAlign w:val="bottom"/>
            <w:hideMark/>
          </w:tcPr>
          <w:p w14:paraId="59C620DD" w14:textId="77777777" w:rsidR="004E3D39" w:rsidRPr="00304FA8" w:rsidRDefault="004E3D39" w:rsidP="00B12259">
            <w:pPr>
              <w:spacing w:after="0" w:line="240" w:lineRule="auto"/>
              <w:rPr>
                <w:rFonts w:eastAsia="Times New Roman"/>
                <w:strike/>
                <w:color w:val="000000"/>
              </w:rPr>
            </w:pPr>
            <w:proofErr w:type="spellStart"/>
            <w:r w:rsidRPr="00304FA8">
              <w:rPr>
                <w:rFonts w:eastAsia="Times New Roman"/>
                <w:strike/>
                <w:color w:val="000000"/>
              </w:rPr>
              <w:t>generatedBy</w:t>
            </w:r>
            <w:proofErr w:type="spellEnd"/>
          </w:p>
        </w:tc>
        <w:tc>
          <w:tcPr>
            <w:tcW w:w="1363" w:type="pct"/>
            <w:tcBorders>
              <w:top w:val="nil"/>
              <w:left w:val="nil"/>
              <w:bottom w:val="single" w:sz="4" w:space="0" w:color="auto"/>
              <w:right w:val="single" w:sz="4" w:space="0" w:color="auto"/>
            </w:tcBorders>
            <w:shd w:val="clear" w:color="auto" w:fill="auto"/>
            <w:noWrap/>
            <w:vAlign w:val="bottom"/>
            <w:hideMark/>
          </w:tcPr>
          <w:p w14:paraId="20E7B1E7" w14:textId="77777777" w:rsidR="004E3D39" w:rsidRPr="00304FA8" w:rsidRDefault="004E3D39" w:rsidP="00B12259">
            <w:pPr>
              <w:spacing w:after="0" w:line="240" w:lineRule="auto"/>
              <w:rPr>
                <w:rFonts w:eastAsia="Times New Roman"/>
                <w:strike/>
                <w:color w:val="000000"/>
              </w:rPr>
            </w:pPr>
            <w:r w:rsidRPr="00304FA8">
              <w:rPr>
                <w:rFonts w:eastAsia="Times New Roman"/>
                <w:strike/>
                <w:color w:val="000000"/>
              </w:rPr>
              <w:t>Text</w:t>
            </w:r>
          </w:p>
        </w:tc>
        <w:tc>
          <w:tcPr>
            <w:tcW w:w="2218" w:type="pct"/>
            <w:tcBorders>
              <w:top w:val="nil"/>
              <w:left w:val="nil"/>
              <w:bottom w:val="single" w:sz="4" w:space="0" w:color="auto"/>
              <w:right w:val="single" w:sz="4" w:space="0" w:color="auto"/>
            </w:tcBorders>
            <w:shd w:val="clear" w:color="auto" w:fill="auto"/>
            <w:noWrap/>
            <w:vAlign w:val="bottom"/>
            <w:hideMark/>
          </w:tcPr>
          <w:p w14:paraId="73A0A8CE" w14:textId="77777777" w:rsidR="004E3D39" w:rsidRPr="00304FA8" w:rsidRDefault="004E3D39" w:rsidP="00B12259">
            <w:pPr>
              <w:spacing w:after="0" w:line="240" w:lineRule="auto"/>
              <w:rPr>
                <w:rFonts w:eastAsia="Times New Roman"/>
                <w:strike/>
                <w:color w:val="000000"/>
              </w:rPr>
            </w:pPr>
            <w:r w:rsidRPr="00304FA8">
              <w:rPr>
                <w:rFonts w:eastAsia="Times New Roman"/>
                <w:strike/>
                <w:color w:val="000000"/>
              </w:rPr>
              <w:t>MSSQL Stored Procedure</w:t>
            </w:r>
          </w:p>
        </w:tc>
      </w:tr>
      <w:tr w:rsidR="004E3D39" w:rsidRPr="00B12259" w14:paraId="6C1FD298" w14:textId="77777777" w:rsidTr="00503205">
        <w:trPr>
          <w:trHeight w:val="300"/>
        </w:trPr>
        <w:tc>
          <w:tcPr>
            <w:tcW w:w="1419" w:type="pct"/>
            <w:tcBorders>
              <w:top w:val="nil"/>
              <w:left w:val="single" w:sz="4" w:space="0" w:color="auto"/>
              <w:bottom w:val="single" w:sz="4" w:space="0" w:color="auto"/>
              <w:right w:val="single" w:sz="4" w:space="0" w:color="auto"/>
            </w:tcBorders>
            <w:shd w:val="clear" w:color="auto" w:fill="auto"/>
            <w:noWrap/>
            <w:vAlign w:val="bottom"/>
            <w:hideMark/>
          </w:tcPr>
          <w:p w14:paraId="3A77FA0D" w14:textId="77777777" w:rsidR="004E3D39" w:rsidRPr="00304FA8" w:rsidRDefault="004E3D39" w:rsidP="00B12259">
            <w:pPr>
              <w:spacing w:after="0" w:line="240" w:lineRule="auto"/>
              <w:rPr>
                <w:rFonts w:eastAsia="Times New Roman"/>
                <w:strike/>
                <w:color w:val="000000"/>
              </w:rPr>
            </w:pPr>
            <w:r w:rsidRPr="00304FA8">
              <w:rPr>
                <w:rFonts w:eastAsia="Times New Roman"/>
                <w:strike/>
                <w:color w:val="000000"/>
              </w:rPr>
              <w:t>generatedBy2</w:t>
            </w:r>
          </w:p>
        </w:tc>
        <w:tc>
          <w:tcPr>
            <w:tcW w:w="1363" w:type="pct"/>
            <w:tcBorders>
              <w:top w:val="nil"/>
              <w:left w:val="nil"/>
              <w:bottom w:val="single" w:sz="4" w:space="0" w:color="auto"/>
              <w:right w:val="single" w:sz="4" w:space="0" w:color="auto"/>
            </w:tcBorders>
            <w:shd w:val="clear" w:color="auto" w:fill="auto"/>
            <w:noWrap/>
            <w:vAlign w:val="bottom"/>
            <w:hideMark/>
          </w:tcPr>
          <w:p w14:paraId="27C0A7B4" w14:textId="77777777" w:rsidR="004E3D39" w:rsidRPr="00304FA8" w:rsidRDefault="004E3D39" w:rsidP="00B12259">
            <w:pPr>
              <w:spacing w:after="0" w:line="240" w:lineRule="auto"/>
              <w:rPr>
                <w:rFonts w:eastAsia="Times New Roman"/>
                <w:strike/>
                <w:color w:val="000000"/>
              </w:rPr>
            </w:pPr>
            <w:r w:rsidRPr="00304FA8">
              <w:rPr>
                <w:rFonts w:eastAsia="Times New Roman"/>
                <w:strike/>
                <w:color w:val="000000"/>
              </w:rPr>
              <w:t>Text</w:t>
            </w:r>
          </w:p>
        </w:tc>
        <w:tc>
          <w:tcPr>
            <w:tcW w:w="2218" w:type="pct"/>
            <w:tcBorders>
              <w:top w:val="nil"/>
              <w:left w:val="nil"/>
              <w:bottom w:val="single" w:sz="4" w:space="0" w:color="auto"/>
              <w:right w:val="single" w:sz="4" w:space="0" w:color="auto"/>
            </w:tcBorders>
            <w:shd w:val="clear" w:color="auto" w:fill="auto"/>
            <w:noWrap/>
            <w:vAlign w:val="bottom"/>
            <w:hideMark/>
          </w:tcPr>
          <w:p w14:paraId="24EE7C35" w14:textId="77777777" w:rsidR="004E3D39" w:rsidRPr="00304FA8" w:rsidRDefault="004E3D39" w:rsidP="00B12259">
            <w:pPr>
              <w:spacing w:after="0" w:line="240" w:lineRule="auto"/>
              <w:rPr>
                <w:rFonts w:eastAsia="Times New Roman"/>
                <w:strike/>
                <w:color w:val="000000"/>
              </w:rPr>
            </w:pPr>
            <w:proofErr w:type="spellStart"/>
            <w:r w:rsidRPr="00304FA8">
              <w:rPr>
                <w:rFonts w:eastAsia="Times New Roman"/>
                <w:strike/>
                <w:color w:val="000000"/>
              </w:rPr>
              <w:t>sp_web_exportfundinfo</w:t>
            </w:r>
            <w:proofErr w:type="spellEnd"/>
          </w:p>
        </w:tc>
      </w:tr>
      <w:tr w:rsidR="004E3D39" w:rsidRPr="00B12259" w14:paraId="33B7EAEF" w14:textId="77777777" w:rsidTr="00503205">
        <w:trPr>
          <w:trHeight w:val="300"/>
        </w:trPr>
        <w:tc>
          <w:tcPr>
            <w:tcW w:w="1419" w:type="pct"/>
            <w:tcBorders>
              <w:top w:val="nil"/>
              <w:left w:val="single" w:sz="4" w:space="0" w:color="auto"/>
              <w:bottom w:val="single" w:sz="4" w:space="0" w:color="auto"/>
              <w:right w:val="single" w:sz="4" w:space="0" w:color="auto"/>
            </w:tcBorders>
            <w:shd w:val="clear" w:color="auto" w:fill="auto"/>
            <w:noWrap/>
            <w:vAlign w:val="bottom"/>
            <w:hideMark/>
          </w:tcPr>
          <w:p w14:paraId="1BDF0D27" w14:textId="77777777" w:rsidR="004E3D39" w:rsidRPr="00304FA8" w:rsidRDefault="004E3D39" w:rsidP="00B12259">
            <w:pPr>
              <w:spacing w:after="0" w:line="240" w:lineRule="auto"/>
              <w:rPr>
                <w:rFonts w:eastAsia="Times New Roman"/>
                <w:strike/>
                <w:color w:val="000000"/>
              </w:rPr>
            </w:pPr>
            <w:proofErr w:type="spellStart"/>
            <w:r w:rsidRPr="00304FA8">
              <w:rPr>
                <w:rFonts w:eastAsia="Times New Roman"/>
                <w:strike/>
                <w:color w:val="000000"/>
              </w:rPr>
              <w:t>generatedByVersion</w:t>
            </w:r>
            <w:proofErr w:type="spellEnd"/>
          </w:p>
        </w:tc>
        <w:tc>
          <w:tcPr>
            <w:tcW w:w="1363" w:type="pct"/>
            <w:tcBorders>
              <w:top w:val="nil"/>
              <w:left w:val="nil"/>
              <w:bottom w:val="single" w:sz="4" w:space="0" w:color="auto"/>
              <w:right w:val="single" w:sz="4" w:space="0" w:color="auto"/>
            </w:tcBorders>
            <w:shd w:val="clear" w:color="auto" w:fill="auto"/>
            <w:noWrap/>
            <w:vAlign w:val="bottom"/>
            <w:hideMark/>
          </w:tcPr>
          <w:p w14:paraId="5708556D" w14:textId="77777777" w:rsidR="004E3D39" w:rsidRPr="00304FA8" w:rsidRDefault="004E3D39" w:rsidP="00B12259">
            <w:pPr>
              <w:spacing w:after="0" w:line="240" w:lineRule="auto"/>
              <w:rPr>
                <w:rFonts w:eastAsia="Times New Roman"/>
                <w:strike/>
                <w:color w:val="000000"/>
              </w:rPr>
            </w:pPr>
            <w:r w:rsidRPr="00304FA8">
              <w:rPr>
                <w:rFonts w:eastAsia="Times New Roman"/>
                <w:strike/>
                <w:color w:val="000000"/>
              </w:rPr>
              <w:t>Number</w:t>
            </w:r>
          </w:p>
        </w:tc>
        <w:tc>
          <w:tcPr>
            <w:tcW w:w="2218" w:type="pct"/>
            <w:tcBorders>
              <w:top w:val="nil"/>
              <w:left w:val="nil"/>
              <w:bottom w:val="single" w:sz="4" w:space="0" w:color="auto"/>
              <w:right w:val="single" w:sz="4" w:space="0" w:color="auto"/>
            </w:tcBorders>
            <w:shd w:val="clear" w:color="auto" w:fill="auto"/>
            <w:noWrap/>
            <w:vAlign w:val="bottom"/>
            <w:hideMark/>
          </w:tcPr>
          <w:p w14:paraId="75C222A4" w14:textId="77777777" w:rsidR="004E3D39" w:rsidRPr="00304FA8" w:rsidRDefault="004E3D39" w:rsidP="00B12259">
            <w:pPr>
              <w:spacing w:after="0" w:line="240" w:lineRule="auto"/>
              <w:rPr>
                <w:rFonts w:eastAsia="Times New Roman"/>
                <w:strike/>
                <w:color w:val="000000"/>
              </w:rPr>
            </w:pPr>
            <w:r w:rsidRPr="00304FA8">
              <w:rPr>
                <w:rFonts w:eastAsia="Times New Roman"/>
                <w:strike/>
                <w:color w:val="000000"/>
              </w:rPr>
              <w:t>0.90</w:t>
            </w:r>
          </w:p>
        </w:tc>
      </w:tr>
      <w:tr w:rsidR="004E3D39" w:rsidRPr="00B12259" w14:paraId="3E953F29" w14:textId="77777777" w:rsidTr="00503205">
        <w:trPr>
          <w:trHeight w:val="300"/>
        </w:trPr>
        <w:tc>
          <w:tcPr>
            <w:tcW w:w="1419" w:type="pct"/>
            <w:tcBorders>
              <w:top w:val="nil"/>
              <w:left w:val="single" w:sz="4" w:space="0" w:color="auto"/>
              <w:bottom w:val="single" w:sz="4" w:space="0" w:color="auto"/>
              <w:right w:val="single" w:sz="4" w:space="0" w:color="auto"/>
            </w:tcBorders>
            <w:shd w:val="clear" w:color="auto" w:fill="auto"/>
            <w:noWrap/>
            <w:vAlign w:val="bottom"/>
            <w:hideMark/>
          </w:tcPr>
          <w:p w14:paraId="31BCA852" w14:textId="77777777" w:rsidR="004E3D39" w:rsidRPr="00304FA8" w:rsidRDefault="004E3D39" w:rsidP="00B12259">
            <w:pPr>
              <w:spacing w:after="0" w:line="240" w:lineRule="auto"/>
              <w:rPr>
                <w:rFonts w:eastAsia="Times New Roman"/>
                <w:strike/>
                <w:color w:val="000000"/>
              </w:rPr>
            </w:pPr>
            <w:proofErr w:type="spellStart"/>
            <w:r w:rsidRPr="00304FA8">
              <w:rPr>
                <w:rFonts w:eastAsia="Times New Roman"/>
                <w:strike/>
                <w:color w:val="000000"/>
              </w:rPr>
              <w:t>sequenceNumber</w:t>
            </w:r>
            <w:proofErr w:type="spellEnd"/>
          </w:p>
        </w:tc>
        <w:tc>
          <w:tcPr>
            <w:tcW w:w="1363" w:type="pct"/>
            <w:tcBorders>
              <w:top w:val="nil"/>
              <w:left w:val="nil"/>
              <w:bottom w:val="single" w:sz="4" w:space="0" w:color="auto"/>
              <w:right w:val="single" w:sz="4" w:space="0" w:color="auto"/>
            </w:tcBorders>
            <w:shd w:val="clear" w:color="auto" w:fill="auto"/>
            <w:noWrap/>
            <w:vAlign w:val="bottom"/>
            <w:hideMark/>
          </w:tcPr>
          <w:p w14:paraId="2D920EEF" w14:textId="77777777" w:rsidR="004E3D39" w:rsidRPr="00304FA8" w:rsidRDefault="004E3D39" w:rsidP="00B12259">
            <w:pPr>
              <w:spacing w:after="0" w:line="240" w:lineRule="auto"/>
              <w:rPr>
                <w:rFonts w:eastAsia="Times New Roman"/>
                <w:strike/>
                <w:color w:val="000000"/>
              </w:rPr>
            </w:pPr>
            <w:r w:rsidRPr="00304FA8">
              <w:rPr>
                <w:rFonts w:eastAsia="Times New Roman"/>
                <w:strike/>
                <w:color w:val="000000"/>
              </w:rPr>
              <w:t>Number</w:t>
            </w:r>
          </w:p>
        </w:tc>
        <w:tc>
          <w:tcPr>
            <w:tcW w:w="2218" w:type="pct"/>
            <w:tcBorders>
              <w:top w:val="nil"/>
              <w:left w:val="nil"/>
              <w:bottom w:val="single" w:sz="4" w:space="0" w:color="auto"/>
              <w:right w:val="single" w:sz="4" w:space="0" w:color="auto"/>
            </w:tcBorders>
            <w:shd w:val="clear" w:color="auto" w:fill="auto"/>
            <w:noWrap/>
            <w:vAlign w:val="bottom"/>
            <w:hideMark/>
          </w:tcPr>
          <w:p w14:paraId="5753A2B1" w14:textId="77777777" w:rsidR="004E3D39" w:rsidRPr="00304FA8" w:rsidRDefault="004E3D39" w:rsidP="00B12259">
            <w:pPr>
              <w:spacing w:after="0" w:line="240" w:lineRule="auto"/>
              <w:rPr>
                <w:rFonts w:eastAsia="Times New Roman"/>
                <w:strike/>
                <w:color w:val="000000"/>
              </w:rPr>
            </w:pPr>
            <w:r w:rsidRPr="00304FA8">
              <w:rPr>
                <w:rFonts w:eastAsia="Times New Roman"/>
                <w:strike/>
                <w:color w:val="000000"/>
              </w:rPr>
              <w:t>00025005</w:t>
            </w:r>
          </w:p>
        </w:tc>
      </w:tr>
      <w:tr w:rsidR="004E3D39" w:rsidRPr="00B12259" w14:paraId="35259FD0" w14:textId="77777777" w:rsidTr="00503205">
        <w:trPr>
          <w:trHeight w:val="300"/>
        </w:trPr>
        <w:tc>
          <w:tcPr>
            <w:tcW w:w="1419" w:type="pct"/>
            <w:tcBorders>
              <w:top w:val="nil"/>
              <w:left w:val="single" w:sz="4" w:space="0" w:color="auto"/>
              <w:bottom w:val="single" w:sz="4" w:space="0" w:color="auto"/>
              <w:right w:val="single" w:sz="4" w:space="0" w:color="auto"/>
            </w:tcBorders>
            <w:shd w:val="clear" w:color="auto" w:fill="auto"/>
            <w:noWrap/>
            <w:vAlign w:val="bottom"/>
            <w:hideMark/>
          </w:tcPr>
          <w:p w14:paraId="7EA4E015" w14:textId="77777777" w:rsidR="004E3D39" w:rsidRPr="00304FA8" w:rsidRDefault="004E3D39" w:rsidP="00B12259">
            <w:pPr>
              <w:spacing w:after="0" w:line="240" w:lineRule="auto"/>
              <w:rPr>
                <w:rFonts w:eastAsia="Times New Roman"/>
                <w:strike/>
                <w:color w:val="000000"/>
              </w:rPr>
            </w:pPr>
            <w:proofErr w:type="spellStart"/>
            <w:r w:rsidRPr="00304FA8">
              <w:rPr>
                <w:rFonts w:eastAsia="Times New Roman"/>
                <w:strike/>
                <w:color w:val="000000"/>
              </w:rPr>
              <w:t>serverMachine</w:t>
            </w:r>
            <w:proofErr w:type="spellEnd"/>
          </w:p>
        </w:tc>
        <w:tc>
          <w:tcPr>
            <w:tcW w:w="1363" w:type="pct"/>
            <w:tcBorders>
              <w:top w:val="nil"/>
              <w:left w:val="nil"/>
              <w:bottom w:val="single" w:sz="4" w:space="0" w:color="auto"/>
              <w:right w:val="single" w:sz="4" w:space="0" w:color="auto"/>
            </w:tcBorders>
            <w:shd w:val="clear" w:color="auto" w:fill="auto"/>
            <w:noWrap/>
            <w:vAlign w:val="bottom"/>
            <w:hideMark/>
          </w:tcPr>
          <w:p w14:paraId="16357DD1" w14:textId="77777777" w:rsidR="004E3D39" w:rsidRPr="00304FA8" w:rsidRDefault="004E3D39" w:rsidP="00B12259">
            <w:pPr>
              <w:spacing w:after="0" w:line="240" w:lineRule="auto"/>
              <w:rPr>
                <w:rFonts w:eastAsia="Times New Roman"/>
                <w:strike/>
                <w:color w:val="000000"/>
              </w:rPr>
            </w:pPr>
            <w:r w:rsidRPr="00304FA8">
              <w:rPr>
                <w:rFonts w:eastAsia="Times New Roman"/>
                <w:strike/>
                <w:color w:val="000000"/>
              </w:rPr>
              <w:t>Text</w:t>
            </w:r>
          </w:p>
        </w:tc>
        <w:tc>
          <w:tcPr>
            <w:tcW w:w="2218" w:type="pct"/>
            <w:tcBorders>
              <w:top w:val="nil"/>
              <w:left w:val="nil"/>
              <w:bottom w:val="single" w:sz="4" w:space="0" w:color="auto"/>
              <w:right w:val="single" w:sz="4" w:space="0" w:color="auto"/>
            </w:tcBorders>
            <w:shd w:val="clear" w:color="auto" w:fill="auto"/>
            <w:noWrap/>
            <w:vAlign w:val="bottom"/>
            <w:hideMark/>
          </w:tcPr>
          <w:p w14:paraId="1D287BE4" w14:textId="77777777" w:rsidR="004E3D39" w:rsidRPr="00304FA8" w:rsidRDefault="004E3D39" w:rsidP="00B12259">
            <w:pPr>
              <w:spacing w:after="0" w:line="240" w:lineRule="auto"/>
              <w:rPr>
                <w:rFonts w:eastAsia="Times New Roman"/>
                <w:strike/>
                <w:color w:val="000000"/>
              </w:rPr>
            </w:pPr>
            <w:r w:rsidRPr="00304FA8">
              <w:rPr>
                <w:rFonts w:eastAsia="Times New Roman"/>
                <w:strike/>
                <w:color w:val="000000"/>
              </w:rPr>
              <w:t>AGSQL-SQL\AGSQL</w:t>
            </w:r>
          </w:p>
        </w:tc>
      </w:tr>
      <w:tr w:rsidR="004E3D39" w:rsidRPr="00B12259" w14:paraId="25C6D985" w14:textId="77777777" w:rsidTr="00503205">
        <w:trPr>
          <w:trHeight w:val="300"/>
        </w:trPr>
        <w:tc>
          <w:tcPr>
            <w:tcW w:w="1419" w:type="pct"/>
            <w:tcBorders>
              <w:top w:val="nil"/>
              <w:left w:val="single" w:sz="4" w:space="0" w:color="auto"/>
              <w:bottom w:val="single" w:sz="4" w:space="0" w:color="auto"/>
              <w:right w:val="single" w:sz="4" w:space="0" w:color="auto"/>
            </w:tcBorders>
            <w:shd w:val="clear" w:color="auto" w:fill="auto"/>
            <w:noWrap/>
            <w:vAlign w:val="bottom"/>
            <w:hideMark/>
          </w:tcPr>
          <w:p w14:paraId="7F70BB10" w14:textId="77777777" w:rsidR="004E3D39" w:rsidRPr="00304FA8" w:rsidRDefault="004E3D39" w:rsidP="00B12259">
            <w:pPr>
              <w:spacing w:after="0" w:line="240" w:lineRule="auto"/>
              <w:rPr>
                <w:rFonts w:eastAsia="Times New Roman"/>
                <w:strike/>
                <w:color w:val="000000"/>
              </w:rPr>
            </w:pPr>
            <w:proofErr w:type="spellStart"/>
            <w:r w:rsidRPr="00304FA8">
              <w:rPr>
                <w:rFonts w:eastAsia="Times New Roman"/>
                <w:strike/>
                <w:color w:val="000000"/>
              </w:rPr>
              <w:t>executeDateTime</w:t>
            </w:r>
            <w:proofErr w:type="spellEnd"/>
          </w:p>
        </w:tc>
        <w:tc>
          <w:tcPr>
            <w:tcW w:w="1363" w:type="pct"/>
            <w:tcBorders>
              <w:top w:val="nil"/>
              <w:left w:val="nil"/>
              <w:bottom w:val="single" w:sz="4" w:space="0" w:color="auto"/>
              <w:right w:val="single" w:sz="4" w:space="0" w:color="auto"/>
            </w:tcBorders>
            <w:shd w:val="clear" w:color="auto" w:fill="auto"/>
            <w:noWrap/>
            <w:vAlign w:val="bottom"/>
            <w:hideMark/>
          </w:tcPr>
          <w:p w14:paraId="22C5401D" w14:textId="77777777" w:rsidR="004E3D39" w:rsidRPr="00304FA8" w:rsidRDefault="004E3D39" w:rsidP="00B12259">
            <w:pPr>
              <w:spacing w:after="0" w:line="240" w:lineRule="auto"/>
              <w:rPr>
                <w:rFonts w:eastAsia="Times New Roman"/>
                <w:strike/>
                <w:color w:val="000000"/>
              </w:rPr>
            </w:pPr>
            <w:r w:rsidRPr="00304FA8">
              <w:rPr>
                <w:rFonts w:eastAsia="Times New Roman"/>
                <w:strike/>
                <w:color w:val="000000"/>
              </w:rPr>
              <w:t>Date/Time</w:t>
            </w:r>
          </w:p>
        </w:tc>
        <w:tc>
          <w:tcPr>
            <w:tcW w:w="2218" w:type="pct"/>
            <w:tcBorders>
              <w:top w:val="nil"/>
              <w:left w:val="nil"/>
              <w:bottom w:val="single" w:sz="4" w:space="0" w:color="auto"/>
              <w:right w:val="single" w:sz="4" w:space="0" w:color="auto"/>
            </w:tcBorders>
            <w:shd w:val="clear" w:color="auto" w:fill="auto"/>
            <w:noWrap/>
            <w:vAlign w:val="bottom"/>
            <w:hideMark/>
          </w:tcPr>
          <w:p w14:paraId="04395036" w14:textId="77777777" w:rsidR="004E3D39" w:rsidRPr="00304FA8" w:rsidRDefault="004E3D39" w:rsidP="00B12259">
            <w:pPr>
              <w:spacing w:after="0" w:line="240" w:lineRule="auto"/>
              <w:rPr>
                <w:rFonts w:eastAsia="Times New Roman"/>
                <w:strike/>
                <w:color w:val="000000"/>
              </w:rPr>
            </w:pPr>
            <w:r w:rsidRPr="00304FA8">
              <w:rPr>
                <w:rFonts w:eastAsia="Times New Roman"/>
                <w:strike/>
                <w:color w:val="000000"/>
              </w:rPr>
              <w:t>2014-07-28T15:15:46.9476129Z</w:t>
            </w:r>
          </w:p>
        </w:tc>
      </w:tr>
      <w:tr w:rsidR="004E3D39" w:rsidRPr="00B12259" w14:paraId="1DA22A8C" w14:textId="77777777" w:rsidTr="00503205">
        <w:trPr>
          <w:trHeight w:val="300"/>
        </w:trPr>
        <w:tc>
          <w:tcPr>
            <w:tcW w:w="1419" w:type="pct"/>
            <w:tcBorders>
              <w:top w:val="nil"/>
              <w:left w:val="single" w:sz="4" w:space="0" w:color="auto"/>
              <w:bottom w:val="single" w:sz="4" w:space="0" w:color="auto"/>
              <w:right w:val="single" w:sz="4" w:space="0" w:color="auto"/>
            </w:tcBorders>
            <w:shd w:val="clear" w:color="auto" w:fill="auto"/>
            <w:noWrap/>
            <w:vAlign w:val="bottom"/>
            <w:hideMark/>
          </w:tcPr>
          <w:p w14:paraId="58939C1B" w14:textId="77777777" w:rsidR="004E3D39" w:rsidRPr="00304FA8" w:rsidRDefault="004E3D39" w:rsidP="00B12259">
            <w:pPr>
              <w:spacing w:after="0" w:line="240" w:lineRule="auto"/>
              <w:rPr>
                <w:rFonts w:eastAsia="Times New Roman"/>
                <w:strike/>
                <w:color w:val="000000"/>
              </w:rPr>
            </w:pPr>
            <w:proofErr w:type="spellStart"/>
            <w:r w:rsidRPr="00304FA8">
              <w:rPr>
                <w:rFonts w:eastAsia="Times New Roman"/>
                <w:strike/>
                <w:color w:val="000000"/>
              </w:rPr>
              <w:t>executeUser</w:t>
            </w:r>
            <w:proofErr w:type="spellEnd"/>
          </w:p>
        </w:tc>
        <w:tc>
          <w:tcPr>
            <w:tcW w:w="1363" w:type="pct"/>
            <w:tcBorders>
              <w:top w:val="nil"/>
              <w:left w:val="nil"/>
              <w:bottom w:val="single" w:sz="4" w:space="0" w:color="auto"/>
              <w:right w:val="single" w:sz="4" w:space="0" w:color="auto"/>
            </w:tcBorders>
            <w:shd w:val="clear" w:color="auto" w:fill="auto"/>
            <w:noWrap/>
            <w:vAlign w:val="bottom"/>
            <w:hideMark/>
          </w:tcPr>
          <w:p w14:paraId="31D89B04" w14:textId="77777777" w:rsidR="004E3D39" w:rsidRPr="00304FA8" w:rsidRDefault="004E3D39" w:rsidP="00B12259">
            <w:pPr>
              <w:spacing w:after="0" w:line="240" w:lineRule="auto"/>
              <w:rPr>
                <w:rFonts w:eastAsia="Times New Roman"/>
                <w:strike/>
                <w:color w:val="000000"/>
              </w:rPr>
            </w:pPr>
            <w:r w:rsidRPr="00304FA8">
              <w:rPr>
                <w:rFonts w:eastAsia="Times New Roman"/>
                <w:strike/>
                <w:color w:val="000000"/>
              </w:rPr>
              <w:t>Text</w:t>
            </w:r>
          </w:p>
        </w:tc>
        <w:tc>
          <w:tcPr>
            <w:tcW w:w="2218" w:type="pct"/>
            <w:tcBorders>
              <w:top w:val="nil"/>
              <w:left w:val="nil"/>
              <w:bottom w:val="single" w:sz="4" w:space="0" w:color="auto"/>
              <w:right w:val="single" w:sz="4" w:space="0" w:color="auto"/>
            </w:tcBorders>
            <w:shd w:val="clear" w:color="auto" w:fill="auto"/>
            <w:noWrap/>
            <w:vAlign w:val="bottom"/>
            <w:hideMark/>
          </w:tcPr>
          <w:p w14:paraId="5DBFAECF" w14:textId="77777777" w:rsidR="004E3D39" w:rsidRPr="00304FA8" w:rsidRDefault="004E3D39" w:rsidP="00B12259">
            <w:pPr>
              <w:spacing w:after="0" w:line="240" w:lineRule="auto"/>
              <w:rPr>
                <w:rFonts w:eastAsia="Times New Roman"/>
                <w:strike/>
                <w:color w:val="000000"/>
              </w:rPr>
            </w:pPr>
            <w:r w:rsidRPr="00304FA8">
              <w:rPr>
                <w:rFonts w:eastAsia="Times New Roman"/>
                <w:strike/>
                <w:color w:val="000000"/>
              </w:rPr>
              <w:t>NYC\</w:t>
            </w:r>
            <w:proofErr w:type="spellStart"/>
            <w:r w:rsidRPr="00304FA8">
              <w:rPr>
                <w:rFonts w:eastAsia="Times New Roman"/>
                <w:strike/>
                <w:color w:val="000000"/>
              </w:rPr>
              <w:t>MGroves</w:t>
            </w:r>
            <w:proofErr w:type="spellEnd"/>
          </w:p>
        </w:tc>
      </w:tr>
      <w:tr w:rsidR="004E3D39" w:rsidRPr="00B12259" w14:paraId="0CAFF4C4" w14:textId="77777777" w:rsidTr="00503205">
        <w:trPr>
          <w:trHeight w:val="300"/>
        </w:trPr>
        <w:tc>
          <w:tcPr>
            <w:tcW w:w="1419" w:type="pct"/>
            <w:tcBorders>
              <w:top w:val="nil"/>
              <w:left w:val="single" w:sz="4" w:space="0" w:color="auto"/>
              <w:bottom w:val="single" w:sz="4" w:space="0" w:color="auto"/>
              <w:right w:val="single" w:sz="4" w:space="0" w:color="auto"/>
            </w:tcBorders>
            <w:shd w:val="clear" w:color="auto" w:fill="auto"/>
            <w:noWrap/>
            <w:vAlign w:val="bottom"/>
            <w:hideMark/>
          </w:tcPr>
          <w:p w14:paraId="7146ED2F" w14:textId="77777777" w:rsidR="004E3D39" w:rsidRPr="00304FA8" w:rsidRDefault="004E3D39" w:rsidP="00B12259">
            <w:pPr>
              <w:spacing w:after="0" w:line="240" w:lineRule="auto"/>
              <w:rPr>
                <w:rFonts w:eastAsia="Times New Roman"/>
                <w:strike/>
                <w:color w:val="000000"/>
              </w:rPr>
            </w:pPr>
            <w:proofErr w:type="spellStart"/>
            <w:r w:rsidRPr="00304FA8">
              <w:rPr>
                <w:rFonts w:eastAsia="Times New Roman"/>
                <w:strike/>
                <w:color w:val="000000"/>
              </w:rPr>
              <w:t>executeHost</w:t>
            </w:r>
            <w:proofErr w:type="spellEnd"/>
          </w:p>
        </w:tc>
        <w:tc>
          <w:tcPr>
            <w:tcW w:w="1363" w:type="pct"/>
            <w:tcBorders>
              <w:top w:val="nil"/>
              <w:left w:val="nil"/>
              <w:bottom w:val="single" w:sz="4" w:space="0" w:color="auto"/>
              <w:right w:val="single" w:sz="4" w:space="0" w:color="auto"/>
            </w:tcBorders>
            <w:shd w:val="clear" w:color="auto" w:fill="auto"/>
            <w:noWrap/>
            <w:vAlign w:val="bottom"/>
            <w:hideMark/>
          </w:tcPr>
          <w:p w14:paraId="49062A58" w14:textId="77777777" w:rsidR="004E3D39" w:rsidRPr="00304FA8" w:rsidRDefault="004E3D39" w:rsidP="00B12259">
            <w:pPr>
              <w:spacing w:after="0" w:line="240" w:lineRule="auto"/>
              <w:rPr>
                <w:rFonts w:eastAsia="Times New Roman"/>
                <w:strike/>
                <w:color w:val="000000"/>
              </w:rPr>
            </w:pPr>
            <w:r w:rsidRPr="00304FA8">
              <w:rPr>
                <w:rFonts w:eastAsia="Times New Roman"/>
                <w:strike/>
                <w:color w:val="000000"/>
              </w:rPr>
              <w:t>Text</w:t>
            </w:r>
          </w:p>
        </w:tc>
        <w:tc>
          <w:tcPr>
            <w:tcW w:w="2218" w:type="pct"/>
            <w:tcBorders>
              <w:top w:val="nil"/>
              <w:left w:val="nil"/>
              <w:bottom w:val="single" w:sz="4" w:space="0" w:color="auto"/>
              <w:right w:val="single" w:sz="4" w:space="0" w:color="auto"/>
            </w:tcBorders>
            <w:shd w:val="clear" w:color="auto" w:fill="auto"/>
            <w:noWrap/>
            <w:vAlign w:val="bottom"/>
            <w:hideMark/>
          </w:tcPr>
          <w:p w14:paraId="0C935EFE" w14:textId="77777777" w:rsidR="004E3D39" w:rsidRPr="00304FA8" w:rsidRDefault="004E3D39" w:rsidP="00B12259">
            <w:pPr>
              <w:spacing w:after="0" w:line="240" w:lineRule="auto"/>
              <w:rPr>
                <w:rFonts w:eastAsia="Times New Roman"/>
                <w:strike/>
                <w:color w:val="000000"/>
              </w:rPr>
            </w:pPr>
            <w:r w:rsidRPr="00304FA8">
              <w:rPr>
                <w:rFonts w:eastAsia="Times New Roman"/>
                <w:strike/>
                <w:color w:val="000000"/>
              </w:rPr>
              <w:t>MGROVES-VM01</w:t>
            </w:r>
          </w:p>
        </w:tc>
      </w:tr>
      <w:tr w:rsidR="004E3D39" w:rsidRPr="00B12259" w14:paraId="295A0FB1" w14:textId="77777777" w:rsidTr="00503205">
        <w:trPr>
          <w:trHeight w:val="300"/>
        </w:trPr>
        <w:tc>
          <w:tcPr>
            <w:tcW w:w="1419" w:type="pct"/>
            <w:tcBorders>
              <w:top w:val="nil"/>
              <w:left w:val="single" w:sz="4" w:space="0" w:color="auto"/>
              <w:bottom w:val="single" w:sz="4" w:space="0" w:color="auto"/>
              <w:right w:val="single" w:sz="4" w:space="0" w:color="auto"/>
            </w:tcBorders>
            <w:shd w:val="clear" w:color="auto" w:fill="auto"/>
            <w:noWrap/>
            <w:vAlign w:val="bottom"/>
            <w:hideMark/>
          </w:tcPr>
          <w:p w14:paraId="554DC969" w14:textId="77777777" w:rsidR="004E3D39" w:rsidRPr="00304FA8" w:rsidRDefault="004E3D39" w:rsidP="00B12259">
            <w:pPr>
              <w:spacing w:after="0" w:line="240" w:lineRule="auto"/>
              <w:rPr>
                <w:rFonts w:eastAsia="Times New Roman"/>
                <w:strike/>
                <w:color w:val="000000"/>
              </w:rPr>
            </w:pPr>
            <w:proofErr w:type="spellStart"/>
            <w:r w:rsidRPr="00304FA8">
              <w:rPr>
                <w:rFonts w:eastAsia="Times New Roman"/>
                <w:strike/>
                <w:color w:val="000000"/>
              </w:rPr>
              <w:t>localOutputFileName</w:t>
            </w:r>
            <w:proofErr w:type="spellEnd"/>
          </w:p>
        </w:tc>
        <w:tc>
          <w:tcPr>
            <w:tcW w:w="1363" w:type="pct"/>
            <w:tcBorders>
              <w:top w:val="nil"/>
              <w:left w:val="nil"/>
              <w:bottom w:val="single" w:sz="4" w:space="0" w:color="auto"/>
              <w:right w:val="single" w:sz="4" w:space="0" w:color="auto"/>
            </w:tcBorders>
            <w:shd w:val="clear" w:color="auto" w:fill="auto"/>
            <w:noWrap/>
            <w:vAlign w:val="bottom"/>
            <w:hideMark/>
          </w:tcPr>
          <w:p w14:paraId="2434A28E" w14:textId="77777777" w:rsidR="004E3D39" w:rsidRPr="00304FA8" w:rsidRDefault="004E3D39" w:rsidP="00B12259">
            <w:pPr>
              <w:spacing w:after="0" w:line="240" w:lineRule="auto"/>
              <w:rPr>
                <w:rFonts w:eastAsia="Times New Roman"/>
                <w:strike/>
                <w:color w:val="000000"/>
              </w:rPr>
            </w:pPr>
            <w:r w:rsidRPr="00304FA8">
              <w:rPr>
                <w:rFonts w:eastAsia="Times New Roman"/>
                <w:strike/>
                <w:color w:val="000000"/>
              </w:rPr>
              <w:t>Text</w:t>
            </w:r>
          </w:p>
        </w:tc>
        <w:tc>
          <w:tcPr>
            <w:tcW w:w="2218" w:type="pct"/>
            <w:tcBorders>
              <w:top w:val="nil"/>
              <w:left w:val="nil"/>
              <w:bottom w:val="single" w:sz="4" w:space="0" w:color="auto"/>
              <w:right w:val="single" w:sz="4" w:space="0" w:color="auto"/>
            </w:tcBorders>
            <w:shd w:val="clear" w:color="auto" w:fill="auto"/>
            <w:noWrap/>
            <w:vAlign w:val="bottom"/>
            <w:hideMark/>
          </w:tcPr>
          <w:p w14:paraId="124CDA29" w14:textId="77777777" w:rsidR="004E3D39" w:rsidRPr="00304FA8" w:rsidRDefault="004E3D39" w:rsidP="00B12259">
            <w:pPr>
              <w:spacing w:after="0" w:line="240" w:lineRule="auto"/>
              <w:rPr>
                <w:rFonts w:eastAsia="Times New Roman"/>
                <w:strike/>
                <w:color w:val="000000"/>
              </w:rPr>
            </w:pPr>
            <w:r w:rsidRPr="00304FA8">
              <w:rPr>
                <w:rFonts w:eastAsia="Times New Roman"/>
                <w:strike/>
                <w:color w:val="000000"/>
              </w:rPr>
              <w:t>00025005-sp_web_exportfundinfo-20140728151546.xml</w:t>
            </w:r>
          </w:p>
        </w:tc>
      </w:tr>
      <w:tr w:rsidR="004E3D39" w:rsidRPr="00B12259" w14:paraId="56FEBA87" w14:textId="77777777" w:rsidTr="00503205">
        <w:trPr>
          <w:trHeight w:val="300"/>
        </w:trPr>
        <w:tc>
          <w:tcPr>
            <w:tcW w:w="1419" w:type="pct"/>
            <w:tcBorders>
              <w:top w:val="nil"/>
              <w:left w:val="single" w:sz="4" w:space="0" w:color="auto"/>
              <w:bottom w:val="single" w:sz="4" w:space="0" w:color="auto"/>
              <w:right w:val="single" w:sz="4" w:space="0" w:color="auto"/>
            </w:tcBorders>
            <w:shd w:val="clear" w:color="auto" w:fill="auto"/>
            <w:noWrap/>
            <w:vAlign w:val="bottom"/>
            <w:hideMark/>
          </w:tcPr>
          <w:p w14:paraId="7F18C6FF" w14:textId="77777777" w:rsidR="004E3D39" w:rsidRPr="00304FA8" w:rsidRDefault="004E3D39" w:rsidP="00B12259">
            <w:pPr>
              <w:spacing w:after="0" w:line="240" w:lineRule="auto"/>
              <w:rPr>
                <w:rFonts w:eastAsia="Times New Roman"/>
                <w:strike/>
                <w:color w:val="000000"/>
              </w:rPr>
            </w:pPr>
            <w:proofErr w:type="spellStart"/>
            <w:r w:rsidRPr="00304FA8">
              <w:rPr>
                <w:rFonts w:eastAsia="Times New Roman"/>
                <w:strike/>
                <w:color w:val="000000"/>
              </w:rPr>
              <w:t>localOutputFilePath</w:t>
            </w:r>
            <w:proofErr w:type="spellEnd"/>
          </w:p>
        </w:tc>
        <w:tc>
          <w:tcPr>
            <w:tcW w:w="1363" w:type="pct"/>
            <w:tcBorders>
              <w:top w:val="nil"/>
              <w:left w:val="nil"/>
              <w:bottom w:val="single" w:sz="4" w:space="0" w:color="auto"/>
              <w:right w:val="single" w:sz="4" w:space="0" w:color="auto"/>
            </w:tcBorders>
            <w:shd w:val="clear" w:color="auto" w:fill="auto"/>
            <w:noWrap/>
            <w:vAlign w:val="bottom"/>
            <w:hideMark/>
          </w:tcPr>
          <w:p w14:paraId="749732B3" w14:textId="77777777" w:rsidR="004E3D39" w:rsidRPr="00304FA8" w:rsidRDefault="004E3D39" w:rsidP="00B12259">
            <w:pPr>
              <w:spacing w:after="0" w:line="240" w:lineRule="auto"/>
              <w:rPr>
                <w:rFonts w:eastAsia="Times New Roman"/>
                <w:strike/>
                <w:color w:val="000000"/>
              </w:rPr>
            </w:pPr>
            <w:r w:rsidRPr="00304FA8">
              <w:rPr>
                <w:rFonts w:eastAsia="Times New Roman"/>
                <w:strike/>
                <w:color w:val="000000"/>
              </w:rPr>
              <w:t>Text</w:t>
            </w:r>
          </w:p>
        </w:tc>
        <w:tc>
          <w:tcPr>
            <w:tcW w:w="2218" w:type="pct"/>
            <w:tcBorders>
              <w:top w:val="nil"/>
              <w:left w:val="nil"/>
              <w:bottom w:val="single" w:sz="4" w:space="0" w:color="auto"/>
              <w:right w:val="single" w:sz="4" w:space="0" w:color="auto"/>
            </w:tcBorders>
            <w:shd w:val="clear" w:color="auto" w:fill="auto"/>
            <w:noWrap/>
            <w:vAlign w:val="bottom"/>
            <w:hideMark/>
          </w:tcPr>
          <w:p w14:paraId="6780E5DA" w14:textId="77777777" w:rsidR="004E3D39" w:rsidRPr="00304FA8" w:rsidRDefault="004E3D39" w:rsidP="00B12259">
            <w:pPr>
              <w:spacing w:after="0" w:line="240" w:lineRule="auto"/>
              <w:rPr>
                <w:rFonts w:eastAsia="Times New Roman"/>
                <w:strike/>
                <w:color w:val="000000"/>
              </w:rPr>
            </w:pPr>
            <w:r w:rsidRPr="00304FA8">
              <w:rPr>
                <w:rFonts w:eastAsia="Times New Roman"/>
                <w:strike/>
                <w:color w:val="000000"/>
              </w:rPr>
              <w:t>\\data1\Apps\ITG\TransferDEV\Out</w:t>
            </w:r>
          </w:p>
        </w:tc>
      </w:tr>
      <w:tr w:rsidR="004E3D39" w:rsidRPr="00B12259" w14:paraId="4CD7052F" w14:textId="77777777" w:rsidTr="00503205">
        <w:trPr>
          <w:trHeight w:val="300"/>
        </w:trPr>
        <w:tc>
          <w:tcPr>
            <w:tcW w:w="1419" w:type="pct"/>
            <w:tcBorders>
              <w:top w:val="nil"/>
              <w:left w:val="single" w:sz="4" w:space="0" w:color="auto"/>
              <w:bottom w:val="single" w:sz="4" w:space="0" w:color="auto"/>
              <w:right w:val="single" w:sz="4" w:space="0" w:color="auto"/>
            </w:tcBorders>
            <w:shd w:val="clear" w:color="auto" w:fill="auto"/>
            <w:noWrap/>
            <w:vAlign w:val="bottom"/>
            <w:hideMark/>
          </w:tcPr>
          <w:p w14:paraId="0546C130" w14:textId="77777777" w:rsidR="004E3D39" w:rsidRPr="00304FA8" w:rsidRDefault="004E3D39" w:rsidP="00B12259">
            <w:pPr>
              <w:spacing w:after="0" w:line="240" w:lineRule="auto"/>
              <w:rPr>
                <w:rFonts w:eastAsia="Times New Roman"/>
                <w:strike/>
                <w:color w:val="000000"/>
              </w:rPr>
            </w:pPr>
            <w:proofErr w:type="spellStart"/>
            <w:r w:rsidRPr="00304FA8">
              <w:rPr>
                <w:rFonts w:eastAsia="Times New Roman"/>
                <w:strike/>
                <w:color w:val="000000"/>
              </w:rPr>
              <w:t>localOutputFileSize</w:t>
            </w:r>
            <w:proofErr w:type="spellEnd"/>
          </w:p>
        </w:tc>
        <w:tc>
          <w:tcPr>
            <w:tcW w:w="1363" w:type="pct"/>
            <w:tcBorders>
              <w:top w:val="nil"/>
              <w:left w:val="nil"/>
              <w:bottom w:val="single" w:sz="4" w:space="0" w:color="auto"/>
              <w:right w:val="single" w:sz="4" w:space="0" w:color="auto"/>
            </w:tcBorders>
            <w:shd w:val="clear" w:color="auto" w:fill="auto"/>
            <w:noWrap/>
            <w:vAlign w:val="bottom"/>
            <w:hideMark/>
          </w:tcPr>
          <w:p w14:paraId="066DF062" w14:textId="77777777" w:rsidR="004E3D39" w:rsidRPr="00304FA8" w:rsidRDefault="004E3D39" w:rsidP="00B12259">
            <w:pPr>
              <w:spacing w:after="0" w:line="240" w:lineRule="auto"/>
              <w:rPr>
                <w:rFonts w:eastAsia="Times New Roman"/>
                <w:strike/>
                <w:color w:val="000000"/>
              </w:rPr>
            </w:pPr>
            <w:r w:rsidRPr="00304FA8">
              <w:rPr>
                <w:rFonts w:eastAsia="Times New Roman"/>
                <w:strike/>
                <w:color w:val="000000"/>
              </w:rPr>
              <w:t>Number</w:t>
            </w:r>
          </w:p>
        </w:tc>
        <w:tc>
          <w:tcPr>
            <w:tcW w:w="2218" w:type="pct"/>
            <w:tcBorders>
              <w:top w:val="nil"/>
              <w:left w:val="nil"/>
              <w:bottom w:val="single" w:sz="4" w:space="0" w:color="auto"/>
              <w:right w:val="single" w:sz="4" w:space="0" w:color="auto"/>
            </w:tcBorders>
            <w:shd w:val="clear" w:color="auto" w:fill="auto"/>
            <w:noWrap/>
            <w:vAlign w:val="bottom"/>
            <w:hideMark/>
          </w:tcPr>
          <w:p w14:paraId="42AB9DF1" w14:textId="77777777" w:rsidR="004E3D39" w:rsidRPr="00304FA8" w:rsidRDefault="004E3D39" w:rsidP="00B12259">
            <w:pPr>
              <w:spacing w:after="0" w:line="240" w:lineRule="auto"/>
              <w:rPr>
                <w:rFonts w:eastAsia="Times New Roman"/>
                <w:strike/>
                <w:color w:val="000000"/>
              </w:rPr>
            </w:pPr>
            <w:r w:rsidRPr="00304FA8">
              <w:rPr>
                <w:rFonts w:eastAsia="Times New Roman"/>
                <w:strike/>
                <w:color w:val="000000"/>
              </w:rPr>
              <w:t>86421</w:t>
            </w:r>
          </w:p>
        </w:tc>
      </w:tr>
    </w:tbl>
    <w:p w14:paraId="6FEEC5B8" w14:textId="77777777" w:rsidR="005D1DEB" w:rsidRDefault="005D1DEB" w:rsidP="005D1DEB"/>
    <w:tbl>
      <w:tblPr>
        <w:tblW w:w="5000" w:type="pct"/>
        <w:tblLook w:val="04A0" w:firstRow="1" w:lastRow="0" w:firstColumn="1" w:lastColumn="0" w:noHBand="0" w:noVBand="1"/>
      </w:tblPr>
      <w:tblGrid>
        <w:gridCol w:w="2718"/>
        <w:gridCol w:w="2610"/>
        <w:gridCol w:w="4248"/>
      </w:tblGrid>
      <w:tr w:rsidR="00503205" w:rsidRPr="00B12259" w14:paraId="147FE57D" w14:textId="77777777" w:rsidTr="00503205">
        <w:trPr>
          <w:trHeight w:val="300"/>
        </w:trPr>
        <w:tc>
          <w:tcPr>
            <w:tcW w:w="1419" w:type="pct"/>
            <w:tcBorders>
              <w:top w:val="single" w:sz="4" w:space="0" w:color="auto"/>
              <w:left w:val="single" w:sz="4" w:space="0" w:color="auto"/>
              <w:bottom w:val="single" w:sz="4" w:space="0" w:color="auto"/>
              <w:right w:val="single" w:sz="4" w:space="0" w:color="auto"/>
            </w:tcBorders>
            <w:shd w:val="clear" w:color="000000" w:fill="44546A"/>
            <w:noWrap/>
            <w:vAlign w:val="bottom"/>
            <w:hideMark/>
          </w:tcPr>
          <w:p w14:paraId="36242865" w14:textId="77777777" w:rsidR="00B12259" w:rsidRPr="00304FA8" w:rsidRDefault="00503205" w:rsidP="00503205">
            <w:pPr>
              <w:spacing w:after="0" w:line="240" w:lineRule="auto"/>
              <w:rPr>
                <w:rFonts w:eastAsia="Times New Roman"/>
                <w:b/>
                <w:bCs/>
                <w:strike/>
                <w:color w:val="FFFFFF"/>
              </w:rPr>
            </w:pPr>
            <w:r w:rsidRPr="00304FA8">
              <w:rPr>
                <w:rFonts w:eastAsia="Times New Roman"/>
                <w:b/>
                <w:bCs/>
                <w:strike/>
                <w:color w:val="FFFFFF"/>
              </w:rPr>
              <w:t>Context Parameter Name</w:t>
            </w:r>
          </w:p>
        </w:tc>
        <w:tc>
          <w:tcPr>
            <w:tcW w:w="1363" w:type="pct"/>
            <w:tcBorders>
              <w:top w:val="single" w:sz="4" w:space="0" w:color="auto"/>
              <w:left w:val="nil"/>
              <w:bottom w:val="single" w:sz="4" w:space="0" w:color="auto"/>
              <w:right w:val="single" w:sz="4" w:space="0" w:color="auto"/>
            </w:tcBorders>
            <w:shd w:val="clear" w:color="000000" w:fill="44546A"/>
            <w:noWrap/>
            <w:vAlign w:val="bottom"/>
            <w:hideMark/>
          </w:tcPr>
          <w:p w14:paraId="242E6A9B" w14:textId="77777777" w:rsidR="00B12259" w:rsidRPr="00304FA8" w:rsidRDefault="00503205" w:rsidP="00B12259">
            <w:pPr>
              <w:spacing w:after="0" w:line="240" w:lineRule="auto"/>
              <w:rPr>
                <w:rFonts w:eastAsia="Times New Roman"/>
                <w:b/>
                <w:bCs/>
                <w:strike/>
                <w:color w:val="FFFFFF"/>
              </w:rPr>
            </w:pPr>
            <w:r w:rsidRPr="00304FA8">
              <w:rPr>
                <w:rFonts w:eastAsia="Times New Roman"/>
                <w:b/>
                <w:bCs/>
                <w:strike/>
                <w:color w:val="FFFFFF"/>
              </w:rPr>
              <w:t xml:space="preserve">Parameter </w:t>
            </w:r>
            <w:r w:rsidR="00B12259" w:rsidRPr="00304FA8">
              <w:rPr>
                <w:rFonts w:eastAsia="Times New Roman"/>
                <w:b/>
                <w:bCs/>
                <w:strike/>
                <w:color w:val="FFFFFF"/>
              </w:rPr>
              <w:t>Value</w:t>
            </w:r>
          </w:p>
        </w:tc>
        <w:tc>
          <w:tcPr>
            <w:tcW w:w="2218" w:type="pct"/>
            <w:tcBorders>
              <w:top w:val="single" w:sz="4" w:space="0" w:color="auto"/>
              <w:left w:val="nil"/>
              <w:bottom w:val="single" w:sz="4" w:space="0" w:color="auto"/>
              <w:right w:val="single" w:sz="4" w:space="0" w:color="auto"/>
            </w:tcBorders>
            <w:shd w:val="clear" w:color="000000" w:fill="44546A"/>
            <w:noWrap/>
            <w:vAlign w:val="bottom"/>
            <w:hideMark/>
          </w:tcPr>
          <w:p w14:paraId="23BC93D4" w14:textId="77777777" w:rsidR="00B12259" w:rsidRPr="00304FA8" w:rsidRDefault="004E3D39" w:rsidP="00B12259">
            <w:pPr>
              <w:spacing w:after="0" w:line="240" w:lineRule="auto"/>
              <w:rPr>
                <w:rFonts w:eastAsia="Times New Roman"/>
                <w:b/>
                <w:bCs/>
                <w:strike/>
                <w:color w:val="FFFFFF"/>
              </w:rPr>
            </w:pPr>
            <w:r w:rsidRPr="00304FA8">
              <w:rPr>
                <w:rFonts w:eastAsia="Times New Roman"/>
                <w:b/>
                <w:bCs/>
                <w:strike/>
                <w:color w:val="FFFFFF"/>
              </w:rPr>
              <w:t>Source  / Example</w:t>
            </w:r>
          </w:p>
        </w:tc>
      </w:tr>
      <w:tr w:rsidR="00503205" w:rsidRPr="00B12259" w14:paraId="60A8C416" w14:textId="77777777" w:rsidTr="00503205">
        <w:trPr>
          <w:trHeight w:val="300"/>
        </w:trPr>
        <w:tc>
          <w:tcPr>
            <w:tcW w:w="1419" w:type="pct"/>
            <w:tcBorders>
              <w:top w:val="nil"/>
              <w:left w:val="single" w:sz="4" w:space="0" w:color="auto"/>
              <w:bottom w:val="single" w:sz="4" w:space="0" w:color="auto"/>
              <w:right w:val="single" w:sz="4" w:space="0" w:color="auto"/>
            </w:tcBorders>
            <w:shd w:val="clear" w:color="auto" w:fill="auto"/>
            <w:noWrap/>
            <w:vAlign w:val="bottom"/>
            <w:hideMark/>
          </w:tcPr>
          <w:p w14:paraId="0993AC1A" w14:textId="77777777" w:rsidR="00B12259" w:rsidRPr="00304FA8" w:rsidRDefault="00B12259" w:rsidP="00B12259">
            <w:pPr>
              <w:spacing w:after="0" w:line="240" w:lineRule="auto"/>
              <w:rPr>
                <w:rFonts w:eastAsia="Times New Roman"/>
                <w:strike/>
                <w:color w:val="000000"/>
              </w:rPr>
            </w:pPr>
            <w:proofErr w:type="spellStart"/>
            <w:r w:rsidRPr="00304FA8">
              <w:rPr>
                <w:rFonts w:eastAsia="Times New Roman"/>
                <w:strike/>
                <w:color w:val="000000"/>
              </w:rPr>
              <w:t>writefile</w:t>
            </w:r>
            <w:proofErr w:type="spellEnd"/>
          </w:p>
        </w:tc>
        <w:tc>
          <w:tcPr>
            <w:tcW w:w="1363" w:type="pct"/>
            <w:tcBorders>
              <w:top w:val="nil"/>
              <w:left w:val="nil"/>
              <w:bottom w:val="single" w:sz="4" w:space="0" w:color="auto"/>
              <w:right w:val="single" w:sz="4" w:space="0" w:color="auto"/>
            </w:tcBorders>
            <w:shd w:val="clear" w:color="auto" w:fill="auto"/>
            <w:noWrap/>
            <w:vAlign w:val="bottom"/>
            <w:hideMark/>
          </w:tcPr>
          <w:p w14:paraId="013E2410" w14:textId="77777777" w:rsidR="00B12259" w:rsidRPr="00304FA8" w:rsidRDefault="00B12259" w:rsidP="00B12259">
            <w:pPr>
              <w:spacing w:after="0" w:line="240" w:lineRule="auto"/>
              <w:rPr>
                <w:rFonts w:eastAsia="Times New Roman"/>
                <w:strike/>
                <w:color w:val="000000"/>
              </w:rPr>
            </w:pPr>
            <w:r w:rsidRPr="00304FA8">
              <w:rPr>
                <w:rFonts w:eastAsia="Times New Roman"/>
                <w:strike/>
                <w:color w:val="000000"/>
              </w:rPr>
              <w:t>Number</w:t>
            </w:r>
          </w:p>
        </w:tc>
        <w:tc>
          <w:tcPr>
            <w:tcW w:w="2218" w:type="pct"/>
            <w:tcBorders>
              <w:top w:val="nil"/>
              <w:left w:val="nil"/>
              <w:bottom w:val="single" w:sz="4" w:space="0" w:color="auto"/>
              <w:right w:val="single" w:sz="4" w:space="0" w:color="auto"/>
            </w:tcBorders>
            <w:shd w:val="clear" w:color="auto" w:fill="auto"/>
            <w:noWrap/>
            <w:vAlign w:val="bottom"/>
            <w:hideMark/>
          </w:tcPr>
          <w:p w14:paraId="47FA1948" w14:textId="77777777" w:rsidR="00B12259" w:rsidRPr="00304FA8" w:rsidRDefault="00B12259" w:rsidP="00B12259">
            <w:pPr>
              <w:spacing w:after="0" w:line="240" w:lineRule="auto"/>
              <w:jc w:val="right"/>
              <w:rPr>
                <w:rFonts w:eastAsia="Times New Roman"/>
                <w:strike/>
                <w:color w:val="000000"/>
              </w:rPr>
            </w:pPr>
            <w:commentRangeStart w:id="15"/>
            <w:r w:rsidRPr="00304FA8">
              <w:rPr>
                <w:rFonts w:eastAsia="Times New Roman"/>
                <w:strike/>
                <w:color w:val="000000"/>
              </w:rPr>
              <w:t>1</w:t>
            </w:r>
            <w:commentRangeEnd w:id="15"/>
            <w:r w:rsidR="00D90EEB" w:rsidRPr="00304FA8">
              <w:rPr>
                <w:rStyle w:val="CommentReference"/>
                <w:strike/>
              </w:rPr>
              <w:commentReference w:id="15"/>
            </w:r>
          </w:p>
        </w:tc>
      </w:tr>
      <w:tr w:rsidR="00503205" w:rsidRPr="00B12259" w14:paraId="417A6184" w14:textId="77777777" w:rsidTr="00503205">
        <w:trPr>
          <w:trHeight w:val="300"/>
        </w:trPr>
        <w:tc>
          <w:tcPr>
            <w:tcW w:w="1419" w:type="pct"/>
            <w:tcBorders>
              <w:top w:val="nil"/>
              <w:left w:val="single" w:sz="4" w:space="0" w:color="auto"/>
              <w:bottom w:val="single" w:sz="4" w:space="0" w:color="auto"/>
              <w:right w:val="single" w:sz="4" w:space="0" w:color="auto"/>
            </w:tcBorders>
            <w:shd w:val="clear" w:color="auto" w:fill="auto"/>
            <w:noWrap/>
            <w:vAlign w:val="bottom"/>
            <w:hideMark/>
          </w:tcPr>
          <w:p w14:paraId="457758A2" w14:textId="77777777" w:rsidR="00B12259" w:rsidRPr="00304FA8" w:rsidRDefault="00B12259" w:rsidP="00B12259">
            <w:pPr>
              <w:spacing w:after="0" w:line="240" w:lineRule="auto"/>
              <w:rPr>
                <w:rFonts w:eastAsia="Times New Roman"/>
                <w:strike/>
                <w:color w:val="000000"/>
              </w:rPr>
            </w:pPr>
            <w:proofErr w:type="spellStart"/>
            <w:r w:rsidRPr="00304FA8">
              <w:rPr>
                <w:rFonts w:eastAsia="Times New Roman"/>
                <w:strike/>
                <w:color w:val="000000"/>
              </w:rPr>
              <w:t>autocommit</w:t>
            </w:r>
            <w:proofErr w:type="spellEnd"/>
          </w:p>
        </w:tc>
        <w:tc>
          <w:tcPr>
            <w:tcW w:w="1363" w:type="pct"/>
            <w:tcBorders>
              <w:top w:val="nil"/>
              <w:left w:val="nil"/>
              <w:bottom w:val="single" w:sz="4" w:space="0" w:color="auto"/>
              <w:right w:val="single" w:sz="4" w:space="0" w:color="auto"/>
            </w:tcBorders>
            <w:shd w:val="clear" w:color="auto" w:fill="auto"/>
            <w:noWrap/>
            <w:vAlign w:val="bottom"/>
            <w:hideMark/>
          </w:tcPr>
          <w:p w14:paraId="0E901420" w14:textId="77777777" w:rsidR="00B12259" w:rsidRPr="00304FA8" w:rsidRDefault="00B12259" w:rsidP="00B12259">
            <w:pPr>
              <w:spacing w:after="0" w:line="240" w:lineRule="auto"/>
              <w:rPr>
                <w:rFonts w:eastAsia="Times New Roman"/>
                <w:strike/>
                <w:color w:val="000000"/>
              </w:rPr>
            </w:pPr>
            <w:r w:rsidRPr="00304FA8">
              <w:rPr>
                <w:rFonts w:eastAsia="Times New Roman"/>
                <w:strike/>
                <w:color w:val="000000"/>
              </w:rPr>
              <w:t>Number</w:t>
            </w:r>
          </w:p>
        </w:tc>
        <w:tc>
          <w:tcPr>
            <w:tcW w:w="2218" w:type="pct"/>
            <w:tcBorders>
              <w:top w:val="nil"/>
              <w:left w:val="nil"/>
              <w:bottom w:val="single" w:sz="4" w:space="0" w:color="auto"/>
              <w:right w:val="single" w:sz="4" w:space="0" w:color="auto"/>
            </w:tcBorders>
            <w:shd w:val="clear" w:color="auto" w:fill="auto"/>
            <w:noWrap/>
            <w:vAlign w:val="bottom"/>
            <w:hideMark/>
          </w:tcPr>
          <w:p w14:paraId="4860B7DC" w14:textId="77777777" w:rsidR="00B12259" w:rsidRPr="00304FA8" w:rsidRDefault="00B12259" w:rsidP="00B12259">
            <w:pPr>
              <w:spacing w:after="0" w:line="240" w:lineRule="auto"/>
              <w:jc w:val="right"/>
              <w:rPr>
                <w:rFonts w:eastAsia="Times New Roman"/>
                <w:strike/>
                <w:color w:val="000000"/>
              </w:rPr>
            </w:pPr>
            <w:r w:rsidRPr="00304FA8">
              <w:rPr>
                <w:rFonts w:eastAsia="Times New Roman"/>
                <w:strike/>
                <w:color w:val="000000"/>
              </w:rPr>
              <w:t>1</w:t>
            </w:r>
          </w:p>
        </w:tc>
      </w:tr>
      <w:tr w:rsidR="00503205" w:rsidRPr="00B12259" w14:paraId="37F8782F" w14:textId="77777777" w:rsidTr="00503205">
        <w:trPr>
          <w:trHeight w:val="300"/>
        </w:trPr>
        <w:tc>
          <w:tcPr>
            <w:tcW w:w="1419" w:type="pct"/>
            <w:tcBorders>
              <w:top w:val="nil"/>
              <w:left w:val="single" w:sz="4" w:space="0" w:color="auto"/>
              <w:bottom w:val="single" w:sz="4" w:space="0" w:color="auto"/>
              <w:right w:val="single" w:sz="4" w:space="0" w:color="auto"/>
            </w:tcBorders>
            <w:shd w:val="clear" w:color="auto" w:fill="auto"/>
            <w:noWrap/>
            <w:vAlign w:val="bottom"/>
            <w:hideMark/>
          </w:tcPr>
          <w:p w14:paraId="0EFBE2B1" w14:textId="77777777" w:rsidR="00B12259" w:rsidRPr="00304FA8" w:rsidRDefault="00B12259" w:rsidP="00B12259">
            <w:pPr>
              <w:spacing w:after="0" w:line="240" w:lineRule="auto"/>
              <w:rPr>
                <w:rFonts w:eastAsia="Times New Roman"/>
                <w:strike/>
                <w:color w:val="000000"/>
              </w:rPr>
            </w:pPr>
            <w:proofErr w:type="spellStart"/>
            <w:r w:rsidRPr="00304FA8">
              <w:rPr>
                <w:rFonts w:eastAsia="Times New Roman"/>
                <w:strike/>
                <w:color w:val="000000"/>
              </w:rPr>
              <w:t>outputPath</w:t>
            </w:r>
            <w:proofErr w:type="spellEnd"/>
          </w:p>
        </w:tc>
        <w:tc>
          <w:tcPr>
            <w:tcW w:w="1363" w:type="pct"/>
            <w:tcBorders>
              <w:top w:val="nil"/>
              <w:left w:val="nil"/>
              <w:bottom w:val="single" w:sz="4" w:space="0" w:color="auto"/>
              <w:right w:val="single" w:sz="4" w:space="0" w:color="auto"/>
            </w:tcBorders>
            <w:shd w:val="clear" w:color="auto" w:fill="auto"/>
            <w:noWrap/>
            <w:vAlign w:val="bottom"/>
            <w:hideMark/>
          </w:tcPr>
          <w:p w14:paraId="70345CB1" w14:textId="77777777" w:rsidR="00B12259" w:rsidRPr="00304FA8" w:rsidRDefault="00B12259" w:rsidP="00B12259">
            <w:pPr>
              <w:spacing w:after="0" w:line="240" w:lineRule="auto"/>
              <w:rPr>
                <w:rFonts w:eastAsia="Times New Roman"/>
                <w:strike/>
                <w:color w:val="000000"/>
              </w:rPr>
            </w:pPr>
            <w:r w:rsidRPr="00304FA8">
              <w:rPr>
                <w:rFonts w:eastAsia="Times New Roman"/>
                <w:strike/>
                <w:color w:val="000000"/>
              </w:rPr>
              <w:t>Text</w:t>
            </w:r>
          </w:p>
        </w:tc>
        <w:tc>
          <w:tcPr>
            <w:tcW w:w="2218" w:type="pct"/>
            <w:tcBorders>
              <w:top w:val="nil"/>
              <w:left w:val="nil"/>
              <w:bottom w:val="single" w:sz="4" w:space="0" w:color="auto"/>
              <w:right w:val="single" w:sz="4" w:space="0" w:color="auto"/>
            </w:tcBorders>
            <w:shd w:val="clear" w:color="auto" w:fill="auto"/>
            <w:noWrap/>
            <w:vAlign w:val="bottom"/>
            <w:hideMark/>
          </w:tcPr>
          <w:p w14:paraId="23D4DB94" w14:textId="77777777" w:rsidR="00B12259" w:rsidRPr="00304FA8" w:rsidRDefault="00B12259" w:rsidP="00B12259">
            <w:pPr>
              <w:spacing w:after="0" w:line="240" w:lineRule="auto"/>
              <w:rPr>
                <w:rFonts w:eastAsia="Times New Roman"/>
                <w:strike/>
                <w:color w:val="000000"/>
              </w:rPr>
            </w:pPr>
            <w:r w:rsidRPr="00304FA8">
              <w:rPr>
                <w:rFonts w:eastAsia="Times New Roman"/>
                <w:strike/>
                <w:color w:val="000000"/>
              </w:rPr>
              <w:t>\\data1\Apps\ITG\TransferDEV\Out</w:t>
            </w:r>
          </w:p>
        </w:tc>
      </w:tr>
    </w:tbl>
    <w:p w14:paraId="52277E7C" w14:textId="77777777" w:rsidR="005D1DEB" w:rsidRDefault="005D1DEB" w:rsidP="005D1DEB"/>
    <w:tbl>
      <w:tblPr>
        <w:tblW w:w="5000" w:type="pct"/>
        <w:tblLook w:val="04A0" w:firstRow="1" w:lastRow="0" w:firstColumn="1" w:lastColumn="0" w:noHBand="0" w:noVBand="1"/>
      </w:tblPr>
      <w:tblGrid>
        <w:gridCol w:w="2727"/>
        <w:gridCol w:w="2601"/>
        <w:gridCol w:w="4248"/>
      </w:tblGrid>
      <w:tr w:rsidR="004E3D39" w:rsidRPr="00A43FB7" w14:paraId="23451A7D" w14:textId="77777777" w:rsidTr="00006436">
        <w:trPr>
          <w:trHeight w:val="300"/>
        </w:trPr>
        <w:tc>
          <w:tcPr>
            <w:tcW w:w="1424" w:type="pct"/>
            <w:tcBorders>
              <w:top w:val="single" w:sz="4" w:space="0" w:color="auto"/>
              <w:left w:val="single" w:sz="4" w:space="0" w:color="auto"/>
              <w:bottom w:val="single" w:sz="4" w:space="0" w:color="auto"/>
              <w:right w:val="single" w:sz="4" w:space="0" w:color="auto"/>
            </w:tcBorders>
            <w:shd w:val="clear" w:color="000000" w:fill="44546A"/>
            <w:noWrap/>
            <w:vAlign w:val="bottom"/>
            <w:hideMark/>
          </w:tcPr>
          <w:p w14:paraId="502C4BF7" w14:textId="77777777" w:rsidR="004E3D39" w:rsidRPr="00A43FB7" w:rsidRDefault="004E3D39" w:rsidP="00006436">
            <w:pPr>
              <w:spacing w:after="0" w:line="240" w:lineRule="auto"/>
              <w:rPr>
                <w:rFonts w:eastAsia="Times New Roman"/>
                <w:b/>
                <w:bCs/>
                <w:color w:val="FFFFFF"/>
              </w:rPr>
            </w:pPr>
            <w:commentRangeStart w:id="16"/>
            <w:r w:rsidRPr="00A43FB7">
              <w:rPr>
                <w:rFonts w:eastAsia="Times New Roman"/>
                <w:b/>
                <w:bCs/>
                <w:color w:val="FFFFFF"/>
              </w:rPr>
              <w:t>Fund</w:t>
            </w:r>
            <w:r>
              <w:rPr>
                <w:rFonts w:eastAsia="Times New Roman"/>
                <w:b/>
                <w:bCs/>
                <w:color w:val="FFFFFF"/>
              </w:rPr>
              <w:t xml:space="preserve"> Attribute</w:t>
            </w:r>
            <w:r w:rsidRPr="00A43FB7">
              <w:rPr>
                <w:rFonts w:eastAsia="Times New Roman"/>
                <w:b/>
                <w:bCs/>
                <w:color w:val="FFFFFF"/>
              </w:rPr>
              <w:t>:</w:t>
            </w:r>
          </w:p>
        </w:tc>
        <w:tc>
          <w:tcPr>
            <w:tcW w:w="1358" w:type="pct"/>
            <w:tcBorders>
              <w:top w:val="single" w:sz="4" w:space="0" w:color="auto"/>
              <w:left w:val="nil"/>
              <w:bottom w:val="single" w:sz="4" w:space="0" w:color="auto"/>
              <w:right w:val="single" w:sz="4" w:space="0" w:color="auto"/>
            </w:tcBorders>
            <w:shd w:val="clear" w:color="000000" w:fill="44546A"/>
            <w:noWrap/>
            <w:vAlign w:val="bottom"/>
            <w:hideMark/>
          </w:tcPr>
          <w:p w14:paraId="4E6B124E" w14:textId="77777777" w:rsidR="004E3D39" w:rsidRPr="00A43FB7" w:rsidRDefault="004E3D39" w:rsidP="00006436">
            <w:pPr>
              <w:spacing w:after="0" w:line="240" w:lineRule="auto"/>
              <w:rPr>
                <w:rFonts w:eastAsia="Times New Roman"/>
                <w:b/>
                <w:bCs/>
                <w:color w:val="FFFFFF"/>
              </w:rPr>
            </w:pPr>
            <w:r w:rsidRPr="00A43FB7">
              <w:rPr>
                <w:rFonts w:eastAsia="Times New Roman"/>
                <w:b/>
                <w:bCs/>
                <w:color w:val="FFFFFF"/>
              </w:rPr>
              <w:t>Value</w:t>
            </w:r>
          </w:p>
        </w:tc>
        <w:tc>
          <w:tcPr>
            <w:tcW w:w="2218" w:type="pct"/>
            <w:tcBorders>
              <w:top w:val="single" w:sz="4" w:space="0" w:color="auto"/>
              <w:left w:val="nil"/>
              <w:bottom w:val="single" w:sz="4" w:space="0" w:color="auto"/>
              <w:right w:val="single" w:sz="4" w:space="0" w:color="auto"/>
            </w:tcBorders>
            <w:shd w:val="clear" w:color="000000" w:fill="44546A"/>
            <w:noWrap/>
            <w:vAlign w:val="bottom"/>
            <w:hideMark/>
          </w:tcPr>
          <w:p w14:paraId="7CAA106D" w14:textId="77777777" w:rsidR="004E3D39" w:rsidRPr="00B12259" w:rsidRDefault="004E3D39" w:rsidP="00006436">
            <w:pPr>
              <w:spacing w:after="0" w:line="240" w:lineRule="auto"/>
              <w:rPr>
                <w:rFonts w:eastAsia="Times New Roman"/>
                <w:b/>
                <w:bCs/>
                <w:color w:val="FFFFFF"/>
              </w:rPr>
            </w:pPr>
            <w:r>
              <w:rPr>
                <w:rFonts w:eastAsia="Times New Roman"/>
                <w:b/>
                <w:bCs/>
                <w:color w:val="FFFFFF"/>
              </w:rPr>
              <w:t>Source  / Example</w:t>
            </w:r>
          </w:p>
        </w:tc>
      </w:tr>
      <w:tr w:rsidR="004E3D39" w:rsidRPr="00A43FB7" w14:paraId="2D3E9D58" w14:textId="77777777" w:rsidTr="00006436">
        <w:trPr>
          <w:trHeight w:val="300"/>
        </w:trPr>
        <w:tc>
          <w:tcPr>
            <w:tcW w:w="1424" w:type="pct"/>
            <w:tcBorders>
              <w:top w:val="nil"/>
              <w:left w:val="single" w:sz="4" w:space="0" w:color="auto"/>
              <w:bottom w:val="single" w:sz="4" w:space="0" w:color="auto"/>
              <w:right w:val="single" w:sz="4" w:space="0" w:color="auto"/>
            </w:tcBorders>
            <w:shd w:val="clear" w:color="auto" w:fill="auto"/>
            <w:noWrap/>
            <w:vAlign w:val="bottom"/>
            <w:hideMark/>
          </w:tcPr>
          <w:p w14:paraId="2D15EEAD" w14:textId="77777777" w:rsidR="004E3D39" w:rsidRPr="00A16BAC" w:rsidRDefault="004E3D39" w:rsidP="00006436">
            <w:pPr>
              <w:spacing w:after="0" w:line="240" w:lineRule="auto"/>
              <w:rPr>
                <w:rFonts w:asciiTheme="minorHAnsi" w:eastAsia="Times New Roman" w:hAnsiTheme="minorHAnsi"/>
                <w:strike/>
                <w:color w:val="000000" w:themeColor="text1"/>
              </w:rPr>
            </w:pPr>
            <w:proofErr w:type="spellStart"/>
            <w:r w:rsidRPr="00A16BAC">
              <w:rPr>
                <w:rFonts w:asciiTheme="minorHAnsi" w:eastAsia="Times New Roman" w:hAnsiTheme="minorHAnsi"/>
                <w:strike/>
                <w:color w:val="000000" w:themeColor="text1"/>
              </w:rPr>
              <w:t>seq</w:t>
            </w:r>
            <w:proofErr w:type="spellEnd"/>
          </w:p>
        </w:tc>
        <w:tc>
          <w:tcPr>
            <w:tcW w:w="1358" w:type="pct"/>
            <w:tcBorders>
              <w:top w:val="nil"/>
              <w:left w:val="nil"/>
              <w:bottom w:val="single" w:sz="4" w:space="0" w:color="auto"/>
              <w:right w:val="single" w:sz="4" w:space="0" w:color="auto"/>
            </w:tcBorders>
            <w:shd w:val="clear" w:color="auto" w:fill="auto"/>
            <w:noWrap/>
            <w:vAlign w:val="bottom"/>
            <w:hideMark/>
          </w:tcPr>
          <w:p w14:paraId="3D721E57" w14:textId="77777777" w:rsidR="004E3D39" w:rsidRPr="00A16BAC" w:rsidRDefault="004E3D39" w:rsidP="00006436">
            <w:pPr>
              <w:spacing w:after="0" w:line="240" w:lineRule="auto"/>
              <w:rPr>
                <w:rFonts w:asciiTheme="minorHAnsi" w:eastAsia="Times New Roman" w:hAnsiTheme="minorHAnsi"/>
                <w:strike/>
                <w:color w:val="000000" w:themeColor="text1"/>
              </w:rPr>
            </w:pPr>
            <w:r w:rsidRPr="00A16BAC">
              <w:rPr>
                <w:rFonts w:asciiTheme="minorHAnsi" w:eastAsia="Times New Roman" w:hAnsiTheme="minorHAnsi"/>
                <w:strike/>
                <w:color w:val="000000" w:themeColor="text1"/>
              </w:rPr>
              <w:t>Number</w:t>
            </w:r>
          </w:p>
        </w:tc>
        <w:tc>
          <w:tcPr>
            <w:tcW w:w="2218" w:type="pct"/>
            <w:tcBorders>
              <w:top w:val="nil"/>
              <w:left w:val="nil"/>
              <w:bottom w:val="single" w:sz="4" w:space="0" w:color="auto"/>
              <w:right w:val="single" w:sz="4" w:space="0" w:color="auto"/>
            </w:tcBorders>
            <w:shd w:val="clear" w:color="auto" w:fill="auto"/>
            <w:noWrap/>
            <w:vAlign w:val="bottom"/>
            <w:hideMark/>
          </w:tcPr>
          <w:p w14:paraId="5E02D1FC" w14:textId="77777777" w:rsidR="004E3D39" w:rsidRPr="00A16BAC" w:rsidRDefault="004E3D39" w:rsidP="00006436">
            <w:pPr>
              <w:spacing w:after="0" w:line="240" w:lineRule="auto"/>
              <w:rPr>
                <w:rFonts w:asciiTheme="minorHAnsi" w:eastAsia="Times New Roman" w:hAnsiTheme="minorHAnsi"/>
                <w:strike/>
                <w:color w:val="000000" w:themeColor="text1"/>
              </w:rPr>
            </w:pPr>
            <w:r w:rsidRPr="00A16BAC">
              <w:rPr>
                <w:rFonts w:asciiTheme="minorHAnsi" w:eastAsia="Times New Roman" w:hAnsiTheme="minorHAnsi"/>
                <w:strike/>
                <w:color w:val="000000" w:themeColor="text1"/>
              </w:rPr>
              <w:t>Auto incremented number of Funds</w:t>
            </w:r>
          </w:p>
        </w:tc>
      </w:tr>
      <w:tr w:rsidR="004E3D39" w:rsidRPr="00A43FB7" w14:paraId="0CE5F6E2" w14:textId="77777777" w:rsidTr="00006436">
        <w:trPr>
          <w:trHeight w:val="300"/>
        </w:trPr>
        <w:tc>
          <w:tcPr>
            <w:tcW w:w="1424" w:type="pct"/>
            <w:tcBorders>
              <w:top w:val="nil"/>
              <w:left w:val="single" w:sz="4" w:space="0" w:color="auto"/>
              <w:bottom w:val="single" w:sz="4" w:space="0" w:color="auto"/>
              <w:right w:val="single" w:sz="4" w:space="0" w:color="auto"/>
            </w:tcBorders>
            <w:shd w:val="clear" w:color="auto" w:fill="auto"/>
            <w:noWrap/>
            <w:vAlign w:val="bottom"/>
            <w:hideMark/>
          </w:tcPr>
          <w:p w14:paraId="562708EB" w14:textId="77777777" w:rsidR="004E3D39" w:rsidRPr="000C6579" w:rsidRDefault="004E3D39" w:rsidP="00006436">
            <w:pPr>
              <w:spacing w:after="0" w:line="240" w:lineRule="auto"/>
              <w:rPr>
                <w:rFonts w:asciiTheme="minorHAnsi" w:eastAsia="Times New Roman" w:hAnsiTheme="minorHAnsi"/>
                <w:color w:val="000000" w:themeColor="text1"/>
              </w:rPr>
            </w:pPr>
            <w:r w:rsidRPr="000C6579">
              <w:rPr>
                <w:rFonts w:asciiTheme="minorHAnsi" w:eastAsia="Times New Roman" w:hAnsiTheme="minorHAnsi"/>
                <w:color w:val="000000" w:themeColor="text1"/>
              </w:rPr>
              <w:t>code</w:t>
            </w:r>
          </w:p>
        </w:tc>
        <w:tc>
          <w:tcPr>
            <w:tcW w:w="1358" w:type="pct"/>
            <w:tcBorders>
              <w:top w:val="nil"/>
              <w:left w:val="nil"/>
              <w:bottom w:val="single" w:sz="4" w:space="0" w:color="auto"/>
              <w:right w:val="single" w:sz="4" w:space="0" w:color="auto"/>
            </w:tcBorders>
            <w:shd w:val="clear" w:color="auto" w:fill="auto"/>
            <w:noWrap/>
            <w:vAlign w:val="bottom"/>
            <w:hideMark/>
          </w:tcPr>
          <w:p w14:paraId="328DF1F1" w14:textId="77777777" w:rsidR="004E3D39" w:rsidRPr="000C6579" w:rsidRDefault="004E3D39" w:rsidP="00006436">
            <w:pPr>
              <w:spacing w:after="0" w:line="240" w:lineRule="auto"/>
              <w:rPr>
                <w:rFonts w:asciiTheme="minorHAnsi" w:eastAsia="Times New Roman" w:hAnsiTheme="minorHAnsi"/>
                <w:color w:val="000000" w:themeColor="text1"/>
              </w:rPr>
            </w:pPr>
            <w:r w:rsidRPr="000C6579">
              <w:rPr>
                <w:rFonts w:asciiTheme="minorHAnsi" w:eastAsia="Times New Roman" w:hAnsiTheme="minorHAnsi"/>
                <w:color w:val="000000" w:themeColor="text1"/>
              </w:rPr>
              <w:t>Text</w:t>
            </w:r>
          </w:p>
        </w:tc>
        <w:tc>
          <w:tcPr>
            <w:tcW w:w="2218" w:type="pct"/>
            <w:tcBorders>
              <w:top w:val="nil"/>
              <w:left w:val="nil"/>
              <w:bottom w:val="single" w:sz="4" w:space="0" w:color="auto"/>
              <w:right w:val="single" w:sz="4" w:space="0" w:color="auto"/>
            </w:tcBorders>
            <w:shd w:val="clear" w:color="auto" w:fill="auto"/>
            <w:noWrap/>
            <w:vAlign w:val="bottom"/>
            <w:hideMark/>
          </w:tcPr>
          <w:p w14:paraId="0A878AD6" w14:textId="77777777" w:rsidR="004E3D39" w:rsidRPr="000C6579" w:rsidRDefault="004E3D39" w:rsidP="00006436">
            <w:pPr>
              <w:spacing w:after="0" w:line="240" w:lineRule="auto"/>
              <w:rPr>
                <w:rFonts w:asciiTheme="minorHAnsi" w:eastAsia="Times New Roman" w:hAnsiTheme="minorHAnsi"/>
                <w:color w:val="000000" w:themeColor="text1"/>
              </w:rPr>
            </w:pPr>
            <w:proofErr w:type="spellStart"/>
            <w:r w:rsidRPr="000C6579">
              <w:rPr>
                <w:rFonts w:asciiTheme="minorHAnsi" w:hAnsiTheme="minorHAnsi" w:cs="Arial"/>
                <w:color w:val="000000" w:themeColor="text1"/>
                <w:shd w:val="clear" w:color="auto" w:fill="FFFFFF"/>
              </w:rPr>
              <w:t>Fund__c.Fund_Code__c</w:t>
            </w:r>
            <w:proofErr w:type="spellEnd"/>
          </w:p>
        </w:tc>
      </w:tr>
      <w:tr w:rsidR="004E3D39" w:rsidRPr="00A43FB7" w14:paraId="54632F47" w14:textId="77777777" w:rsidTr="00006436">
        <w:trPr>
          <w:trHeight w:val="300"/>
        </w:trPr>
        <w:tc>
          <w:tcPr>
            <w:tcW w:w="1424" w:type="pct"/>
            <w:tcBorders>
              <w:top w:val="nil"/>
              <w:left w:val="single" w:sz="4" w:space="0" w:color="auto"/>
              <w:bottom w:val="single" w:sz="4" w:space="0" w:color="auto"/>
              <w:right w:val="single" w:sz="4" w:space="0" w:color="auto"/>
            </w:tcBorders>
            <w:shd w:val="clear" w:color="auto" w:fill="auto"/>
            <w:noWrap/>
            <w:vAlign w:val="bottom"/>
            <w:hideMark/>
          </w:tcPr>
          <w:p w14:paraId="6D3CE5FC" w14:textId="77777777" w:rsidR="004E3D39" w:rsidRPr="000C6579" w:rsidRDefault="004E3D39" w:rsidP="00006436">
            <w:pPr>
              <w:spacing w:after="0" w:line="240" w:lineRule="auto"/>
              <w:rPr>
                <w:rFonts w:asciiTheme="minorHAnsi" w:eastAsia="Times New Roman" w:hAnsiTheme="minorHAnsi"/>
                <w:color w:val="000000" w:themeColor="text1"/>
              </w:rPr>
            </w:pPr>
            <w:r w:rsidRPr="000C6579">
              <w:rPr>
                <w:rFonts w:asciiTheme="minorHAnsi" w:eastAsia="Times New Roman" w:hAnsiTheme="minorHAnsi"/>
                <w:color w:val="000000" w:themeColor="text1"/>
              </w:rPr>
              <w:t>id</w:t>
            </w:r>
          </w:p>
        </w:tc>
        <w:tc>
          <w:tcPr>
            <w:tcW w:w="1358" w:type="pct"/>
            <w:tcBorders>
              <w:top w:val="nil"/>
              <w:left w:val="nil"/>
              <w:bottom w:val="single" w:sz="4" w:space="0" w:color="auto"/>
              <w:right w:val="single" w:sz="4" w:space="0" w:color="auto"/>
            </w:tcBorders>
            <w:shd w:val="clear" w:color="auto" w:fill="auto"/>
            <w:noWrap/>
            <w:vAlign w:val="bottom"/>
            <w:hideMark/>
          </w:tcPr>
          <w:p w14:paraId="544FE2FE" w14:textId="77777777" w:rsidR="004E3D39" w:rsidRPr="000C6579" w:rsidRDefault="004E3D39" w:rsidP="00006436">
            <w:pPr>
              <w:spacing w:after="0" w:line="240" w:lineRule="auto"/>
              <w:rPr>
                <w:rFonts w:asciiTheme="minorHAnsi" w:eastAsia="Times New Roman" w:hAnsiTheme="minorHAnsi"/>
                <w:color w:val="000000" w:themeColor="text1"/>
              </w:rPr>
            </w:pPr>
            <w:r w:rsidRPr="000C6579">
              <w:rPr>
                <w:rFonts w:asciiTheme="minorHAnsi" w:eastAsia="Times New Roman" w:hAnsiTheme="minorHAnsi"/>
                <w:color w:val="000000" w:themeColor="text1"/>
              </w:rPr>
              <w:t>Text</w:t>
            </w:r>
          </w:p>
        </w:tc>
        <w:tc>
          <w:tcPr>
            <w:tcW w:w="2218" w:type="pct"/>
            <w:tcBorders>
              <w:top w:val="nil"/>
              <w:left w:val="nil"/>
              <w:bottom w:val="single" w:sz="4" w:space="0" w:color="auto"/>
              <w:right w:val="single" w:sz="4" w:space="0" w:color="auto"/>
            </w:tcBorders>
            <w:shd w:val="clear" w:color="auto" w:fill="auto"/>
            <w:noWrap/>
            <w:vAlign w:val="bottom"/>
            <w:hideMark/>
          </w:tcPr>
          <w:p w14:paraId="17C3FA3A" w14:textId="77777777" w:rsidR="004E3D39" w:rsidRPr="000C6579" w:rsidRDefault="004E3D39" w:rsidP="004E3D39">
            <w:pPr>
              <w:spacing w:after="0" w:line="240" w:lineRule="auto"/>
              <w:rPr>
                <w:rFonts w:asciiTheme="minorHAnsi" w:eastAsia="Times New Roman" w:hAnsiTheme="minorHAnsi"/>
                <w:color w:val="000000" w:themeColor="text1"/>
              </w:rPr>
            </w:pPr>
            <w:r w:rsidRPr="000C6579">
              <w:rPr>
                <w:rFonts w:asciiTheme="minorHAnsi" w:hAnsiTheme="minorHAnsi" w:cs="Arial"/>
                <w:color w:val="000000" w:themeColor="text1"/>
                <w:shd w:val="clear" w:color="auto" w:fill="FFFFFF"/>
              </w:rPr>
              <w:t>Fund__c.ID</w:t>
            </w:r>
          </w:p>
        </w:tc>
      </w:tr>
      <w:tr w:rsidR="004E3D39" w:rsidRPr="00A43FB7" w14:paraId="24D49047" w14:textId="77777777" w:rsidTr="00006436">
        <w:trPr>
          <w:trHeight w:val="300"/>
        </w:trPr>
        <w:tc>
          <w:tcPr>
            <w:tcW w:w="1424" w:type="pct"/>
            <w:tcBorders>
              <w:top w:val="nil"/>
              <w:left w:val="single" w:sz="4" w:space="0" w:color="auto"/>
              <w:bottom w:val="single" w:sz="4" w:space="0" w:color="auto"/>
              <w:right w:val="single" w:sz="4" w:space="0" w:color="auto"/>
            </w:tcBorders>
            <w:shd w:val="clear" w:color="auto" w:fill="auto"/>
            <w:noWrap/>
            <w:vAlign w:val="bottom"/>
            <w:hideMark/>
          </w:tcPr>
          <w:p w14:paraId="7C199713" w14:textId="77777777" w:rsidR="004E3D39" w:rsidRPr="000C6579" w:rsidRDefault="004E3D39" w:rsidP="00006436">
            <w:pPr>
              <w:spacing w:after="0" w:line="240" w:lineRule="auto"/>
              <w:rPr>
                <w:rFonts w:asciiTheme="minorHAnsi" w:eastAsia="Times New Roman" w:hAnsiTheme="minorHAnsi"/>
                <w:strike/>
                <w:color w:val="000000" w:themeColor="text1"/>
              </w:rPr>
            </w:pPr>
            <w:proofErr w:type="spellStart"/>
            <w:r w:rsidRPr="000C6579">
              <w:rPr>
                <w:rFonts w:asciiTheme="minorHAnsi" w:eastAsia="Times New Roman" w:hAnsiTheme="minorHAnsi"/>
                <w:strike/>
                <w:color w:val="000000" w:themeColor="text1"/>
              </w:rPr>
              <w:t>csum</w:t>
            </w:r>
            <w:proofErr w:type="spellEnd"/>
          </w:p>
        </w:tc>
        <w:tc>
          <w:tcPr>
            <w:tcW w:w="1358" w:type="pct"/>
            <w:tcBorders>
              <w:top w:val="nil"/>
              <w:left w:val="nil"/>
              <w:bottom w:val="single" w:sz="4" w:space="0" w:color="auto"/>
              <w:right w:val="single" w:sz="4" w:space="0" w:color="auto"/>
            </w:tcBorders>
            <w:shd w:val="clear" w:color="auto" w:fill="auto"/>
            <w:noWrap/>
            <w:vAlign w:val="bottom"/>
            <w:hideMark/>
          </w:tcPr>
          <w:p w14:paraId="7CC59D66" w14:textId="77777777" w:rsidR="004E3D39" w:rsidRPr="000C6579" w:rsidRDefault="004E3D39" w:rsidP="00006436">
            <w:pPr>
              <w:spacing w:after="0" w:line="240" w:lineRule="auto"/>
              <w:rPr>
                <w:rFonts w:asciiTheme="minorHAnsi" w:eastAsia="Times New Roman" w:hAnsiTheme="minorHAnsi"/>
                <w:strike/>
                <w:color w:val="000000" w:themeColor="text1"/>
              </w:rPr>
            </w:pPr>
            <w:r w:rsidRPr="000C6579">
              <w:rPr>
                <w:rFonts w:asciiTheme="minorHAnsi" w:eastAsia="Times New Roman" w:hAnsiTheme="minorHAnsi"/>
                <w:strike/>
                <w:color w:val="000000" w:themeColor="text1"/>
              </w:rPr>
              <w:t>number</w:t>
            </w:r>
          </w:p>
        </w:tc>
        <w:tc>
          <w:tcPr>
            <w:tcW w:w="2218" w:type="pct"/>
            <w:tcBorders>
              <w:top w:val="nil"/>
              <w:left w:val="nil"/>
              <w:bottom w:val="single" w:sz="4" w:space="0" w:color="auto"/>
              <w:right w:val="single" w:sz="4" w:space="0" w:color="auto"/>
            </w:tcBorders>
            <w:shd w:val="clear" w:color="auto" w:fill="auto"/>
            <w:noWrap/>
            <w:vAlign w:val="bottom"/>
            <w:hideMark/>
          </w:tcPr>
          <w:p w14:paraId="443448AB" w14:textId="77777777" w:rsidR="004E3D39" w:rsidRPr="000C6579" w:rsidRDefault="004E3D39" w:rsidP="00006436">
            <w:pPr>
              <w:spacing w:after="0" w:line="240" w:lineRule="auto"/>
              <w:rPr>
                <w:rFonts w:asciiTheme="minorHAnsi" w:eastAsia="Times New Roman" w:hAnsiTheme="minorHAnsi"/>
                <w:strike/>
                <w:color w:val="000000" w:themeColor="text1"/>
              </w:rPr>
            </w:pPr>
            <w:r w:rsidRPr="000C6579">
              <w:rPr>
                <w:rFonts w:asciiTheme="minorHAnsi" w:eastAsia="Times New Roman" w:hAnsiTheme="minorHAnsi"/>
                <w:strike/>
                <w:color w:val="000000" w:themeColor="text1"/>
              </w:rPr>
              <w:t>593934508</w:t>
            </w:r>
            <w:commentRangeEnd w:id="16"/>
            <w:r w:rsidR="00D90EEB">
              <w:rPr>
                <w:rStyle w:val="CommentReference"/>
              </w:rPr>
              <w:commentReference w:id="16"/>
            </w:r>
          </w:p>
        </w:tc>
      </w:tr>
    </w:tbl>
    <w:p w14:paraId="09AFCA90" w14:textId="77777777" w:rsidR="004E3D39" w:rsidRPr="005D1DEB" w:rsidRDefault="004E3D39" w:rsidP="005D1DEB"/>
    <w:tbl>
      <w:tblPr>
        <w:tblW w:w="5000" w:type="pct"/>
        <w:tblLook w:val="04A0" w:firstRow="1" w:lastRow="0" w:firstColumn="1" w:lastColumn="0" w:noHBand="0" w:noVBand="1"/>
      </w:tblPr>
      <w:tblGrid>
        <w:gridCol w:w="2728"/>
        <w:gridCol w:w="2600"/>
        <w:gridCol w:w="4248"/>
      </w:tblGrid>
      <w:tr w:rsidR="004E3D39" w:rsidRPr="00A43FB7" w14:paraId="6A14DFD3" w14:textId="77777777" w:rsidTr="005D1DEB">
        <w:trPr>
          <w:trHeight w:val="300"/>
        </w:trPr>
        <w:tc>
          <w:tcPr>
            <w:tcW w:w="1424" w:type="pct"/>
            <w:tcBorders>
              <w:top w:val="single" w:sz="4" w:space="0" w:color="auto"/>
              <w:left w:val="single" w:sz="4" w:space="0" w:color="auto"/>
              <w:bottom w:val="single" w:sz="4" w:space="0" w:color="auto"/>
              <w:right w:val="single" w:sz="4" w:space="0" w:color="auto"/>
            </w:tcBorders>
            <w:shd w:val="clear" w:color="000000" w:fill="44546A"/>
            <w:noWrap/>
            <w:vAlign w:val="bottom"/>
            <w:hideMark/>
          </w:tcPr>
          <w:p w14:paraId="37FAB6D4" w14:textId="77777777" w:rsidR="004E3D39" w:rsidRPr="00A43FB7" w:rsidRDefault="004E3D39" w:rsidP="00A43FB7">
            <w:pPr>
              <w:spacing w:after="0" w:line="240" w:lineRule="auto"/>
              <w:rPr>
                <w:rFonts w:eastAsia="Times New Roman"/>
                <w:b/>
                <w:bCs/>
                <w:color w:val="FFFFFF"/>
              </w:rPr>
            </w:pPr>
            <w:r w:rsidRPr="00A43FB7">
              <w:rPr>
                <w:rFonts w:eastAsia="Times New Roman"/>
                <w:b/>
                <w:bCs/>
                <w:color w:val="FFFFFF"/>
              </w:rPr>
              <w:t>Fund Attribute Key:</w:t>
            </w:r>
          </w:p>
        </w:tc>
        <w:tc>
          <w:tcPr>
            <w:tcW w:w="1358" w:type="pct"/>
            <w:tcBorders>
              <w:top w:val="single" w:sz="4" w:space="0" w:color="auto"/>
              <w:left w:val="nil"/>
              <w:bottom w:val="single" w:sz="4" w:space="0" w:color="auto"/>
              <w:right w:val="single" w:sz="4" w:space="0" w:color="auto"/>
            </w:tcBorders>
            <w:shd w:val="clear" w:color="000000" w:fill="44546A"/>
            <w:noWrap/>
            <w:vAlign w:val="bottom"/>
            <w:hideMark/>
          </w:tcPr>
          <w:p w14:paraId="2844A58E" w14:textId="77777777" w:rsidR="004E3D39" w:rsidRPr="00A43FB7" w:rsidRDefault="004E3D39" w:rsidP="00A43FB7">
            <w:pPr>
              <w:spacing w:after="0" w:line="240" w:lineRule="auto"/>
              <w:rPr>
                <w:rFonts w:eastAsia="Times New Roman"/>
                <w:b/>
                <w:bCs/>
                <w:color w:val="FFFFFF"/>
              </w:rPr>
            </w:pPr>
            <w:r w:rsidRPr="00A43FB7">
              <w:rPr>
                <w:rFonts w:eastAsia="Times New Roman"/>
                <w:b/>
                <w:bCs/>
                <w:color w:val="FFFFFF"/>
              </w:rPr>
              <w:t>Attribute Value</w:t>
            </w:r>
          </w:p>
        </w:tc>
        <w:tc>
          <w:tcPr>
            <w:tcW w:w="2218" w:type="pct"/>
            <w:tcBorders>
              <w:top w:val="single" w:sz="4" w:space="0" w:color="auto"/>
              <w:left w:val="nil"/>
              <w:bottom w:val="single" w:sz="4" w:space="0" w:color="auto"/>
              <w:right w:val="single" w:sz="4" w:space="0" w:color="auto"/>
            </w:tcBorders>
            <w:shd w:val="clear" w:color="000000" w:fill="44546A"/>
            <w:noWrap/>
            <w:vAlign w:val="bottom"/>
            <w:hideMark/>
          </w:tcPr>
          <w:p w14:paraId="6C8FF773" w14:textId="77777777" w:rsidR="004E3D39" w:rsidRPr="00B12259" w:rsidRDefault="004E3D39" w:rsidP="00006436">
            <w:pPr>
              <w:spacing w:after="0" w:line="240" w:lineRule="auto"/>
              <w:rPr>
                <w:rFonts w:eastAsia="Times New Roman"/>
                <w:b/>
                <w:bCs/>
                <w:color w:val="FFFFFF"/>
              </w:rPr>
            </w:pPr>
            <w:r>
              <w:rPr>
                <w:rFonts w:eastAsia="Times New Roman"/>
                <w:b/>
                <w:bCs/>
                <w:color w:val="FFFFFF"/>
              </w:rPr>
              <w:t>Source  / Example</w:t>
            </w:r>
          </w:p>
        </w:tc>
      </w:tr>
      <w:tr w:rsidR="004E3D39" w:rsidRPr="00A43FB7" w14:paraId="16259A01" w14:textId="77777777" w:rsidTr="005D1DEB">
        <w:trPr>
          <w:trHeight w:val="300"/>
        </w:trPr>
        <w:tc>
          <w:tcPr>
            <w:tcW w:w="1424" w:type="pct"/>
            <w:tcBorders>
              <w:top w:val="nil"/>
              <w:left w:val="single" w:sz="4" w:space="0" w:color="auto"/>
              <w:bottom w:val="single" w:sz="4" w:space="0" w:color="auto"/>
              <w:right w:val="single" w:sz="4" w:space="0" w:color="auto"/>
            </w:tcBorders>
            <w:shd w:val="clear" w:color="auto" w:fill="auto"/>
            <w:noWrap/>
            <w:vAlign w:val="bottom"/>
            <w:hideMark/>
          </w:tcPr>
          <w:p w14:paraId="3DDB94F8" w14:textId="77777777" w:rsidR="004E3D39" w:rsidRPr="00A43FB7" w:rsidRDefault="004E3D39" w:rsidP="00A43FB7">
            <w:pPr>
              <w:spacing w:after="0" w:line="240" w:lineRule="auto"/>
              <w:rPr>
                <w:rFonts w:eastAsia="Times New Roman"/>
                <w:color w:val="000000"/>
              </w:rPr>
            </w:pPr>
            <w:r w:rsidRPr="00A43FB7">
              <w:rPr>
                <w:rFonts w:eastAsia="Times New Roman"/>
                <w:color w:val="000000"/>
              </w:rPr>
              <w:t>FUND_EIN</w:t>
            </w:r>
          </w:p>
        </w:tc>
        <w:tc>
          <w:tcPr>
            <w:tcW w:w="1358" w:type="pct"/>
            <w:tcBorders>
              <w:top w:val="nil"/>
              <w:left w:val="nil"/>
              <w:bottom w:val="single" w:sz="4" w:space="0" w:color="auto"/>
              <w:right w:val="single" w:sz="4" w:space="0" w:color="auto"/>
            </w:tcBorders>
            <w:shd w:val="clear" w:color="auto" w:fill="auto"/>
            <w:noWrap/>
            <w:vAlign w:val="bottom"/>
            <w:hideMark/>
          </w:tcPr>
          <w:p w14:paraId="2BEEB67A" w14:textId="77777777" w:rsidR="004E3D39" w:rsidRPr="000C6579" w:rsidRDefault="004E3D39" w:rsidP="00A43FB7">
            <w:pPr>
              <w:spacing w:after="0" w:line="240" w:lineRule="auto"/>
              <w:rPr>
                <w:rFonts w:asciiTheme="minorHAnsi" w:eastAsia="Times New Roman" w:hAnsiTheme="minorHAnsi"/>
                <w:color w:val="000000" w:themeColor="text1"/>
              </w:rPr>
            </w:pPr>
            <w:r w:rsidRPr="000C6579">
              <w:rPr>
                <w:rFonts w:asciiTheme="minorHAnsi" w:eastAsia="Times New Roman" w:hAnsiTheme="minorHAnsi"/>
                <w:color w:val="000000" w:themeColor="text1"/>
              </w:rPr>
              <w:t>text</w:t>
            </w:r>
          </w:p>
        </w:tc>
        <w:tc>
          <w:tcPr>
            <w:tcW w:w="2218" w:type="pct"/>
            <w:tcBorders>
              <w:top w:val="nil"/>
              <w:left w:val="nil"/>
              <w:bottom w:val="single" w:sz="4" w:space="0" w:color="auto"/>
              <w:right w:val="single" w:sz="4" w:space="0" w:color="auto"/>
            </w:tcBorders>
            <w:shd w:val="clear" w:color="auto" w:fill="auto"/>
            <w:noWrap/>
            <w:vAlign w:val="bottom"/>
            <w:hideMark/>
          </w:tcPr>
          <w:p w14:paraId="7FDB2BA0" w14:textId="77777777" w:rsidR="004E3D39" w:rsidRPr="000C6579" w:rsidRDefault="000C6579" w:rsidP="003C4E4C">
            <w:pPr>
              <w:spacing w:after="0" w:line="240" w:lineRule="auto"/>
              <w:rPr>
                <w:rFonts w:asciiTheme="minorHAnsi" w:eastAsia="Times New Roman" w:hAnsiTheme="minorHAnsi"/>
                <w:color w:val="000000" w:themeColor="text1"/>
              </w:rPr>
            </w:pPr>
            <w:proofErr w:type="spellStart"/>
            <w:r w:rsidRPr="000C6579">
              <w:rPr>
                <w:rFonts w:asciiTheme="minorHAnsi" w:hAnsiTheme="minorHAnsi" w:cs="Arial"/>
                <w:color w:val="000000" w:themeColor="text1"/>
                <w:shd w:val="clear" w:color="auto" w:fill="FFFFFF"/>
              </w:rPr>
              <w:t>Fund__c.</w:t>
            </w:r>
            <w:r w:rsidR="007323BB" w:rsidRPr="000C6579">
              <w:rPr>
                <w:rFonts w:asciiTheme="minorHAnsi" w:hAnsiTheme="minorHAnsi" w:cs="Arial"/>
                <w:color w:val="000000" w:themeColor="text1"/>
                <w:shd w:val="clear" w:color="auto" w:fill="FFFFFF"/>
              </w:rPr>
              <w:t>Fund_EIN__c</w:t>
            </w:r>
            <w:proofErr w:type="spellEnd"/>
          </w:p>
        </w:tc>
      </w:tr>
      <w:tr w:rsidR="004E3D39" w:rsidRPr="00A43FB7" w14:paraId="45DEDA99" w14:textId="77777777" w:rsidTr="005D1DEB">
        <w:trPr>
          <w:trHeight w:val="300"/>
        </w:trPr>
        <w:tc>
          <w:tcPr>
            <w:tcW w:w="1424" w:type="pct"/>
            <w:tcBorders>
              <w:top w:val="nil"/>
              <w:left w:val="single" w:sz="4" w:space="0" w:color="auto"/>
              <w:bottom w:val="single" w:sz="4" w:space="0" w:color="auto"/>
              <w:right w:val="single" w:sz="4" w:space="0" w:color="auto"/>
            </w:tcBorders>
            <w:shd w:val="clear" w:color="auto" w:fill="auto"/>
            <w:noWrap/>
            <w:vAlign w:val="bottom"/>
            <w:hideMark/>
          </w:tcPr>
          <w:p w14:paraId="3B91DC06" w14:textId="77777777" w:rsidR="004E3D39" w:rsidRPr="00A43FB7" w:rsidRDefault="004E3D39" w:rsidP="00A43FB7">
            <w:pPr>
              <w:spacing w:after="0" w:line="240" w:lineRule="auto"/>
              <w:rPr>
                <w:rFonts w:eastAsia="Times New Roman"/>
                <w:color w:val="000000"/>
              </w:rPr>
            </w:pPr>
            <w:r w:rsidRPr="00A43FB7">
              <w:rPr>
                <w:rFonts w:eastAsia="Times New Roman"/>
                <w:color w:val="000000"/>
              </w:rPr>
              <w:lastRenderedPageBreak/>
              <w:t>ITG_FAMILY</w:t>
            </w:r>
          </w:p>
        </w:tc>
        <w:tc>
          <w:tcPr>
            <w:tcW w:w="1358" w:type="pct"/>
            <w:tcBorders>
              <w:top w:val="nil"/>
              <w:left w:val="nil"/>
              <w:bottom w:val="single" w:sz="4" w:space="0" w:color="auto"/>
              <w:right w:val="single" w:sz="4" w:space="0" w:color="auto"/>
            </w:tcBorders>
            <w:shd w:val="clear" w:color="auto" w:fill="auto"/>
            <w:noWrap/>
            <w:vAlign w:val="bottom"/>
            <w:hideMark/>
          </w:tcPr>
          <w:p w14:paraId="65B2ACD7" w14:textId="77777777" w:rsidR="004E3D39" w:rsidRPr="000C6579" w:rsidRDefault="004E3D39" w:rsidP="00A43FB7">
            <w:pPr>
              <w:spacing w:after="0" w:line="240" w:lineRule="auto"/>
              <w:rPr>
                <w:rFonts w:asciiTheme="minorHAnsi" w:eastAsia="Times New Roman" w:hAnsiTheme="minorHAnsi"/>
                <w:color w:val="000000" w:themeColor="text1"/>
              </w:rPr>
            </w:pPr>
            <w:r w:rsidRPr="000C6579">
              <w:rPr>
                <w:rFonts w:asciiTheme="minorHAnsi" w:eastAsia="Times New Roman" w:hAnsiTheme="minorHAnsi"/>
                <w:color w:val="000000" w:themeColor="text1"/>
              </w:rPr>
              <w:t>Text</w:t>
            </w:r>
          </w:p>
        </w:tc>
        <w:tc>
          <w:tcPr>
            <w:tcW w:w="2218" w:type="pct"/>
            <w:tcBorders>
              <w:top w:val="nil"/>
              <w:left w:val="nil"/>
              <w:bottom w:val="single" w:sz="4" w:space="0" w:color="auto"/>
              <w:right w:val="single" w:sz="4" w:space="0" w:color="auto"/>
            </w:tcBorders>
            <w:shd w:val="clear" w:color="auto" w:fill="auto"/>
            <w:noWrap/>
            <w:vAlign w:val="bottom"/>
            <w:hideMark/>
          </w:tcPr>
          <w:p w14:paraId="129DAC12" w14:textId="55D111B1" w:rsidR="004E3D39" w:rsidRPr="00675A95" w:rsidRDefault="00675A95" w:rsidP="003C4E4C">
            <w:pPr>
              <w:spacing w:after="0" w:line="240" w:lineRule="auto"/>
              <w:rPr>
                <w:rFonts w:asciiTheme="minorHAnsi" w:eastAsia="Times New Roman" w:hAnsiTheme="minorHAnsi"/>
                <w:color w:val="000000" w:themeColor="text1"/>
              </w:rPr>
            </w:pPr>
            <w:r w:rsidRPr="00675A95">
              <w:rPr>
                <w:rFonts w:asciiTheme="minorHAnsi" w:eastAsia="Times New Roman" w:hAnsiTheme="minorHAnsi"/>
                <w:color w:val="000000" w:themeColor="text1"/>
              </w:rPr>
              <w:t>Fund__</w:t>
            </w:r>
            <w:proofErr w:type="spellStart"/>
            <w:r w:rsidRPr="00675A95">
              <w:rPr>
                <w:rFonts w:asciiTheme="minorHAnsi" w:eastAsia="Times New Roman" w:hAnsiTheme="minorHAnsi"/>
                <w:color w:val="000000" w:themeColor="text1"/>
              </w:rPr>
              <w:t>c.ITG_FAMILY</w:t>
            </w:r>
            <w:proofErr w:type="spellEnd"/>
          </w:p>
        </w:tc>
      </w:tr>
      <w:tr w:rsidR="004E3D39" w:rsidRPr="00A43FB7" w14:paraId="6A87266E" w14:textId="77777777" w:rsidTr="005D1DEB">
        <w:trPr>
          <w:trHeight w:val="300"/>
        </w:trPr>
        <w:tc>
          <w:tcPr>
            <w:tcW w:w="1424" w:type="pct"/>
            <w:tcBorders>
              <w:top w:val="nil"/>
              <w:left w:val="single" w:sz="4" w:space="0" w:color="auto"/>
              <w:bottom w:val="single" w:sz="4" w:space="0" w:color="auto"/>
              <w:right w:val="single" w:sz="4" w:space="0" w:color="auto"/>
            </w:tcBorders>
            <w:shd w:val="clear" w:color="auto" w:fill="auto"/>
            <w:noWrap/>
            <w:vAlign w:val="bottom"/>
            <w:hideMark/>
          </w:tcPr>
          <w:p w14:paraId="1174F1EE" w14:textId="77777777" w:rsidR="004E3D39" w:rsidRPr="00A43FB7" w:rsidRDefault="004E3D39" w:rsidP="00A43FB7">
            <w:pPr>
              <w:spacing w:after="0" w:line="240" w:lineRule="auto"/>
              <w:rPr>
                <w:rFonts w:eastAsia="Times New Roman"/>
                <w:color w:val="000000"/>
              </w:rPr>
            </w:pPr>
            <w:r w:rsidRPr="00A43FB7">
              <w:rPr>
                <w:rFonts w:eastAsia="Times New Roman"/>
                <w:color w:val="000000"/>
              </w:rPr>
              <w:t>ITG_FUND_TYPE</w:t>
            </w:r>
          </w:p>
        </w:tc>
        <w:tc>
          <w:tcPr>
            <w:tcW w:w="1358" w:type="pct"/>
            <w:tcBorders>
              <w:top w:val="nil"/>
              <w:left w:val="nil"/>
              <w:bottom w:val="single" w:sz="4" w:space="0" w:color="auto"/>
              <w:right w:val="single" w:sz="4" w:space="0" w:color="auto"/>
            </w:tcBorders>
            <w:shd w:val="clear" w:color="auto" w:fill="auto"/>
            <w:noWrap/>
            <w:vAlign w:val="bottom"/>
            <w:hideMark/>
          </w:tcPr>
          <w:p w14:paraId="4E7202D7" w14:textId="77777777" w:rsidR="004E3D39" w:rsidRPr="000C6579" w:rsidRDefault="004E3D39" w:rsidP="00A43FB7">
            <w:pPr>
              <w:spacing w:after="0" w:line="240" w:lineRule="auto"/>
              <w:rPr>
                <w:rFonts w:asciiTheme="minorHAnsi" w:eastAsia="Times New Roman" w:hAnsiTheme="minorHAnsi"/>
                <w:color w:val="000000" w:themeColor="text1"/>
              </w:rPr>
            </w:pPr>
            <w:r w:rsidRPr="000C6579">
              <w:rPr>
                <w:rFonts w:asciiTheme="minorHAnsi" w:eastAsia="Times New Roman" w:hAnsiTheme="minorHAnsi"/>
                <w:color w:val="000000" w:themeColor="text1"/>
              </w:rPr>
              <w:t>Text</w:t>
            </w:r>
          </w:p>
        </w:tc>
        <w:tc>
          <w:tcPr>
            <w:tcW w:w="2218" w:type="pct"/>
            <w:tcBorders>
              <w:top w:val="nil"/>
              <w:left w:val="nil"/>
              <w:bottom w:val="single" w:sz="4" w:space="0" w:color="auto"/>
              <w:right w:val="single" w:sz="4" w:space="0" w:color="auto"/>
            </w:tcBorders>
            <w:shd w:val="clear" w:color="auto" w:fill="auto"/>
            <w:noWrap/>
            <w:vAlign w:val="bottom"/>
            <w:hideMark/>
          </w:tcPr>
          <w:p w14:paraId="06E3C19C" w14:textId="77777777" w:rsidR="004E3D39" w:rsidRPr="000C6579" w:rsidRDefault="000C6579" w:rsidP="003C4E4C">
            <w:pPr>
              <w:spacing w:after="0" w:line="240" w:lineRule="auto"/>
              <w:rPr>
                <w:rFonts w:asciiTheme="minorHAnsi" w:eastAsia="Times New Roman" w:hAnsiTheme="minorHAnsi"/>
                <w:color w:val="000000" w:themeColor="text1"/>
              </w:rPr>
            </w:pPr>
            <w:proofErr w:type="spellStart"/>
            <w:r w:rsidRPr="000C6579">
              <w:rPr>
                <w:rFonts w:asciiTheme="minorHAnsi" w:hAnsiTheme="minorHAnsi" w:cs="Arial"/>
                <w:bCs/>
                <w:color w:val="000000" w:themeColor="text1"/>
                <w:shd w:val="clear" w:color="auto" w:fill="FFFFFF"/>
              </w:rPr>
              <w:t>Fund__c.</w:t>
            </w:r>
            <w:r w:rsidR="007323BB" w:rsidRPr="000C6579">
              <w:rPr>
                <w:rFonts w:asciiTheme="minorHAnsi" w:hAnsiTheme="minorHAnsi" w:cs="Arial"/>
                <w:bCs/>
                <w:color w:val="000000" w:themeColor="text1"/>
                <w:shd w:val="clear" w:color="auto" w:fill="FFFFFF"/>
              </w:rPr>
              <w:t>Type__c</w:t>
            </w:r>
            <w:proofErr w:type="spellEnd"/>
          </w:p>
        </w:tc>
      </w:tr>
      <w:tr w:rsidR="004E3D39" w:rsidRPr="00A43FB7" w14:paraId="11616AF5" w14:textId="77777777" w:rsidTr="005D1DEB">
        <w:trPr>
          <w:trHeight w:val="300"/>
        </w:trPr>
        <w:tc>
          <w:tcPr>
            <w:tcW w:w="1424" w:type="pct"/>
            <w:tcBorders>
              <w:top w:val="nil"/>
              <w:left w:val="single" w:sz="4" w:space="0" w:color="auto"/>
              <w:bottom w:val="single" w:sz="4" w:space="0" w:color="auto"/>
              <w:right w:val="single" w:sz="4" w:space="0" w:color="auto"/>
            </w:tcBorders>
            <w:shd w:val="clear" w:color="auto" w:fill="auto"/>
            <w:noWrap/>
            <w:vAlign w:val="bottom"/>
            <w:hideMark/>
          </w:tcPr>
          <w:p w14:paraId="5DDA42F8" w14:textId="77777777" w:rsidR="004E3D39" w:rsidRPr="00A43FB7" w:rsidRDefault="004E3D39" w:rsidP="00A43FB7">
            <w:pPr>
              <w:spacing w:after="0" w:line="240" w:lineRule="auto"/>
              <w:rPr>
                <w:rFonts w:eastAsia="Times New Roman"/>
                <w:color w:val="000000"/>
              </w:rPr>
            </w:pPr>
            <w:r w:rsidRPr="00A43FB7">
              <w:rPr>
                <w:rFonts w:eastAsia="Times New Roman"/>
                <w:color w:val="000000"/>
              </w:rPr>
              <w:t>ITG_TAX_LINK</w:t>
            </w:r>
          </w:p>
        </w:tc>
        <w:tc>
          <w:tcPr>
            <w:tcW w:w="1358" w:type="pct"/>
            <w:tcBorders>
              <w:top w:val="nil"/>
              <w:left w:val="nil"/>
              <w:bottom w:val="single" w:sz="4" w:space="0" w:color="auto"/>
              <w:right w:val="single" w:sz="4" w:space="0" w:color="auto"/>
            </w:tcBorders>
            <w:shd w:val="clear" w:color="auto" w:fill="auto"/>
            <w:noWrap/>
            <w:vAlign w:val="bottom"/>
            <w:hideMark/>
          </w:tcPr>
          <w:p w14:paraId="19480B59" w14:textId="77777777" w:rsidR="004E3D39" w:rsidRPr="000C6579" w:rsidRDefault="004E3D39" w:rsidP="00A43FB7">
            <w:pPr>
              <w:spacing w:after="0" w:line="240" w:lineRule="auto"/>
              <w:rPr>
                <w:rFonts w:asciiTheme="minorHAnsi" w:eastAsia="Times New Roman" w:hAnsiTheme="minorHAnsi"/>
                <w:color w:val="000000" w:themeColor="text1"/>
              </w:rPr>
            </w:pPr>
            <w:r w:rsidRPr="000C6579">
              <w:rPr>
                <w:rFonts w:asciiTheme="minorHAnsi" w:eastAsia="Times New Roman" w:hAnsiTheme="minorHAnsi"/>
                <w:color w:val="000000" w:themeColor="text1"/>
              </w:rPr>
              <w:t>True / False</w:t>
            </w:r>
          </w:p>
        </w:tc>
        <w:tc>
          <w:tcPr>
            <w:tcW w:w="2218" w:type="pct"/>
            <w:tcBorders>
              <w:top w:val="nil"/>
              <w:left w:val="nil"/>
              <w:bottom w:val="single" w:sz="4" w:space="0" w:color="auto"/>
              <w:right w:val="single" w:sz="4" w:space="0" w:color="auto"/>
            </w:tcBorders>
            <w:shd w:val="clear" w:color="auto" w:fill="auto"/>
            <w:noWrap/>
            <w:vAlign w:val="bottom"/>
            <w:hideMark/>
          </w:tcPr>
          <w:p w14:paraId="7BE81458" w14:textId="2AF53602" w:rsidR="004E3D39" w:rsidRPr="000C6579" w:rsidRDefault="00675A95" w:rsidP="00675A95">
            <w:pPr>
              <w:spacing w:after="0" w:line="240" w:lineRule="auto"/>
              <w:rPr>
                <w:rFonts w:asciiTheme="minorHAnsi" w:eastAsia="Times New Roman" w:hAnsiTheme="minorHAnsi"/>
                <w:color w:val="000000" w:themeColor="text1"/>
              </w:rPr>
            </w:pPr>
            <w:proofErr w:type="spellStart"/>
            <w:r w:rsidRPr="00A16BAC">
              <w:rPr>
                <w:rFonts w:asciiTheme="minorHAnsi" w:eastAsia="Times New Roman" w:hAnsiTheme="minorHAnsi"/>
                <w:color w:val="000000" w:themeColor="text1"/>
              </w:rPr>
              <w:t>F</w:t>
            </w:r>
            <w:r w:rsidRPr="00675A95">
              <w:rPr>
                <w:rFonts w:asciiTheme="minorHAnsi" w:eastAsia="Times New Roman" w:hAnsiTheme="minorHAnsi"/>
                <w:color w:val="000000" w:themeColor="text1"/>
              </w:rPr>
              <w:t>und__c.ITG_TAX_LINK__c</w:t>
            </w:r>
            <w:proofErr w:type="spellEnd"/>
          </w:p>
        </w:tc>
      </w:tr>
      <w:tr w:rsidR="004E3D39" w:rsidRPr="00A43FB7" w14:paraId="12DA6050" w14:textId="77777777" w:rsidTr="005D1DEB">
        <w:trPr>
          <w:trHeight w:val="300"/>
        </w:trPr>
        <w:tc>
          <w:tcPr>
            <w:tcW w:w="1424" w:type="pct"/>
            <w:tcBorders>
              <w:top w:val="nil"/>
              <w:left w:val="single" w:sz="4" w:space="0" w:color="auto"/>
              <w:bottom w:val="single" w:sz="4" w:space="0" w:color="auto"/>
              <w:right w:val="single" w:sz="4" w:space="0" w:color="auto"/>
            </w:tcBorders>
            <w:shd w:val="clear" w:color="auto" w:fill="auto"/>
            <w:noWrap/>
            <w:vAlign w:val="bottom"/>
            <w:hideMark/>
          </w:tcPr>
          <w:p w14:paraId="6150FD90" w14:textId="77777777" w:rsidR="004E3D39" w:rsidRPr="00A43FB7" w:rsidRDefault="004E3D39" w:rsidP="00A43FB7">
            <w:pPr>
              <w:spacing w:after="0" w:line="240" w:lineRule="auto"/>
              <w:rPr>
                <w:rFonts w:eastAsia="Times New Roman"/>
                <w:color w:val="000000"/>
              </w:rPr>
            </w:pPr>
            <w:r w:rsidRPr="00A43FB7">
              <w:rPr>
                <w:rFonts w:eastAsia="Times New Roman"/>
                <w:color w:val="000000"/>
              </w:rPr>
              <w:t>ITG_VALUATION_COLUMNS</w:t>
            </w:r>
          </w:p>
        </w:tc>
        <w:tc>
          <w:tcPr>
            <w:tcW w:w="1358" w:type="pct"/>
            <w:tcBorders>
              <w:top w:val="nil"/>
              <w:left w:val="nil"/>
              <w:bottom w:val="single" w:sz="4" w:space="0" w:color="auto"/>
              <w:right w:val="single" w:sz="4" w:space="0" w:color="auto"/>
            </w:tcBorders>
            <w:shd w:val="clear" w:color="auto" w:fill="auto"/>
            <w:noWrap/>
            <w:vAlign w:val="bottom"/>
            <w:hideMark/>
          </w:tcPr>
          <w:p w14:paraId="7B1C5EDE" w14:textId="3A4D3442" w:rsidR="004E3D39" w:rsidRPr="000C6579" w:rsidRDefault="00256B2C" w:rsidP="00A43FB7">
            <w:pPr>
              <w:spacing w:after="0" w:line="240" w:lineRule="auto"/>
              <w:rPr>
                <w:rFonts w:asciiTheme="minorHAnsi" w:eastAsia="Times New Roman" w:hAnsiTheme="minorHAnsi"/>
                <w:color w:val="000000" w:themeColor="text1"/>
              </w:rPr>
            </w:pPr>
            <w:proofErr w:type="spellStart"/>
            <w:r>
              <w:rPr>
                <w:rFonts w:asciiTheme="minorHAnsi" w:eastAsia="Times New Roman" w:hAnsiTheme="minorHAnsi"/>
                <w:color w:val="000000" w:themeColor="text1"/>
              </w:rPr>
              <w:t>Picklist</w:t>
            </w:r>
            <w:proofErr w:type="spellEnd"/>
          </w:p>
        </w:tc>
        <w:tc>
          <w:tcPr>
            <w:tcW w:w="2218" w:type="pct"/>
            <w:tcBorders>
              <w:top w:val="nil"/>
              <w:left w:val="nil"/>
              <w:bottom w:val="single" w:sz="4" w:space="0" w:color="auto"/>
              <w:right w:val="single" w:sz="4" w:space="0" w:color="auto"/>
            </w:tcBorders>
            <w:shd w:val="clear" w:color="auto" w:fill="auto"/>
            <w:noWrap/>
            <w:vAlign w:val="bottom"/>
            <w:hideMark/>
          </w:tcPr>
          <w:p w14:paraId="0A705786" w14:textId="77777777" w:rsidR="004E3D39" w:rsidRPr="000C6579" w:rsidRDefault="000C6579" w:rsidP="003C4E4C">
            <w:pPr>
              <w:spacing w:after="0" w:line="240" w:lineRule="auto"/>
              <w:rPr>
                <w:rFonts w:asciiTheme="minorHAnsi" w:eastAsia="Times New Roman" w:hAnsiTheme="minorHAnsi"/>
                <w:color w:val="000000" w:themeColor="text1"/>
              </w:rPr>
            </w:pPr>
            <w:commentRangeStart w:id="17"/>
            <w:proofErr w:type="spellStart"/>
            <w:r w:rsidRPr="000C6579">
              <w:rPr>
                <w:rFonts w:asciiTheme="minorHAnsi" w:hAnsiTheme="minorHAnsi" w:cs="Arial"/>
                <w:bCs/>
                <w:color w:val="000000" w:themeColor="text1"/>
                <w:shd w:val="clear" w:color="auto" w:fill="FFFFFF"/>
              </w:rPr>
              <w:t>Fund__c.Web_Valuation_Columns__c</w:t>
            </w:r>
            <w:commentRangeEnd w:id="17"/>
            <w:proofErr w:type="spellEnd"/>
            <w:r w:rsidR="006C263D">
              <w:rPr>
                <w:rStyle w:val="CommentReference"/>
              </w:rPr>
              <w:commentReference w:id="17"/>
            </w:r>
          </w:p>
        </w:tc>
      </w:tr>
      <w:tr w:rsidR="004E3D39" w:rsidRPr="00A43FB7" w14:paraId="1FA46256" w14:textId="77777777" w:rsidTr="00C07E88">
        <w:trPr>
          <w:trHeight w:val="300"/>
        </w:trPr>
        <w:tc>
          <w:tcPr>
            <w:tcW w:w="1424" w:type="pct"/>
            <w:tcBorders>
              <w:top w:val="nil"/>
              <w:left w:val="single" w:sz="4" w:space="0" w:color="auto"/>
              <w:bottom w:val="single" w:sz="4" w:space="0" w:color="auto"/>
              <w:right w:val="single" w:sz="4" w:space="0" w:color="auto"/>
            </w:tcBorders>
            <w:shd w:val="clear" w:color="auto" w:fill="auto"/>
            <w:noWrap/>
            <w:vAlign w:val="bottom"/>
            <w:hideMark/>
          </w:tcPr>
          <w:p w14:paraId="5EAD8C1E" w14:textId="77777777" w:rsidR="004E3D39" w:rsidRPr="00A43FB7" w:rsidRDefault="004E3D39" w:rsidP="00A43FB7">
            <w:pPr>
              <w:spacing w:after="0" w:line="240" w:lineRule="auto"/>
              <w:rPr>
                <w:rFonts w:eastAsia="Times New Roman"/>
                <w:color w:val="000000"/>
              </w:rPr>
            </w:pPr>
            <w:r w:rsidRPr="00A43FB7">
              <w:rPr>
                <w:rFonts w:eastAsia="Times New Roman"/>
                <w:color w:val="000000"/>
              </w:rPr>
              <w:t>NAME</w:t>
            </w:r>
          </w:p>
        </w:tc>
        <w:tc>
          <w:tcPr>
            <w:tcW w:w="1358" w:type="pct"/>
            <w:tcBorders>
              <w:top w:val="nil"/>
              <w:left w:val="nil"/>
              <w:bottom w:val="single" w:sz="4" w:space="0" w:color="auto"/>
              <w:right w:val="single" w:sz="4" w:space="0" w:color="auto"/>
            </w:tcBorders>
            <w:shd w:val="clear" w:color="auto" w:fill="auto"/>
            <w:noWrap/>
            <w:vAlign w:val="bottom"/>
            <w:hideMark/>
          </w:tcPr>
          <w:p w14:paraId="42E5376F" w14:textId="461AF95E" w:rsidR="004E3D39" w:rsidRPr="000C6579" w:rsidRDefault="00C07E88" w:rsidP="00A43FB7">
            <w:pPr>
              <w:spacing w:after="0" w:line="240" w:lineRule="auto"/>
              <w:rPr>
                <w:rFonts w:asciiTheme="minorHAnsi" w:eastAsia="Times New Roman" w:hAnsiTheme="minorHAnsi"/>
                <w:color w:val="000000" w:themeColor="text1"/>
              </w:rPr>
            </w:pPr>
            <w:r>
              <w:rPr>
                <w:rFonts w:asciiTheme="minorHAnsi" w:eastAsia="Times New Roman" w:hAnsiTheme="minorHAnsi"/>
                <w:color w:val="000000" w:themeColor="text1"/>
              </w:rPr>
              <w:t>T</w:t>
            </w:r>
            <w:r w:rsidR="004E3D39" w:rsidRPr="000C6579">
              <w:rPr>
                <w:rFonts w:asciiTheme="minorHAnsi" w:eastAsia="Times New Roman" w:hAnsiTheme="minorHAnsi"/>
                <w:color w:val="000000" w:themeColor="text1"/>
              </w:rPr>
              <w:t>ext</w:t>
            </w:r>
          </w:p>
        </w:tc>
        <w:tc>
          <w:tcPr>
            <w:tcW w:w="2218" w:type="pct"/>
            <w:tcBorders>
              <w:top w:val="nil"/>
              <w:left w:val="nil"/>
              <w:bottom w:val="single" w:sz="4" w:space="0" w:color="auto"/>
              <w:right w:val="single" w:sz="4" w:space="0" w:color="auto"/>
            </w:tcBorders>
            <w:shd w:val="clear" w:color="auto" w:fill="auto"/>
            <w:noWrap/>
            <w:vAlign w:val="bottom"/>
            <w:hideMark/>
          </w:tcPr>
          <w:p w14:paraId="6E8C83AC" w14:textId="77777777" w:rsidR="004E3D39" w:rsidRPr="000C6579" w:rsidRDefault="000C6579" w:rsidP="000C6579">
            <w:pPr>
              <w:spacing w:after="0" w:line="240" w:lineRule="auto"/>
              <w:ind w:left="1440" w:hanging="1440"/>
              <w:rPr>
                <w:rFonts w:asciiTheme="minorHAnsi" w:eastAsia="Times New Roman" w:hAnsiTheme="minorHAnsi"/>
                <w:color w:val="000000" w:themeColor="text1"/>
              </w:rPr>
            </w:pPr>
            <w:r w:rsidRPr="000C6579">
              <w:rPr>
                <w:rFonts w:asciiTheme="minorHAnsi" w:eastAsia="Times New Roman" w:hAnsiTheme="minorHAnsi"/>
                <w:color w:val="000000" w:themeColor="text1"/>
              </w:rPr>
              <w:t>Fund__</w:t>
            </w:r>
            <w:proofErr w:type="spellStart"/>
            <w:r w:rsidRPr="000C6579">
              <w:rPr>
                <w:rFonts w:asciiTheme="minorHAnsi" w:eastAsia="Times New Roman" w:hAnsiTheme="minorHAnsi"/>
                <w:color w:val="000000" w:themeColor="text1"/>
              </w:rPr>
              <w:t>c.Name</w:t>
            </w:r>
            <w:proofErr w:type="spellEnd"/>
          </w:p>
        </w:tc>
      </w:tr>
      <w:tr w:rsidR="00C07E88" w:rsidRPr="00A43FB7" w14:paraId="2E9385BB" w14:textId="77777777" w:rsidTr="00C07E88">
        <w:trPr>
          <w:trHeight w:val="300"/>
        </w:trPr>
        <w:tc>
          <w:tcPr>
            <w:tcW w:w="1424" w:type="pct"/>
            <w:tcBorders>
              <w:top w:val="single" w:sz="4" w:space="0" w:color="auto"/>
              <w:left w:val="single" w:sz="4" w:space="0" w:color="auto"/>
              <w:bottom w:val="single" w:sz="4" w:space="0" w:color="auto"/>
              <w:right w:val="single" w:sz="4" w:space="0" w:color="auto"/>
            </w:tcBorders>
            <w:shd w:val="clear" w:color="auto" w:fill="auto"/>
            <w:noWrap/>
            <w:vAlign w:val="bottom"/>
          </w:tcPr>
          <w:p w14:paraId="3A8E869E" w14:textId="52CAC7B2" w:rsidR="00C07E88" w:rsidRPr="00A43FB7" w:rsidRDefault="00C07E88" w:rsidP="00A43FB7">
            <w:pPr>
              <w:spacing w:after="0" w:line="240" w:lineRule="auto"/>
              <w:rPr>
                <w:rFonts w:eastAsia="Times New Roman"/>
                <w:color w:val="000000"/>
              </w:rPr>
            </w:pPr>
            <w:r w:rsidRPr="00C07E88">
              <w:rPr>
                <w:rFonts w:eastAsia="Times New Roman"/>
                <w:color w:val="000000"/>
              </w:rPr>
              <w:t>ITG_TAX_NOTE</w:t>
            </w:r>
          </w:p>
        </w:tc>
        <w:tc>
          <w:tcPr>
            <w:tcW w:w="1358" w:type="pct"/>
            <w:tcBorders>
              <w:top w:val="single" w:sz="4" w:space="0" w:color="auto"/>
              <w:left w:val="nil"/>
              <w:bottom w:val="single" w:sz="4" w:space="0" w:color="auto"/>
              <w:right w:val="single" w:sz="4" w:space="0" w:color="auto"/>
            </w:tcBorders>
            <w:shd w:val="clear" w:color="auto" w:fill="auto"/>
            <w:noWrap/>
            <w:vAlign w:val="bottom"/>
          </w:tcPr>
          <w:p w14:paraId="08CF2582" w14:textId="096DA0E9" w:rsidR="00C07E88" w:rsidRPr="000C6579" w:rsidRDefault="00C07E88" w:rsidP="00A43FB7">
            <w:pPr>
              <w:spacing w:after="0" w:line="240" w:lineRule="auto"/>
              <w:rPr>
                <w:rFonts w:asciiTheme="minorHAnsi" w:eastAsia="Times New Roman" w:hAnsiTheme="minorHAnsi"/>
                <w:color w:val="000000" w:themeColor="text1"/>
              </w:rPr>
            </w:pPr>
            <w:r>
              <w:rPr>
                <w:rFonts w:asciiTheme="minorHAnsi" w:eastAsia="Times New Roman" w:hAnsiTheme="minorHAnsi"/>
                <w:color w:val="000000" w:themeColor="text1"/>
              </w:rPr>
              <w:t>Text</w:t>
            </w:r>
          </w:p>
        </w:tc>
        <w:tc>
          <w:tcPr>
            <w:tcW w:w="2218" w:type="pct"/>
            <w:tcBorders>
              <w:top w:val="single" w:sz="4" w:space="0" w:color="auto"/>
              <w:left w:val="nil"/>
              <w:bottom w:val="single" w:sz="4" w:space="0" w:color="auto"/>
              <w:right w:val="single" w:sz="4" w:space="0" w:color="auto"/>
            </w:tcBorders>
            <w:shd w:val="clear" w:color="auto" w:fill="auto"/>
            <w:noWrap/>
            <w:vAlign w:val="bottom"/>
          </w:tcPr>
          <w:p w14:paraId="0DDE91FE" w14:textId="55D1FFF5" w:rsidR="00C07E88" w:rsidRPr="000C6579" w:rsidRDefault="00C07E88" w:rsidP="000C6579">
            <w:pPr>
              <w:spacing w:after="0" w:line="240" w:lineRule="auto"/>
              <w:ind w:left="1440" w:hanging="1440"/>
              <w:rPr>
                <w:rFonts w:asciiTheme="minorHAnsi" w:eastAsia="Times New Roman" w:hAnsiTheme="minorHAnsi"/>
                <w:color w:val="000000" w:themeColor="text1"/>
              </w:rPr>
            </w:pPr>
            <w:proofErr w:type="spellStart"/>
            <w:r w:rsidRPr="000C6579">
              <w:rPr>
                <w:rFonts w:asciiTheme="minorHAnsi" w:hAnsiTheme="minorHAnsi" w:cs="Arial"/>
                <w:bCs/>
                <w:color w:val="000000" w:themeColor="text1"/>
                <w:shd w:val="clear" w:color="auto" w:fill="FFFFFF"/>
              </w:rPr>
              <w:t>Fund__c.</w:t>
            </w:r>
            <w:r>
              <w:rPr>
                <w:rFonts w:ascii="Arial" w:hAnsi="Arial" w:cs="Arial"/>
                <w:color w:val="000000"/>
                <w:sz w:val="18"/>
                <w:szCs w:val="18"/>
                <w:shd w:val="clear" w:color="auto" w:fill="FFFFFF"/>
              </w:rPr>
              <w:t>ITG_TAX_NOTE__c</w:t>
            </w:r>
            <w:proofErr w:type="spellEnd"/>
          </w:p>
        </w:tc>
      </w:tr>
      <w:tr w:rsidR="00C07E88" w:rsidRPr="00A43FB7" w14:paraId="6B99A6FE" w14:textId="77777777" w:rsidTr="00C07E88">
        <w:trPr>
          <w:trHeight w:val="300"/>
        </w:trPr>
        <w:tc>
          <w:tcPr>
            <w:tcW w:w="1424" w:type="pct"/>
            <w:tcBorders>
              <w:top w:val="single" w:sz="4" w:space="0" w:color="auto"/>
              <w:left w:val="single" w:sz="4" w:space="0" w:color="auto"/>
              <w:bottom w:val="single" w:sz="4" w:space="0" w:color="auto"/>
              <w:right w:val="single" w:sz="4" w:space="0" w:color="auto"/>
            </w:tcBorders>
            <w:shd w:val="clear" w:color="auto" w:fill="auto"/>
            <w:noWrap/>
            <w:vAlign w:val="bottom"/>
          </w:tcPr>
          <w:p w14:paraId="30FF0AA3" w14:textId="72E20C3A" w:rsidR="00C07E88" w:rsidRPr="00A43FB7" w:rsidRDefault="00C07E88" w:rsidP="00A43FB7">
            <w:pPr>
              <w:spacing w:after="0" w:line="240" w:lineRule="auto"/>
              <w:rPr>
                <w:rFonts w:eastAsia="Times New Roman"/>
                <w:color w:val="000000"/>
              </w:rPr>
            </w:pPr>
            <w:r w:rsidRPr="00C07E88">
              <w:rPr>
                <w:rFonts w:eastAsia="Times New Roman"/>
                <w:color w:val="000000"/>
              </w:rPr>
              <w:t>ITG_ONWEBSITE</w:t>
            </w:r>
          </w:p>
        </w:tc>
        <w:tc>
          <w:tcPr>
            <w:tcW w:w="1358" w:type="pct"/>
            <w:tcBorders>
              <w:top w:val="single" w:sz="4" w:space="0" w:color="auto"/>
              <w:left w:val="nil"/>
              <w:bottom w:val="single" w:sz="4" w:space="0" w:color="auto"/>
              <w:right w:val="single" w:sz="4" w:space="0" w:color="auto"/>
            </w:tcBorders>
            <w:shd w:val="clear" w:color="auto" w:fill="auto"/>
            <w:noWrap/>
            <w:vAlign w:val="bottom"/>
          </w:tcPr>
          <w:p w14:paraId="4347EE73" w14:textId="02D61EAD" w:rsidR="00C07E88" w:rsidRPr="000C6579" w:rsidRDefault="00C07E88" w:rsidP="00A43FB7">
            <w:pPr>
              <w:spacing w:after="0" w:line="240" w:lineRule="auto"/>
              <w:rPr>
                <w:rFonts w:asciiTheme="minorHAnsi" w:eastAsia="Times New Roman" w:hAnsiTheme="minorHAnsi"/>
                <w:color w:val="000000" w:themeColor="text1"/>
              </w:rPr>
            </w:pPr>
            <w:r w:rsidRPr="000C6579">
              <w:rPr>
                <w:rFonts w:asciiTheme="minorHAnsi" w:eastAsia="Times New Roman" w:hAnsiTheme="minorHAnsi"/>
                <w:color w:val="000000" w:themeColor="text1"/>
              </w:rPr>
              <w:t>True / False</w:t>
            </w:r>
          </w:p>
        </w:tc>
        <w:tc>
          <w:tcPr>
            <w:tcW w:w="2218" w:type="pct"/>
            <w:tcBorders>
              <w:top w:val="single" w:sz="4" w:space="0" w:color="auto"/>
              <w:left w:val="nil"/>
              <w:bottom w:val="single" w:sz="4" w:space="0" w:color="auto"/>
              <w:right w:val="single" w:sz="4" w:space="0" w:color="auto"/>
            </w:tcBorders>
            <w:shd w:val="clear" w:color="auto" w:fill="auto"/>
            <w:noWrap/>
            <w:vAlign w:val="bottom"/>
          </w:tcPr>
          <w:p w14:paraId="39938672" w14:textId="74552DEC" w:rsidR="00C07E88" w:rsidRPr="000C6579" w:rsidRDefault="00C07E88" w:rsidP="000C6579">
            <w:pPr>
              <w:spacing w:after="0" w:line="240" w:lineRule="auto"/>
              <w:ind w:left="1440" w:hanging="1440"/>
              <w:rPr>
                <w:rFonts w:asciiTheme="minorHAnsi" w:eastAsia="Times New Roman" w:hAnsiTheme="minorHAnsi"/>
                <w:color w:val="000000" w:themeColor="text1"/>
              </w:rPr>
            </w:pPr>
            <w:proofErr w:type="spellStart"/>
            <w:r w:rsidRPr="000C6579">
              <w:rPr>
                <w:rFonts w:asciiTheme="minorHAnsi" w:hAnsiTheme="minorHAnsi" w:cs="Arial"/>
                <w:bCs/>
                <w:color w:val="000000" w:themeColor="text1"/>
                <w:shd w:val="clear" w:color="auto" w:fill="FFFFFF"/>
              </w:rPr>
              <w:t>Fund__c.</w:t>
            </w:r>
            <w:r>
              <w:rPr>
                <w:rFonts w:ascii="Arial" w:hAnsi="Arial" w:cs="Arial"/>
                <w:color w:val="000000"/>
                <w:sz w:val="18"/>
                <w:szCs w:val="18"/>
                <w:shd w:val="clear" w:color="auto" w:fill="FFFFFF"/>
              </w:rPr>
              <w:t>ITG_ONWEBSITE__c</w:t>
            </w:r>
            <w:proofErr w:type="spellEnd"/>
          </w:p>
        </w:tc>
      </w:tr>
    </w:tbl>
    <w:p w14:paraId="005D32AC" w14:textId="77777777" w:rsidR="003B304E" w:rsidRPr="00406C40" w:rsidRDefault="003B304E" w:rsidP="00406C40"/>
    <w:p w14:paraId="126D9128" w14:textId="77777777" w:rsidR="00406C40" w:rsidRPr="00406C40" w:rsidRDefault="00406C40" w:rsidP="00406C40"/>
    <w:p w14:paraId="10666681" w14:textId="77777777" w:rsidR="00DB2D2F" w:rsidRDefault="00DB2D2F" w:rsidP="00DB2D2F">
      <w:pPr>
        <w:pStyle w:val="Heading3"/>
      </w:pPr>
      <w:bookmarkStart w:id="18" w:name="_Toc401094221"/>
      <w:r>
        <w:t>Open Questions:</w:t>
      </w:r>
      <w:bookmarkEnd w:id="18"/>
    </w:p>
    <w:p w14:paraId="6C19CB78" w14:textId="283DF28E" w:rsidR="00DB2D2F" w:rsidRPr="008147E3" w:rsidRDefault="00DB2D2F" w:rsidP="00DB2D2F">
      <w:pPr>
        <w:pStyle w:val="ListParagraph"/>
        <w:numPr>
          <w:ilvl w:val="0"/>
          <w:numId w:val="18"/>
        </w:numPr>
        <w:rPr>
          <w:b/>
          <w:strike/>
        </w:rPr>
      </w:pPr>
      <w:commentRangeStart w:id="19"/>
      <w:r w:rsidRPr="008147E3">
        <w:rPr>
          <w:strike/>
        </w:rPr>
        <w:t>What determines what Funds should be included in the XML file</w:t>
      </w:r>
      <w:r w:rsidR="00BF7260" w:rsidRPr="008147E3">
        <w:rPr>
          <w:strike/>
        </w:rPr>
        <w:t>?</w:t>
      </w:r>
      <w:commentRangeEnd w:id="19"/>
      <w:r w:rsidR="006C263D" w:rsidRPr="008147E3">
        <w:rPr>
          <w:rStyle w:val="CommentReference"/>
          <w:rFonts w:ascii="Calibri" w:eastAsia="Calibri" w:hAnsi="Calibri" w:cs="Times New Roman"/>
          <w:strike/>
        </w:rPr>
        <w:commentReference w:id="19"/>
      </w:r>
      <w:r w:rsidR="00256B2C" w:rsidRPr="008147E3">
        <w:rPr>
          <w:strike/>
        </w:rPr>
        <w:t xml:space="preserve"> </w:t>
      </w:r>
      <w:proofErr w:type="spellStart"/>
      <w:r w:rsidR="00256B2C" w:rsidRPr="008147E3">
        <w:rPr>
          <w:rFonts w:ascii="Arial" w:hAnsi="Arial" w:cs="Arial"/>
          <w:b/>
          <w:strike/>
          <w:color w:val="000000"/>
          <w:sz w:val="18"/>
          <w:szCs w:val="18"/>
          <w:shd w:val="clear" w:color="auto" w:fill="E3F3FF"/>
        </w:rPr>
        <w:t>ITG_ONWEBSITE__c</w:t>
      </w:r>
      <w:proofErr w:type="spellEnd"/>
      <w:r w:rsidR="00256B2C" w:rsidRPr="008147E3">
        <w:rPr>
          <w:rFonts w:ascii="Arial" w:hAnsi="Arial" w:cs="Arial"/>
          <w:b/>
          <w:strike/>
          <w:color w:val="000000"/>
          <w:sz w:val="18"/>
          <w:szCs w:val="18"/>
          <w:shd w:val="clear" w:color="auto" w:fill="E3F3FF"/>
        </w:rPr>
        <w:t xml:space="preserve"> = True</w:t>
      </w:r>
    </w:p>
    <w:p w14:paraId="349F9914" w14:textId="22417F82" w:rsidR="00DB2D2F" w:rsidRPr="008147E3" w:rsidRDefault="00DB2D2F" w:rsidP="00DB2D2F">
      <w:pPr>
        <w:pStyle w:val="ListParagraph"/>
        <w:numPr>
          <w:ilvl w:val="0"/>
          <w:numId w:val="18"/>
        </w:numPr>
        <w:rPr>
          <w:b/>
          <w:strike/>
        </w:rPr>
      </w:pPr>
      <w:commentRangeStart w:id="20"/>
      <w:r w:rsidRPr="008147E3">
        <w:rPr>
          <w:strike/>
        </w:rPr>
        <w:t xml:space="preserve">What </w:t>
      </w:r>
      <w:r w:rsidR="0058780B" w:rsidRPr="008147E3">
        <w:rPr>
          <w:strike/>
        </w:rPr>
        <w:t xml:space="preserve">is the complete list of </w:t>
      </w:r>
      <w:r w:rsidRPr="008147E3">
        <w:rPr>
          <w:strike/>
        </w:rPr>
        <w:t>Fund Attributes that should be added on the Fund Object</w:t>
      </w:r>
      <w:r w:rsidR="00BF7260" w:rsidRPr="008147E3">
        <w:rPr>
          <w:b/>
          <w:strike/>
        </w:rPr>
        <w:t>?</w:t>
      </w:r>
      <w:commentRangeEnd w:id="20"/>
      <w:r w:rsidR="006C263D" w:rsidRPr="008147E3">
        <w:rPr>
          <w:rStyle w:val="CommentReference"/>
          <w:rFonts w:ascii="Calibri" w:eastAsia="Calibri" w:hAnsi="Calibri" w:cs="Times New Roman"/>
          <w:strike/>
        </w:rPr>
        <w:commentReference w:id="20"/>
      </w:r>
      <w:r w:rsidR="00042DC3" w:rsidRPr="008147E3">
        <w:rPr>
          <w:b/>
          <w:strike/>
        </w:rPr>
        <w:t xml:space="preserve">  - updated above</w:t>
      </w:r>
    </w:p>
    <w:p w14:paraId="69C0700D" w14:textId="7BD98F4E" w:rsidR="00DB2D2F" w:rsidRDefault="00DB2D2F" w:rsidP="00A6538E">
      <w:pPr>
        <w:pStyle w:val="ListParagraph"/>
        <w:numPr>
          <w:ilvl w:val="0"/>
          <w:numId w:val="18"/>
        </w:numPr>
      </w:pPr>
      <w:r>
        <w:t xml:space="preserve">How will updated Fund and Attribute information be sent over to the Data </w:t>
      </w:r>
      <w:commentRangeStart w:id="21"/>
      <w:commentRangeStart w:id="22"/>
      <w:r>
        <w:t>Warehouse</w:t>
      </w:r>
      <w:commentRangeEnd w:id="21"/>
      <w:r w:rsidR="008147E3">
        <w:rPr>
          <w:rStyle w:val="CommentReference"/>
          <w:rFonts w:ascii="Calibri" w:eastAsia="Calibri" w:hAnsi="Calibri" w:cs="Times New Roman"/>
        </w:rPr>
        <w:commentReference w:id="21"/>
      </w:r>
      <w:commentRangeEnd w:id="22"/>
      <w:r w:rsidR="00B31880">
        <w:rPr>
          <w:rStyle w:val="CommentReference"/>
          <w:rFonts w:ascii="Calibri" w:eastAsia="Calibri" w:hAnsi="Calibri" w:cs="Times New Roman"/>
        </w:rPr>
        <w:commentReference w:id="22"/>
      </w:r>
      <w:r>
        <w:t>?</w:t>
      </w:r>
      <w:r w:rsidR="00D521E2">
        <w:t xml:space="preserve"> </w:t>
      </w:r>
    </w:p>
    <w:p w14:paraId="1697901F" w14:textId="5302A240" w:rsidR="000C6579" w:rsidRPr="008147E3" w:rsidRDefault="000C6579" w:rsidP="00A6538E">
      <w:pPr>
        <w:pStyle w:val="ListParagraph"/>
        <w:numPr>
          <w:ilvl w:val="0"/>
          <w:numId w:val="18"/>
        </w:numPr>
        <w:rPr>
          <w:b/>
          <w:strike/>
        </w:rPr>
      </w:pPr>
      <w:commentRangeStart w:id="23"/>
      <w:r w:rsidRPr="008147E3">
        <w:rPr>
          <w:strike/>
        </w:rPr>
        <w:t>Is the ITG Family Attribute a new field needed at the Fund Object?</w:t>
      </w:r>
      <w:commentRangeEnd w:id="23"/>
      <w:r w:rsidR="006C263D" w:rsidRPr="008147E3">
        <w:rPr>
          <w:rStyle w:val="CommentReference"/>
          <w:rFonts w:ascii="Calibri" w:eastAsia="Calibri" w:hAnsi="Calibri" w:cs="Times New Roman"/>
          <w:strike/>
        </w:rPr>
        <w:commentReference w:id="23"/>
      </w:r>
      <w:r w:rsidR="00E34449" w:rsidRPr="008147E3">
        <w:rPr>
          <w:strike/>
        </w:rPr>
        <w:t xml:space="preserve"> </w:t>
      </w:r>
      <w:r w:rsidR="00F90494" w:rsidRPr="008147E3">
        <w:rPr>
          <w:strike/>
        </w:rPr>
        <w:t xml:space="preserve"> - </w:t>
      </w:r>
      <w:r w:rsidR="00F90494" w:rsidRPr="008147E3">
        <w:rPr>
          <w:b/>
          <w:strike/>
        </w:rPr>
        <w:t>already a field</w:t>
      </w:r>
      <w:r w:rsidR="00042DC3" w:rsidRPr="008147E3">
        <w:rPr>
          <w:b/>
          <w:strike/>
        </w:rPr>
        <w:t xml:space="preserve"> on the Fund</w:t>
      </w:r>
      <w:r w:rsidR="00042DC3" w:rsidRPr="008147E3">
        <w:rPr>
          <w:strike/>
        </w:rPr>
        <w:t xml:space="preserve"> Object</w:t>
      </w:r>
    </w:p>
    <w:p w14:paraId="177FF0B1" w14:textId="77777777" w:rsidR="00042DC3" w:rsidRPr="008147E3" w:rsidRDefault="00E85FF1" w:rsidP="00042DC3">
      <w:pPr>
        <w:pStyle w:val="ListParagraph"/>
        <w:numPr>
          <w:ilvl w:val="0"/>
          <w:numId w:val="18"/>
        </w:numPr>
        <w:rPr>
          <w:b/>
          <w:strike/>
        </w:rPr>
      </w:pPr>
      <w:commentRangeStart w:id="24"/>
      <w:r w:rsidRPr="008147E3">
        <w:rPr>
          <w:strike/>
        </w:rPr>
        <w:t>Is the ITG Tax Link a new field added at the Fund Object?</w:t>
      </w:r>
      <w:r w:rsidR="00BF7260" w:rsidRPr="008147E3">
        <w:rPr>
          <w:strike/>
        </w:rPr>
        <w:t xml:space="preserve"> </w:t>
      </w:r>
      <w:commentRangeEnd w:id="24"/>
      <w:r w:rsidR="006C263D" w:rsidRPr="008147E3">
        <w:rPr>
          <w:rStyle w:val="CommentReference"/>
          <w:rFonts w:ascii="Calibri" w:eastAsia="Calibri" w:hAnsi="Calibri" w:cs="Times New Roman"/>
          <w:strike/>
        </w:rPr>
        <w:commentReference w:id="24"/>
      </w:r>
      <w:r w:rsidR="00F90494" w:rsidRPr="008147E3">
        <w:rPr>
          <w:strike/>
        </w:rPr>
        <w:t xml:space="preserve">– </w:t>
      </w:r>
      <w:r w:rsidR="00042DC3" w:rsidRPr="008147E3">
        <w:rPr>
          <w:b/>
          <w:strike/>
        </w:rPr>
        <w:t>- already a field on the Fund Object</w:t>
      </w:r>
    </w:p>
    <w:p w14:paraId="4F80B03B" w14:textId="32F5B726" w:rsidR="00E85FF1" w:rsidRPr="00DB2D2F" w:rsidRDefault="00E85FF1" w:rsidP="00A6538E">
      <w:pPr>
        <w:pStyle w:val="ListParagraph"/>
        <w:numPr>
          <w:ilvl w:val="0"/>
          <w:numId w:val="18"/>
        </w:numPr>
      </w:pPr>
    </w:p>
    <w:p w14:paraId="16F59F67" w14:textId="77777777" w:rsidR="00DB2D2F" w:rsidRPr="00DB2D2F" w:rsidRDefault="00DB2D2F" w:rsidP="00DB2D2F"/>
    <w:p w14:paraId="67F0EF55" w14:textId="77777777" w:rsidR="00B13518" w:rsidRDefault="00B13518" w:rsidP="00B13518">
      <w:pPr>
        <w:pStyle w:val="Heading2"/>
      </w:pPr>
      <w:bookmarkStart w:id="25" w:name="_Toc401094222"/>
      <w:commentRangeStart w:id="26"/>
      <w:commentRangeStart w:id="27"/>
      <w:r>
        <w:t>Contact</w:t>
      </w:r>
      <w:commentRangeEnd w:id="26"/>
      <w:r w:rsidR="008F1C9C">
        <w:rPr>
          <w:rStyle w:val="CommentReference"/>
          <w:rFonts w:ascii="Calibri" w:eastAsia="Calibri" w:hAnsi="Calibri" w:cs="Times New Roman"/>
          <w:b w:val="0"/>
          <w:bCs w:val="0"/>
          <w:color w:val="auto"/>
        </w:rPr>
        <w:commentReference w:id="26"/>
      </w:r>
      <w:r>
        <w:t xml:space="preserve"> </w:t>
      </w:r>
      <w:commentRangeEnd w:id="27"/>
      <w:r w:rsidR="00B31880">
        <w:rPr>
          <w:rStyle w:val="CommentReference"/>
          <w:rFonts w:ascii="Calibri" w:eastAsia="Calibri" w:hAnsi="Calibri" w:cs="Times New Roman"/>
          <w:b w:val="0"/>
          <w:bCs w:val="0"/>
          <w:color w:val="auto"/>
        </w:rPr>
        <w:commentReference w:id="27"/>
      </w:r>
      <w:r>
        <w:t>Level Services Export</w:t>
      </w:r>
      <w:bookmarkEnd w:id="25"/>
    </w:p>
    <w:p w14:paraId="211A8392" w14:textId="77777777" w:rsidR="00625866" w:rsidRPr="00BE5D3D" w:rsidRDefault="00625866" w:rsidP="00625866">
      <w:pPr>
        <w:rPr>
          <w:rFonts w:asciiTheme="minorHAnsi" w:hAnsiTheme="minorHAnsi"/>
        </w:rPr>
      </w:pPr>
      <w:r w:rsidRPr="00BE5D3D">
        <w:rPr>
          <w:rFonts w:asciiTheme="minorHAnsi" w:hAnsiTheme="minorHAnsi"/>
        </w:rPr>
        <w:t xml:space="preserve">The Contact Level Export file is an XML file that will contain all Contact Service records where the </w:t>
      </w:r>
      <w:proofErr w:type="spellStart"/>
      <w:r w:rsidRPr="00BE5D3D">
        <w:rPr>
          <w:rFonts w:asciiTheme="minorHAnsi" w:hAnsiTheme="minorHAnsi"/>
        </w:rPr>
        <w:t>Contact_Service__c.Contact_Level_Service__c</w:t>
      </w:r>
      <w:proofErr w:type="spellEnd"/>
      <w:r w:rsidRPr="00BE5D3D">
        <w:rPr>
          <w:rFonts w:asciiTheme="minorHAnsi" w:hAnsiTheme="minorHAnsi"/>
        </w:rPr>
        <w:t xml:space="preserve"> = True, which is defined at the Service Type level and is displayed as a formula for each Contact Service record</w:t>
      </w:r>
    </w:p>
    <w:p w14:paraId="11363CE7" w14:textId="77777777" w:rsidR="00625866" w:rsidRPr="00BE5D3D" w:rsidRDefault="00625866" w:rsidP="00625866">
      <w:pPr>
        <w:rPr>
          <w:rFonts w:asciiTheme="minorHAnsi" w:hAnsiTheme="minorHAnsi" w:cs="Arial"/>
          <w:color w:val="000000"/>
          <w:shd w:val="clear" w:color="auto" w:fill="FFFFFF"/>
        </w:rPr>
      </w:pPr>
      <w:r w:rsidRPr="00BE5D3D">
        <w:rPr>
          <w:rFonts w:asciiTheme="minorHAnsi" w:hAnsiTheme="minorHAnsi"/>
        </w:rPr>
        <w:t xml:space="preserve">The XML file will be broken up by Metadata and Data elements, with the data elements containing Service elements only, which will all derive from the single </w:t>
      </w:r>
      <w:proofErr w:type="spellStart"/>
      <w:r w:rsidRPr="00BE5D3D">
        <w:rPr>
          <w:rFonts w:asciiTheme="minorHAnsi" w:hAnsiTheme="minorHAnsi" w:cs="Arial"/>
          <w:color w:val="000000"/>
          <w:shd w:val="clear" w:color="auto" w:fill="FFFFFF"/>
        </w:rPr>
        <w:t>Contact_Service__c</w:t>
      </w:r>
      <w:proofErr w:type="spellEnd"/>
      <w:r w:rsidRPr="00BE5D3D">
        <w:rPr>
          <w:rFonts w:asciiTheme="minorHAnsi" w:hAnsiTheme="minorHAnsi" w:cs="Arial"/>
          <w:color w:val="000000"/>
          <w:shd w:val="clear" w:color="auto" w:fill="FFFFFF"/>
        </w:rPr>
        <w:t xml:space="preserve"> Object.  </w:t>
      </w:r>
    </w:p>
    <w:p w14:paraId="04562BE0" w14:textId="77777777" w:rsidR="00BE5D3D" w:rsidRPr="00BE5D3D" w:rsidRDefault="00BE5D3D" w:rsidP="00BE5D3D">
      <w:pPr>
        <w:rPr>
          <w:rFonts w:asciiTheme="minorHAnsi" w:hAnsiTheme="minorHAnsi"/>
        </w:rPr>
      </w:pPr>
      <w:r w:rsidRPr="00BE5D3D">
        <w:rPr>
          <w:rFonts w:asciiTheme="minorHAnsi" w:hAnsiTheme="minorHAnsi"/>
        </w:rPr>
        <w:t xml:space="preserve">A new Web Translation Object will be added in order to break out the Service Types by their corresponding Web values. Each Service Type can have 1:M Translations </w:t>
      </w:r>
      <w:proofErr w:type="gramStart"/>
      <w:r w:rsidRPr="00BE5D3D">
        <w:rPr>
          <w:rFonts w:asciiTheme="minorHAnsi" w:hAnsiTheme="minorHAnsi"/>
        </w:rPr>
        <w:t>( or</w:t>
      </w:r>
      <w:proofErr w:type="gramEnd"/>
      <w:r w:rsidRPr="00BE5D3D">
        <w:rPr>
          <w:rFonts w:asciiTheme="minorHAnsi" w:hAnsiTheme="minorHAnsi"/>
        </w:rPr>
        <w:t xml:space="preserve"> ITG Category ) depending on the Specific Fund.</w:t>
      </w:r>
    </w:p>
    <w:p w14:paraId="78DDEC51" w14:textId="77777777" w:rsidR="00BE5D3D" w:rsidRPr="00BE5D3D" w:rsidRDefault="00BE5D3D" w:rsidP="00BE5D3D">
      <w:pPr>
        <w:rPr>
          <w:rFonts w:asciiTheme="minorHAnsi" w:hAnsiTheme="minorHAnsi"/>
        </w:rPr>
      </w:pPr>
      <w:r w:rsidRPr="00BE5D3D">
        <w:rPr>
          <w:rFonts w:asciiTheme="minorHAnsi" w:hAnsiTheme="minorHAnsi"/>
        </w:rPr>
        <w:t>The Object will be a 1:M off of the Service Type where the user can identify all the translations needed for a specific Service Type and Fund Pair, and specify the corresponding ITG Fund Code and ITG Category:</w:t>
      </w:r>
    </w:p>
    <w:p w14:paraId="74BFC540" w14:textId="77777777" w:rsidR="00BE5D3D" w:rsidRDefault="00BE5D3D" w:rsidP="00BE5D3D">
      <w:r>
        <w:rPr>
          <w:noProof/>
        </w:rPr>
        <w:lastRenderedPageBreak/>
        <w:drawing>
          <wp:inline distT="0" distB="0" distL="0" distR="0" wp14:anchorId="7BFF22C1" wp14:editId="05E545B8">
            <wp:extent cx="5943600" cy="307213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3072130"/>
                    </a:xfrm>
                    <a:prstGeom prst="rect">
                      <a:avLst/>
                    </a:prstGeom>
                  </pic:spPr>
                </pic:pic>
              </a:graphicData>
            </a:graphic>
          </wp:inline>
        </w:drawing>
      </w:r>
    </w:p>
    <w:p w14:paraId="68CB1A9F" w14:textId="60F5524E" w:rsidR="008C4408" w:rsidRDefault="008C4408" w:rsidP="008C4408">
      <w:pPr>
        <w:rPr>
          <w:b/>
        </w:rPr>
      </w:pPr>
    </w:p>
    <w:p w14:paraId="3E6358E5" w14:textId="77777777" w:rsidR="00BE5D3D" w:rsidRPr="00624B9A" w:rsidRDefault="00BE5D3D" w:rsidP="008C4408">
      <w:pPr>
        <w:rPr>
          <w:b/>
        </w:rPr>
      </w:pPr>
    </w:p>
    <w:p w14:paraId="52C92226" w14:textId="77777777" w:rsidR="008C4408" w:rsidRDefault="008C4408" w:rsidP="008C4408">
      <w:pPr>
        <w:pStyle w:val="Heading3"/>
      </w:pPr>
      <w:bookmarkStart w:id="28" w:name="_Toc401094223"/>
      <w:r>
        <w:t>XML Layout / Elements</w:t>
      </w:r>
      <w:bookmarkEnd w:id="28"/>
    </w:p>
    <w:p w14:paraId="2C452849" w14:textId="2F28070F" w:rsidR="00304FA8" w:rsidRPr="00304FA8" w:rsidRDefault="00304FA8" w:rsidP="00304FA8">
      <w:r>
        <w:t>Note: fields and sections that have been removed have been marked with Strikethrough Font:</w:t>
      </w:r>
    </w:p>
    <w:p w14:paraId="092FE439" w14:textId="77777777" w:rsidR="00177EBC" w:rsidRDefault="002456CA" w:rsidP="002456CA">
      <w:pPr>
        <w:pStyle w:val="ListParagraph"/>
        <w:numPr>
          <w:ilvl w:val="0"/>
          <w:numId w:val="19"/>
        </w:numPr>
      </w:pPr>
      <w:proofErr w:type="spellStart"/>
      <w:r w:rsidRPr="002456CA">
        <w:t>serviceexport</w:t>
      </w:r>
      <w:proofErr w:type="spellEnd"/>
    </w:p>
    <w:p w14:paraId="0D531F13" w14:textId="77777777" w:rsidR="00177EBC" w:rsidRPr="007F329A" w:rsidRDefault="00177EBC" w:rsidP="00177EBC">
      <w:pPr>
        <w:pStyle w:val="ListParagraph"/>
        <w:numPr>
          <w:ilvl w:val="1"/>
          <w:numId w:val="19"/>
        </w:numPr>
        <w:rPr>
          <w:strike/>
        </w:rPr>
      </w:pPr>
      <w:r w:rsidRPr="007F329A">
        <w:rPr>
          <w:strike/>
        </w:rPr>
        <w:t>Metadata</w:t>
      </w:r>
    </w:p>
    <w:p w14:paraId="48DBD080" w14:textId="77777777" w:rsidR="00177EBC" w:rsidRPr="007F329A" w:rsidRDefault="00177EBC" w:rsidP="00177EBC">
      <w:pPr>
        <w:pStyle w:val="ListParagraph"/>
        <w:numPr>
          <w:ilvl w:val="2"/>
          <w:numId w:val="19"/>
        </w:numPr>
        <w:rPr>
          <w:strike/>
        </w:rPr>
      </w:pPr>
      <w:r w:rsidRPr="007F329A">
        <w:rPr>
          <w:strike/>
        </w:rPr>
        <w:t>Context</w:t>
      </w:r>
    </w:p>
    <w:p w14:paraId="33DAABF9" w14:textId="77777777" w:rsidR="00177EBC" w:rsidRPr="007F329A" w:rsidRDefault="00177EBC" w:rsidP="002456CA">
      <w:pPr>
        <w:pStyle w:val="ListParagraph"/>
        <w:numPr>
          <w:ilvl w:val="3"/>
          <w:numId w:val="19"/>
        </w:numPr>
        <w:rPr>
          <w:strike/>
        </w:rPr>
      </w:pPr>
      <w:r w:rsidRPr="007F329A">
        <w:rPr>
          <w:strike/>
        </w:rPr>
        <w:t>Item</w:t>
      </w:r>
    </w:p>
    <w:p w14:paraId="67043164" w14:textId="77777777" w:rsidR="00177EBC" w:rsidRPr="007F329A" w:rsidRDefault="00177EBC" w:rsidP="00177EBC">
      <w:pPr>
        <w:pStyle w:val="ListParagraph"/>
        <w:numPr>
          <w:ilvl w:val="2"/>
          <w:numId w:val="19"/>
        </w:numPr>
        <w:rPr>
          <w:strike/>
        </w:rPr>
      </w:pPr>
      <w:r w:rsidRPr="007F329A">
        <w:rPr>
          <w:strike/>
        </w:rPr>
        <w:t>Parameters</w:t>
      </w:r>
    </w:p>
    <w:p w14:paraId="26E7C38A" w14:textId="77777777" w:rsidR="00177EBC" w:rsidRDefault="00177EBC" w:rsidP="00177EBC">
      <w:pPr>
        <w:pStyle w:val="ListParagraph"/>
        <w:numPr>
          <w:ilvl w:val="1"/>
          <w:numId w:val="19"/>
        </w:numPr>
      </w:pPr>
      <w:r>
        <w:t>Data</w:t>
      </w:r>
    </w:p>
    <w:p w14:paraId="2445426D" w14:textId="77777777" w:rsidR="00177EBC" w:rsidRDefault="002456CA" w:rsidP="00177EBC">
      <w:pPr>
        <w:pStyle w:val="ListParagraph"/>
        <w:numPr>
          <w:ilvl w:val="2"/>
          <w:numId w:val="19"/>
        </w:numPr>
      </w:pPr>
      <w:r>
        <w:t>Services</w:t>
      </w:r>
    </w:p>
    <w:p w14:paraId="10121968" w14:textId="77777777" w:rsidR="00177EBC" w:rsidRDefault="002456CA" w:rsidP="00177EBC">
      <w:pPr>
        <w:pStyle w:val="ListParagraph"/>
        <w:numPr>
          <w:ilvl w:val="3"/>
          <w:numId w:val="19"/>
        </w:numPr>
      </w:pPr>
      <w:r>
        <w:t>Se</w:t>
      </w:r>
      <w:r w:rsidR="00006436">
        <w:t>r</w:t>
      </w:r>
      <w:r>
        <w:t>vice</w:t>
      </w:r>
    </w:p>
    <w:p w14:paraId="21655B0A" w14:textId="77777777" w:rsidR="001A2647" w:rsidRPr="001A2647" w:rsidRDefault="001A2647" w:rsidP="001A2647"/>
    <w:p w14:paraId="48624136" w14:textId="77777777" w:rsidR="008C4408" w:rsidRDefault="008C4408" w:rsidP="008C4408">
      <w:pPr>
        <w:pStyle w:val="Heading3"/>
      </w:pPr>
      <w:bookmarkStart w:id="29" w:name="_Toc401094224"/>
      <w:r>
        <w:t>XML Attributes</w:t>
      </w:r>
      <w:bookmarkEnd w:id="29"/>
    </w:p>
    <w:p w14:paraId="7C6C7F64" w14:textId="2DA3A63D" w:rsidR="00177EBC" w:rsidRPr="005D1DEB" w:rsidRDefault="00304FA8" w:rsidP="00177EBC">
      <w:r>
        <w:t>Note: fields and sections that have been removed have been marked with Strikethrough Font:</w:t>
      </w:r>
    </w:p>
    <w:tbl>
      <w:tblPr>
        <w:tblW w:w="5000" w:type="pct"/>
        <w:tblLayout w:type="fixed"/>
        <w:tblLook w:val="04A0" w:firstRow="1" w:lastRow="0" w:firstColumn="1" w:lastColumn="0" w:noHBand="0" w:noVBand="1"/>
      </w:tblPr>
      <w:tblGrid>
        <w:gridCol w:w="2718"/>
        <w:gridCol w:w="2610"/>
        <w:gridCol w:w="4248"/>
      </w:tblGrid>
      <w:tr w:rsidR="00177EBC" w:rsidRPr="007F329A" w14:paraId="1D62FFF1" w14:textId="77777777" w:rsidTr="00006436">
        <w:trPr>
          <w:trHeight w:val="300"/>
        </w:trPr>
        <w:tc>
          <w:tcPr>
            <w:tcW w:w="1419" w:type="pct"/>
            <w:tcBorders>
              <w:top w:val="single" w:sz="4" w:space="0" w:color="auto"/>
              <w:left w:val="single" w:sz="4" w:space="0" w:color="auto"/>
              <w:bottom w:val="single" w:sz="4" w:space="0" w:color="auto"/>
              <w:right w:val="single" w:sz="4" w:space="0" w:color="auto"/>
            </w:tcBorders>
            <w:shd w:val="clear" w:color="000000" w:fill="44546A"/>
            <w:noWrap/>
            <w:vAlign w:val="bottom"/>
            <w:hideMark/>
          </w:tcPr>
          <w:p w14:paraId="69602A2B" w14:textId="77777777" w:rsidR="00177EBC" w:rsidRPr="007F329A" w:rsidRDefault="00177EBC" w:rsidP="00006436">
            <w:pPr>
              <w:spacing w:after="0" w:line="240" w:lineRule="auto"/>
              <w:rPr>
                <w:rFonts w:eastAsia="Times New Roman"/>
                <w:b/>
                <w:bCs/>
                <w:strike/>
                <w:color w:val="FFFFFF"/>
              </w:rPr>
            </w:pPr>
            <w:commentRangeStart w:id="30"/>
            <w:r w:rsidRPr="007F329A">
              <w:rPr>
                <w:rFonts w:eastAsia="Times New Roman"/>
                <w:b/>
                <w:bCs/>
                <w:strike/>
                <w:color w:val="FFFFFF"/>
              </w:rPr>
              <w:t>Context Item  Name</w:t>
            </w:r>
            <w:commentRangeEnd w:id="30"/>
            <w:r w:rsidR="006C263D" w:rsidRPr="007F329A">
              <w:rPr>
                <w:rStyle w:val="CommentReference"/>
                <w:strike/>
              </w:rPr>
              <w:commentReference w:id="30"/>
            </w:r>
          </w:p>
        </w:tc>
        <w:tc>
          <w:tcPr>
            <w:tcW w:w="1363" w:type="pct"/>
            <w:tcBorders>
              <w:top w:val="single" w:sz="4" w:space="0" w:color="auto"/>
              <w:left w:val="nil"/>
              <w:bottom w:val="single" w:sz="4" w:space="0" w:color="auto"/>
              <w:right w:val="single" w:sz="4" w:space="0" w:color="auto"/>
            </w:tcBorders>
            <w:shd w:val="clear" w:color="000000" w:fill="44546A"/>
            <w:noWrap/>
            <w:vAlign w:val="bottom"/>
            <w:hideMark/>
          </w:tcPr>
          <w:p w14:paraId="293EA3CA" w14:textId="77777777" w:rsidR="00177EBC" w:rsidRPr="007F329A" w:rsidRDefault="00177EBC" w:rsidP="00006436">
            <w:pPr>
              <w:spacing w:after="0" w:line="240" w:lineRule="auto"/>
              <w:rPr>
                <w:rFonts w:eastAsia="Times New Roman"/>
                <w:b/>
                <w:bCs/>
                <w:strike/>
                <w:color w:val="FFFFFF"/>
              </w:rPr>
            </w:pPr>
            <w:r w:rsidRPr="007F329A">
              <w:rPr>
                <w:rFonts w:eastAsia="Times New Roman"/>
                <w:b/>
                <w:bCs/>
                <w:strike/>
                <w:color w:val="FFFFFF"/>
              </w:rPr>
              <w:t>Item Value</w:t>
            </w:r>
          </w:p>
        </w:tc>
        <w:tc>
          <w:tcPr>
            <w:tcW w:w="2218" w:type="pct"/>
            <w:tcBorders>
              <w:top w:val="single" w:sz="4" w:space="0" w:color="auto"/>
              <w:left w:val="nil"/>
              <w:bottom w:val="single" w:sz="4" w:space="0" w:color="auto"/>
              <w:right w:val="single" w:sz="4" w:space="0" w:color="auto"/>
            </w:tcBorders>
            <w:shd w:val="clear" w:color="000000" w:fill="44546A"/>
            <w:noWrap/>
            <w:vAlign w:val="bottom"/>
            <w:hideMark/>
          </w:tcPr>
          <w:p w14:paraId="631E5300" w14:textId="77777777" w:rsidR="00177EBC" w:rsidRPr="007F329A" w:rsidRDefault="004E3D39" w:rsidP="00006436">
            <w:pPr>
              <w:spacing w:after="0" w:line="240" w:lineRule="auto"/>
              <w:rPr>
                <w:rFonts w:eastAsia="Times New Roman"/>
                <w:b/>
                <w:bCs/>
                <w:strike/>
                <w:color w:val="FFFFFF"/>
              </w:rPr>
            </w:pPr>
            <w:r w:rsidRPr="007F329A">
              <w:rPr>
                <w:rFonts w:eastAsia="Times New Roman"/>
                <w:b/>
                <w:bCs/>
                <w:strike/>
                <w:color w:val="FFFFFF"/>
              </w:rPr>
              <w:t>Example - Description</w:t>
            </w:r>
          </w:p>
        </w:tc>
      </w:tr>
      <w:tr w:rsidR="00177EBC" w:rsidRPr="007F329A" w14:paraId="525746AB" w14:textId="77777777" w:rsidTr="00006436">
        <w:trPr>
          <w:trHeight w:val="300"/>
        </w:trPr>
        <w:tc>
          <w:tcPr>
            <w:tcW w:w="1419" w:type="pct"/>
            <w:tcBorders>
              <w:top w:val="nil"/>
              <w:left w:val="single" w:sz="4" w:space="0" w:color="auto"/>
              <w:bottom w:val="single" w:sz="4" w:space="0" w:color="auto"/>
              <w:right w:val="single" w:sz="4" w:space="0" w:color="auto"/>
            </w:tcBorders>
            <w:shd w:val="clear" w:color="auto" w:fill="auto"/>
            <w:noWrap/>
            <w:vAlign w:val="bottom"/>
            <w:hideMark/>
          </w:tcPr>
          <w:p w14:paraId="7A018B53" w14:textId="77777777" w:rsidR="00177EBC" w:rsidRPr="007F329A" w:rsidRDefault="00177EBC" w:rsidP="00006436">
            <w:pPr>
              <w:spacing w:after="0" w:line="240" w:lineRule="auto"/>
              <w:rPr>
                <w:rFonts w:eastAsia="Times New Roman"/>
                <w:strike/>
                <w:color w:val="000000"/>
              </w:rPr>
            </w:pPr>
            <w:proofErr w:type="spellStart"/>
            <w:r w:rsidRPr="007F329A">
              <w:rPr>
                <w:rFonts w:eastAsia="Times New Roman"/>
                <w:strike/>
                <w:color w:val="000000"/>
              </w:rPr>
              <w:t>generatedBy</w:t>
            </w:r>
            <w:proofErr w:type="spellEnd"/>
          </w:p>
        </w:tc>
        <w:tc>
          <w:tcPr>
            <w:tcW w:w="1363" w:type="pct"/>
            <w:tcBorders>
              <w:top w:val="nil"/>
              <w:left w:val="nil"/>
              <w:bottom w:val="single" w:sz="4" w:space="0" w:color="auto"/>
              <w:right w:val="single" w:sz="4" w:space="0" w:color="auto"/>
            </w:tcBorders>
            <w:shd w:val="clear" w:color="auto" w:fill="auto"/>
            <w:noWrap/>
            <w:vAlign w:val="bottom"/>
            <w:hideMark/>
          </w:tcPr>
          <w:p w14:paraId="284AF9FF" w14:textId="77777777" w:rsidR="00177EBC" w:rsidRPr="007F329A" w:rsidRDefault="00177EBC" w:rsidP="00006436">
            <w:pPr>
              <w:spacing w:after="0" w:line="240" w:lineRule="auto"/>
              <w:rPr>
                <w:rFonts w:eastAsia="Times New Roman"/>
                <w:strike/>
                <w:color w:val="000000"/>
              </w:rPr>
            </w:pPr>
            <w:r w:rsidRPr="007F329A">
              <w:rPr>
                <w:rFonts w:eastAsia="Times New Roman"/>
                <w:strike/>
                <w:color w:val="000000"/>
              </w:rPr>
              <w:t>Text</w:t>
            </w:r>
          </w:p>
        </w:tc>
        <w:tc>
          <w:tcPr>
            <w:tcW w:w="2218" w:type="pct"/>
            <w:tcBorders>
              <w:top w:val="nil"/>
              <w:left w:val="nil"/>
              <w:bottom w:val="single" w:sz="4" w:space="0" w:color="auto"/>
              <w:right w:val="single" w:sz="4" w:space="0" w:color="auto"/>
            </w:tcBorders>
            <w:shd w:val="clear" w:color="auto" w:fill="auto"/>
            <w:noWrap/>
            <w:vAlign w:val="bottom"/>
            <w:hideMark/>
          </w:tcPr>
          <w:p w14:paraId="5F657571" w14:textId="77777777" w:rsidR="00177EBC" w:rsidRPr="007F329A" w:rsidRDefault="00177EBC" w:rsidP="00006436">
            <w:pPr>
              <w:spacing w:after="0" w:line="240" w:lineRule="auto"/>
              <w:rPr>
                <w:rFonts w:eastAsia="Times New Roman"/>
                <w:strike/>
                <w:color w:val="000000"/>
              </w:rPr>
            </w:pPr>
            <w:r w:rsidRPr="007F329A">
              <w:rPr>
                <w:rFonts w:eastAsia="Times New Roman"/>
                <w:strike/>
                <w:color w:val="000000"/>
              </w:rPr>
              <w:t>MSSQL Stored Procedure</w:t>
            </w:r>
          </w:p>
        </w:tc>
      </w:tr>
      <w:tr w:rsidR="00177EBC" w:rsidRPr="007F329A" w14:paraId="69D3F0C9" w14:textId="77777777" w:rsidTr="00006436">
        <w:trPr>
          <w:trHeight w:val="300"/>
        </w:trPr>
        <w:tc>
          <w:tcPr>
            <w:tcW w:w="1419" w:type="pct"/>
            <w:tcBorders>
              <w:top w:val="nil"/>
              <w:left w:val="single" w:sz="4" w:space="0" w:color="auto"/>
              <w:bottom w:val="single" w:sz="4" w:space="0" w:color="auto"/>
              <w:right w:val="single" w:sz="4" w:space="0" w:color="auto"/>
            </w:tcBorders>
            <w:shd w:val="clear" w:color="auto" w:fill="auto"/>
            <w:noWrap/>
            <w:vAlign w:val="bottom"/>
            <w:hideMark/>
          </w:tcPr>
          <w:p w14:paraId="793EE70F" w14:textId="77777777" w:rsidR="00177EBC" w:rsidRPr="007F329A" w:rsidRDefault="00177EBC" w:rsidP="00006436">
            <w:pPr>
              <w:spacing w:after="0" w:line="240" w:lineRule="auto"/>
              <w:rPr>
                <w:rFonts w:eastAsia="Times New Roman"/>
                <w:strike/>
                <w:color w:val="000000"/>
              </w:rPr>
            </w:pPr>
            <w:r w:rsidRPr="007F329A">
              <w:rPr>
                <w:rFonts w:eastAsia="Times New Roman"/>
                <w:strike/>
                <w:color w:val="000000"/>
              </w:rPr>
              <w:t>generatedBy2</w:t>
            </w:r>
          </w:p>
        </w:tc>
        <w:tc>
          <w:tcPr>
            <w:tcW w:w="1363" w:type="pct"/>
            <w:tcBorders>
              <w:top w:val="nil"/>
              <w:left w:val="nil"/>
              <w:bottom w:val="single" w:sz="4" w:space="0" w:color="auto"/>
              <w:right w:val="single" w:sz="4" w:space="0" w:color="auto"/>
            </w:tcBorders>
            <w:shd w:val="clear" w:color="auto" w:fill="auto"/>
            <w:noWrap/>
            <w:vAlign w:val="bottom"/>
            <w:hideMark/>
          </w:tcPr>
          <w:p w14:paraId="7D331B96" w14:textId="77777777" w:rsidR="00177EBC" w:rsidRPr="007F329A" w:rsidRDefault="00177EBC" w:rsidP="00006436">
            <w:pPr>
              <w:spacing w:after="0" w:line="240" w:lineRule="auto"/>
              <w:rPr>
                <w:rFonts w:eastAsia="Times New Roman"/>
                <w:strike/>
                <w:color w:val="000000"/>
              </w:rPr>
            </w:pPr>
            <w:r w:rsidRPr="007F329A">
              <w:rPr>
                <w:rFonts w:eastAsia="Times New Roman"/>
                <w:strike/>
                <w:color w:val="000000"/>
              </w:rPr>
              <w:t>Text</w:t>
            </w:r>
          </w:p>
        </w:tc>
        <w:tc>
          <w:tcPr>
            <w:tcW w:w="2218" w:type="pct"/>
            <w:tcBorders>
              <w:top w:val="nil"/>
              <w:left w:val="nil"/>
              <w:bottom w:val="single" w:sz="4" w:space="0" w:color="auto"/>
              <w:right w:val="single" w:sz="4" w:space="0" w:color="auto"/>
            </w:tcBorders>
            <w:shd w:val="clear" w:color="auto" w:fill="auto"/>
            <w:noWrap/>
            <w:vAlign w:val="bottom"/>
            <w:hideMark/>
          </w:tcPr>
          <w:p w14:paraId="2CB6547C" w14:textId="77777777" w:rsidR="00177EBC" w:rsidRPr="007F329A" w:rsidRDefault="003B7530" w:rsidP="00006436">
            <w:pPr>
              <w:spacing w:after="0" w:line="240" w:lineRule="auto"/>
              <w:rPr>
                <w:rFonts w:eastAsia="Times New Roman"/>
                <w:strike/>
                <w:color w:val="000000"/>
              </w:rPr>
            </w:pPr>
            <w:proofErr w:type="spellStart"/>
            <w:r w:rsidRPr="007F329A">
              <w:rPr>
                <w:rFonts w:eastAsia="Times New Roman"/>
                <w:strike/>
                <w:color w:val="000000"/>
              </w:rPr>
              <w:t>sp_web_exportcontactlevelservices</w:t>
            </w:r>
            <w:proofErr w:type="spellEnd"/>
          </w:p>
        </w:tc>
      </w:tr>
      <w:tr w:rsidR="00177EBC" w:rsidRPr="007F329A" w14:paraId="295F77C5" w14:textId="77777777" w:rsidTr="00006436">
        <w:trPr>
          <w:trHeight w:val="300"/>
        </w:trPr>
        <w:tc>
          <w:tcPr>
            <w:tcW w:w="1419" w:type="pct"/>
            <w:tcBorders>
              <w:top w:val="nil"/>
              <w:left w:val="single" w:sz="4" w:space="0" w:color="auto"/>
              <w:bottom w:val="single" w:sz="4" w:space="0" w:color="auto"/>
              <w:right w:val="single" w:sz="4" w:space="0" w:color="auto"/>
            </w:tcBorders>
            <w:shd w:val="clear" w:color="auto" w:fill="auto"/>
            <w:noWrap/>
            <w:vAlign w:val="bottom"/>
            <w:hideMark/>
          </w:tcPr>
          <w:p w14:paraId="02C943C3" w14:textId="77777777" w:rsidR="00177EBC" w:rsidRPr="007F329A" w:rsidRDefault="00177EBC" w:rsidP="00006436">
            <w:pPr>
              <w:spacing w:after="0" w:line="240" w:lineRule="auto"/>
              <w:rPr>
                <w:rFonts w:eastAsia="Times New Roman"/>
                <w:strike/>
                <w:color w:val="000000"/>
              </w:rPr>
            </w:pPr>
            <w:proofErr w:type="spellStart"/>
            <w:r w:rsidRPr="007F329A">
              <w:rPr>
                <w:rFonts w:eastAsia="Times New Roman"/>
                <w:strike/>
                <w:color w:val="000000"/>
              </w:rPr>
              <w:t>generatedByVersion</w:t>
            </w:r>
            <w:proofErr w:type="spellEnd"/>
          </w:p>
        </w:tc>
        <w:tc>
          <w:tcPr>
            <w:tcW w:w="1363" w:type="pct"/>
            <w:tcBorders>
              <w:top w:val="nil"/>
              <w:left w:val="nil"/>
              <w:bottom w:val="single" w:sz="4" w:space="0" w:color="auto"/>
              <w:right w:val="single" w:sz="4" w:space="0" w:color="auto"/>
            </w:tcBorders>
            <w:shd w:val="clear" w:color="auto" w:fill="auto"/>
            <w:noWrap/>
            <w:vAlign w:val="bottom"/>
            <w:hideMark/>
          </w:tcPr>
          <w:p w14:paraId="7E39432A" w14:textId="77777777" w:rsidR="00177EBC" w:rsidRPr="007F329A" w:rsidRDefault="00177EBC" w:rsidP="00006436">
            <w:pPr>
              <w:spacing w:after="0" w:line="240" w:lineRule="auto"/>
              <w:rPr>
                <w:rFonts w:eastAsia="Times New Roman"/>
                <w:strike/>
                <w:color w:val="000000"/>
              </w:rPr>
            </w:pPr>
            <w:r w:rsidRPr="007F329A">
              <w:rPr>
                <w:rFonts w:eastAsia="Times New Roman"/>
                <w:strike/>
                <w:color w:val="000000"/>
              </w:rPr>
              <w:t>Number</w:t>
            </w:r>
          </w:p>
        </w:tc>
        <w:tc>
          <w:tcPr>
            <w:tcW w:w="2218" w:type="pct"/>
            <w:tcBorders>
              <w:top w:val="nil"/>
              <w:left w:val="nil"/>
              <w:bottom w:val="single" w:sz="4" w:space="0" w:color="auto"/>
              <w:right w:val="single" w:sz="4" w:space="0" w:color="auto"/>
            </w:tcBorders>
            <w:shd w:val="clear" w:color="auto" w:fill="auto"/>
            <w:noWrap/>
            <w:vAlign w:val="bottom"/>
            <w:hideMark/>
          </w:tcPr>
          <w:p w14:paraId="75D28C5B" w14:textId="77777777" w:rsidR="00177EBC" w:rsidRPr="007F329A" w:rsidRDefault="003B7530" w:rsidP="00006436">
            <w:pPr>
              <w:spacing w:after="0" w:line="240" w:lineRule="auto"/>
              <w:rPr>
                <w:rFonts w:eastAsia="Times New Roman"/>
                <w:strike/>
                <w:color w:val="000000"/>
              </w:rPr>
            </w:pPr>
            <w:r w:rsidRPr="007F329A">
              <w:rPr>
                <w:rFonts w:eastAsia="Times New Roman"/>
                <w:strike/>
                <w:color w:val="000000"/>
              </w:rPr>
              <w:t>1.3a</w:t>
            </w:r>
          </w:p>
        </w:tc>
      </w:tr>
      <w:tr w:rsidR="00177EBC" w:rsidRPr="007F329A" w14:paraId="11D758B4" w14:textId="77777777" w:rsidTr="00006436">
        <w:trPr>
          <w:trHeight w:val="300"/>
        </w:trPr>
        <w:tc>
          <w:tcPr>
            <w:tcW w:w="1419" w:type="pct"/>
            <w:tcBorders>
              <w:top w:val="nil"/>
              <w:left w:val="single" w:sz="4" w:space="0" w:color="auto"/>
              <w:bottom w:val="single" w:sz="4" w:space="0" w:color="auto"/>
              <w:right w:val="single" w:sz="4" w:space="0" w:color="auto"/>
            </w:tcBorders>
            <w:shd w:val="clear" w:color="auto" w:fill="auto"/>
            <w:noWrap/>
            <w:vAlign w:val="bottom"/>
            <w:hideMark/>
          </w:tcPr>
          <w:p w14:paraId="4E828C05" w14:textId="77777777" w:rsidR="00177EBC" w:rsidRPr="007F329A" w:rsidRDefault="00177EBC" w:rsidP="00006436">
            <w:pPr>
              <w:spacing w:after="0" w:line="240" w:lineRule="auto"/>
              <w:rPr>
                <w:rFonts w:eastAsia="Times New Roman"/>
                <w:strike/>
                <w:color w:val="000000"/>
              </w:rPr>
            </w:pPr>
            <w:proofErr w:type="spellStart"/>
            <w:r w:rsidRPr="007F329A">
              <w:rPr>
                <w:rFonts w:eastAsia="Times New Roman"/>
                <w:strike/>
                <w:color w:val="000000"/>
              </w:rPr>
              <w:t>sequenceNumber</w:t>
            </w:r>
            <w:proofErr w:type="spellEnd"/>
          </w:p>
        </w:tc>
        <w:tc>
          <w:tcPr>
            <w:tcW w:w="1363" w:type="pct"/>
            <w:tcBorders>
              <w:top w:val="nil"/>
              <w:left w:val="nil"/>
              <w:bottom w:val="single" w:sz="4" w:space="0" w:color="auto"/>
              <w:right w:val="single" w:sz="4" w:space="0" w:color="auto"/>
            </w:tcBorders>
            <w:shd w:val="clear" w:color="auto" w:fill="auto"/>
            <w:noWrap/>
            <w:vAlign w:val="bottom"/>
            <w:hideMark/>
          </w:tcPr>
          <w:p w14:paraId="0142724A" w14:textId="77777777" w:rsidR="00177EBC" w:rsidRPr="007F329A" w:rsidRDefault="00177EBC" w:rsidP="00006436">
            <w:pPr>
              <w:spacing w:after="0" w:line="240" w:lineRule="auto"/>
              <w:rPr>
                <w:rFonts w:eastAsia="Times New Roman"/>
                <w:strike/>
                <w:color w:val="000000"/>
              </w:rPr>
            </w:pPr>
            <w:r w:rsidRPr="007F329A">
              <w:rPr>
                <w:rFonts w:eastAsia="Times New Roman"/>
                <w:strike/>
                <w:color w:val="000000"/>
              </w:rPr>
              <w:t>Number</w:t>
            </w:r>
          </w:p>
        </w:tc>
        <w:tc>
          <w:tcPr>
            <w:tcW w:w="2218" w:type="pct"/>
            <w:tcBorders>
              <w:top w:val="nil"/>
              <w:left w:val="nil"/>
              <w:bottom w:val="single" w:sz="4" w:space="0" w:color="auto"/>
              <w:right w:val="single" w:sz="4" w:space="0" w:color="auto"/>
            </w:tcBorders>
            <w:shd w:val="clear" w:color="auto" w:fill="auto"/>
            <w:noWrap/>
            <w:vAlign w:val="bottom"/>
            <w:hideMark/>
          </w:tcPr>
          <w:p w14:paraId="6D272585" w14:textId="77777777" w:rsidR="00177EBC" w:rsidRPr="007F329A" w:rsidRDefault="003B7530" w:rsidP="00006436">
            <w:pPr>
              <w:spacing w:after="0" w:line="240" w:lineRule="auto"/>
              <w:rPr>
                <w:rFonts w:eastAsia="Times New Roman"/>
                <w:strike/>
                <w:color w:val="000000"/>
              </w:rPr>
            </w:pPr>
            <w:r w:rsidRPr="007F329A">
              <w:rPr>
                <w:rFonts w:eastAsia="Times New Roman"/>
                <w:strike/>
                <w:color w:val="000000"/>
              </w:rPr>
              <w:t>00025006</w:t>
            </w:r>
          </w:p>
        </w:tc>
      </w:tr>
      <w:tr w:rsidR="00177EBC" w:rsidRPr="007F329A" w14:paraId="24737DEE" w14:textId="77777777" w:rsidTr="00006436">
        <w:trPr>
          <w:trHeight w:val="300"/>
        </w:trPr>
        <w:tc>
          <w:tcPr>
            <w:tcW w:w="1419" w:type="pct"/>
            <w:tcBorders>
              <w:top w:val="nil"/>
              <w:left w:val="single" w:sz="4" w:space="0" w:color="auto"/>
              <w:bottom w:val="single" w:sz="4" w:space="0" w:color="auto"/>
              <w:right w:val="single" w:sz="4" w:space="0" w:color="auto"/>
            </w:tcBorders>
            <w:shd w:val="clear" w:color="auto" w:fill="auto"/>
            <w:noWrap/>
            <w:vAlign w:val="bottom"/>
            <w:hideMark/>
          </w:tcPr>
          <w:p w14:paraId="0D72BA4D" w14:textId="77777777" w:rsidR="00177EBC" w:rsidRPr="007F329A" w:rsidRDefault="00177EBC" w:rsidP="00006436">
            <w:pPr>
              <w:spacing w:after="0" w:line="240" w:lineRule="auto"/>
              <w:rPr>
                <w:rFonts w:eastAsia="Times New Roman"/>
                <w:strike/>
                <w:color w:val="000000"/>
              </w:rPr>
            </w:pPr>
            <w:proofErr w:type="spellStart"/>
            <w:r w:rsidRPr="007F329A">
              <w:rPr>
                <w:rFonts w:eastAsia="Times New Roman"/>
                <w:strike/>
                <w:color w:val="000000"/>
              </w:rPr>
              <w:lastRenderedPageBreak/>
              <w:t>serverMachine</w:t>
            </w:r>
            <w:proofErr w:type="spellEnd"/>
          </w:p>
        </w:tc>
        <w:tc>
          <w:tcPr>
            <w:tcW w:w="1363" w:type="pct"/>
            <w:tcBorders>
              <w:top w:val="nil"/>
              <w:left w:val="nil"/>
              <w:bottom w:val="single" w:sz="4" w:space="0" w:color="auto"/>
              <w:right w:val="single" w:sz="4" w:space="0" w:color="auto"/>
            </w:tcBorders>
            <w:shd w:val="clear" w:color="auto" w:fill="auto"/>
            <w:noWrap/>
            <w:vAlign w:val="bottom"/>
            <w:hideMark/>
          </w:tcPr>
          <w:p w14:paraId="0561C556" w14:textId="77777777" w:rsidR="00177EBC" w:rsidRPr="007F329A" w:rsidRDefault="00177EBC" w:rsidP="00006436">
            <w:pPr>
              <w:spacing w:after="0" w:line="240" w:lineRule="auto"/>
              <w:rPr>
                <w:rFonts w:eastAsia="Times New Roman"/>
                <w:strike/>
                <w:color w:val="000000"/>
              </w:rPr>
            </w:pPr>
            <w:r w:rsidRPr="007F329A">
              <w:rPr>
                <w:rFonts w:eastAsia="Times New Roman"/>
                <w:strike/>
                <w:color w:val="000000"/>
              </w:rPr>
              <w:t>Text</w:t>
            </w:r>
          </w:p>
        </w:tc>
        <w:tc>
          <w:tcPr>
            <w:tcW w:w="2218" w:type="pct"/>
            <w:tcBorders>
              <w:top w:val="nil"/>
              <w:left w:val="nil"/>
              <w:bottom w:val="single" w:sz="4" w:space="0" w:color="auto"/>
              <w:right w:val="single" w:sz="4" w:space="0" w:color="auto"/>
            </w:tcBorders>
            <w:shd w:val="clear" w:color="auto" w:fill="auto"/>
            <w:noWrap/>
            <w:vAlign w:val="bottom"/>
            <w:hideMark/>
          </w:tcPr>
          <w:p w14:paraId="12DC31E9" w14:textId="77777777" w:rsidR="00177EBC" w:rsidRPr="007F329A" w:rsidRDefault="00177EBC" w:rsidP="00006436">
            <w:pPr>
              <w:spacing w:after="0" w:line="240" w:lineRule="auto"/>
              <w:rPr>
                <w:rFonts w:eastAsia="Times New Roman"/>
                <w:strike/>
                <w:color w:val="000000"/>
              </w:rPr>
            </w:pPr>
            <w:r w:rsidRPr="007F329A">
              <w:rPr>
                <w:rFonts w:eastAsia="Times New Roman"/>
                <w:strike/>
                <w:color w:val="000000"/>
              </w:rPr>
              <w:t>AGSQL-SQL\AGSQL</w:t>
            </w:r>
          </w:p>
        </w:tc>
      </w:tr>
      <w:tr w:rsidR="00177EBC" w:rsidRPr="007F329A" w14:paraId="2DBB65A0" w14:textId="77777777" w:rsidTr="00006436">
        <w:trPr>
          <w:trHeight w:val="300"/>
        </w:trPr>
        <w:tc>
          <w:tcPr>
            <w:tcW w:w="1419" w:type="pct"/>
            <w:tcBorders>
              <w:top w:val="nil"/>
              <w:left w:val="single" w:sz="4" w:space="0" w:color="auto"/>
              <w:bottom w:val="single" w:sz="4" w:space="0" w:color="auto"/>
              <w:right w:val="single" w:sz="4" w:space="0" w:color="auto"/>
            </w:tcBorders>
            <w:shd w:val="clear" w:color="auto" w:fill="auto"/>
            <w:noWrap/>
            <w:vAlign w:val="bottom"/>
            <w:hideMark/>
          </w:tcPr>
          <w:p w14:paraId="7DB2D578" w14:textId="77777777" w:rsidR="00177EBC" w:rsidRPr="007F329A" w:rsidRDefault="00177EBC" w:rsidP="00006436">
            <w:pPr>
              <w:spacing w:after="0" w:line="240" w:lineRule="auto"/>
              <w:rPr>
                <w:rFonts w:eastAsia="Times New Roman"/>
                <w:strike/>
                <w:color w:val="000000"/>
              </w:rPr>
            </w:pPr>
            <w:proofErr w:type="spellStart"/>
            <w:r w:rsidRPr="007F329A">
              <w:rPr>
                <w:rFonts w:eastAsia="Times New Roman"/>
                <w:strike/>
                <w:color w:val="000000"/>
              </w:rPr>
              <w:t>executeDateTime</w:t>
            </w:r>
            <w:proofErr w:type="spellEnd"/>
          </w:p>
        </w:tc>
        <w:tc>
          <w:tcPr>
            <w:tcW w:w="1363" w:type="pct"/>
            <w:tcBorders>
              <w:top w:val="nil"/>
              <w:left w:val="nil"/>
              <w:bottom w:val="single" w:sz="4" w:space="0" w:color="auto"/>
              <w:right w:val="single" w:sz="4" w:space="0" w:color="auto"/>
            </w:tcBorders>
            <w:shd w:val="clear" w:color="auto" w:fill="auto"/>
            <w:noWrap/>
            <w:vAlign w:val="bottom"/>
            <w:hideMark/>
          </w:tcPr>
          <w:p w14:paraId="50B45DC5" w14:textId="77777777" w:rsidR="00177EBC" w:rsidRPr="007F329A" w:rsidRDefault="00177EBC" w:rsidP="00006436">
            <w:pPr>
              <w:spacing w:after="0" w:line="240" w:lineRule="auto"/>
              <w:rPr>
                <w:rFonts w:eastAsia="Times New Roman"/>
                <w:strike/>
                <w:color w:val="000000"/>
              </w:rPr>
            </w:pPr>
            <w:r w:rsidRPr="007F329A">
              <w:rPr>
                <w:rFonts w:eastAsia="Times New Roman"/>
                <w:strike/>
                <w:color w:val="000000"/>
              </w:rPr>
              <w:t>Date/Time</w:t>
            </w:r>
          </w:p>
        </w:tc>
        <w:tc>
          <w:tcPr>
            <w:tcW w:w="2218" w:type="pct"/>
            <w:tcBorders>
              <w:top w:val="nil"/>
              <w:left w:val="nil"/>
              <w:bottom w:val="single" w:sz="4" w:space="0" w:color="auto"/>
              <w:right w:val="single" w:sz="4" w:space="0" w:color="auto"/>
            </w:tcBorders>
            <w:shd w:val="clear" w:color="auto" w:fill="auto"/>
            <w:noWrap/>
            <w:vAlign w:val="bottom"/>
            <w:hideMark/>
          </w:tcPr>
          <w:p w14:paraId="327E2E1A" w14:textId="77777777" w:rsidR="00177EBC" w:rsidRPr="007F329A" w:rsidRDefault="00177EBC" w:rsidP="00006436">
            <w:pPr>
              <w:spacing w:after="0" w:line="240" w:lineRule="auto"/>
              <w:rPr>
                <w:rFonts w:eastAsia="Times New Roman"/>
                <w:strike/>
                <w:color w:val="000000"/>
              </w:rPr>
            </w:pPr>
            <w:r w:rsidRPr="007F329A">
              <w:rPr>
                <w:rFonts w:eastAsia="Times New Roman"/>
                <w:strike/>
                <w:color w:val="000000"/>
              </w:rPr>
              <w:t>2014-07-28T15:15:46.9476129Z</w:t>
            </w:r>
          </w:p>
        </w:tc>
      </w:tr>
      <w:tr w:rsidR="00177EBC" w:rsidRPr="007F329A" w14:paraId="1EDF9A2D" w14:textId="77777777" w:rsidTr="00006436">
        <w:trPr>
          <w:trHeight w:val="300"/>
        </w:trPr>
        <w:tc>
          <w:tcPr>
            <w:tcW w:w="1419" w:type="pct"/>
            <w:tcBorders>
              <w:top w:val="nil"/>
              <w:left w:val="single" w:sz="4" w:space="0" w:color="auto"/>
              <w:bottom w:val="single" w:sz="4" w:space="0" w:color="auto"/>
              <w:right w:val="single" w:sz="4" w:space="0" w:color="auto"/>
            </w:tcBorders>
            <w:shd w:val="clear" w:color="auto" w:fill="auto"/>
            <w:noWrap/>
            <w:vAlign w:val="bottom"/>
            <w:hideMark/>
          </w:tcPr>
          <w:p w14:paraId="09367E39" w14:textId="77777777" w:rsidR="00177EBC" w:rsidRPr="007F329A" w:rsidRDefault="00177EBC" w:rsidP="00006436">
            <w:pPr>
              <w:spacing w:after="0" w:line="240" w:lineRule="auto"/>
              <w:rPr>
                <w:rFonts w:eastAsia="Times New Roman"/>
                <w:strike/>
                <w:color w:val="000000"/>
              </w:rPr>
            </w:pPr>
            <w:proofErr w:type="spellStart"/>
            <w:r w:rsidRPr="007F329A">
              <w:rPr>
                <w:rFonts w:eastAsia="Times New Roman"/>
                <w:strike/>
                <w:color w:val="000000"/>
              </w:rPr>
              <w:t>executeUser</w:t>
            </w:r>
            <w:proofErr w:type="spellEnd"/>
          </w:p>
        </w:tc>
        <w:tc>
          <w:tcPr>
            <w:tcW w:w="1363" w:type="pct"/>
            <w:tcBorders>
              <w:top w:val="nil"/>
              <w:left w:val="nil"/>
              <w:bottom w:val="single" w:sz="4" w:space="0" w:color="auto"/>
              <w:right w:val="single" w:sz="4" w:space="0" w:color="auto"/>
            </w:tcBorders>
            <w:shd w:val="clear" w:color="auto" w:fill="auto"/>
            <w:noWrap/>
            <w:vAlign w:val="bottom"/>
            <w:hideMark/>
          </w:tcPr>
          <w:p w14:paraId="0A95150C" w14:textId="77777777" w:rsidR="00177EBC" w:rsidRPr="007F329A" w:rsidRDefault="00177EBC" w:rsidP="00006436">
            <w:pPr>
              <w:spacing w:after="0" w:line="240" w:lineRule="auto"/>
              <w:rPr>
                <w:rFonts w:eastAsia="Times New Roman"/>
                <w:strike/>
                <w:color w:val="000000"/>
              </w:rPr>
            </w:pPr>
            <w:r w:rsidRPr="007F329A">
              <w:rPr>
                <w:rFonts w:eastAsia="Times New Roman"/>
                <w:strike/>
                <w:color w:val="000000"/>
              </w:rPr>
              <w:t>Text</w:t>
            </w:r>
          </w:p>
        </w:tc>
        <w:tc>
          <w:tcPr>
            <w:tcW w:w="2218" w:type="pct"/>
            <w:tcBorders>
              <w:top w:val="nil"/>
              <w:left w:val="nil"/>
              <w:bottom w:val="single" w:sz="4" w:space="0" w:color="auto"/>
              <w:right w:val="single" w:sz="4" w:space="0" w:color="auto"/>
            </w:tcBorders>
            <w:shd w:val="clear" w:color="auto" w:fill="auto"/>
            <w:noWrap/>
            <w:vAlign w:val="bottom"/>
            <w:hideMark/>
          </w:tcPr>
          <w:p w14:paraId="145513A7" w14:textId="77777777" w:rsidR="00177EBC" w:rsidRPr="007F329A" w:rsidRDefault="00177EBC" w:rsidP="00006436">
            <w:pPr>
              <w:spacing w:after="0" w:line="240" w:lineRule="auto"/>
              <w:rPr>
                <w:rFonts w:eastAsia="Times New Roman"/>
                <w:strike/>
                <w:color w:val="000000"/>
              </w:rPr>
            </w:pPr>
            <w:r w:rsidRPr="007F329A">
              <w:rPr>
                <w:rFonts w:eastAsia="Times New Roman"/>
                <w:strike/>
                <w:color w:val="000000"/>
              </w:rPr>
              <w:t>NYC\</w:t>
            </w:r>
            <w:proofErr w:type="spellStart"/>
            <w:r w:rsidRPr="007F329A">
              <w:rPr>
                <w:rFonts w:eastAsia="Times New Roman"/>
                <w:strike/>
                <w:color w:val="000000"/>
              </w:rPr>
              <w:t>MGroves</w:t>
            </w:r>
            <w:proofErr w:type="spellEnd"/>
          </w:p>
        </w:tc>
      </w:tr>
      <w:tr w:rsidR="00177EBC" w:rsidRPr="007F329A" w14:paraId="156E9A98" w14:textId="77777777" w:rsidTr="00006436">
        <w:trPr>
          <w:trHeight w:val="300"/>
        </w:trPr>
        <w:tc>
          <w:tcPr>
            <w:tcW w:w="1419" w:type="pct"/>
            <w:tcBorders>
              <w:top w:val="nil"/>
              <w:left w:val="single" w:sz="4" w:space="0" w:color="auto"/>
              <w:bottom w:val="single" w:sz="4" w:space="0" w:color="auto"/>
              <w:right w:val="single" w:sz="4" w:space="0" w:color="auto"/>
            </w:tcBorders>
            <w:shd w:val="clear" w:color="auto" w:fill="auto"/>
            <w:noWrap/>
            <w:vAlign w:val="bottom"/>
            <w:hideMark/>
          </w:tcPr>
          <w:p w14:paraId="032A8625" w14:textId="77777777" w:rsidR="00177EBC" w:rsidRPr="007F329A" w:rsidRDefault="00177EBC" w:rsidP="00006436">
            <w:pPr>
              <w:spacing w:after="0" w:line="240" w:lineRule="auto"/>
              <w:rPr>
                <w:rFonts w:eastAsia="Times New Roman"/>
                <w:strike/>
                <w:color w:val="000000"/>
              </w:rPr>
            </w:pPr>
            <w:proofErr w:type="spellStart"/>
            <w:r w:rsidRPr="007F329A">
              <w:rPr>
                <w:rFonts w:eastAsia="Times New Roman"/>
                <w:strike/>
                <w:color w:val="000000"/>
              </w:rPr>
              <w:t>executeHost</w:t>
            </w:r>
            <w:proofErr w:type="spellEnd"/>
          </w:p>
        </w:tc>
        <w:tc>
          <w:tcPr>
            <w:tcW w:w="1363" w:type="pct"/>
            <w:tcBorders>
              <w:top w:val="nil"/>
              <w:left w:val="nil"/>
              <w:bottom w:val="single" w:sz="4" w:space="0" w:color="auto"/>
              <w:right w:val="single" w:sz="4" w:space="0" w:color="auto"/>
            </w:tcBorders>
            <w:shd w:val="clear" w:color="auto" w:fill="auto"/>
            <w:noWrap/>
            <w:vAlign w:val="bottom"/>
            <w:hideMark/>
          </w:tcPr>
          <w:p w14:paraId="1168EC19" w14:textId="77777777" w:rsidR="00177EBC" w:rsidRPr="007F329A" w:rsidRDefault="00177EBC" w:rsidP="00006436">
            <w:pPr>
              <w:spacing w:after="0" w:line="240" w:lineRule="auto"/>
              <w:rPr>
                <w:rFonts w:eastAsia="Times New Roman"/>
                <w:strike/>
                <w:color w:val="000000"/>
              </w:rPr>
            </w:pPr>
            <w:r w:rsidRPr="007F329A">
              <w:rPr>
                <w:rFonts w:eastAsia="Times New Roman"/>
                <w:strike/>
                <w:color w:val="000000"/>
              </w:rPr>
              <w:t>Text</w:t>
            </w:r>
          </w:p>
        </w:tc>
        <w:tc>
          <w:tcPr>
            <w:tcW w:w="2218" w:type="pct"/>
            <w:tcBorders>
              <w:top w:val="nil"/>
              <w:left w:val="nil"/>
              <w:bottom w:val="single" w:sz="4" w:space="0" w:color="auto"/>
              <w:right w:val="single" w:sz="4" w:space="0" w:color="auto"/>
            </w:tcBorders>
            <w:shd w:val="clear" w:color="auto" w:fill="auto"/>
            <w:noWrap/>
            <w:vAlign w:val="bottom"/>
            <w:hideMark/>
          </w:tcPr>
          <w:p w14:paraId="01362679" w14:textId="77777777" w:rsidR="00177EBC" w:rsidRPr="007F329A" w:rsidRDefault="00177EBC" w:rsidP="00006436">
            <w:pPr>
              <w:spacing w:after="0" w:line="240" w:lineRule="auto"/>
              <w:rPr>
                <w:rFonts w:eastAsia="Times New Roman"/>
                <w:strike/>
                <w:color w:val="000000"/>
              </w:rPr>
            </w:pPr>
            <w:r w:rsidRPr="007F329A">
              <w:rPr>
                <w:rFonts w:eastAsia="Times New Roman"/>
                <w:strike/>
                <w:color w:val="000000"/>
              </w:rPr>
              <w:t>MGROVES-VM01</w:t>
            </w:r>
          </w:p>
        </w:tc>
      </w:tr>
      <w:tr w:rsidR="00177EBC" w:rsidRPr="007F329A" w14:paraId="41E00DEE" w14:textId="77777777" w:rsidTr="00006436">
        <w:trPr>
          <w:trHeight w:val="300"/>
        </w:trPr>
        <w:tc>
          <w:tcPr>
            <w:tcW w:w="1419" w:type="pct"/>
            <w:tcBorders>
              <w:top w:val="nil"/>
              <w:left w:val="single" w:sz="4" w:space="0" w:color="auto"/>
              <w:bottom w:val="single" w:sz="4" w:space="0" w:color="auto"/>
              <w:right w:val="single" w:sz="4" w:space="0" w:color="auto"/>
            </w:tcBorders>
            <w:shd w:val="clear" w:color="auto" w:fill="auto"/>
            <w:noWrap/>
            <w:vAlign w:val="bottom"/>
            <w:hideMark/>
          </w:tcPr>
          <w:p w14:paraId="4F2D7A42" w14:textId="77777777" w:rsidR="00177EBC" w:rsidRPr="007F329A" w:rsidRDefault="00177EBC" w:rsidP="00006436">
            <w:pPr>
              <w:spacing w:after="0" w:line="240" w:lineRule="auto"/>
              <w:rPr>
                <w:rFonts w:eastAsia="Times New Roman"/>
                <w:strike/>
                <w:color w:val="000000"/>
              </w:rPr>
            </w:pPr>
            <w:proofErr w:type="spellStart"/>
            <w:r w:rsidRPr="007F329A">
              <w:rPr>
                <w:rFonts w:eastAsia="Times New Roman"/>
                <w:strike/>
                <w:color w:val="000000"/>
              </w:rPr>
              <w:t>localOutputFileName</w:t>
            </w:r>
            <w:proofErr w:type="spellEnd"/>
          </w:p>
        </w:tc>
        <w:tc>
          <w:tcPr>
            <w:tcW w:w="1363" w:type="pct"/>
            <w:tcBorders>
              <w:top w:val="nil"/>
              <w:left w:val="nil"/>
              <w:bottom w:val="single" w:sz="4" w:space="0" w:color="auto"/>
              <w:right w:val="single" w:sz="4" w:space="0" w:color="auto"/>
            </w:tcBorders>
            <w:shd w:val="clear" w:color="auto" w:fill="auto"/>
            <w:noWrap/>
            <w:vAlign w:val="bottom"/>
            <w:hideMark/>
          </w:tcPr>
          <w:p w14:paraId="1EB80E6F" w14:textId="77777777" w:rsidR="00177EBC" w:rsidRPr="007F329A" w:rsidRDefault="00177EBC" w:rsidP="00006436">
            <w:pPr>
              <w:spacing w:after="0" w:line="240" w:lineRule="auto"/>
              <w:rPr>
                <w:rFonts w:eastAsia="Times New Roman"/>
                <w:strike/>
                <w:color w:val="000000"/>
              </w:rPr>
            </w:pPr>
            <w:r w:rsidRPr="007F329A">
              <w:rPr>
                <w:rFonts w:eastAsia="Times New Roman"/>
                <w:strike/>
                <w:color w:val="000000"/>
              </w:rPr>
              <w:t>Text</w:t>
            </w:r>
          </w:p>
        </w:tc>
        <w:tc>
          <w:tcPr>
            <w:tcW w:w="2218" w:type="pct"/>
            <w:tcBorders>
              <w:top w:val="nil"/>
              <w:left w:val="nil"/>
              <w:bottom w:val="single" w:sz="4" w:space="0" w:color="auto"/>
              <w:right w:val="single" w:sz="4" w:space="0" w:color="auto"/>
            </w:tcBorders>
            <w:shd w:val="clear" w:color="auto" w:fill="auto"/>
            <w:noWrap/>
            <w:vAlign w:val="bottom"/>
            <w:hideMark/>
          </w:tcPr>
          <w:p w14:paraId="160E6908" w14:textId="77777777" w:rsidR="00177EBC" w:rsidRPr="007F329A" w:rsidRDefault="003B7530" w:rsidP="00006436">
            <w:pPr>
              <w:spacing w:after="0" w:line="240" w:lineRule="auto"/>
              <w:rPr>
                <w:rFonts w:eastAsia="Times New Roman"/>
                <w:strike/>
                <w:color w:val="000000"/>
              </w:rPr>
            </w:pPr>
            <w:r w:rsidRPr="007F329A">
              <w:rPr>
                <w:rFonts w:eastAsia="Times New Roman"/>
                <w:strike/>
                <w:color w:val="000000"/>
              </w:rPr>
              <w:t>…</w:t>
            </w:r>
          </w:p>
        </w:tc>
      </w:tr>
      <w:tr w:rsidR="00177EBC" w:rsidRPr="007F329A" w14:paraId="3B6EA241" w14:textId="77777777" w:rsidTr="00006436">
        <w:trPr>
          <w:trHeight w:val="300"/>
        </w:trPr>
        <w:tc>
          <w:tcPr>
            <w:tcW w:w="1419" w:type="pct"/>
            <w:tcBorders>
              <w:top w:val="nil"/>
              <w:left w:val="single" w:sz="4" w:space="0" w:color="auto"/>
              <w:bottom w:val="single" w:sz="4" w:space="0" w:color="auto"/>
              <w:right w:val="single" w:sz="4" w:space="0" w:color="auto"/>
            </w:tcBorders>
            <w:shd w:val="clear" w:color="auto" w:fill="auto"/>
            <w:noWrap/>
            <w:vAlign w:val="bottom"/>
            <w:hideMark/>
          </w:tcPr>
          <w:p w14:paraId="4B833BE0" w14:textId="77777777" w:rsidR="00177EBC" w:rsidRPr="007F329A" w:rsidRDefault="00177EBC" w:rsidP="00006436">
            <w:pPr>
              <w:spacing w:after="0" w:line="240" w:lineRule="auto"/>
              <w:rPr>
                <w:rFonts w:eastAsia="Times New Roman"/>
                <w:strike/>
                <w:color w:val="000000"/>
              </w:rPr>
            </w:pPr>
            <w:proofErr w:type="spellStart"/>
            <w:r w:rsidRPr="007F329A">
              <w:rPr>
                <w:rFonts w:eastAsia="Times New Roman"/>
                <w:strike/>
                <w:color w:val="000000"/>
              </w:rPr>
              <w:t>localOutputFilePath</w:t>
            </w:r>
            <w:proofErr w:type="spellEnd"/>
          </w:p>
        </w:tc>
        <w:tc>
          <w:tcPr>
            <w:tcW w:w="1363" w:type="pct"/>
            <w:tcBorders>
              <w:top w:val="nil"/>
              <w:left w:val="nil"/>
              <w:bottom w:val="single" w:sz="4" w:space="0" w:color="auto"/>
              <w:right w:val="single" w:sz="4" w:space="0" w:color="auto"/>
            </w:tcBorders>
            <w:shd w:val="clear" w:color="auto" w:fill="auto"/>
            <w:noWrap/>
            <w:vAlign w:val="bottom"/>
            <w:hideMark/>
          </w:tcPr>
          <w:p w14:paraId="049CE71B" w14:textId="77777777" w:rsidR="00177EBC" w:rsidRPr="007F329A" w:rsidRDefault="00177EBC" w:rsidP="00006436">
            <w:pPr>
              <w:spacing w:after="0" w:line="240" w:lineRule="auto"/>
              <w:rPr>
                <w:rFonts w:eastAsia="Times New Roman"/>
                <w:strike/>
                <w:color w:val="000000"/>
              </w:rPr>
            </w:pPr>
            <w:r w:rsidRPr="007F329A">
              <w:rPr>
                <w:rFonts w:eastAsia="Times New Roman"/>
                <w:strike/>
                <w:color w:val="000000"/>
              </w:rPr>
              <w:t>Text</w:t>
            </w:r>
          </w:p>
        </w:tc>
        <w:tc>
          <w:tcPr>
            <w:tcW w:w="2218" w:type="pct"/>
            <w:tcBorders>
              <w:top w:val="nil"/>
              <w:left w:val="nil"/>
              <w:bottom w:val="single" w:sz="4" w:space="0" w:color="auto"/>
              <w:right w:val="single" w:sz="4" w:space="0" w:color="auto"/>
            </w:tcBorders>
            <w:shd w:val="clear" w:color="auto" w:fill="auto"/>
            <w:noWrap/>
            <w:vAlign w:val="bottom"/>
            <w:hideMark/>
          </w:tcPr>
          <w:p w14:paraId="125AAB69" w14:textId="77777777" w:rsidR="00177EBC" w:rsidRPr="007F329A" w:rsidRDefault="00177EBC" w:rsidP="00006436">
            <w:pPr>
              <w:spacing w:after="0" w:line="240" w:lineRule="auto"/>
              <w:rPr>
                <w:rFonts w:eastAsia="Times New Roman"/>
                <w:strike/>
                <w:color w:val="000000"/>
              </w:rPr>
            </w:pPr>
            <w:r w:rsidRPr="007F329A">
              <w:rPr>
                <w:rFonts w:eastAsia="Times New Roman"/>
                <w:strike/>
                <w:color w:val="000000"/>
              </w:rPr>
              <w:t>\\data1\Apps\ITG\TransferDEV\Out</w:t>
            </w:r>
          </w:p>
        </w:tc>
      </w:tr>
      <w:tr w:rsidR="00177EBC" w:rsidRPr="007F329A" w14:paraId="74F52255" w14:textId="77777777" w:rsidTr="00006436">
        <w:trPr>
          <w:trHeight w:val="300"/>
        </w:trPr>
        <w:tc>
          <w:tcPr>
            <w:tcW w:w="1419" w:type="pct"/>
            <w:tcBorders>
              <w:top w:val="nil"/>
              <w:left w:val="single" w:sz="4" w:space="0" w:color="auto"/>
              <w:bottom w:val="single" w:sz="4" w:space="0" w:color="auto"/>
              <w:right w:val="single" w:sz="4" w:space="0" w:color="auto"/>
            </w:tcBorders>
            <w:shd w:val="clear" w:color="auto" w:fill="auto"/>
            <w:noWrap/>
            <w:vAlign w:val="bottom"/>
            <w:hideMark/>
          </w:tcPr>
          <w:p w14:paraId="1E53598D" w14:textId="77777777" w:rsidR="00177EBC" w:rsidRPr="007F329A" w:rsidRDefault="00177EBC" w:rsidP="00006436">
            <w:pPr>
              <w:spacing w:after="0" w:line="240" w:lineRule="auto"/>
              <w:rPr>
                <w:rFonts w:eastAsia="Times New Roman"/>
                <w:strike/>
                <w:color w:val="000000"/>
              </w:rPr>
            </w:pPr>
            <w:proofErr w:type="spellStart"/>
            <w:r w:rsidRPr="007F329A">
              <w:rPr>
                <w:rFonts w:eastAsia="Times New Roman"/>
                <w:strike/>
                <w:color w:val="000000"/>
              </w:rPr>
              <w:t>localOutputFileSize</w:t>
            </w:r>
            <w:proofErr w:type="spellEnd"/>
          </w:p>
        </w:tc>
        <w:tc>
          <w:tcPr>
            <w:tcW w:w="1363" w:type="pct"/>
            <w:tcBorders>
              <w:top w:val="nil"/>
              <w:left w:val="nil"/>
              <w:bottom w:val="single" w:sz="4" w:space="0" w:color="auto"/>
              <w:right w:val="single" w:sz="4" w:space="0" w:color="auto"/>
            </w:tcBorders>
            <w:shd w:val="clear" w:color="auto" w:fill="auto"/>
            <w:noWrap/>
            <w:vAlign w:val="bottom"/>
            <w:hideMark/>
          </w:tcPr>
          <w:p w14:paraId="7E9F4A10" w14:textId="77777777" w:rsidR="00177EBC" w:rsidRPr="007F329A" w:rsidRDefault="00177EBC" w:rsidP="00006436">
            <w:pPr>
              <w:spacing w:after="0" w:line="240" w:lineRule="auto"/>
              <w:rPr>
                <w:rFonts w:eastAsia="Times New Roman"/>
                <w:strike/>
                <w:color w:val="000000"/>
              </w:rPr>
            </w:pPr>
            <w:r w:rsidRPr="007F329A">
              <w:rPr>
                <w:rFonts w:eastAsia="Times New Roman"/>
                <w:strike/>
                <w:color w:val="000000"/>
              </w:rPr>
              <w:t>Number</w:t>
            </w:r>
          </w:p>
        </w:tc>
        <w:tc>
          <w:tcPr>
            <w:tcW w:w="2218" w:type="pct"/>
            <w:tcBorders>
              <w:top w:val="nil"/>
              <w:left w:val="nil"/>
              <w:bottom w:val="single" w:sz="4" w:space="0" w:color="auto"/>
              <w:right w:val="single" w:sz="4" w:space="0" w:color="auto"/>
            </w:tcBorders>
            <w:shd w:val="clear" w:color="auto" w:fill="auto"/>
            <w:noWrap/>
            <w:vAlign w:val="bottom"/>
            <w:hideMark/>
          </w:tcPr>
          <w:p w14:paraId="3FE951D5" w14:textId="77777777" w:rsidR="00177EBC" w:rsidRPr="007F329A" w:rsidRDefault="00177EBC" w:rsidP="00006436">
            <w:pPr>
              <w:spacing w:after="0" w:line="240" w:lineRule="auto"/>
              <w:rPr>
                <w:rFonts w:eastAsia="Times New Roman"/>
                <w:strike/>
                <w:color w:val="000000"/>
              </w:rPr>
            </w:pPr>
            <w:r w:rsidRPr="007F329A">
              <w:rPr>
                <w:rFonts w:eastAsia="Times New Roman"/>
                <w:strike/>
                <w:color w:val="000000"/>
              </w:rPr>
              <w:t>86421</w:t>
            </w:r>
          </w:p>
        </w:tc>
      </w:tr>
    </w:tbl>
    <w:p w14:paraId="7B32FB6E" w14:textId="77777777" w:rsidR="00177EBC" w:rsidRDefault="00177EBC" w:rsidP="00177EBC"/>
    <w:tbl>
      <w:tblPr>
        <w:tblW w:w="5000" w:type="pct"/>
        <w:tblLook w:val="04A0" w:firstRow="1" w:lastRow="0" w:firstColumn="1" w:lastColumn="0" w:noHBand="0" w:noVBand="1"/>
      </w:tblPr>
      <w:tblGrid>
        <w:gridCol w:w="2718"/>
        <w:gridCol w:w="2610"/>
        <w:gridCol w:w="4248"/>
      </w:tblGrid>
      <w:tr w:rsidR="00177EBC" w:rsidRPr="00B12259" w14:paraId="0F7F14EE" w14:textId="77777777" w:rsidTr="00006436">
        <w:trPr>
          <w:trHeight w:val="300"/>
        </w:trPr>
        <w:tc>
          <w:tcPr>
            <w:tcW w:w="1419" w:type="pct"/>
            <w:tcBorders>
              <w:top w:val="single" w:sz="4" w:space="0" w:color="auto"/>
              <w:left w:val="single" w:sz="4" w:space="0" w:color="auto"/>
              <w:bottom w:val="single" w:sz="4" w:space="0" w:color="auto"/>
              <w:right w:val="single" w:sz="4" w:space="0" w:color="auto"/>
            </w:tcBorders>
            <w:shd w:val="clear" w:color="000000" w:fill="44546A"/>
            <w:noWrap/>
            <w:vAlign w:val="bottom"/>
            <w:hideMark/>
          </w:tcPr>
          <w:p w14:paraId="6DE4A22B" w14:textId="77777777" w:rsidR="00177EBC" w:rsidRPr="007F329A" w:rsidRDefault="00177EBC" w:rsidP="00006436">
            <w:pPr>
              <w:spacing w:after="0" w:line="240" w:lineRule="auto"/>
              <w:rPr>
                <w:rFonts w:eastAsia="Times New Roman"/>
                <w:b/>
                <w:bCs/>
                <w:strike/>
                <w:color w:val="FFFFFF"/>
              </w:rPr>
            </w:pPr>
            <w:r w:rsidRPr="007F329A">
              <w:rPr>
                <w:rFonts w:eastAsia="Times New Roman"/>
                <w:b/>
                <w:bCs/>
                <w:strike/>
                <w:color w:val="FFFFFF"/>
              </w:rPr>
              <w:t>Context Parameter Name</w:t>
            </w:r>
          </w:p>
        </w:tc>
        <w:tc>
          <w:tcPr>
            <w:tcW w:w="1363" w:type="pct"/>
            <w:tcBorders>
              <w:top w:val="single" w:sz="4" w:space="0" w:color="auto"/>
              <w:left w:val="nil"/>
              <w:bottom w:val="single" w:sz="4" w:space="0" w:color="auto"/>
              <w:right w:val="single" w:sz="4" w:space="0" w:color="auto"/>
            </w:tcBorders>
            <w:shd w:val="clear" w:color="000000" w:fill="44546A"/>
            <w:noWrap/>
            <w:vAlign w:val="bottom"/>
            <w:hideMark/>
          </w:tcPr>
          <w:p w14:paraId="772E4B85" w14:textId="77777777" w:rsidR="00177EBC" w:rsidRPr="007F329A" w:rsidRDefault="00177EBC" w:rsidP="00006436">
            <w:pPr>
              <w:spacing w:after="0" w:line="240" w:lineRule="auto"/>
              <w:rPr>
                <w:rFonts w:eastAsia="Times New Roman"/>
                <w:b/>
                <w:bCs/>
                <w:strike/>
                <w:color w:val="FFFFFF"/>
              </w:rPr>
            </w:pPr>
            <w:r w:rsidRPr="007F329A">
              <w:rPr>
                <w:rFonts w:eastAsia="Times New Roman"/>
                <w:b/>
                <w:bCs/>
                <w:strike/>
                <w:color w:val="FFFFFF"/>
              </w:rPr>
              <w:t>Parameter Value</w:t>
            </w:r>
          </w:p>
        </w:tc>
        <w:tc>
          <w:tcPr>
            <w:tcW w:w="2218" w:type="pct"/>
            <w:tcBorders>
              <w:top w:val="single" w:sz="4" w:space="0" w:color="auto"/>
              <w:left w:val="nil"/>
              <w:bottom w:val="single" w:sz="4" w:space="0" w:color="auto"/>
              <w:right w:val="single" w:sz="4" w:space="0" w:color="auto"/>
            </w:tcBorders>
            <w:shd w:val="clear" w:color="000000" w:fill="44546A"/>
            <w:noWrap/>
            <w:vAlign w:val="bottom"/>
            <w:hideMark/>
          </w:tcPr>
          <w:p w14:paraId="46142FEB" w14:textId="77777777" w:rsidR="00177EBC" w:rsidRPr="007F329A" w:rsidRDefault="004E3D39" w:rsidP="00006436">
            <w:pPr>
              <w:spacing w:after="0" w:line="240" w:lineRule="auto"/>
              <w:rPr>
                <w:rFonts w:eastAsia="Times New Roman"/>
                <w:b/>
                <w:bCs/>
                <w:strike/>
                <w:color w:val="FFFFFF"/>
              </w:rPr>
            </w:pPr>
            <w:r w:rsidRPr="007F329A">
              <w:rPr>
                <w:rFonts w:eastAsia="Times New Roman"/>
                <w:b/>
                <w:bCs/>
                <w:strike/>
                <w:color w:val="FFFFFF"/>
              </w:rPr>
              <w:t xml:space="preserve">Example - </w:t>
            </w:r>
            <w:commentRangeStart w:id="31"/>
            <w:r w:rsidRPr="007F329A">
              <w:rPr>
                <w:rFonts w:eastAsia="Times New Roman"/>
                <w:b/>
                <w:bCs/>
                <w:strike/>
                <w:color w:val="FFFFFF"/>
              </w:rPr>
              <w:t>Description</w:t>
            </w:r>
            <w:commentRangeEnd w:id="31"/>
            <w:r w:rsidR="006C263D" w:rsidRPr="007F329A">
              <w:rPr>
                <w:rStyle w:val="CommentReference"/>
                <w:strike/>
              </w:rPr>
              <w:commentReference w:id="31"/>
            </w:r>
          </w:p>
        </w:tc>
      </w:tr>
      <w:tr w:rsidR="00177EBC" w:rsidRPr="00B12259" w14:paraId="5846F982" w14:textId="77777777" w:rsidTr="00006436">
        <w:trPr>
          <w:trHeight w:val="300"/>
        </w:trPr>
        <w:tc>
          <w:tcPr>
            <w:tcW w:w="1419" w:type="pct"/>
            <w:tcBorders>
              <w:top w:val="nil"/>
              <w:left w:val="single" w:sz="4" w:space="0" w:color="auto"/>
              <w:bottom w:val="single" w:sz="4" w:space="0" w:color="auto"/>
              <w:right w:val="single" w:sz="4" w:space="0" w:color="auto"/>
            </w:tcBorders>
            <w:shd w:val="clear" w:color="auto" w:fill="auto"/>
            <w:noWrap/>
            <w:vAlign w:val="bottom"/>
            <w:hideMark/>
          </w:tcPr>
          <w:p w14:paraId="195297AD" w14:textId="77777777" w:rsidR="00177EBC" w:rsidRPr="007F329A" w:rsidRDefault="00177EBC" w:rsidP="00006436">
            <w:pPr>
              <w:spacing w:after="0" w:line="240" w:lineRule="auto"/>
              <w:rPr>
                <w:rFonts w:eastAsia="Times New Roman"/>
                <w:strike/>
                <w:color w:val="000000"/>
              </w:rPr>
            </w:pPr>
            <w:proofErr w:type="spellStart"/>
            <w:r w:rsidRPr="007F329A">
              <w:rPr>
                <w:rFonts w:eastAsia="Times New Roman"/>
                <w:strike/>
                <w:color w:val="000000"/>
              </w:rPr>
              <w:t>writefile</w:t>
            </w:r>
            <w:proofErr w:type="spellEnd"/>
          </w:p>
        </w:tc>
        <w:tc>
          <w:tcPr>
            <w:tcW w:w="1363" w:type="pct"/>
            <w:tcBorders>
              <w:top w:val="nil"/>
              <w:left w:val="nil"/>
              <w:bottom w:val="single" w:sz="4" w:space="0" w:color="auto"/>
              <w:right w:val="single" w:sz="4" w:space="0" w:color="auto"/>
            </w:tcBorders>
            <w:shd w:val="clear" w:color="auto" w:fill="auto"/>
            <w:noWrap/>
            <w:vAlign w:val="bottom"/>
            <w:hideMark/>
          </w:tcPr>
          <w:p w14:paraId="10917795" w14:textId="77777777" w:rsidR="00177EBC" w:rsidRPr="007F329A" w:rsidRDefault="00177EBC" w:rsidP="00006436">
            <w:pPr>
              <w:spacing w:after="0" w:line="240" w:lineRule="auto"/>
              <w:rPr>
                <w:rFonts w:eastAsia="Times New Roman"/>
                <w:strike/>
                <w:color w:val="000000"/>
              </w:rPr>
            </w:pPr>
            <w:r w:rsidRPr="007F329A">
              <w:rPr>
                <w:rFonts w:eastAsia="Times New Roman"/>
                <w:strike/>
                <w:color w:val="000000"/>
              </w:rPr>
              <w:t>Number</w:t>
            </w:r>
          </w:p>
        </w:tc>
        <w:tc>
          <w:tcPr>
            <w:tcW w:w="2218" w:type="pct"/>
            <w:tcBorders>
              <w:top w:val="nil"/>
              <w:left w:val="nil"/>
              <w:bottom w:val="single" w:sz="4" w:space="0" w:color="auto"/>
              <w:right w:val="single" w:sz="4" w:space="0" w:color="auto"/>
            </w:tcBorders>
            <w:shd w:val="clear" w:color="auto" w:fill="auto"/>
            <w:noWrap/>
            <w:vAlign w:val="bottom"/>
            <w:hideMark/>
          </w:tcPr>
          <w:p w14:paraId="37A5374B" w14:textId="77777777" w:rsidR="00177EBC" w:rsidRPr="007F329A" w:rsidRDefault="00177EBC" w:rsidP="00006436">
            <w:pPr>
              <w:spacing w:after="0" w:line="240" w:lineRule="auto"/>
              <w:jc w:val="right"/>
              <w:rPr>
                <w:rFonts w:eastAsia="Times New Roman"/>
                <w:strike/>
                <w:color w:val="000000"/>
              </w:rPr>
            </w:pPr>
            <w:r w:rsidRPr="007F329A">
              <w:rPr>
                <w:rFonts w:eastAsia="Times New Roman"/>
                <w:strike/>
                <w:color w:val="000000"/>
              </w:rPr>
              <w:t>1</w:t>
            </w:r>
          </w:p>
        </w:tc>
      </w:tr>
      <w:tr w:rsidR="00177EBC" w:rsidRPr="00B12259" w14:paraId="2A4CFBA1" w14:textId="77777777" w:rsidTr="00006436">
        <w:trPr>
          <w:trHeight w:val="300"/>
        </w:trPr>
        <w:tc>
          <w:tcPr>
            <w:tcW w:w="1419" w:type="pct"/>
            <w:tcBorders>
              <w:top w:val="nil"/>
              <w:left w:val="single" w:sz="4" w:space="0" w:color="auto"/>
              <w:bottom w:val="single" w:sz="4" w:space="0" w:color="auto"/>
              <w:right w:val="single" w:sz="4" w:space="0" w:color="auto"/>
            </w:tcBorders>
            <w:shd w:val="clear" w:color="auto" w:fill="auto"/>
            <w:noWrap/>
            <w:vAlign w:val="bottom"/>
            <w:hideMark/>
          </w:tcPr>
          <w:p w14:paraId="35DED215" w14:textId="77777777" w:rsidR="00177EBC" w:rsidRPr="007F329A" w:rsidRDefault="00177EBC" w:rsidP="00006436">
            <w:pPr>
              <w:spacing w:after="0" w:line="240" w:lineRule="auto"/>
              <w:rPr>
                <w:rFonts w:eastAsia="Times New Roman"/>
                <w:strike/>
                <w:color w:val="000000"/>
              </w:rPr>
            </w:pPr>
            <w:proofErr w:type="spellStart"/>
            <w:r w:rsidRPr="007F329A">
              <w:rPr>
                <w:rFonts w:eastAsia="Times New Roman"/>
                <w:strike/>
                <w:color w:val="000000"/>
              </w:rPr>
              <w:t>autocommit</w:t>
            </w:r>
            <w:proofErr w:type="spellEnd"/>
          </w:p>
        </w:tc>
        <w:tc>
          <w:tcPr>
            <w:tcW w:w="1363" w:type="pct"/>
            <w:tcBorders>
              <w:top w:val="nil"/>
              <w:left w:val="nil"/>
              <w:bottom w:val="single" w:sz="4" w:space="0" w:color="auto"/>
              <w:right w:val="single" w:sz="4" w:space="0" w:color="auto"/>
            </w:tcBorders>
            <w:shd w:val="clear" w:color="auto" w:fill="auto"/>
            <w:noWrap/>
            <w:vAlign w:val="bottom"/>
            <w:hideMark/>
          </w:tcPr>
          <w:p w14:paraId="402E5203" w14:textId="77777777" w:rsidR="00177EBC" w:rsidRPr="007F329A" w:rsidRDefault="00177EBC" w:rsidP="00006436">
            <w:pPr>
              <w:spacing w:after="0" w:line="240" w:lineRule="auto"/>
              <w:rPr>
                <w:rFonts w:eastAsia="Times New Roman"/>
                <w:strike/>
                <w:color w:val="000000"/>
              </w:rPr>
            </w:pPr>
            <w:r w:rsidRPr="007F329A">
              <w:rPr>
                <w:rFonts w:eastAsia="Times New Roman"/>
                <w:strike/>
                <w:color w:val="000000"/>
              </w:rPr>
              <w:t>Number</w:t>
            </w:r>
          </w:p>
        </w:tc>
        <w:tc>
          <w:tcPr>
            <w:tcW w:w="2218" w:type="pct"/>
            <w:tcBorders>
              <w:top w:val="nil"/>
              <w:left w:val="nil"/>
              <w:bottom w:val="single" w:sz="4" w:space="0" w:color="auto"/>
              <w:right w:val="single" w:sz="4" w:space="0" w:color="auto"/>
            </w:tcBorders>
            <w:shd w:val="clear" w:color="auto" w:fill="auto"/>
            <w:noWrap/>
            <w:vAlign w:val="bottom"/>
            <w:hideMark/>
          </w:tcPr>
          <w:p w14:paraId="4C0D0386" w14:textId="77777777" w:rsidR="00177EBC" w:rsidRPr="007F329A" w:rsidRDefault="00177EBC" w:rsidP="00006436">
            <w:pPr>
              <w:spacing w:after="0" w:line="240" w:lineRule="auto"/>
              <w:jc w:val="right"/>
              <w:rPr>
                <w:rFonts w:eastAsia="Times New Roman"/>
                <w:strike/>
                <w:color w:val="000000"/>
              </w:rPr>
            </w:pPr>
            <w:r w:rsidRPr="007F329A">
              <w:rPr>
                <w:rFonts w:eastAsia="Times New Roman"/>
                <w:strike/>
                <w:color w:val="000000"/>
              </w:rPr>
              <w:t>1</w:t>
            </w:r>
          </w:p>
        </w:tc>
      </w:tr>
      <w:tr w:rsidR="00177EBC" w:rsidRPr="00B12259" w14:paraId="269F4693" w14:textId="77777777" w:rsidTr="00006436">
        <w:trPr>
          <w:trHeight w:val="300"/>
        </w:trPr>
        <w:tc>
          <w:tcPr>
            <w:tcW w:w="1419" w:type="pct"/>
            <w:tcBorders>
              <w:top w:val="nil"/>
              <w:left w:val="single" w:sz="4" w:space="0" w:color="auto"/>
              <w:bottom w:val="single" w:sz="4" w:space="0" w:color="auto"/>
              <w:right w:val="single" w:sz="4" w:space="0" w:color="auto"/>
            </w:tcBorders>
            <w:shd w:val="clear" w:color="auto" w:fill="auto"/>
            <w:noWrap/>
            <w:vAlign w:val="bottom"/>
            <w:hideMark/>
          </w:tcPr>
          <w:p w14:paraId="665E220F" w14:textId="77777777" w:rsidR="00177EBC" w:rsidRPr="007F329A" w:rsidRDefault="00177EBC" w:rsidP="00006436">
            <w:pPr>
              <w:spacing w:after="0" w:line="240" w:lineRule="auto"/>
              <w:rPr>
                <w:rFonts w:eastAsia="Times New Roman"/>
                <w:strike/>
                <w:color w:val="000000"/>
              </w:rPr>
            </w:pPr>
            <w:proofErr w:type="spellStart"/>
            <w:r w:rsidRPr="007F329A">
              <w:rPr>
                <w:rFonts w:eastAsia="Times New Roman"/>
                <w:strike/>
                <w:color w:val="000000"/>
              </w:rPr>
              <w:t>outputPath</w:t>
            </w:r>
            <w:proofErr w:type="spellEnd"/>
          </w:p>
        </w:tc>
        <w:tc>
          <w:tcPr>
            <w:tcW w:w="1363" w:type="pct"/>
            <w:tcBorders>
              <w:top w:val="nil"/>
              <w:left w:val="nil"/>
              <w:bottom w:val="single" w:sz="4" w:space="0" w:color="auto"/>
              <w:right w:val="single" w:sz="4" w:space="0" w:color="auto"/>
            </w:tcBorders>
            <w:shd w:val="clear" w:color="auto" w:fill="auto"/>
            <w:noWrap/>
            <w:vAlign w:val="bottom"/>
            <w:hideMark/>
          </w:tcPr>
          <w:p w14:paraId="444D79BB" w14:textId="77777777" w:rsidR="00177EBC" w:rsidRPr="007F329A" w:rsidRDefault="00177EBC" w:rsidP="00006436">
            <w:pPr>
              <w:spacing w:after="0" w:line="240" w:lineRule="auto"/>
              <w:rPr>
                <w:rFonts w:eastAsia="Times New Roman"/>
                <w:strike/>
                <w:color w:val="000000"/>
              </w:rPr>
            </w:pPr>
            <w:r w:rsidRPr="007F329A">
              <w:rPr>
                <w:rFonts w:eastAsia="Times New Roman"/>
                <w:strike/>
                <w:color w:val="000000"/>
              </w:rPr>
              <w:t>Text</w:t>
            </w:r>
          </w:p>
        </w:tc>
        <w:tc>
          <w:tcPr>
            <w:tcW w:w="2218" w:type="pct"/>
            <w:tcBorders>
              <w:top w:val="nil"/>
              <w:left w:val="nil"/>
              <w:bottom w:val="single" w:sz="4" w:space="0" w:color="auto"/>
              <w:right w:val="single" w:sz="4" w:space="0" w:color="auto"/>
            </w:tcBorders>
            <w:shd w:val="clear" w:color="auto" w:fill="auto"/>
            <w:noWrap/>
            <w:vAlign w:val="bottom"/>
            <w:hideMark/>
          </w:tcPr>
          <w:p w14:paraId="6B43E46E" w14:textId="77777777" w:rsidR="00177EBC" w:rsidRPr="007F329A" w:rsidRDefault="00177EBC" w:rsidP="00006436">
            <w:pPr>
              <w:spacing w:after="0" w:line="240" w:lineRule="auto"/>
              <w:rPr>
                <w:rFonts w:eastAsia="Times New Roman"/>
                <w:strike/>
                <w:color w:val="000000"/>
              </w:rPr>
            </w:pPr>
            <w:r w:rsidRPr="007F329A">
              <w:rPr>
                <w:rFonts w:eastAsia="Times New Roman"/>
                <w:strike/>
                <w:color w:val="000000"/>
              </w:rPr>
              <w:t>\\data1\Apps\ITG\TransferDEV\Out</w:t>
            </w:r>
          </w:p>
        </w:tc>
      </w:tr>
    </w:tbl>
    <w:p w14:paraId="47633D8F" w14:textId="77777777" w:rsidR="004E3D39" w:rsidRPr="005D1DEB" w:rsidRDefault="004E3D39" w:rsidP="00177EBC"/>
    <w:tbl>
      <w:tblPr>
        <w:tblW w:w="5000" w:type="pct"/>
        <w:tblLook w:val="04A0" w:firstRow="1" w:lastRow="0" w:firstColumn="1" w:lastColumn="0" w:noHBand="0" w:noVBand="1"/>
      </w:tblPr>
      <w:tblGrid>
        <w:gridCol w:w="2526"/>
        <w:gridCol w:w="2377"/>
        <w:gridCol w:w="4673"/>
      </w:tblGrid>
      <w:tr w:rsidR="00177EBC" w:rsidRPr="00A43FB7" w14:paraId="17C3673C" w14:textId="77777777" w:rsidTr="00333242">
        <w:trPr>
          <w:trHeight w:val="300"/>
        </w:trPr>
        <w:tc>
          <w:tcPr>
            <w:tcW w:w="1419" w:type="pct"/>
            <w:tcBorders>
              <w:top w:val="single" w:sz="4" w:space="0" w:color="auto"/>
              <w:left w:val="single" w:sz="4" w:space="0" w:color="auto"/>
              <w:bottom w:val="single" w:sz="4" w:space="0" w:color="auto"/>
              <w:right w:val="single" w:sz="4" w:space="0" w:color="auto"/>
            </w:tcBorders>
            <w:shd w:val="clear" w:color="000000" w:fill="44546A"/>
            <w:noWrap/>
            <w:vAlign w:val="bottom"/>
            <w:hideMark/>
          </w:tcPr>
          <w:p w14:paraId="453D6DB7" w14:textId="77777777" w:rsidR="00177EBC" w:rsidRPr="00A43FB7" w:rsidRDefault="003B7530" w:rsidP="003B7530">
            <w:pPr>
              <w:spacing w:after="0" w:line="240" w:lineRule="auto"/>
              <w:rPr>
                <w:rFonts w:eastAsia="Times New Roman"/>
                <w:b/>
                <w:bCs/>
                <w:color w:val="FFFFFF"/>
              </w:rPr>
            </w:pPr>
            <w:r>
              <w:rPr>
                <w:rFonts w:eastAsia="Times New Roman"/>
                <w:b/>
                <w:bCs/>
                <w:color w:val="FFFFFF"/>
              </w:rPr>
              <w:t>Services Attribute</w:t>
            </w:r>
          </w:p>
        </w:tc>
        <w:tc>
          <w:tcPr>
            <w:tcW w:w="1341" w:type="pct"/>
            <w:tcBorders>
              <w:top w:val="single" w:sz="4" w:space="0" w:color="auto"/>
              <w:left w:val="nil"/>
              <w:bottom w:val="single" w:sz="4" w:space="0" w:color="auto"/>
              <w:right w:val="single" w:sz="4" w:space="0" w:color="auto"/>
            </w:tcBorders>
            <w:shd w:val="clear" w:color="000000" w:fill="44546A"/>
            <w:noWrap/>
            <w:vAlign w:val="bottom"/>
            <w:hideMark/>
          </w:tcPr>
          <w:p w14:paraId="60A6EC5B" w14:textId="77777777" w:rsidR="00177EBC" w:rsidRPr="00A43FB7" w:rsidRDefault="00177EBC" w:rsidP="00006436">
            <w:pPr>
              <w:spacing w:after="0" w:line="240" w:lineRule="auto"/>
              <w:rPr>
                <w:rFonts w:eastAsia="Times New Roman"/>
                <w:b/>
                <w:bCs/>
                <w:color w:val="FFFFFF"/>
              </w:rPr>
            </w:pPr>
            <w:r w:rsidRPr="00A43FB7">
              <w:rPr>
                <w:rFonts w:eastAsia="Times New Roman"/>
                <w:b/>
                <w:bCs/>
                <w:color w:val="FFFFFF"/>
              </w:rPr>
              <w:t>Value</w:t>
            </w:r>
          </w:p>
        </w:tc>
        <w:tc>
          <w:tcPr>
            <w:tcW w:w="2240" w:type="pct"/>
            <w:tcBorders>
              <w:top w:val="single" w:sz="4" w:space="0" w:color="auto"/>
              <w:left w:val="nil"/>
              <w:bottom w:val="single" w:sz="4" w:space="0" w:color="auto"/>
              <w:right w:val="single" w:sz="4" w:space="0" w:color="auto"/>
            </w:tcBorders>
            <w:shd w:val="clear" w:color="000000" w:fill="44546A"/>
            <w:noWrap/>
            <w:vAlign w:val="bottom"/>
            <w:hideMark/>
          </w:tcPr>
          <w:p w14:paraId="7EC647F4" w14:textId="77777777" w:rsidR="00177EBC" w:rsidRPr="00A43FB7" w:rsidRDefault="004E3D39" w:rsidP="00006436">
            <w:pPr>
              <w:spacing w:after="0" w:line="240" w:lineRule="auto"/>
              <w:rPr>
                <w:rFonts w:eastAsia="Times New Roman"/>
                <w:b/>
                <w:bCs/>
                <w:color w:val="FFFFFF"/>
              </w:rPr>
            </w:pPr>
            <w:r w:rsidRPr="00A43FB7">
              <w:rPr>
                <w:rFonts w:eastAsia="Times New Roman"/>
                <w:b/>
                <w:bCs/>
                <w:color w:val="FFFFFF"/>
              </w:rPr>
              <w:t>Example</w:t>
            </w:r>
            <w:r>
              <w:rPr>
                <w:rFonts w:eastAsia="Times New Roman"/>
                <w:b/>
                <w:bCs/>
                <w:color w:val="FFFFFF"/>
              </w:rPr>
              <w:t xml:space="preserve"> - Description</w:t>
            </w:r>
          </w:p>
        </w:tc>
      </w:tr>
      <w:tr w:rsidR="00177EBC" w:rsidRPr="00A43FB7" w14:paraId="3A926268" w14:textId="77777777" w:rsidTr="00333242">
        <w:trPr>
          <w:trHeight w:val="300"/>
        </w:trPr>
        <w:tc>
          <w:tcPr>
            <w:tcW w:w="1419" w:type="pct"/>
            <w:tcBorders>
              <w:top w:val="nil"/>
              <w:left w:val="single" w:sz="4" w:space="0" w:color="auto"/>
              <w:bottom w:val="single" w:sz="4" w:space="0" w:color="auto"/>
              <w:right w:val="single" w:sz="4" w:space="0" w:color="auto"/>
            </w:tcBorders>
            <w:shd w:val="clear" w:color="auto" w:fill="auto"/>
            <w:noWrap/>
            <w:vAlign w:val="bottom"/>
            <w:hideMark/>
          </w:tcPr>
          <w:p w14:paraId="3E5C2B8F" w14:textId="77777777" w:rsidR="00177EBC" w:rsidRPr="007F329A" w:rsidRDefault="003B7530" w:rsidP="003B7530">
            <w:pPr>
              <w:spacing w:after="0" w:line="240" w:lineRule="auto"/>
              <w:rPr>
                <w:rFonts w:eastAsia="Times New Roman"/>
                <w:strike/>
                <w:color w:val="000000"/>
              </w:rPr>
            </w:pPr>
            <w:commentRangeStart w:id="32"/>
            <w:proofErr w:type="spellStart"/>
            <w:r w:rsidRPr="007F329A">
              <w:rPr>
                <w:rFonts w:eastAsia="Times New Roman"/>
                <w:strike/>
                <w:color w:val="000000"/>
              </w:rPr>
              <w:t>seq</w:t>
            </w:r>
            <w:proofErr w:type="spellEnd"/>
            <w:r w:rsidRPr="007F329A">
              <w:rPr>
                <w:rFonts w:eastAsia="Times New Roman"/>
                <w:strike/>
                <w:color w:val="000000"/>
              </w:rPr>
              <w:t xml:space="preserve"> </w:t>
            </w:r>
          </w:p>
        </w:tc>
        <w:tc>
          <w:tcPr>
            <w:tcW w:w="1341" w:type="pct"/>
            <w:tcBorders>
              <w:top w:val="nil"/>
              <w:left w:val="nil"/>
              <w:bottom w:val="single" w:sz="4" w:space="0" w:color="auto"/>
              <w:right w:val="single" w:sz="4" w:space="0" w:color="auto"/>
            </w:tcBorders>
            <w:shd w:val="clear" w:color="auto" w:fill="auto"/>
            <w:noWrap/>
            <w:vAlign w:val="bottom"/>
            <w:hideMark/>
          </w:tcPr>
          <w:p w14:paraId="70FFE0B7" w14:textId="77777777" w:rsidR="00177EBC" w:rsidRPr="007F329A" w:rsidRDefault="00177EBC" w:rsidP="00006436">
            <w:pPr>
              <w:spacing w:after="0" w:line="240" w:lineRule="auto"/>
              <w:rPr>
                <w:rFonts w:eastAsia="Times New Roman"/>
                <w:strike/>
                <w:color w:val="000000"/>
              </w:rPr>
            </w:pPr>
            <w:r w:rsidRPr="007F329A">
              <w:rPr>
                <w:rFonts w:eastAsia="Times New Roman"/>
                <w:strike/>
                <w:color w:val="000000"/>
              </w:rPr>
              <w:t>text</w:t>
            </w:r>
          </w:p>
        </w:tc>
        <w:tc>
          <w:tcPr>
            <w:tcW w:w="2240" w:type="pct"/>
            <w:tcBorders>
              <w:top w:val="nil"/>
              <w:left w:val="nil"/>
              <w:bottom w:val="single" w:sz="4" w:space="0" w:color="auto"/>
              <w:right w:val="single" w:sz="4" w:space="0" w:color="auto"/>
            </w:tcBorders>
            <w:shd w:val="clear" w:color="auto" w:fill="auto"/>
            <w:noWrap/>
            <w:vAlign w:val="bottom"/>
            <w:hideMark/>
          </w:tcPr>
          <w:p w14:paraId="235CCF88" w14:textId="77777777" w:rsidR="00177EBC" w:rsidRPr="007F329A" w:rsidRDefault="003B7530" w:rsidP="00333242">
            <w:pPr>
              <w:spacing w:after="0" w:line="240" w:lineRule="auto"/>
              <w:rPr>
                <w:rFonts w:eastAsia="Times New Roman"/>
                <w:strike/>
                <w:color w:val="000000"/>
              </w:rPr>
            </w:pPr>
            <w:r w:rsidRPr="007F329A">
              <w:rPr>
                <w:rFonts w:eastAsia="Times New Roman"/>
                <w:strike/>
                <w:color w:val="000000"/>
              </w:rPr>
              <w:t xml:space="preserve">Auto incremented number of </w:t>
            </w:r>
            <w:r w:rsidR="00333242" w:rsidRPr="007F329A">
              <w:rPr>
                <w:rFonts w:eastAsia="Times New Roman"/>
                <w:strike/>
                <w:color w:val="000000"/>
              </w:rPr>
              <w:t>Service Records</w:t>
            </w:r>
            <w:commentRangeEnd w:id="32"/>
            <w:r w:rsidR="006C263D" w:rsidRPr="007F329A">
              <w:rPr>
                <w:rStyle w:val="CommentReference"/>
                <w:strike/>
              </w:rPr>
              <w:commentReference w:id="32"/>
            </w:r>
          </w:p>
        </w:tc>
      </w:tr>
      <w:tr w:rsidR="003B7530" w:rsidRPr="00A43FB7" w14:paraId="1456BCD5" w14:textId="77777777" w:rsidTr="00333242">
        <w:trPr>
          <w:trHeight w:val="300"/>
        </w:trPr>
        <w:tc>
          <w:tcPr>
            <w:tcW w:w="1419" w:type="pct"/>
            <w:tcBorders>
              <w:top w:val="nil"/>
              <w:left w:val="single" w:sz="4" w:space="0" w:color="auto"/>
              <w:bottom w:val="single" w:sz="4" w:space="0" w:color="auto"/>
              <w:right w:val="single" w:sz="4" w:space="0" w:color="auto"/>
            </w:tcBorders>
            <w:shd w:val="clear" w:color="auto" w:fill="auto"/>
            <w:noWrap/>
            <w:vAlign w:val="bottom"/>
          </w:tcPr>
          <w:p w14:paraId="1CD60CFF" w14:textId="77777777" w:rsidR="003B7530" w:rsidRPr="00A43FB7" w:rsidRDefault="003B7530" w:rsidP="003B7530">
            <w:pPr>
              <w:spacing w:after="0" w:line="240" w:lineRule="auto"/>
              <w:rPr>
                <w:rFonts w:eastAsia="Times New Roman"/>
                <w:color w:val="000000"/>
              </w:rPr>
            </w:pPr>
            <w:r w:rsidRPr="003B7530">
              <w:rPr>
                <w:rFonts w:eastAsia="Times New Roman"/>
                <w:color w:val="000000"/>
              </w:rPr>
              <w:t>id</w:t>
            </w:r>
          </w:p>
        </w:tc>
        <w:tc>
          <w:tcPr>
            <w:tcW w:w="1341" w:type="pct"/>
            <w:tcBorders>
              <w:top w:val="nil"/>
              <w:left w:val="nil"/>
              <w:bottom w:val="single" w:sz="4" w:space="0" w:color="auto"/>
              <w:right w:val="single" w:sz="4" w:space="0" w:color="auto"/>
            </w:tcBorders>
            <w:shd w:val="clear" w:color="auto" w:fill="auto"/>
            <w:noWrap/>
            <w:vAlign w:val="bottom"/>
          </w:tcPr>
          <w:p w14:paraId="5ABD449D" w14:textId="77777777" w:rsidR="003B7530" w:rsidRPr="00A43FB7" w:rsidRDefault="007D7CB6" w:rsidP="00006436">
            <w:pPr>
              <w:spacing w:after="0" w:line="240" w:lineRule="auto"/>
              <w:rPr>
                <w:rFonts w:eastAsia="Times New Roman"/>
                <w:color w:val="000000"/>
              </w:rPr>
            </w:pPr>
            <w:r w:rsidRPr="00A43FB7">
              <w:rPr>
                <w:rFonts w:eastAsia="Times New Roman"/>
                <w:color w:val="000000"/>
              </w:rPr>
              <w:t>Text</w:t>
            </w:r>
          </w:p>
        </w:tc>
        <w:tc>
          <w:tcPr>
            <w:tcW w:w="2240" w:type="pct"/>
            <w:tcBorders>
              <w:top w:val="nil"/>
              <w:left w:val="nil"/>
              <w:bottom w:val="single" w:sz="4" w:space="0" w:color="auto"/>
              <w:right w:val="single" w:sz="4" w:space="0" w:color="auto"/>
            </w:tcBorders>
            <w:shd w:val="clear" w:color="auto" w:fill="auto"/>
            <w:noWrap/>
            <w:vAlign w:val="bottom"/>
          </w:tcPr>
          <w:p w14:paraId="29FE1ACC" w14:textId="77777777" w:rsidR="003B7530" w:rsidRPr="00A43FB7" w:rsidRDefault="00F30380" w:rsidP="00006436">
            <w:pPr>
              <w:spacing w:after="0" w:line="240" w:lineRule="auto"/>
              <w:rPr>
                <w:rFonts w:eastAsia="Times New Roman"/>
                <w:color w:val="000000"/>
              </w:rPr>
            </w:pPr>
            <w:r w:rsidRPr="00F30380">
              <w:rPr>
                <w:rFonts w:eastAsia="Times New Roman"/>
                <w:color w:val="000000"/>
              </w:rPr>
              <w:t>Contact_Service__c</w:t>
            </w:r>
            <w:r>
              <w:rPr>
                <w:rFonts w:eastAsia="Times New Roman"/>
                <w:color w:val="000000"/>
              </w:rPr>
              <w:t>.ID</w:t>
            </w:r>
          </w:p>
        </w:tc>
      </w:tr>
      <w:tr w:rsidR="00177EBC" w:rsidRPr="00A43FB7" w14:paraId="3CB86DFD" w14:textId="77777777" w:rsidTr="00333242">
        <w:trPr>
          <w:trHeight w:val="300"/>
        </w:trPr>
        <w:tc>
          <w:tcPr>
            <w:tcW w:w="1419" w:type="pct"/>
            <w:tcBorders>
              <w:top w:val="nil"/>
              <w:left w:val="single" w:sz="4" w:space="0" w:color="auto"/>
              <w:bottom w:val="single" w:sz="4" w:space="0" w:color="auto"/>
              <w:right w:val="single" w:sz="4" w:space="0" w:color="auto"/>
            </w:tcBorders>
            <w:shd w:val="clear" w:color="auto" w:fill="auto"/>
            <w:noWrap/>
            <w:vAlign w:val="bottom"/>
            <w:hideMark/>
          </w:tcPr>
          <w:p w14:paraId="5E96FE1C" w14:textId="77777777" w:rsidR="00177EBC" w:rsidRPr="00A43FB7" w:rsidRDefault="003B7530" w:rsidP="00F30380">
            <w:pPr>
              <w:spacing w:after="0" w:line="240" w:lineRule="auto"/>
              <w:rPr>
                <w:rFonts w:eastAsia="Times New Roman"/>
                <w:color w:val="000000"/>
              </w:rPr>
            </w:pPr>
            <w:proofErr w:type="spellStart"/>
            <w:r w:rsidRPr="003B7530">
              <w:rPr>
                <w:rFonts w:eastAsia="Times New Roman"/>
                <w:color w:val="000000"/>
              </w:rPr>
              <w:t>slxService</w:t>
            </w:r>
            <w:proofErr w:type="spellEnd"/>
          </w:p>
        </w:tc>
        <w:tc>
          <w:tcPr>
            <w:tcW w:w="1341" w:type="pct"/>
            <w:tcBorders>
              <w:top w:val="nil"/>
              <w:left w:val="nil"/>
              <w:bottom w:val="single" w:sz="4" w:space="0" w:color="auto"/>
              <w:right w:val="single" w:sz="4" w:space="0" w:color="auto"/>
            </w:tcBorders>
            <w:shd w:val="clear" w:color="auto" w:fill="auto"/>
            <w:noWrap/>
            <w:vAlign w:val="bottom"/>
            <w:hideMark/>
          </w:tcPr>
          <w:p w14:paraId="619F63FE" w14:textId="77777777" w:rsidR="00177EBC" w:rsidRPr="00A43FB7" w:rsidRDefault="00177EBC" w:rsidP="00006436">
            <w:pPr>
              <w:spacing w:after="0" w:line="240" w:lineRule="auto"/>
              <w:rPr>
                <w:rFonts w:eastAsia="Times New Roman"/>
                <w:color w:val="000000"/>
              </w:rPr>
            </w:pPr>
            <w:r w:rsidRPr="00A43FB7">
              <w:rPr>
                <w:rFonts w:eastAsia="Times New Roman"/>
                <w:color w:val="000000"/>
              </w:rPr>
              <w:t>Text</w:t>
            </w:r>
          </w:p>
        </w:tc>
        <w:tc>
          <w:tcPr>
            <w:tcW w:w="2240" w:type="pct"/>
            <w:tcBorders>
              <w:top w:val="nil"/>
              <w:left w:val="nil"/>
              <w:bottom w:val="single" w:sz="4" w:space="0" w:color="auto"/>
              <w:right w:val="single" w:sz="4" w:space="0" w:color="auto"/>
            </w:tcBorders>
            <w:shd w:val="clear" w:color="auto" w:fill="auto"/>
            <w:noWrap/>
            <w:vAlign w:val="bottom"/>
            <w:hideMark/>
          </w:tcPr>
          <w:p w14:paraId="3ACBEFB9" w14:textId="77777777" w:rsidR="00177EBC" w:rsidRPr="00A43FB7" w:rsidRDefault="00F30380" w:rsidP="00006436">
            <w:pPr>
              <w:spacing w:after="0" w:line="240" w:lineRule="auto"/>
              <w:rPr>
                <w:rFonts w:eastAsia="Times New Roman"/>
                <w:color w:val="000000"/>
              </w:rPr>
            </w:pPr>
            <w:proofErr w:type="spellStart"/>
            <w:r w:rsidRPr="00F30380">
              <w:rPr>
                <w:rFonts w:eastAsia="Times New Roman"/>
                <w:color w:val="000000"/>
              </w:rPr>
              <w:t>Contact_Service__c.Service_Text__c</w:t>
            </w:r>
            <w:proofErr w:type="spellEnd"/>
          </w:p>
        </w:tc>
      </w:tr>
      <w:tr w:rsidR="003B7530" w:rsidRPr="00A43FB7" w14:paraId="0A079F9D" w14:textId="77777777" w:rsidTr="00333242">
        <w:trPr>
          <w:trHeight w:val="323"/>
        </w:trPr>
        <w:tc>
          <w:tcPr>
            <w:tcW w:w="1419" w:type="pct"/>
            <w:tcBorders>
              <w:top w:val="nil"/>
              <w:left w:val="single" w:sz="4" w:space="0" w:color="auto"/>
              <w:bottom w:val="single" w:sz="4" w:space="0" w:color="auto"/>
              <w:right w:val="single" w:sz="4" w:space="0" w:color="auto"/>
            </w:tcBorders>
            <w:shd w:val="clear" w:color="auto" w:fill="auto"/>
            <w:noWrap/>
            <w:hideMark/>
          </w:tcPr>
          <w:p w14:paraId="0A605E54" w14:textId="77777777" w:rsidR="003B7530" w:rsidRDefault="00F30380">
            <w:proofErr w:type="spellStart"/>
            <w:r>
              <w:rPr>
                <w:rFonts w:eastAsia="Times New Roman"/>
                <w:color w:val="000000"/>
              </w:rPr>
              <w:t>deliveryRule</w:t>
            </w:r>
            <w:proofErr w:type="spellEnd"/>
          </w:p>
        </w:tc>
        <w:tc>
          <w:tcPr>
            <w:tcW w:w="1341" w:type="pct"/>
            <w:tcBorders>
              <w:top w:val="nil"/>
              <w:left w:val="nil"/>
              <w:bottom w:val="single" w:sz="4" w:space="0" w:color="auto"/>
              <w:right w:val="single" w:sz="4" w:space="0" w:color="auto"/>
            </w:tcBorders>
            <w:shd w:val="clear" w:color="auto" w:fill="auto"/>
            <w:noWrap/>
            <w:vAlign w:val="bottom"/>
            <w:hideMark/>
          </w:tcPr>
          <w:p w14:paraId="2E0F60B5" w14:textId="58C1632E" w:rsidR="003B7530" w:rsidRPr="00A43FB7" w:rsidRDefault="009B3AF6" w:rsidP="00006436">
            <w:pPr>
              <w:spacing w:after="0" w:line="240" w:lineRule="auto"/>
              <w:rPr>
                <w:rFonts w:eastAsia="Times New Roman"/>
                <w:color w:val="000000"/>
              </w:rPr>
            </w:pPr>
            <w:r>
              <w:rPr>
                <w:rFonts w:eastAsia="Times New Roman"/>
                <w:color w:val="000000"/>
              </w:rPr>
              <w:t>Formula (Text)</w:t>
            </w:r>
          </w:p>
        </w:tc>
        <w:tc>
          <w:tcPr>
            <w:tcW w:w="2240" w:type="pct"/>
            <w:tcBorders>
              <w:top w:val="nil"/>
              <w:left w:val="nil"/>
              <w:bottom w:val="single" w:sz="4" w:space="0" w:color="auto"/>
              <w:right w:val="single" w:sz="4" w:space="0" w:color="auto"/>
            </w:tcBorders>
            <w:shd w:val="clear" w:color="auto" w:fill="auto"/>
            <w:noWrap/>
            <w:vAlign w:val="bottom"/>
            <w:hideMark/>
          </w:tcPr>
          <w:p w14:paraId="1EFDCF55" w14:textId="5DC84812" w:rsidR="003B7530" w:rsidRPr="00A43FB7" w:rsidRDefault="00DC512A" w:rsidP="00006436">
            <w:pPr>
              <w:spacing w:after="0" w:line="240" w:lineRule="auto"/>
              <w:rPr>
                <w:rFonts w:eastAsia="Times New Roman"/>
                <w:color w:val="000000"/>
              </w:rPr>
            </w:pPr>
            <w:proofErr w:type="spellStart"/>
            <w:r>
              <w:rPr>
                <w:rFonts w:ascii="Arial" w:hAnsi="Arial" w:cs="Arial"/>
                <w:color w:val="000000"/>
                <w:sz w:val="18"/>
                <w:szCs w:val="18"/>
                <w:shd w:val="clear" w:color="auto" w:fill="FFFFFF"/>
              </w:rPr>
              <w:t>Delivery_Rule__c</w:t>
            </w:r>
            <w:proofErr w:type="spellEnd"/>
          </w:p>
        </w:tc>
      </w:tr>
      <w:tr w:rsidR="003B7530" w:rsidRPr="00A43FB7" w14:paraId="38C038B1" w14:textId="77777777" w:rsidTr="00333242">
        <w:trPr>
          <w:trHeight w:val="300"/>
        </w:trPr>
        <w:tc>
          <w:tcPr>
            <w:tcW w:w="1419" w:type="pct"/>
            <w:tcBorders>
              <w:top w:val="nil"/>
              <w:left w:val="single" w:sz="4" w:space="0" w:color="auto"/>
              <w:bottom w:val="single" w:sz="4" w:space="0" w:color="auto"/>
              <w:right w:val="single" w:sz="4" w:space="0" w:color="auto"/>
            </w:tcBorders>
            <w:shd w:val="clear" w:color="auto" w:fill="auto"/>
            <w:noWrap/>
            <w:hideMark/>
          </w:tcPr>
          <w:p w14:paraId="6182F232" w14:textId="77777777" w:rsidR="003B7530" w:rsidRDefault="003B7530" w:rsidP="00F30380">
            <w:proofErr w:type="spellStart"/>
            <w:r w:rsidRPr="003B7530">
              <w:rPr>
                <w:rFonts w:eastAsia="Times New Roman"/>
                <w:color w:val="000000"/>
              </w:rPr>
              <w:t>contactid</w:t>
            </w:r>
            <w:proofErr w:type="spellEnd"/>
          </w:p>
        </w:tc>
        <w:tc>
          <w:tcPr>
            <w:tcW w:w="1341" w:type="pct"/>
            <w:tcBorders>
              <w:top w:val="nil"/>
              <w:left w:val="nil"/>
              <w:bottom w:val="single" w:sz="4" w:space="0" w:color="auto"/>
              <w:right w:val="single" w:sz="4" w:space="0" w:color="auto"/>
            </w:tcBorders>
            <w:shd w:val="clear" w:color="auto" w:fill="auto"/>
            <w:noWrap/>
            <w:vAlign w:val="bottom"/>
            <w:hideMark/>
          </w:tcPr>
          <w:p w14:paraId="77924FC9" w14:textId="77777777" w:rsidR="003B7530" w:rsidRPr="00A43FB7" w:rsidRDefault="007D7CB6" w:rsidP="007D7CB6">
            <w:pPr>
              <w:spacing w:after="0" w:line="240" w:lineRule="auto"/>
              <w:rPr>
                <w:rFonts w:eastAsia="Times New Roman"/>
                <w:color w:val="000000"/>
              </w:rPr>
            </w:pPr>
            <w:r w:rsidRPr="00A43FB7">
              <w:rPr>
                <w:rFonts w:eastAsia="Times New Roman"/>
                <w:color w:val="000000"/>
              </w:rPr>
              <w:t>Text</w:t>
            </w:r>
          </w:p>
        </w:tc>
        <w:tc>
          <w:tcPr>
            <w:tcW w:w="2240" w:type="pct"/>
            <w:tcBorders>
              <w:top w:val="nil"/>
              <w:left w:val="nil"/>
              <w:bottom w:val="single" w:sz="4" w:space="0" w:color="auto"/>
              <w:right w:val="single" w:sz="4" w:space="0" w:color="auto"/>
            </w:tcBorders>
            <w:shd w:val="clear" w:color="auto" w:fill="auto"/>
            <w:noWrap/>
            <w:vAlign w:val="bottom"/>
            <w:hideMark/>
          </w:tcPr>
          <w:p w14:paraId="430BDA3D" w14:textId="77777777" w:rsidR="003B7530" w:rsidRPr="00A43FB7" w:rsidRDefault="00F30380" w:rsidP="00006436">
            <w:pPr>
              <w:spacing w:after="0" w:line="240" w:lineRule="auto"/>
              <w:rPr>
                <w:rFonts w:eastAsia="Times New Roman"/>
                <w:color w:val="000000"/>
              </w:rPr>
            </w:pPr>
            <w:proofErr w:type="spellStart"/>
            <w:r w:rsidRPr="00F30380">
              <w:rPr>
                <w:rFonts w:eastAsia="Times New Roman"/>
                <w:color w:val="000000"/>
              </w:rPr>
              <w:t>Contact_Service__c</w:t>
            </w:r>
            <w:proofErr w:type="spellEnd"/>
            <w:r w:rsidRPr="00F30380">
              <w:rPr>
                <w:rFonts w:eastAsia="Times New Roman"/>
                <w:color w:val="000000"/>
              </w:rPr>
              <w:t>.</w:t>
            </w:r>
            <w:r>
              <w:t xml:space="preserve"> </w:t>
            </w:r>
            <w:proofErr w:type="spellStart"/>
            <w:r w:rsidRPr="00F30380">
              <w:rPr>
                <w:rFonts w:eastAsia="Times New Roman"/>
                <w:color w:val="000000"/>
              </w:rPr>
              <w:t>Contact__c</w:t>
            </w:r>
            <w:proofErr w:type="spellEnd"/>
          </w:p>
        </w:tc>
      </w:tr>
      <w:tr w:rsidR="003B7530" w:rsidRPr="00A43FB7" w14:paraId="496D1580" w14:textId="77777777" w:rsidTr="00333242">
        <w:trPr>
          <w:trHeight w:val="300"/>
        </w:trPr>
        <w:tc>
          <w:tcPr>
            <w:tcW w:w="1419" w:type="pct"/>
            <w:tcBorders>
              <w:top w:val="nil"/>
              <w:left w:val="single" w:sz="4" w:space="0" w:color="auto"/>
              <w:bottom w:val="single" w:sz="4" w:space="0" w:color="auto"/>
              <w:right w:val="single" w:sz="4" w:space="0" w:color="auto"/>
            </w:tcBorders>
            <w:shd w:val="clear" w:color="auto" w:fill="auto"/>
            <w:noWrap/>
            <w:vAlign w:val="bottom"/>
          </w:tcPr>
          <w:p w14:paraId="414BB2AC" w14:textId="77777777" w:rsidR="003B7530" w:rsidRPr="00A43FB7" w:rsidRDefault="003B7530" w:rsidP="00F30380">
            <w:pPr>
              <w:spacing w:after="0" w:line="240" w:lineRule="auto"/>
              <w:rPr>
                <w:rFonts w:eastAsia="Times New Roman"/>
                <w:color w:val="000000"/>
              </w:rPr>
            </w:pPr>
            <w:proofErr w:type="spellStart"/>
            <w:r w:rsidRPr="003B7530">
              <w:rPr>
                <w:rFonts w:eastAsia="Times New Roman"/>
                <w:color w:val="000000"/>
              </w:rPr>
              <w:t>itgCategory</w:t>
            </w:r>
            <w:proofErr w:type="spellEnd"/>
          </w:p>
        </w:tc>
        <w:tc>
          <w:tcPr>
            <w:tcW w:w="1341" w:type="pct"/>
            <w:tcBorders>
              <w:top w:val="nil"/>
              <w:left w:val="nil"/>
              <w:bottom w:val="single" w:sz="4" w:space="0" w:color="auto"/>
              <w:right w:val="single" w:sz="4" w:space="0" w:color="auto"/>
            </w:tcBorders>
            <w:shd w:val="clear" w:color="auto" w:fill="auto"/>
            <w:noWrap/>
            <w:vAlign w:val="bottom"/>
          </w:tcPr>
          <w:p w14:paraId="10123832" w14:textId="77777777" w:rsidR="003B7530" w:rsidRPr="00A43FB7" w:rsidRDefault="007D7CB6" w:rsidP="00006436">
            <w:pPr>
              <w:spacing w:after="0" w:line="240" w:lineRule="auto"/>
              <w:rPr>
                <w:rFonts w:eastAsia="Times New Roman"/>
                <w:color w:val="000000"/>
              </w:rPr>
            </w:pPr>
            <w:r w:rsidRPr="00A43FB7">
              <w:rPr>
                <w:rFonts w:eastAsia="Times New Roman"/>
                <w:color w:val="000000"/>
              </w:rPr>
              <w:t>Text</w:t>
            </w:r>
          </w:p>
        </w:tc>
        <w:tc>
          <w:tcPr>
            <w:tcW w:w="2240" w:type="pct"/>
            <w:tcBorders>
              <w:top w:val="nil"/>
              <w:left w:val="nil"/>
              <w:bottom w:val="single" w:sz="4" w:space="0" w:color="auto"/>
              <w:right w:val="single" w:sz="4" w:space="0" w:color="auto"/>
            </w:tcBorders>
            <w:shd w:val="clear" w:color="auto" w:fill="auto"/>
            <w:noWrap/>
            <w:vAlign w:val="bottom"/>
          </w:tcPr>
          <w:p w14:paraId="2602831F" w14:textId="66996FCF" w:rsidR="003B7530" w:rsidRPr="00A43FB7" w:rsidRDefault="00BE5D3D" w:rsidP="00BE5D3D">
            <w:pPr>
              <w:spacing w:after="0" w:line="240" w:lineRule="auto"/>
              <w:rPr>
                <w:rFonts w:eastAsia="Times New Roman"/>
                <w:color w:val="000000"/>
              </w:rPr>
            </w:pPr>
            <w:proofErr w:type="spellStart"/>
            <w:r>
              <w:rPr>
                <w:rFonts w:eastAsia="Times New Roman"/>
                <w:color w:val="000000"/>
              </w:rPr>
              <w:t>Contact_Service</w:t>
            </w:r>
            <w:proofErr w:type="spellEnd"/>
            <w:r>
              <w:rPr>
                <w:rFonts w:eastAsia="Times New Roman"/>
                <w:color w:val="000000"/>
              </w:rPr>
              <w:t xml:space="preserve"> &gt; Service Type &gt; Web Translation</w:t>
            </w:r>
          </w:p>
        </w:tc>
      </w:tr>
      <w:tr w:rsidR="00177EBC" w:rsidRPr="00A43FB7" w14:paraId="0183F4D9" w14:textId="77777777" w:rsidTr="00333242">
        <w:trPr>
          <w:trHeight w:val="300"/>
        </w:trPr>
        <w:tc>
          <w:tcPr>
            <w:tcW w:w="1419" w:type="pct"/>
            <w:tcBorders>
              <w:top w:val="nil"/>
              <w:left w:val="single" w:sz="4" w:space="0" w:color="auto"/>
              <w:bottom w:val="single" w:sz="4" w:space="0" w:color="auto"/>
              <w:right w:val="single" w:sz="4" w:space="0" w:color="auto"/>
            </w:tcBorders>
            <w:shd w:val="clear" w:color="auto" w:fill="auto"/>
            <w:noWrap/>
            <w:vAlign w:val="bottom"/>
            <w:hideMark/>
          </w:tcPr>
          <w:p w14:paraId="78DEB626" w14:textId="77777777" w:rsidR="00177EBC" w:rsidRPr="00625866" w:rsidRDefault="003B7530" w:rsidP="00625866">
            <w:pPr>
              <w:spacing w:after="0" w:line="240" w:lineRule="auto"/>
              <w:rPr>
                <w:rFonts w:eastAsia="Times New Roman"/>
                <w:strike/>
                <w:color w:val="000000"/>
              </w:rPr>
            </w:pPr>
            <w:proofErr w:type="spellStart"/>
            <w:r w:rsidRPr="00625866">
              <w:rPr>
                <w:rFonts w:eastAsia="Times New Roman"/>
                <w:strike/>
                <w:color w:val="000000"/>
              </w:rPr>
              <w:t>ruleID</w:t>
            </w:r>
            <w:proofErr w:type="spellEnd"/>
          </w:p>
        </w:tc>
        <w:tc>
          <w:tcPr>
            <w:tcW w:w="1341" w:type="pct"/>
            <w:tcBorders>
              <w:top w:val="nil"/>
              <w:left w:val="nil"/>
              <w:bottom w:val="single" w:sz="4" w:space="0" w:color="auto"/>
              <w:right w:val="single" w:sz="4" w:space="0" w:color="auto"/>
            </w:tcBorders>
            <w:shd w:val="clear" w:color="auto" w:fill="auto"/>
            <w:noWrap/>
            <w:vAlign w:val="bottom"/>
            <w:hideMark/>
          </w:tcPr>
          <w:p w14:paraId="12FECA2A" w14:textId="77777777" w:rsidR="00177EBC" w:rsidRPr="00625866" w:rsidRDefault="007D7CB6" w:rsidP="00006436">
            <w:pPr>
              <w:spacing w:after="0" w:line="240" w:lineRule="auto"/>
              <w:rPr>
                <w:rFonts w:eastAsia="Times New Roman"/>
                <w:strike/>
                <w:color w:val="000000"/>
              </w:rPr>
            </w:pPr>
            <w:r w:rsidRPr="00A43FB7">
              <w:rPr>
                <w:rFonts w:eastAsia="Times New Roman"/>
                <w:color w:val="000000"/>
              </w:rPr>
              <w:t>Text</w:t>
            </w:r>
          </w:p>
        </w:tc>
        <w:tc>
          <w:tcPr>
            <w:tcW w:w="2240" w:type="pct"/>
            <w:tcBorders>
              <w:top w:val="nil"/>
              <w:left w:val="nil"/>
              <w:bottom w:val="single" w:sz="4" w:space="0" w:color="auto"/>
              <w:right w:val="single" w:sz="4" w:space="0" w:color="auto"/>
            </w:tcBorders>
            <w:shd w:val="clear" w:color="auto" w:fill="auto"/>
            <w:noWrap/>
            <w:vAlign w:val="bottom"/>
            <w:hideMark/>
          </w:tcPr>
          <w:p w14:paraId="539E788F" w14:textId="77777777" w:rsidR="00177EBC" w:rsidRPr="00625866" w:rsidRDefault="00625866" w:rsidP="00006436">
            <w:pPr>
              <w:spacing w:after="0" w:line="240" w:lineRule="auto"/>
              <w:rPr>
                <w:rFonts w:eastAsia="Times New Roman"/>
                <w:strike/>
                <w:color w:val="000000"/>
              </w:rPr>
            </w:pPr>
            <w:r w:rsidRPr="00625866">
              <w:rPr>
                <w:rFonts w:eastAsia="Times New Roman"/>
                <w:strike/>
                <w:color w:val="000000"/>
              </w:rPr>
              <w:t>C_000001</w:t>
            </w:r>
          </w:p>
        </w:tc>
      </w:tr>
      <w:tr w:rsidR="00177EBC" w:rsidRPr="00A43FB7" w14:paraId="028C7B84" w14:textId="77777777" w:rsidTr="00333242">
        <w:trPr>
          <w:trHeight w:val="300"/>
        </w:trPr>
        <w:tc>
          <w:tcPr>
            <w:tcW w:w="1419" w:type="pct"/>
            <w:tcBorders>
              <w:top w:val="nil"/>
              <w:left w:val="single" w:sz="4" w:space="0" w:color="auto"/>
              <w:bottom w:val="single" w:sz="4" w:space="0" w:color="auto"/>
              <w:right w:val="single" w:sz="4" w:space="0" w:color="auto"/>
            </w:tcBorders>
            <w:shd w:val="clear" w:color="auto" w:fill="auto"/>
            <w:noWrap/>
            <w:vAlign w:val="bottom"/>
            <w:hideMark/>
          </w:tcPr>
          <w:p w14:paraId="3E54D5B7" w14:textId="77777777" w:rsidR="00177EBC" w:rsidRPr="00F30380" w:rsidRDefault="003B7530" w:rsidP="00F30380">
            <w:pPr>
              <w:spacing w:after="0" w:line="240" w:lineRule="auto"/>
              <w:rPr>
                <w:rFonts w:eastAsia="Times New Roman"/>
                <w:strike/>
                <w:color w:val="000000"/>
              </w:rPr>
            </w:pPr>
            <w:proofErr w:type="spellStart"/>
            <w:r w:rsidRPr="00F30380">
              <w:rPr>
                <w:rFonts w:eastAsia="Times New Roman"/>
                <w:strike/>
                <w:color w:val="000000"/>
              </w:rPr>
              <w:t>csum</w:t>
            </w:r>
            <w:proofErr w:type="spellEnd"/>
          </w:p>
        </w:tc>
        <w:tc>
          <w:tcPr>
            <w:tcW w:w="1341" w:type="pct"/>
            <w:tcBorders>
              <w:top w:val="nil"/>
              <w:left w:val="nil"/>
              <w:bottom w:val="single" w:sz="4" w:space="0" w:color="auto"/>
              <w:right w:val="single" w:sz="4" w:space="0" w:color="auto"/>
            </w:tcBorders>
            <w:shd w:val="clear" w:color="auto" w:fill="auto"/>
            <w:noWrap/>
            <w:vAlign w:val="bottom"/>
            <w:hideMark/>
          </w:tcPr>
          <w:p w14:paraId="57979FC0" w14:textId="77777777" w:rsidR="00177EBC" w:rsidRPr="00F30380" w:rsidRDefault="00177EBC" w:rsidP="00006436">
            <w:pPr>
              <w:spacing w:after="0" w:line="240" w:lineRule="auto"/>
              <w:rPr>
                <w:rFonts w:eastAsia="Times New Roman"/>
                <w:strike/>
                <w:color w:val="000000"/>
              </w:rPr>
            </w:pPr>
            <w:r w:rsidRPr="00F30380">
              <w:rPr>
                <w:rFonts w:eastAsia="Times New Roman"/>
                <w:strike/>
                <w:color w:val="000000"/>
              </w:rPr>
              <w:t>text</w:t>
            </w:r>
          </w:p>
        </w:tc>
        <w:tc>
          <w:tcPr>
            <w:tcW w:w="2240" w:type="pct"/>
            <w:tcBorders>
              <w:top w:val="nil"/>
              <w:left w:val="nil"/>
              <w:bottom w:val="single" w:sz="4" w:space="0" w:color="auto"/>
              <w:right w:val="single" w:sz="4" w:space="0" w:color="auto"/>
            </w:tcBorders>
            <w:shd w:val="clear" w:color="auto" w:fill="auto"/>
            <w:noWrap/>
            <w:vAlign w:val="bottom"/>
            <w:hideMark/>
          </w:tcPr>
          <w:p w14:paraId="6ED87EFC" w14:textId="77777777" w:rsidR="00177EBC" w:rsidRPr="00F30380" w:rsidRDefault="00F30380" w:rsidP="00006436">
            <w:pPr>
              <w:spacing w:after="0" w:line="240" w:lineRule="auto"/>
              <w:rPr>
                <w:rFonts w:eastAsia="Times New Roman"/>
                <w:strike/>
                <w:color w:val="000000"/>
              </w:rPr>
            </w:pPr>
            <w:r w:rsidRPr="00F30380">
              <w:rPr>
                <w:rFonts w:eastAsia="Times New Roman"/>
                <w:strike/>
                <w:color w:val="000000"/>
              </w:rPr>
              <w:t>2066933031</w:t>
            </w:r>
          </w:p>
        </w:tc>
      </w:tr>
    </w:tbl>
    <w:p w14:paraId="626B3511" w14:textId="77777777" w:rsidR="00177EBC" w:rsidRPr="00406C40" w:rsidRDefault="00177EBC" w:rsidP="00177EBC"/>
    <w:p w14:paraId="45DFBD45" w14:textId="77777777" w:rsidR="008C4408" w:rsidRPr="00406C40" w:rsidRDefault="008C4408" w:rsidP="008C4408"/>
    <w:p w14:paraId="336CE6B8" w14:textId="77777777" w:rsidR="008C4408" w:rsidRDefault="008C4408" w:rsidP="008C4408">
      <w:pPr>
        <w:pStyle w:val="Heading3"/>
      </w:pPr>
      <w:bookmarkStart w:id="33" w:name="_Toc401094225"/>
      <w:r>
        <w:t>Open Questions:</w:t>
      </w:r>
      <w:bookmarkEnd w:id="33"/>
    </w:p>
    <w:p w14:paraId="0FBC4FCF" w14:textId="77777777" w:rsidR="008C4408" w:rsidRPr="009B3AF6" w:rsidRDefault="00F30380" w:rsidP="008C4408">
      <w:pPr>
        <w:pStyle w:val="ListParagraph"/>
        <w:numPr>
          <w:ilvl w:val="0"/>
          <w:numId w:val="18"/>
        </w:numPr>
        <w:rPr>
          <w:strike/>
        </w:rPr>
      </w:pPr>
      <w:commentRangeStart w:id="34"/>
      <w:r w:rsidRPr="009B3AF6">
        <w:rPr>
          <w:strike/>
        </w:rPr>
        <w:t xml:space="preserve">How does the Service Method of Email, Fax, </w:t>
      </w:r>
      <w:proofErr w:type="spellStart"/>
      <w:r w:rsidRPr="009B3AF6">
        <w:rPr>
          <w:strike/>
        </w:rPr>
        <w:t>etc</w:t>
      </w:r>
      <w:proofErr w:type="spellEnd"/>
      <w:r w:rsidRPr="009B3AF6">
        <w:rPr>
          <w:strike/>
        </w:rPr>
        <w:t xml:space="preserve">, translate to the </w:t>
      </w:r>
      <w:proofErr w:type="spellStart"/>
      <w:r w:rsidRPr="009B3AF6">
        <w:rPr>
          <w:strike/>
        </w:rPr>
        <w:t>deliveryRule</w:t>
      </w:r>
      <w:proofErr w:type="spellEnd"/>
      <w:r w:rsidRPr="009B3AF6">
        <w:rPr>
          <w:strike/>
        </w:rPr>
        <w:t xml:space="preserve"> of E</w:t>
      </w:r>
      <w:proofErr w:type="gramStart"/>
      <w:r w:rsidRPr="009B3AF6">
        <w:rPr>
          <w:strike/>
        </w:rPr>
        <w:t>,H</w:t>
      </w:r>
      <w:proofErr w:type="gramEnd"/>
      <w:r w:rsidRPr="009B3AF6">
        <w:rPr>
          <w:strike/>
        </w:rPr>
        <w:t xml:space="preserve">, </w:t>
      </w:r>
      <w:proofErr w:type="spellStart"/>
      <w:r w:rsidRPr="009B3AF6">
        <w:rPr>
          <w:strike/>
        </w:rPr>
        <w:t>etc</w:t>
      </w:r>
      <w:proofErr w:type="spellEnd"/>
      <w:r w:rsidRPr="009B3AF6">
        <w:rPr>
          <w:strike/>
        </w:rPr>
        <w:t>?</w:t>
      </w:r>
      <w:commentRangeEnd w:id="34"/>
      <w:r w:rsidR="00191C85" w:rsidRPr="009B3AF6">
        <w:rPr>
          <w:rStyle w:val="CommentReference"/>
          <w:rFonts w:ascii="Calibri" w:eastAsia="Calibri" w:hAnsi="Calibri" w:cs="Times New Roman"/>
          <w:strike/>
        </w:rPr>
        <w:commentReference w:id="34"/>
      </w:r>
    </w:p>
    <w:p w14:paraId="464E6934" w14:textId="2FB3BEFE" w:rsidR="008C4408" w:rsidRDefault="008C4408" w:rsidP="00BE5D3D">
      <w:pPr>
        <w:pStyle w:val="ListParagraph"/>
      </w:pPr>
    </w:p>
    <w:p w14:paraId="4926C1C9" w14:textId="77777777" w:rsidR="008C4408" w:rsidRPr="00DB2D2F" w:rsidRDefault="008C4408" w:rsidP="008C4408"/>
    <w:p w14:paraId="6EE52A50" w14:textId="77777777" w:rsidR="00B13518" w:rsidRDefault="00B13518" w:rsidP="00B13518">
      <w:pPr>
        <w:pStyle w:val="Heading2"/>
      </w:pPr>
      <w:bookmarkStart w:id="35" w:name="_Toc401094226"/>
      <w:r>
        <w:t>Service Export</w:t>
      </w:r>
      <w:bookmarkEnd w:id="35"/>
    </w:p>
    <w:p w14:paraId="68952749" w14:textId="77777777" w:rsidR="00B172EA" w:rsidRDefault="00E575FE" w:rsidP="00E575FE">
      <w:r>
        <w:t xml:space="preserve">The </w:t>
      </w:r>
      <w:r w:rsidR="00B172EA">
        <w:t xml:space="preserve">Service </w:t>
      </w:r>
      <w:r>
        <w:t xml:space="preserve">Level Export file is an XML file that will contain </w:t>
      </w:r>
      <w:r w:rsidR="00B172EA">
        <w:t>all Fund, Organization, Investor Account, Contact, and Service Information for a particular Fund</w:t>
      </w:r>
      <w:r w:rsidR="00006436">
        <w:t xml:space="preserve"> Family</w:t>
      </w:r>
      <w:r w:rsidR="00B172EA">
        <w:t xml:space="preserve">. The file will always be ran for 1 specific Fund </w:t>
      </w:r>
      <w:r w:rsidR="00FF5F2A">
        <w:t xml:space="preserve">Family </w:t>
      </w:r>
      <w:r w:rsidR="00B172EA">
        <w:t>at a time</w:t>
      </w:r>
      <w:r w:rsidR="00FF5F2A">
        <w:t>, which could mean any number of Funds</w:t>
      </w:r>
    </w:p>
    <w:p w14:paraId="3D110ED6" w14:textId="77777777" w:rsidR="00006436" w:rsidRDefault="00E575FE" w:rsidP="00E575FE">
      <w:r>
        <w:lastRenderedPageBreak/>
        <w:t xml:space="preserve">The XML file will be broken up by Metadata and Data elements, with the data elements containing </w:t>
      </w:r>
      <w:r w:rsidR="00006436">
        <w:t xml:space="preserve">Fund, Organization, Investor Account, Contact, and Service </w:t>
      </w:r>
      <w:r>
        <w:t xml:space="preserve">elements </w:t>
      </w:r>
      <w:r w:rsidR="00006436">
        <w:t>which will all derive from their corresponding Objects as follows:</w:t>
      </w:r>
    </w:p>
    <w:tbl>
      <w:tblPr>
        <w:tblW w:w="5000" w:type="pct"/>
        <w:tblLayout w:type="fixed"/>
        <w:tblLook w:val="04A0" w:firstRow="1" w:lastRow="0" w:firstColumn="1" w:lastColumn="0" w:noHBand="0" w:noVBand="1"/>
      </w:tblPr>
      <w:tblGrid>
        <w:gridCol w:w="2718"/>
        <w:gridCol w:w="2610"/>
        <w:gridCol w:w="4248"/>
      </w:tblGrid>
      <w:tr w:rsidR="00006436" w:rsidRPr="00B12259" w14:paraId="1502AC45" w14:textId="77777777" w:rsidTr="00006436">
        <w:trPr>
          <w:trHeight w:val="300"/>
        </w:trPr>
        <w:tc>
          <w:tcPr>
            <w:tcW w:w="1419" w:type="pct"/>
            <w:tcBorders>
              <w:top w:val="single" w:sz="4" w:space="0" w:color="auto"/>
              <w:left w:val="single" w:sz="4" w:space="0" w:color="auto"/>
              <w:bottom w:val="single" w:sz="4" w:space="0" w:color="auto"/>
              <w:right w:val="single" w:sz="4" w:space="0" w:color="auto"/>
            </w:tcBorders>
            <w:shd w:val="clear" w:color="000000" w:fill="44546A"/>
            <w:noWrap/>
            <w:vAlign w:val="bottom"/>
            <w:hideMark/>
          </w:tcPr>
          <w:p w14:paraId="5272F01F" w14:textId="77777777" w:rsidR="00006436" w:rsidRPr="00B12259" w:rsidRDefault="00006436" w:rsidP="00006436">
            <w:pPr>
              <w:spacing w:after="0" w:line="240" w:lineRule="auto"/>
              <w:rPr>
                <w:rFonts w:eastAsia="Times New Roman"/>
                <w:b/>
                <w:bCs/>
                <w:color w:val="FFFFFF"/>
              </w:rPr>
            </w:pPr>
            <w:r>
              <w:rPr>
                <w:rFonts w:eastAsia="Times New Roman"/>
                <w:b/>
                <w:bCs/>
                <w:color w:val="FFFFFF"/>
              </w:rPr>
              <w:t>XML Data Element</w:t>
            </w:r>
          </w:p>
        </w:tc>
        <w:tc>
          <w:tcPr>
            <w:tcW w:w="1363" w:type="pct"/>
            <w:tcBorders>
              <w:top w:val="single" w:sz="4" w:space="0" w:color="auto"/>
              <w:left w:val="nil"/>
              <w:bottom w:val="single" w:sz="4" w:space="0" w:color="auto"/>
              <w:right w:val="single" w:sz="4" w:space="0" w:color="auto"/>
            </w:tcBorders>
            <w:shd w:val="clear" w:color="000000" w:fill="44546A"/>
            <w:noWrap/>
            <w:vAlign w:val="bottom"/>
            <w:hideMark/>
          </w:tcPr>
          <w:p w14:paraId="1E72C0F0" w14:textId="77777777" w:rsidR="00006436" w:rsidRPr="00B12259" w:rsidRDefault="00006436" w:rsidP="00006436">
            <w:pPr>
              <w:spacing w:after="0" w:line="240" w:lineRule="auto"/>
              <w:rPr>
                <w:rFonts w:eastAsia="Times New Roman"/>
                <w:b/>
                <w:bCs/>
                <w:color w:val="FFFFFF"/>
              </w:rPr>
            </w:pPr>
            <w:r>
              <w:rPr>
                <w:rFonts w:eastAsia="Times New Roman"/>
                <w:b/>
                <w:bCs/>
                <w:color w:val="FFFFFF"/>
              </w:rPr>
              <w:t>Salesforce Object(s)</w:t>
            </w:r>
          </w:p>
        </w:tc>
        <w:tc>
          <w:tcPr>
            <w:tcW w:w="2218" w:type="pct"/>
            <w:tcBorders>
              <w:top w:val="single" w:sz="4" w:space="0" w:color="auto"/>
              <w:left w:val="nil"/>
              <w:bottom w:val="single" w:sz="4" w:space="0" w:color="auto"/>
              <w:right w:val="single" w:sz="4" w:space="0" w:color="auto"/>
            </w:tcBorders>
            <w:shd w:val="clear" w:color="000000" w:fill="44546A"/>
            <w:noWrap/>
            <w:vAlign w:val="bottom"/>
            <w:hideMark/>
          </w:tcPr>
          <w:p w14:paraId="33606B57" w14:textId="77777777" w:rsidR="00006436" w:rsidRPr="00B12259" w:rsidRDefault="00006436" w:rsidP="00006436">
            <w:pPr>
              <w:spacing w:after="0" w:line="240" w:lineRule="auto"/>
              <w:rPr>
                <w:rFonts w:eastAsia="Times New Roman"/>
                <w:b/>
                <w:bCs/>
                <w:color w:val="FFFFFF"/>
              </w:rPr>
            </w:pPr>
            <w:r>
              <w:rPr>
                <w:rFonts w:eastAsia="Times New Roman"/>
                <w:b/>
                <w:bCs/>
                <w:color w:val="FFFFFF"/>
              </w:rPr>
              <w:t>Description</w:t>
            </w:r>
          </w:p>
        </w:tc>
      </w:tr>
      <w:tr w:rsidR="00006436" w:rsidRPr="00B12259" w14:paraId="7117E68B" w14:textId="77777777" w:rsidTr="0015580C">
        <w:trPr>
          <w:trHeight w:val="300"/>
        </w:trPr>
        <w:tc>
          <w:tcPr>
            <w:tcW w:w="1419" w:type="pct"/>
            <w:tcBorders>
              <w:top w:val="nil"/>
              <w:left w:val="single" w:sz="4" w:space="0" w:color="auto"/>
              <w:bottom w:val="single" w:sz="4" w:space="0" w:color="auto"/>
              <w:right w:val="single" w:sz="4" w:space="0" w:color="auto"/>
            </w:tcBorders>
            <w:shd w:val="clear" w:color="auto" w:fill="auto"/>
            <w:noWrap/>
          </w:tcPr>
          <w:p w14:paraId="2297875E" w14:textId="77777777" w:rsidR="00006436" w:rsidRPr="00B12259" w:rsidRDefault="00006436" w:rsidP="0015580C">
            <w:pPr>
              <w:spacing w:after="0" w:line="240" w:lineRule="auto"/>
              <w:rPr>
                <w:rFonts w:eastAsia="Times New Roman"/>
                <w:color w:val="000000"/>
              </w:rPr>
            </w:pPr>
            <w:r>
              <w:rPr>
                <w:rFonts w:eastAsia="Times New Roman"/>
                <w:color w:val="000000"/>
              </w:rPr>
              <w:t>funds</w:t>
            </w:r>
          </w:p>
        </w:tc>
        <w:tc>
          <w:tcPr>
            <w:tcW w:w="1363" w:type="pct"/>
            <w:tcBorders>
              <w:top w:val="nil"/>
              <w:left w:val="nil"/>
              <w:bottom w:val="single" w:sz="4" w:space="0" w:color="auto"/>
              <w:right w:val="single" w:sz="4" w:space="0" w:color="auto"/>
            </w:tcBorders>
            <w:shd w:val="clear" w:color="auto" w:fill="auto"/>
            <w:noWrap/>
          </w:tcPr>
          <w:p w14:paraId="2A30F2BF" w14:textId="77777777" w:rsidR="00006436" w:rsidRPr="00B12259" w:rsidRDefault="00006436" w:rsidP="0015580C">
            <w:pPr>
              <w:spacing w:after="0" w:line="240" w:lineRule="auto"/>
              <w:rPr>
                <w:rFonts w:eastAsia="Times New Roman"/>
                <w:color w:val="000000"/>
              </w:rPr>
            </w:pPr>
            <w:proofErr w:type="spellStart"/>
            <w:r w:rsidRPr="00006436">
              <w:rPr>
                <w:rFonts w:eastAsia="Times New Roman"/>
                <w:color w:val="000000"/>
              </w:rPr>
              <w:t>Fund__c</w:t>
            </w:r>
            <w:proofErr w:type="spellEnd"/>
          </w:p>
        </w:tc>
        <w:tc>
          <w:tcPr>
            <w:tcW w:w="2218" w:type="pct"/>
            <w:tcBorders>
              <w:top w:val="nil"/>
              <w:left w:val="nil"/>
              <w:bottom w:val="single" w:sz="4" w:space="0" w:color="auto"/>
              <w:right w:val="single" w:sz="4" w:space="0" w:color="auto"/>
            </w:tcBorders>
            <w:shd w:val="clear" w:color="auto" w:fill="auto"/>
            <w:noWrap/>
          </w:tcPr>
          <w:p w14:paraId="32DD5BCF" w14:textId="77777777" w:rsidR="00006436" w:rsidRPr="00B12259" w:rsidRDefault="00006436" w:rsidP="0015580C">
            <w:pPr>
              <w:spacing w:after="0" w:line="240" w:lineRule="auto"/>
              <w:rPr>
                <w:rFonts w:eastAsia="Times New Roman"/>
                <w:color w:val="000000"/>
              </w:rPr>
            </w:pPr>
            <w:r>
              <w:rPr>
                <w:rFonts w:eastAsia="Times New Roman"/>
                <w:color w:val="000000"/>
              </w:rPr>
              <w:t>Fund</w:t>
            </w:r>
            <w:r w:rsidR="00FF5F2A">
              <w:rPr>
                <w:rFonts w:eastAsia="Times New Roman"/>
                <w:color w:val="000000"/>
              </w:rPr>
              <w:t xml:space="preserve">s that all have a </w:t>
            </w:r>
            <w:proofErr w:type="spellStart"/>
            <w:r w:rsidR="00FF5F2A" w:rsidRPr="00FF5F2A">
              <w:rPr>
                <w:rFonts w:eastAsia="Times New Roman"/>
                <w:color w:val="000000"/>
              </w:rPr>
              <w:t>Group_Code__c</w:t>
            </w:r>
            <w:proofErr w:type="spellEnd"/>
            <w:r w:rsidR="00FF5F2A">
              <w:rPr>
                <w:rFonts w:eastAsia="Times New Roman"/>
                <w:color w:val="000000"/>
              </w:rPr>
              <w:t xml:space="preserve"> </w:t>
            </w:r>
            <w:r>
              <w:rPr>
                <w:rFonts w:eastAsia="Times New Roman"/>
                <w:color w:val="000000"/>
              </w:rPr>
              <w:t xml:space="preserve"> that </w:t>
            </w:r>
            <w:r w:rsidR="00FF5F2A">
              <w:rPr>
                <w:rFonts w:eastAsia="Times New Roman"/>
                <w:color w:val="000000"/>
              </w:rPr>
              <w:t>matches the value that the file is</w:t>
            </w:r>
            <w:r>
              <w:rPr>
                <w:rFonts w:eastAsia="Times New Roman"/>
                <w:color w:val="000000"/>
              </w:rPr>
              <w:t xml:space="preserve"> being generated for</w:t>
            </w:r>
          </w:p>
        </w:tc>
      </w:tr>
      <w:tr w:rsidR="00006436" w:rsidRPr="00B12259" w14:paraId="119C5DBF" w14:textId="77777777" w:rsidTr="0015580C">
        <w:trPr>
          <w:trHeight w:val="300"/>
        </w:trPr>
        <w:tc>
          <w:tcPr>
            <w:tcW w:w="1419" w:type="pct"/>
            <w:tcBorders>
              <w:top w:val="nil"/>
              <w:left w:val="single" w:sz="4" w:space="0" w:color="auto"/>
              <w:bottom w:val="single" w:sz="4" w:space="0" w:color="auto"/>
              <w:right w:val="single" w:sz="4" w:space="0" w:color="auto"/>
            </w:tcBorders>
            <w:shd w:val="clear" w:color="auto" w:fill="auto"/>
            <w:noWrap/>
          </w:tcPr>
          <w:p w14:paraId="3CF4543D" w14:textId="77777777" w:rsidR="00006436" w:rsidRPr="00B12259" w:rsidRDefault="00006436" w:rsidP="0015580C">
            <w:pPr>
              <w:spacing w:after="0" w:line="240" w:lineRule="auto"/>
              <w:rPr>
                <w:rFonts w:eastAsia="Times New Roman"/>
                <w:color w:val="000000"/>
              </w:rPr>
            </w:pPr>
            <w:r>
              <w:rPr>
                <w:rFonts w:eastAsia="Times New Roman"/>
                <w:color w:val="000000"/>
              </w:rPr>
              <w:t>orgs</w:t>
            </w:r>
          </w:p>
        </w:tc>
        <w:tc>
          <w:tcPr>
            <w:tcW w:w="1363" w:type="pct"/>
            <w:tcBorders>
              <w:top w:val="nil"/>
              <w:left w:val="nil"/>
              <w:bottom w:val="single" w:sz="4" w:space="0" w:color="auto"/>
              <w:right w:val="single" w:sz="4" w:space="0" w:color="auto"/>
            </w:tcBorders>
            <w:shd w:val="clear" w:color="auto" w:fill="auto"/>
            <w:noWrap/>
          </w:tcPr>
          <w:p w14:paraId="045077D0" w14:textId="77777777" w:rsidR="00006436" w:rsidRPr="00B12259" w:rsidRDefault="00006436" w:rsidP="0015580C">
            <w:pPr>
              <w:spacing w:after="0" w:line="240" w:lineRule="auto"/>
              <w:rPr>
                <w:rFonts w:eastAsia="Times New Roman"/>
                <w:color w:val="000000"/>
              </w:rPr>
            </w:pPr>
            <w:r>
              <w:rPr>
                <w:rFonts w:eastAsia="Times New Roman"/>
                <w:color w:val="000000"/>
              </w:rPr>
              <w:t>Account</w:t>
            </w:r>
            <w:r w:rsidR="00FF5F2A" w:rsidRPr="00006436">
              <w:rPr>
                <w:rFonts w:eastAsia="Times New Roman"/>
                <w:color w:val="000000"/>
              </w:rPr>
              <w:t xml:space="preserve"> </w:t>
            </w:r>
            <w:proofErr w:type="spellStart"/>
            <w:r w:rsidR="00FF5F2A" w:rsidRPr="00006436">
              <w:rPr>
                <w:rFonts w:eastAsia="Times New Roman"/>
                <w:color w:val="000000"/>
              </w:rPr>
              <w:t>Investor_Account__c</w:t>
            </w:r>
            <w:proofErr w:type="spellEnd"/>
            <w:r w:rsidR="00FF5F2A" w:rsidRPr="00006436">
              <w:rPr>
                <w:rFonts w:eastAsia="Times New Roman"/>
                <w:color w:val="000000"/>
              </w:rPr>
              <w:t xml:space="preserve"> </w:t>
            </w:r>
            <w:proofErr w:type="spellStart"/>
            <w:r w:rsidR="00FF5F2A" w:rsidRPr="00FF5F2A">
              <w:rPr>
                <w:rFonts w:eastAsia="Times New Roman"/>
                <w:color w:val="000000"/>
              </w:rPr>
              <w:t>Investment__c</w:t>
            </w:r>
            <w:proofErr w:type="spellEnd"/>
          </w:p>
        </w:tc>
        <w:tc>
          <w:tcPr>
            <w:tcW w:w="2218" w:type="pct"/>
            <w:tcBorders>
              <w:top w:val="nil"/>
              <w:left w:val="nil"/>
              <w:bottom w:val="single" w:sz="4" w:space="0" w:color="auto"/>
              <w:right w:val="single" w:sz="4" w:space="0" w:color="auto"/>
            </w:tcBorders>
            <w:shd w:val="clear" w:color="auto" w:fill="auto"/>
            <w:noWrap/>
          </w:tcPr>
          <w:p w14:paraId="1E111D43" w14:textId="77777777" w:rsidR="00006436" w:rsidRPr="00B12259" w:rsidRDefault="00FF5F2A" w:rsidP="0015580C">
            <w:pPr>
              <w:spacing w:after="0" w:line="240" w:lineRule="auto"/>
              <w:rPr>
                <w:rFonts w:eastAsia="Times New Roman"/>
                <w:color w:val="000000"/>
              </w:rPr>
            </w:pPr>
            <w:r>
              <w:rPr>
                <w:rFonts w:eastAsia="Times New Roman"/>
                <w:color w:val="000000"/>
              </w:rPr>
              <w:t>All Organizations that Have Investments in the list of Funds Above</w:t>
            </w:r>
          </w:p>
        </w:tc>
      </w:tr>
      <w:tr w:rsidR="00006436" w:rsidRPr="00B12259" w14:paraId="2849A53E" w14:textId="77777777" w:rsidTr="0015580C">
        <w:trPr>
          <w:trHeight w:val="300"/>
        </w:trPr>
        <w:tc>
          <w:tcPr>
            <w:tcW w:w="1419" w:type="pct"/>
            <w:tcBorders>
              <w:top w:val="nil"/>
              <w:left w:val="single" w:sz="4" w:space="0" w:color="auto"/>
              <w:bottom w:val="single" w:sz="4" w:space="0" w:color="auto"/>
              <w:right w:val="single" w:sz="4" w:space="0" w:color="auto"/>
            </w:tcBorders>
            <w:shd w:val="clear" w:color="auto" w:fill="auto"/>
            <w:noWrap/>
          </w:tcPr>
          <w:p w14:paraId="36C52A06" w14:textId="77777777" w:rsidR="00006436" w:rsidRPr="00B12259" w:rsidRDefault="00006436" w:rsidP="0015580C">
            <w:pPr>
              <w:spacing w:after="0" w:line="240" w:lineRule="auto"/>
              <w:rPr>
                <w:rFonts w:eastAsia="Times New Roman"/>
                <w:color w:val="000000"/>
              </w:rPr>
            </w:pPr>
            <w:r>
              <w:rPr>
                <w:rFonts w:eastAsia="Times New Roman"/>
                <w:color w:val="000000"/>
              </w:rPr>
              <w:t>accounts</w:t>
            </w:r>
          </w:p>
        </w:tc>
        <w:tc>
          <w:tcPr>
            <w:tcW w:w="1363" w:type="pct"/>
            <w:tcBorders>
              <w:top w:val="nil"/>
              <w:left w:val="nil"/>
              <w:bottom w:val="single" w:sz="4" w:space="0" w:color="auto"/>
              <w:right w:val="single" w:sz="4" w:space="0" w:color="auto"/>
            </w:tcBorders>
            <w:shd w:val="clear" w:color="auto" w:fill="auto"/>
            <w:noWrap/>
          </w:tcPr>
          <w:p w14:paraId="44EA0684" w14:textId="77777777" w:rsidR="00006436" w:rsidRPr="00B12259" w:rsidRDefault="00006436" w:rsidP="0015580C">
            <w:pPr>
              <w:spacing w:after="0" w:line="240" w:lineRule="auto"/>
              <w:rPr>
                <w:rFonts w:eastAsia="Times New Roman"/>
                <w:color w:val="000000"/>
              </w:rPr>
            </w:pPr>
            <w:proofErr w:type="spellStart"/>
            <w:r w:rsidRPr="00006436">
              <w:rPr>
                <w:rFonts w:eastAsia="Times New Roman"/>
                <w:color w:val="000000"/>
              </w:rPr>
              <w:t>Investor_Account__c</w:t>
            </w:r>
            <w:proofErr w:type="spellEnd"/>
            <w:r w:rsidR="00FF5F2A" w:rsidRPr="00FF5F2A">
              <w:rPr>
                <w:rFonts w:eastAsia="Times New Roman"/>
                <w:color w:val="000000"/>
              </w:rPr>
              <w:t xml:space="preserve"> </w:t>
            </w:r>
            <w:proofErr w:type="spellStart"/>
            <w:r w:rsidR="00FF5F2A" w:rsidRPr="00FF5F2A">
              <w:rPr>
                <w:rFonts w:eastAsia="Times New Roman"/>
                <w:color w:val="000000"/>
              </w:rPr>
              <w:t>Investment__c</w:t>
            </w:r>
            <w:proofErr w:type="spellEnd"/>
          </w:p>
        </w:tc>
        <w:tc>
          <w:tcPr>
            <w:tcW w:w="2218" w:type="pct"/>
            <w:tcBorders>
              <w:top w:val="nil"/>
              <w:left w:val="nil"/>
              <w:bottom w:val="single" w:sz="4" w:space="0" w:color="auto"/>
              <w:right w:val="single" w:sz="4" w:space="0" w:color="auto"/>
            </w:tcBorders>
            <w:shd w:val="clear" w:color="auto" w:fill="auto"/>
            <w:noWrap/>
          </w:tcPr>
          <w:p w14:paraId="6108C3BA" w14:textId="77777777" w:rsidR="00006436" w:rsidRPr="00B12259" w:rsidRDefault="00FF5F2A" w:rsidP="0015580C">
            <w:pPr>
              <w:spacing w:after="0" w:line="240" w:lineRule="auto"/>
              <w:rPr>
                <w:rFonts w:eastAsia="Times New Roman"/>
                <w:color w:val="000000"/>
              </w:rPr>
            </w:pPr>
            <w:r>
              <w:rPr>
                <w:rFonts w:eastAsia="Times New Roman"/>
                <w:color w:val="000000"/>
              </w:rPr>
              <w:t>All Investor Accounts with Investments with the list of Funds Above</w:t>
            </w:r>
          </w:p>
        </w:tc>
      </w:tr>
      <w:tr w:rsidR="00006436" w:rsidRPr="00B12259" w14:paraId="69C75400" w14:textId="77777777" w:rsidTr="0015580C">
        <w:trPr>
          <w:trHeight w:val="300"/>
        </w:trPr>
        <w:tc>
          <w:tcPr>
            <w:tcW w:w="1419" w:type="pct"/>
            <w:tcBorders>
              <w:top w:val="nil"/>
              <w:left w:val="single" w:sz="4" w:space="0" w:color="auto"/>
              <w:bottom w:val="single" w:sz="4" w:space="0" w:color="auto"/>
              <w:right w:val="single" w:sz="4" w:space="0" w:color="auto"/>
            </w:tcBorders>
            <w:shd w:val="clear" w:color="auto" w:fill="auto"/>
            <w:noWrap/>
          </w:tcPr>
          <w:p w14:paraId="2C54F9DE" w14:textId="77777777" w:rsidR="00006436" w:rsidRPr="00B12259" w:rsidRDefault="00006436" w:rsidP="0015580C">
            <w:pPr>
              <w:spacing w:after="0" w:line="240" w:lineRule="auto"/>
              <w:rPr>
                <w:rFonts w:eastAsia="Times New Roman"/>
                <w:color w:val="000000"/>
              </w:rPr>
            </w:pPr>
            <w:r>
              <w:rPr>
                <w:rFonts w:eastAsia="Times New Roman"/>
                <w:color w:val="000000"/>
              </w:rPr>
              <w:t>contacts</w:t>
            </w:r>
          </w:p>
        </w:tc>
        <w:tc>
          <w:tcPr>
            <w:tcW w:w="1363" w:type="pct"/>
            <w:tcBorders>
              <w:top w:val="nil"/>
              <w:left w:val="nil"/>
              <w:bottom w:val="single" w:sz="4" w:space="0" w:color="auto"/>
              <w:right w:val="single" w:sz="4" w:space="0" w:color="auto"/>
            </w:tcBorders>
            <w:shd w:val="clear" w:color="auto" w:fill="auto"/>
            <w:noWrap/>
          </w:tcPr>
          <w:p w14:paraId="530271EB" w14:textId="77777777" w:rsidR="00006436" w:rsidRPr="00B12259" w:rsidRDefault="00006436" w:rsidP="0015580C">
            <w:pPr>
              <w:spacing w:after="0" w:line="240" w:lineRule="auto"/>
              <w:rPr>
                <w:rFonts w:eastAsia="Times New Roman"/>
                <w:color w:val="000000"/>
              </w:rPr>
            </w:pPr>
            <w:r>
              <w:rPr>
                <w:rFonts w:eastAsia="Times New Roman"/>
                <w:color w:val="000000"/>
              </w:rPr>
              <w:t>Contact</w:t>
            </w:r>
            <w:r w:rsidR="00FF5F2A">
              <w:t xml:space="preserve"> </w:t>
            </w:r>
            <w:proofErr w:type="spellStart"/>
            <w:r w:rsidR="00FF5F2A" w:rsidRPr="00FF5F2A">
              <w:rPr>
                <w:rFonts w:eastAsia="Times New Roman"/>
                <w:color w:val="000000"/>
              </w:rPr>
              <w:t>Investor_Contacts__c</w:t>
            </w:r>
            <w:proofErr w:type="spellEnd"/>
            <w:r w:rsidR="00FF5F2A" w:rsidRPr="00006436">
              <w:rPr>
                <w:rFonts w:eastAsia="Times New Roman"/>
                <w:color w:val="000000"/>
              </w:rPr>
              <w:t xml:space="preserve"> </w:t>
            </w:r>
            <w:proofErr w:type="spellStart"/>
            <w:r w:rsidR="00FF5F2A" w:rsidRPr="00006436">
              <w:rPr>
                <w:rFonts w:eastAsia="Times New Roman"/>
                <w:color w:val="000000"/>
              </w:rPr>
              <w:t>Investor_Account__c</w:t>
            </w:r>
            <w:proofErr w:type="spellEnd"/>
            <w:r w:rsidR="00FF5F2A" w:rsidRPr="00FF5F2A">
              <w:rPr>
                <w:rFonts w:eastAsia="Times New Roman"/>
                <w:color w:val="000000"/>
              </w:rPr>
              <w:t xml:space="preserve"> </w:t>
            </w:r>
          </w:p>
        </w:tc>
        <w:tc>
          <w:tcPr>
            <w:tcW w:w="2218" w:type="pct"/>
            <w:tcBorders>
              <w:top w:val="nil"/>
              <w:left w:val="nil"/>
              <w:bottom w:val="single" w:sz="4" w:space="0" w:color="auto"/>
              <w:right w:val="single" w:sz="4" w:space="0" w:color="auto"/>
            </w:tcBorders>
            <w:shd w:val="clear" w:color="auto" w:fill="auto"/>
            <w:noWrap/>
          </w:tcPr>
          <w:p w14:paraId="1FD92E06" w14:textId="77777777" w:rsidR="00006436" w:rsidRPr="00B12259" w:rsidRDefault="00FF5F2A" w:rsidP="0015580C">
            <w:pPr>
              <w:spacing w:after="0" w:line="240" w:lineRule="auto"/>
              <w:rPr>
                <w:rFonts w:eastAsia="Times New Roman"/>
                <w:color w:val="000000"/>
              </w:rPr>
            </w:pPr>
            <w:r>
              <w:rPr>
                <w:rFonts w:eastAsia="Times New Roman"/>
                <w:color w:val="000000"/>
              </w:rPr>
              <w:t>All Contacts that have an Investor Contact with an Investor Account from the list Above</w:t>
            </w:r>
          </w:p>
        </w:tc>
      </w:tr>
      <w:tr w:rsidR="00006436" w:rsidRPr="00B12259" w14:paraId="466BBBBA" w14:textId="77777777" w:rsidTr="0015580C">
        <w:trPr>
          <w:trHeight w:val="300"/>
        </w:trPr>
        <w:tc>
          <w:tcPr>
            <w:tcW w:w="1419" w:type="pct"/>
            <w:tcBorders>
              <w:top w:val="nil"/>
              <w:left w:val="single" w:sz="4" w:space="0" w:color="auto"/>
              <w:bottom w:val="single" w:sz="4" w:space="0" w:color="auto"/>
              <w:right w:val="single" w:sz="4" w:space="0" w:color="auto"/>
            </w:tcBorders>
            <w:shd w:val="clear" w:color="auto" w:fill="auto"/>
            <w:noWrap/>
          </w:tcPr>
          <w:p w14:paraId="1EEE6A34" w14:textId="77777777" w:rsidR="00006436" w:rsidRPr="00B12259" w:rsidRDefault="00006436" w:rsidP="0015580C">
            <w:pPr>
              <w:spacing w:after="0" w:line="240" w:lineRule="auto"/>
              <w:rPr>
                <w:rFonts w:eastAsia="Times New Roman"/>
                <w:color w:val="000000"/>
              </w:rPr>
            </w:pPr>
            <w:commentRangeStart w:id="36"/>
            <w:r>
              <w:rPr>
                <w:rFonts w:eastAsia="Times New Roman"/>
                <w:color w:val="000000"/>
              </w:rPr>
              <w:t>services</w:t>
            </w:r>
          </w:p>
        </w:tc>
        <w:tc>
          <w:tcPr>
            <w:tcW w:w="1363" w:type="pct"/>
            <w:tcBorders>
              <w:top w:val="nil"/>
              <w:left w:val="nil"/>
              <w:bottom w:val="single" w:sz="4" w:space="0" w:color="auto"/>
              <w:right w:val="single" w:sz="4" w:space="0" w:color="auto"/>
            </w:tcBorders>
            <w:shd w:val="clear" w:color="auto" w:fill="auto"/>
            <w:noWrap/>
          </w:tcPr>
          <w:p w14:paraId="3B6D1D70" w14:textId="77777777" w:rsidR="00006436" w:rsidRDefault="00006436" w:rsidP="0015580C">
            <w:pPr>
              <w:spacing w:after="0" w:line="240" w:lineRule="auto"/>
              <w:rPr>
                <w:rFonts w:eastAsia="Times New Roman"/>
                <w:color w:val="000000"/>
              </w:rPr>
            </w:pPr>
            <w:proofErr w:type="spellStart"/>
            <w:r w:rsidRPr="00006436">
              <w:rPr>
                <w:rFonts w:eastAsia="Times New Roman"/>
                <w:color w:val="000000"/>
              </w:rPr>
              <w:t>Contact_Service__c</w:t>
            </w:r>
            <w:proofErr w:type="spellEnd"/>
          </w:p>
          <w:p w14:paraId="640F35A4" w14:textId="77777777" w:rsidR="0015580C" w:rsidRDefault="00006436" w:rsidP="0015580C">
            <w:pPr>
              <w:spacing w:after="0" w:line="240" w:lineRule="auto"/>
              <w:rPr>
                <w:rFonts w:eastAsia="Times New Roman"/>
                <w:color w:val="000000"/>
              </w:rPr>
            </w:pPr>
            <w:proofErr w:type="spellStart"/>
            <w:r w:rsidRPr="00006436">
              <w:rPr>
                <w:rFonts w:eastAsia="Times New Roman"/>
                <w:color w:val="000000"/>
              </w:rPr>
              <w:t>Service_Types__c</w:t>
            </w:r>
            <w:proofErr w:type="spellEnd"/>
          </w:p>
          <w:p w14:paraId="3689BA42" w14:textId="77777777" w:rsidR="00006436" w:rsidRDefault="0015580C" w:rsidP="0015580C">
            <w:pPr>
              <w:spacing w:after="0" w:line="240" w:lineRule="auto"/>
              <w:rPr>
                <w:rFonts w:eastAsia="Times New Roman"/>
                <w:color w:val="000000"/>
              </w:rPr>
            </w:pPr>
            <w:proofErr w:type="spellStart"/>
            <w:r w:rsidRPr="00006436">
              <w:rPr>
                <w:rFonts w:eastAsia="Times New Roman"/>
                <w:color w:val="000000"/>
              </w:rPr>
              <w:t>Fund__c</w:t>
            </w:r>
            <w:proofErr w:type="spellEnd"/>
          </w:p>
          <w:p w14:paraId="5CBB3C1C" w14:textId="77777777" w:rsidR="00006436" w:rsidRPr="00B12259" w:rsidRDefault="00006436" w:rsidP="0015580C">
            <w:pPr>
              <w:spacing w:after="0" w:line="240" w:lineRule="auto"/>
              <w:rPr>
                <w:rFonts w:eastAsia="Times New Roman"/>
                <w:color w:val="000000"/>
              </w:rPr>
            </w:pPr>
            <w:proofErr w:type="spellStart"/>
            <w:r w:rsidRPr="00006436">
              <w:rPr>
                <w:rFonts w:eastAsia="Times New Roman"/>
                <w:color w:val="000000"/>
              </w:rPr>
              <w:t>Website_Translation__c</w:t>
            </w:r>
            <w:proofErr w:type="spellEnd"/>
          </w:p>
        </w:tc>
        <w:tc>
          <w:tcPr>
            <w:tcW w:w="2218" w:type="pct"/>
            <w:tcBorders>
              <w:top w:val="nil"/>
              <w:left w:val="nil"/>
              <w:bottom w:val="single" w:sz="4" w:space="0" w:color="auto"/>
              <w:right w:val="single" w:sz="4" w:space="0" w:color="auto"/>
            </w:tcBorders>
            <w:shd w:val="clear" w:color="auto" w:fill="auto"/>
            <w:noWrap/>
          </w:tcPr>
          <w:p w14:paraId="15FDD89D" w14:textId="77777777" w:rsidR="00006436" w:rsidRPr="00B12259" w:rsidRDefault="00FF5F2A" w:rsidP="0015580C">
            <w:pPr>
              <w:spacing w:after="0" w:line="240" w:lineRule="auto"/>
              <w:rPr>
                <w:rFonts w:eastAsia="Times New Roman"/>
                <w:color w:val="000000"/>
              </w:rPr>
            </w:pPr>
            <w:r>
              <w:rPr>
                <w:rFonts w:eastAsia="Times New Roman"/>
                <w:color w:val="000000"/>
              </w:rPr>
              <w:t>All Contact Service Records for the List of Contact Above</w:t>
            </w:r>
            <w:r w:rsidR="0015580C">
              <w:rPr>
                <w:rFonts w:eastAsia="Times New Roman"/>
                <w:color w:val="000000"/>
              </w:rPr>
              <w:t xml:space="preserve"> broken out by the Web Translation values for each Service Type – Fund pair</w:t>
            </w:r>
            <w:commentRangeEnd w:id="36"/>
            <w:r w:rsidR="00191C85">
              <w:rPr>
                <w:rStyle w:val="CommentReference"/>
              </w:rPr>
              <w:commentReference w:id="36"/>
            </w:r>
          </w:p>
        </w:tc>
      </w:tr>
    </w:tbl>
    <w:p w14:paraId="2E0DAD5B" w14:textId="77777777" w:rsidR="00006436" w:rsidRDefault="00006436" w:rsidP="00E575FE"/>
    <w:p w14:paraId="7C3B3B08" w14:textId="149B621D" w:rsidR="005A14D4" w:rsidRDefault="00BE5D3D" w:rsidP="00E575FE">
      <w:r>
        <w:t>The Same Web Translations Object that is described in the Contact Level Services section above is also used here as well.</w:t>
      </w:r>
    </w:p>
    <w:p w14:paraId="075491C7" w14:textId="77777777" w:rsidR="00E575FE" w:rsidRDefault="00E575FE" w:rsidP="00E575FE"/>
    <w:p w14:paraId="52693A1C" w14:textId="77777777" w:rsidR="00E575FE" w:rsidRDefault="00E575FE" w:rsidP="00E575FE">
      <w:pPr>
        <w:pStyle w:val="Heading3"/>
      </w:pPr>
      <w:bookmarkStart w:id="37" w:name="_Toc401094227"/>
      <w:r>
        <w:t>XML Layout / Elements</w:t>
      </w:r>
      <w:bookmarkEnd w:id="37"/>
    </w:p>
    <w:p w14:paraId="19815C0F" w14:textId="7A2D3930" w:rsidR="00304FA8" w:rsidRPr="00304FA8" w:rsidRDefault="00304FA8" w:rsidP="00304FA8">
      <w:r>
        <w:t>Note: fields and sections that have been removed have been marked with Strikethrough Font:</w:t>
      </w:r>
    </w:p>
    <w:p w14:paraId="29E73491" w14:textId="77777777" w:rsidR="00E575FE" w:rsidRDefault="00E575FE" w:rsidP="00E575FE">
      <w:pPr>
        <w:pStyle w:val="ListParagraph"/>
        <w:numPr>
          <w:ilvl w:val="0"/>
          <w:numId w:val="19"/>
        </w:numPr>
      </w:pPr>
      <w:proofErr w:type="spellStart"/>
      <w:r w:rsidRPr="002456CA">
        <w:t>serviceexport</w:t>
      </w:r>
      <w:proofErr w:type="spellEnd"/>
    </w:p>
    <w:p w14:paraId="25D863D6" w14:textId="77777777" w:rsidR="00E575FE" w:rsidRDefault="00E575FE" w:rsidP="00E575FE">
      <w:pPr>
        <w:pStyle w:val="ListParagraph"/>
        <w:numPr>
          <w:ilvl w:val="1"/>
          <w:numId w:val="19"/>
        </w:numPr>
      </w:pPr>
      <w:r>
        <w:t>Metadata</w:t>
      </w:r>
    </w:p>
    <w:p w14:paraId="797AD551" w14:textId="77777777" w:rsidR="00E575FE" w:rsidRDefault="00E575FE" w:rsidP="00E575FE">
      <w:pPr>
        <w:pStyle w:val="ListParagraph"/>
        <w:numPr>
          <w:ilvl w:val="2"/>
          <w:numId w:val="19"/>
        </w:numPr>
      </w:pPr>
      <w:r>
        <w:t>Context</w:t>
      </w:r>
    </w:p>
    <w:p w14:paraId="785676B0" w14:textId="77777777" w:rsidR="00E575FE" w:rsidRDefault="00E575FE" w:rsidP="00E575FE">
      <w:pPr>
        <w:pStyle w:val="ListParagraph"/>
        <w:numPr>
          <w:ilvl w:val="3"/>
          <w:numId w:val="19"/>
        </w:numPr>
      </w:pPr>
      <w:r>
        <w:t>Item</w:t>
      </w:r>
    </w:p>
    <w:p w14:paraId="28143E4B" w14:textId="77777777" w:rsidR="00E575FE" w:rsidRDefault="00E575FE" w:rsidP="00E575FE">
      <w:pPr>
        <w:pStyle w:val="ListParagraph"/>
        <w:numPr>
          <w:ilvl w:val="2"/>
          <w:numId w:val="19"/>
        </w:numPr>
      </w:pPr>
      <w:r>
        <w:t>Parameters</w:t>
      </w:r>
    </w:p>
    <w:p w14:paraId="2BA67C91" w14:textId="77777777" w:rsidR="00E575FE" w:rsidRDefault="00E575FE" w:rsidP="00E575FE">
      <w:pPr>
        <w:pStyle w:val="ListParagraph"/>
        <w:numPr>
          <w:ilvl w:val="1"/>
          <w:numId w:val="19"/>
        </w:numPr>
      </w:pPr>
      <w:r>
        <w:t>Data</w:t>
      </w:r>
    </w:p>
    <w:p w14:paraId="2D059ECB" w14:textId="77777777" w:rsidR="00E575FE" w:rsidRDefault="00006436" w:rsidP="00E575FE">
      <w:pPr>
        <w:pStyle w:val="ListParagraph"/>
        <w:numPr>
          <w:ilvl w:val="2"/>
          <w:numId w:val="19"/>
        </w:numPr>
      </w:pPr>
      <w:r>
        <w:t>funds</w:t>
      </w:r>
    </w:p>
    <w:p w14:paraId="4BA99C99" w14:textId="77777777" w:rsidR="00006436" w:rsidRDefault="00006436" w:rsidP="00E575FE">
      <w:pPr>
        <w:pStyle w:val="ListParagraph"/>
        <w:numPr>
          <w:ilvl w:val="2"/>
          <w:numId w:val="19"/>
        </w:numPr>
      </w:pPr>
      <w:r>
        <w:t>orgs</w:t>
      </w:r>
    </w:p>
    <w:p w14:paraId="44E98507" w14:textId="77777777" w:rsidR="00006436" w:rsidRDefault="00006436" w:rsidP="00E575FE">
      <w:pPr>
        <w:pStyle w:val="ListParagraph"/>
        <w:numPr>
          <w:ilvl w:val="2"/>
          <w:numId w:val="19"/>
        </w:numPr>
      </w:pPr>
      <w:r>
        <w:t>accounts</w:t>
      </w:r>
    </w:p>
    <w:p w14:paraId="4DA14984" w14:textId="77777777" w:rsidR="00006436" w:rsidRDefault="00006436" w:rsidP="00E575FE">
      <w:pPr>
        <w:pStyle w:val="ListParagraph"/>
        <w:numPr>
          <w:ilvl w:val="2"/>
          <w:numId w:val="19"/>
        </w:numPr>
      </w:pPr>
      <w:r>
        <w:t>contacts</w:t>
      </w:r>
    </w:p>
    <w:p w14:paraId="3F8E1CFA" w14:textId="77777777" w:rsidR="00006436" w:rsidRDefault="00006436" w:rsidP="00E575FE">
      <w:pPr>
        <w:pStyle w:val="ListParagraph"/>
        <w:numPr>
          <w:ilvl w:val="2"/>
          <w:numId w:val="19"/>
        </w:numPr>
      </w:pPr>
      <w:r>
        <w:t>services</w:t>
      </w:r>
    </w:p>
    <w:p w14:paraId="49FA7C5C" w14:textId="77777777" w:rsidR="00E575FE" w:rsidRPr="001A2647" w:rsidRDefault="00E575FE" w:rsidP="00E575FE"/>
    <w:p w14:paraId="59C09D77" w14:textId="5E5C6451" w:rsidR="00304FA8" w:rsidRPr="00304FA8" w:rsidRDefault="00E575FE" w:rsidP="00304FA8">
      <w:pPr>
        <w:pStyle w:val="Heading3"/>
      </w:pPr>
      <w:bookmarkStart w:id="38" w:name="_Toc401094228"/>
      <w:r>
        <w:lastRenderedPageBreak/>
        <w:t>XML Attributes</w:t>
      </w:r>
      <w:bookmarkEnd w:id="38"/>
    </w:p>
    <w:p w14:paraId="6F868B00" w14:textId="33F7EE22" w:rsidR="00E575FE" w:rsidRPr="005D1DEB" w:rsidRDefault="00304FA8" w:rsidP="00E575FE">
      <w:r>
        <w:t>Note: fields and sections that have been removed have been marked with Strikethrough Font:</w:t>
      </w:r>
    </w:p>
    <w:tbl>
      <w:tblPr>
        <w:tblW w:w="5000" w:type="pct"/>
        <w:tblLayout w:type="fixed"/>
        <w:tblLook w:val="04A0" w:firstRow="1" w:lastRow="0" w:firstColumn="1" w:lastColumn="0" w:noHBand="0" w:noVBand="1"/>
      </w:tblPr>
      <w:tblGrid>
        <w:gridCol w:w="2718"/>
        <w:gridCol w:w="2610"/>
        <w:gridCol w:w="4248"/>
      </w:tblGrid>
      <w:tr w:rsidR="00E575FE" w:rsidRPr="00E978CD" w14:paraId="6E0C8447" w14:textId="77777777" w:rsidTr="00006436">
        <w:trPr>
          <w:trHeight w:val="300"/>
        </w:trPr>
        <w:tc>
          <w:tcPr>
            <w:tcW w:w="1419" w:type="pct"/>
            <w:tcBorders>
              <w:top w:val="single" w:sz="4" w:space="0" w:color="auto"/>
              <w:left w:val="single" w:sz="4" w:space="0" w:color="auto"/>
              <w:bottom w:val="single" w:sz="4" w:space="0" w:color="auto"/>
              <w:right w:val="single" w:sz="4" w:space="0" w:color="auto"/>
            </w:tcBorders>
            <w:shd w:val="clear" w:color="000000" w:fill="44546A"/>
            <w:noWrap/>
            <w:vAlign w:val="bottom"/>
            <w:hideMark/>
          </w:tcPr>
          <w:p w14:paraId="178F7218" w14:textId="77777777" w:rsidR="00E575FE" w:rsidRPr="00E978CD" w:rsidRDefault="00E575FE" w:rsidP="00006436">
            <w:pPr>
              <w:spacing w:after="0" w:line="240" w:lineRule="auto"/>
              <w:rPr>
                <w:rFonts w:eastAsia="Times New Roman"/>
                <w:b/>
                <w:bCs/>
                <w:strike/>
                <w:color w:val="FFFFFF"/>
              </w:rPr>
            </w:pPr>
            <w:commentRangeStart w:id="39"/>
            <w:r w:rsidRPr="00E978CD">
              <w:rPr>
                <w:rFonts w:eastAsia="Times New Roman"/>
                <w:b/>
                <w:bCs/>
                <w:strike/>
                <w:color w:val="FFFFFF"/>
              </w:rPr>
              <w:t>Context Item  Name</w:t>
            </w:r>
            <w:commentRangeEnd w:id="39"/>
            <w:r w:rsidR="00191C85" w:rsidRPr="00E978CD">
              <w:rPr>
                <w:rStyle w:val="CommentReference"/>
                <w:strike/>
              </w:rPr>
              <w:commentReference w:id="39"/>
            </w:r>
          </w:p>
        </w:tc>
        <w:tc>
          <w:tcPr>
            <w:tcW w:w="1363" w:type="pct"/>
            <w:tcBorders>
              <w:top w:val="single" w:sz="4" w:space="0" w:color="auto"/>
              <w:left w:val="nil"/>
              <w:bottom w:val="single" w:sz="4" w:space="0" w:color="auto"/>
              <w:right w:val="single" w:sz="4" w:space="0" w:color="auto"/>
            </w:tcBorders>
            <w:shd w:val="clear" w:color="000000" w:fill="44546A"/>
            <w:noWrap/>
            <w:vAlign w:val="bottom"/>
            <w:hideMark/>
          </w:tcPr>
          <w:p w14:paraId="7518B631" w14:textId="77777777" w:rsidR="00E575FE" w:rsidRPr="00E978CD" w:rsidRDefault="00E575FE" w:rsidP="00006436">
            <w:pPr>
              <w:spacing w:after="0" w:line="240" w:lineRule="auto"/>
              <w:rPr>
                <w:rFonts w:eastAsia="Times New Roman"/>
                <w:b/>
                <w:bCs/>
                <w:strike/>
                <w:color w:val="FFFFFF"/>
              </w:rPr>
            </w:pPr>
            <w:r w:rsidRPr="00E978CD">
              <w:rPr>
                <w:rFonts w:eastAsia="Times New Roman"/>
                <w:b/>
                <w:bCs/>
                <w:strike/>
                <w:color w:val="FFFFFF"/>
              </w:rPr>
              <w:t>Item Value</w:t>
            </w:r>
          </w:p>
        </w:tc>
        <w:tc>
          <w:tcPr>
            <w:tcW w:w="2218" w:type="pct"/>
            <w:tcBorders>
              <w:top w:val="single" w:sz="4" w:space="0" w:color="auto"/>
              <w:left w:val="nil"/>
              <w:bottom w:val="single" w:sz="4" w:space="0" w:color="auto"/>
              <w:right w:val="single" w:sz="4" w:space="0" w:color="auto"/>
            </w:tcBorders>
            <w:shd w:val="clear" w:color="000000" w:fill="44546A"/>
            <w:noWrap/>
            <w:vAlign w:val="bottom"/>
            <w:hideMark/>
          </w:tcPr>
          <w:p w14:paraId="50126DD6" w14:textId="77777777" w:rsidR="00E575FE" w:rsidRPr="00E978CD" w:rsidRDefault="00E575FE" w:rsidP="00006436">
            <w:pPr>
              <w:spacing w:after="0" w:line="240" w:lineRule="auto"/>
              <w:rPr>
                <w:rFonts w:eastAsia="Times New Roman"/>
                <w:b/>
                <w:bCs/>
                <w:strike/>
                <w:color w:val="FFFFFF"/>
              </w:rPr>
            </w:pPr>
            <w:r w:rsidRPr="00E978CD">
              <w:rPr>
                <w:rFonts w:eastAsia="Times New Roman"/>
                <w:b/>
                <w:bCs/>
                <w:strike/>
                <w:color w:val="FFFFFF"/>
              </w:rPr>
              <w:t>Example - Description</w:t>
            </w:r>
          </w:p>
        </w:tc>
      </w:tr>
      <w:tr w:rsidR="00E575FE" w:rsidRPr="00E978CD" w14:paraId="1910D585" w14:textId="77777777" w:rsidTr="00006436">
        <w:trPr>
          <w:trHeight w:val="300"/>
        </w:trPr>
        <w:tc>
          <w:tcPr>
            <w:tcW w:w="1419" w:type="pct"/>
            <w:tcBorders>
              <w:top w:val="nil"/>
              <w:left w:val="single" w:sz="4" w:space="0" w:color="auto"/>
              <w:bottom w:val="single" w:sz="4" w:space="0" w:color="auto"/>
              <w:right w:val="single" w:sz="4" w:space="0" w:color="auto"/>
            </w:tcBorders>
            <w:shd w:val="clear" w:color="auto" w:fill="auto"/>
            <w:noWrap/>
            <w:vAlign w:val="bottom"/>
            <w:hideMark/>
          </w:tcPr>
          <w:p w14:paraId="713B9A51" w14:textId="77777777" w:rsidR="00E575FE" w:rsidRPr="00E978CD" w:rsidRDefault="00E575FE" w:rsidP="00006436">
            <w:pPr>
              <w:spacing w:after="0" w:line="240" w:lineRule="auto"/>
              <w:rPr>
                <w:rFonts w:eastAsia="Times New Roman"/>
                <w:strike/>
                <w:color w:val="000000"/>
              </w:rPr>
            </w:pPr>
            <w:proofErr w:type="spellStart"/>
            <w:r w:rsidRPr="00E978CD">
              <w:rPr>
                <w:rFonts w:eastAsia="Times New Roman"/>
                <w:strike/>
                <w:color w:val="000000"/>
              </w:rPr>
              <w:t>generatedBy</w:t>
            </w:r>
            <w:proofErr w:type="spellEnd"/>
          </w:p>
        </w:tc>
        <w:tc>
          <w:tcPr>
            <w:tcW w:w="1363" w:type="pct"/>
            <w:tcBorders>
              <w:top w:val="nil"/>
              <w:left w:val="nil"/>
              <w:bottom w:val="single" w:sz="4" w:space="0" w:color="auto"/>
              <w:right w:val="single" w:sz="4" w:space="0" w:color="auto"/>
            </w:tcBorders>
            <w:shd w:val="clear" w:color="auto" w:fill="auto"/>
            <w:noWrap/>
            <w:vAlign w:val="bottom"/>
            <w:hideMark/>
          </w:tcPr>
          <w:p w14:paraId="169BFF74" w14:textId="77777777" w:rsidR="00E575FE" w:rsidRPr="00E978CD" w:rsidRDefault="00E575FE" w:rsidP="00006436">
            <w:pPr>
              <w:spacing w:after="0" w:line="240" w:lineRule="auto"/>
              <w:rPr>
                <w:rFonts w:eastAsia="Times New Roman"/>
                <w:strike/>
                <w:color w:val="000000"/>
              </w:rPr>
            </w:pPr>
            <w:r w:rsidRPr="00E978CD">
              <w:rPr>
                <w:rFonts w:eastAsia="Times New Roman"/>
                <w:strike/>
                <w:color w:val="000000"/>
              </w:rPr>
              <w:t>Text</w:t>
            </w:r>
          </w:p>
        </w:tc>
        <w:tc>
          <w:tcPr>
            <w:tcW w:w="2218" w:type="pct"/>
            <w:tcBorders>
              <w:top w:val="nil"/>
              <w:left w:val="nil"/>
              <w:bottom w:val="single" w:sz="4" w:space="0" w:color="auto"/>
              <w:right w:val="single" w:sz="4" w:space="0" w:color="auto"/>
            </w:tcBorders>
            <w:shd w:val="clear" w:color="auto" w:fill="auto"/>
            <w:noWrap/>
            <w:vAlign w:val="bottom"/>
            <w:hideMark/>
          </w:tcPr>
          <w:p w14:paraId="79A3B983" w14:textId="77777777" w:rsidR="00E575FE" w:rsidRPr="00E978CD" w:rsidRDefault="00E575FE" w:rsidP="00006436">
            <w:pPr>
              <w:spacing w:after="0" w:line="240" w:lineRule="auto"/>
              <w:rPr>
                <w:rFonts w:eastAsia="Times New Roman"/>
                <w:strike/>
                <w:color w:val="000000"/>
              </w:rPr>
            </w:pPr>
            <w:r w:rsidRPr="00E978CD">
              <w:rPr>
                <w:rFonts w:eastAsia="Times New Roman"/>
                <w:strike/>
                <w:color w:val="000000"/>
              </w:rPr>
              <w:t>MSSQL Stored Procedure</w:t>
            </w:r>
          </w:p>
        </w:tc>
      </w:tr>
      <w:tr w:rsidR="00E575FE" w:rsidRPr="00E978CD" w14:paraId="3A49AA90" w14:textId="77777777" w:rsidTr="00006436">
        <w:trPr>
          <w:trHeight w:val="300"/>
        </w:trPr>
        <w:tc>
          <w:tcPr>
            <w:tcW w:w="1419" w:type="pct"/>
            <w:tcBorders>
              <w:top w:val="nil"/>
              <w:left w:val="single" w:sz="4" w:space="0" w:color="auto"/>
              <w:bottom w:val="single" w:sz="4" w:space="0" w:color="auto"/>
              <w:right w:val="single" w:sz="4" w:space="0" w:color="auto"/>
            </w:tcBorders>
            <w:shd w:val="clear" w:color="auto" w:fill="auto"/>
            <w:noWrap/>
            <w:vAlign w:val="bottom"/>
            <w:hideMark/>
          </w:tcPr>
          <w:p w14:paraId="35DC1DC4" w14:textId="77777777" w:rsidR="00E575FE" w:rsidRPr="00E978CD" w:rsidRDefault="00E575FE" w:rsidP="00006436">
            <w:pPr>
              <w:spacing w:after="0" w:line="240" w:lineRule="auto"/>
              <w:rPr>
                <w:rFonts w:eastAsia="Times New Roman"/>
                <w:strike/>
                <w:color w:val="000000"/>
              </w:rPr>
            </w:pPr>
            <w:r w:rsidRPr="00E978CD">
              <w:rPr>
                <w:rFonts w:eastAsia="Times New Roman"/>
                <w:strike/>
                <w:color w:val="000000"/>
              </w:rPr>
              <w:t>generatedBy2</w:t>
            </w:r>
          </w:p>
        </w:tc>
        <w:tc>
          <w:tcPr>
            <w:tcW w:w="1363" w:type="pct"/>
            <w:tcBorders>
              <w:top w:val="nil"/>
              <w:left w:val="nil"/>
              <w:bottom w:val="single" w:sz="4" w:space="0" w:color="auto"/>
              <w:right w:val="single" w:sz="4" w:space="0" w:color="auto"/>
            </w:tcBorders>
            <w:shd w:val="clear" w:color="auto" w:fill="auto"/>
            <w:noWrap/>
            <w:vAlign w:val="bottom"/>
            <w:hideMark/>
          </w:tcPr>
          <w:p w14:paraId="586EC8DC" w14:textId="77777777" w:rsidR="00E575FE" w:rsidRPr="00E978CD" w:rsidRDefault="00E575FE" w:rsidP="00006436">
            <w:pPr>
              <w:spacing w:after="0" w:line="240" w:lineRule="auto"/>
              <w:rPr>
                <w:rFonts w:eastAsia="Times New Roman"/>
                <w:strike/>
                <w:color w:val="000000"/>
              </w:rPr>
            </w:pPr>
            <w:r w:rsidRPr="00E978CD">
              <w:rPr>
                <w:rFonts w:eastAsia="Times New Roman"/>
                <w:strike/>
                <w:color w:val="000000"/>
              </w:rPr>
              <w:t>Text</w:t>
            </w:r>
          </w:p>
        </w:tc>
        <w:tc>
          <w:tcPr>
            <w:tcW w:w="2218" w:type="pct"/>
            <w:tcBorders>
              <w:top w:val="nil"/>
              <w:left w:val="nil"/>
              <w:bottom w:val="single" w:sz="4" w:space="0" w:color="auto"/>
              <w:right w:val="single" w:sz="4" w:space="0" w:color="auto"/>
            </w:tcBorders>
            <w:shd w:val="clear" w:color="auto" w:fill="auto"/>
            <w:noWrap/>
            <w:vAlign w:val="bottom"/>
            <w:hideMark/>
          </w:tcPr>
          <w:p w14:paraId="2D1C85E7" w14:textId="77777777" w:rsidR="00E575FE" w:rsidRPr="00E978CD" w:rsidRDefault="00006436" w:rsidP="00006436">
            <w:pPr>
              <w:spacing w:after="0" w:line="240" w:lineRule="auto"/>
              <w:rPr>
                <w:rFonts w:eastAsia="Times New Roman"/>
                <w:strike/>
                <w:color w:val="000000"/>
              </w:rPr>
            </w:pPr>
            <w:proofErr w:type="spellStart"/>
            <w:r w:rsidRPr="00E978CD">
              <w:rPr>
                <w:rFonts w:eastAsia="Times New Roman"/>
                <w:strike/>
                <w:color w:val="000000"/>
              </w:rPr>
              <w:t>sp_web_exportservice</w:t>
            </w:r>
            <w:proofErr w:type="spellEnd"/>
          </w:p>
        </w:tc>
      </w:tr>
      <w:tr w:rsidR="00E575FE" w:rsidRPr="00E978CD" w14:paraId="20643961" w14:textId="77777777" w:rsidTr="00006436">
        <w:trPr>
          <w:trHeight w:val="300"/>
        </w:trPr>
        <w:tc>
          <w:tcPr>
            <w:tcW w:w="1419" w:type="pct"/>
            <w:tcBorders>
              <w:top w:val="nil"/>
              <w:left w:val="single" w:sz="4" w:space="0" w:color="auto"/>
              <w:bottom w:val="single" w:sz="4" w:space="0" w:color="auto"/>
              <w:right w:val="single" w:sz="4" w:space="0" w:color="auto"/>
            </w:tcBorders>
            <w:shd w:val="clear" w:color="auto" w:fill="auto"/>
            <w:noWrap/>
            <w:vAlign w:val="bottom"/>
            <w:hideMark/>
          </w:tcPr>
          <w:p w14:paraId="37212045" w14:textId="77777777" w:rsidR="00E575FE" w:rsidRPr="00E978CD" w:rsidRDefault="00E575FE" w:rsidP="00006436">
            <w:pPr>
              <w:spacing w:after="0" w:line="240" w:lineRule="auto"/>
              <w:rPr>
                <w:rFonts w:eastAsia="Times New Roman"/>
                <w:strike/>
                <w:color w:val="000000"/>
              </w:rPr>
            </w:pPr>
            <w:proofErr w:type="spellStart"/>
            <w:r w:rsidRPr="00E978CD">
              <w:rPr>
                <w:rFonts w:eastAsia="Times New Roman"/>
                <w:strike/>
                <w:color w:val="000000"/>
              </w:rPr>
              <w:t>generatedByVersion</w:t>
            </w:r>
            <w:proofErr w:type="spellEnd"/>
          </w:p>
        </w:tc>
        <w:tc>
          <w:tcPr>
            <w:tcW w:w="1363" w:type="pct"/>
            <w:tcBorders>
              <w:top w:val="nil"/>
              <w:left w:val="nil"/>
              <w:bottom w:val="single" w:sz="4" w:space="0" w:color="auto"/>
              <w:right w:val="single" w:sz="4" w:space="0" w:color="auto"/>
            </w:tcBorders>
            <w:shd w:val="clear" w:color="auto" w:fill="auto"/>
            <w:noWrap/>
            <w:vAlign w:val="bottom"/>
            <w:hideMark/>
          </w:tcPr>
          <w:p w14:paraId="0CDFB543" w14:textId="77777777" w:rsidR="00E575FE" w:rsidRPr="00E978CD" w:rsidRDefault="00E575FE" w:rsidP="00006436">
            <w:pPr>
              <w:spacing w:after="0" w:line="240" w:lineRule="auto"/>
              <w:rPr>
                <w:rFonts w:eastAsia="Times New Roman"/>
                <w:strike/>
                <w:color w:val="000000"/>
              </w:rPr>
            </w:pPr>
            <w:r w:rsidRPr="00E978CD">
              <w:rPr>
                <w:rFonts w:eastAsia="Times New Roman"/>
                <w:strike/>
                <w:color w:val="000000"/>
              </w:rPr>
              <w:t>Number</w:t>
            </w:r>
          </w:p>
        </w:tc>
        <w:tc>
          <w:tcPr>
            <w:tcW w:w="2218" w:type="pct"/>
            <w:tcBorders>
              <w:top w:val="nil"/>
              <w:left w:val="nil"/>
              <w:bottom w:val="single" w:sz="4" w:space="0" w:color="auto"/>
              <w:right w:val="single" w:sz="4" w:space="0" w:color="auto"/>
            </w:tcBorders>
            <w:shd w:val="clear" w:color="auto" w:fill="auto"/>
            <w:noWrap/>
            <w:vAlign w:val="bottom"/>
            <w:hideMark/>
          </w:tcPr>
          <w:p w14:paraId="7D3975AC" w14:textId="77777777" w:rsidR="00E575FE" w:rsidRPr="00E978CD" w:rsidRDefault="00E575FE" w:rsidP="00006436">
            <w:pPr>
              <w:spacing w:after="0" w:line="240" w:lineRule="auto"/>
              <w:rPr>
                <w:rFonts w:eastAsia="Times New Roman"/>
                <w:strike/>
                <w:color w:val="000000"/>
              </w:rPr>
            </w:pPr>
            <w:r w:rsidRPr="00E978CD">
              <w:rPr>
                <w:rFonts w:eastAsia="Times New Roman"/>
                <w:strike/>
                <w:color w:val="000000"/>
              </w:rPr>
              <w:t>1.</w:t>
            </w:r>
            <w:r w:rsidR="00006436" w:rsidRPr="00E978CD">
              <w:rPr>
                <w:rFonts w:eastAsia="Times New Roman"/>
                <w:strike/>
                <w:color w:val="000000"/>
              </w:rPr>
              <w:t>5</w:t>
            </w:r>
          </w:p>
        </w:tc>
      </w:tr>
      <w:tr w:rsidR="00E575FE" w:rsidRPr="00E978CD" w14:paraId="4709F5FB" w14:textId="77777777" w:rsidTr="00006436">
        <w:trPr>
          <w:trHeight w:val="300"/>
        </w:trPr>
        <w:tc>
          <w:tcPr>
            <w:tcW w:w="1419" w:type="pct"/>
            <w:tcBorders>
              <w:top w:val="nil"/>
              <w:left w:val="single" w:sz="4" w:space="0" w:color="auto"/>
              <w:bottom w:val="single" w:sz="4" w:space="0" w:color="auto"/>
              <w:right w:val="single" w:sz="4" w:space="0" w:color="auto"/>
            </w:tcBorders>
            <w:shd w:val="clear" w:color="auto" w:fill="auto"/>
            <w:noWrap/>
            <w:vAlign w:val="bottom"/>
            <w:hideMark/>
          </w:tcPr>
          <w:p w14:paraId="3FF9F550" w14:textId="77777777" w:rsidR="00E575FE" w:rsidRPr="00E978CD" w:rsidRDefault="00E575FE" w:rsidP="00006436">
            <w:pPr>
              <w:spacing w:after="0" w:line="240" w:lineRule="auto"/>
              <w:rPr>
                <w:rFonts w:eastAsia="Times New Roman"/>
                <w:strike/>
                <w:color w:val="000000"/>
              </w:rPr>
            </w:pPr>
            <w:proofErr w:type="spellStart"/>
            <w:r w:rsidRPr="00E978CD">
              <w:rPr>
                <w:rFonts w:eastAsia="Times New Roman"/>
                <w:strike/>
                <w:color w:val="000000"/>
              </w:rPr>
              <w:t>sequenceNumber</w:t>
            </w:r>
            <w:proofErr w:type="spellEnd"/>
          </w:p>
        </w:tc>
        <w:tc>
          <w:tcPr>
            <w:tcW w:w="1363" w:type="pct"/>
            <w:tcBorders>
              <w:top w:val="nil"/>
              <w:left w:val="nil"/>
              <w:bottom w:val="single" w:sz="4" w:space="0" w:color="auto"/>
              <w:right w:val="single" w:sz="4" w:space="0" w:color="auto"/>
            </w:tcBorders>
            <w:shd w:val="clear" w:color="auto" w:fill="auto"/>
            <w:noWrap/>
            <w:vAlign w:val="bottom"/>
            <w:hideMark/>
          </w:tcPr>
          <w:p w14:paraId="7344C4F1" w14:textId="77777777" w:rsidR="00E575FE" w:rsidRPr="00E978CD" w:rsidRDefault="00E575FE" w:rsidP="00006436">
            <w:pPr>
              <w:spacing w:after="0" w:line="240" w:lineRule="auto"/>
              <w:rPr>
                <w:rFonts w:eastAsia="Times New Roman"/>
                <w:strike/>
                <w:color w:val="000000"/>
              </w:rPr>
            </w:pPr>
            <w:r w:rsidRPr="00E978CD">
              <w:rPr>
                <w:rFonts w:eastAsia="Times New Roman"/>
                <w:strike/>
                <w:color w:val="000000"/>
              </w:rPr>
              <w:t>Number</w:t>
            </w:r>
          </w:p>
        </w:tc>
        <w:tc>
          <w:tcPr>
            <w:tcW w:w="2218" w:type="pct"/>
            <w:tcBorders>
              <w:top w:val="nil"/>
              <w:left w:val="nil"/>
              <w:bottom w:val="single" w:sz="4" w:space="0" w:color="auto"/>
              <w:right w:val="single" w:sz="4" w:space="0" w:color="auto"/>
            </w:tcBorders>
            <w:shd w:val="clear" w:color="auto" w:fill="auto"/>
            <w:noWrap/>
            <w:vAlign w:val="bottom"/>
            <w:hideMark/>
          </w:tcPr>
          <w:p w14:paraId="30444B4F" w14:textId="77777777" w:rsidR="00E575FE" w:rsidRPr="00E978CD" w:rsidRDefault="00E575FE" w:rsidP="00006436">
            <w:pPr>
              <w:spacing w:after="0" w:line="240" w:lineRule="auto"/>
              <w:rPr>
                <w:rFonts w:eastAsia="Times New Roman"/>
                <w:strike/>
                <w:color w:val="000000"/>
              </w:rPr>
            </w:pPr>
            <w:r w:rsidRPr="00E978CD">
              <w:rPr>
                <w:rFonts w:eastAsia="Times New Roman"/>
                <w:strike/>
                <w:color w:val="000000"/>
              </w:rPr>
              <w:t>0002500</w:t>
            </w:r>
            <w:r w:rsidR="00006436" w:rsidRPr="00E978CD">
              <w:rPr>
                <w:rFonts w:eastAsia="Times New Roman"/>
                <w:strike/>
                <w:color w:val="000000"/>
              </w:rPr>
              <w:t>7</w:t>
            </w:r>
          </w:p>
        </w:tc>
      </w:tr>
      <w:tr w:rsidR="00E575FE" w:rsidRPr="00E978CD" w14:paraId="7F19BE18" w14:textId="77777777" w:rsidTr="00006436">
        <w:trPr>
          <w:trHeight w:val="300"/>
        </w:trPr>
        <w:tc>
          <w:tcPr>
            <w:tcW w:w="1419" w:type="pct"/>
            <w:tcBorders>
              <w:top w:val="nil"/>
              <w:left w:val="single" w:sz="4" w:space="0" w:color="auto"/>
              <w:bottom w:val="single" w:sz="4" w:space="0" w:color="auto"/>
              <w:right w:val="single" w:sz="4" w:space="0" w:color="auto"/>
            </w:tcBorders>
            <w:shd w:val="clear" w:color="auto" w:fill="auto"/>
            <w:noWrap/>
            <w:vAlign w:val="bottom"/>
            <w:hideMark/>
          </w:tcPr>
          <w:p w14:paraId="642E87AE" w14:textId="77777777" w:rsidR="00E575FE" w:rsidRPr="00E978CD" w:rsidRDefault="00E575FE" w:rsidP="00006436">
            <w:pPr>
              <w:spacing w:after="0" w:line="240" w:lineRule="auto"/>
              <w:rPr>
                <w:rFonts w:eastAsia="Times New Roman"/>
                <w:strike/>
                <w:color w:val="000000"/>
              </w:rPr>
            </w:pPr>
            <w:proofErr w:type="spellStart"/>
            <w:r w:rsidRPr="00E978CD">
              <w:rPr>
                <w:rFonts w:eastAsia="Times New Roman"/>
                <w:strike/>
                <w:color w:val="000000"/>
              </w:rPr>
              <w:t>serverMachine</w:t>
            </w:r>
            <w:proofErr w:type="spellEnd"/>
          </w:p>
        </w:tc>
        <w:tc>
          <w:tcPr>
            <w:tcW w:w="1363" w:type="pct"/>
            <w:tcBorders>
              <w:top w:val="nil"/>
              <w:left w:val="nil"/>
              <w:bottom w:val="single" w:sz="4" w:space="0" w:color="auto"/>
              <w:right w:val="single" w:sz="4" w:space="0" w:color="auto"/>
            </w:tcBorders>
            <w:shd w:val="clear" w:color="auto" w:fill="auto"/>
            <w:noWrap/>
            <w:vAlign w:val="bottom"/>
            <w:hideMark/>
          </w:tcPr>
          <w:p w14:paraId="681814D2" w14:textId="77777777" w:rsidR="00E575FE" w:rsidRPr="00E978CD" w:rsidRDefault="00E575FE" w:rsidP="00006436">
            <w:pPr>
              <w:spacing w:after="0" w:line="240" w:lineRule="auto"/>
              <w:rPr>
                <w:rFonts w:eastAsia="Times New Roman"/>
                <w:strike/>
                <w:color w:val="000000"/>
              </w:rPr>
            </w:pPr>
            <w:r w:rsidRPr="00E978CD">
              <w:rPr>
                <w:rFonts w:eastAsia="Times New Roman"/>
                <w:strike/>
                <w:color w:val="000000"/>
              </w:rPr>
              <w:t>Text</w:t>
            </w:r>
          </w:p>
        </w:tc>
        <w:tc>
          <w:tcPr>
            <w:tcW w:w="2218" w:type="pct"/>
            <w:tcBorders>
              <w:top w:val="nil"/>
              <w:left w:val="nil"/>
              <w:bottom w:val="single" w:sz="4" w:space="0" w:color="auto"/>
              <w:right w:val="single" w:sz="4" w:space="0" w:color="auto"/>
            </w:tcBorders>
            <w:shd w:val="clear" w:color="auto" w:fill="auto"/>
            <w:noWrap/>
            <w:vAlign w:val="bottom"/>
            <w:hideMark/>
          </w:tcPr>
          <w:p w14:paraId="7EE3AABB" w14:textId="77777777" w:rsidR="00E575FE" w:rsidRPr="00E978CD" w:rsidRDefault="00E575FE" w:rsidP="00006436">
            <w:pPr>
              <w:spacing w:after="0" w:line="240" w:lineRule="auto"/>
              <w:rPr>
                <w:rFonts w:eastAsia="Times New Roman"/>
                <w:strike/>
                <w:color w:val="000000"/>
              </w:rPr>
            </w:pPr>
            <w:r w:rsidRPr="00E978CD">
              <w:rPr>
                <w:rFonts w:eastAsia="Times New Roman"/>
                <w:strike/>
                <w:color w:val="000000"/>
              </w:rPr>
              <w:t>AGSQL-SQL\AGSQL</w:t>
            </w:r>
          </w:p>
        </w:tc>
      </w:tr>
      <w:tr w:rsidR="00E575FE" w:rsidRPr="00E978CD" w14:paraId="1B28C6EC" w14:textId="77777777" w:rsidTr="00006436">
        <w:trPr>
          <w:trHeight w:val="300"/>
        </w:trPr>
        <w:tc>
          <w:tcPr>
            <w:tcW w:w="1419" w:type="pct"/>
            <w:tcBorders>
              <w:top w:val="nil"/>
              <w:left w:val="single" w:sz="4" w:space="0" w:color="auto"/>
              <w:bottom w:val="single" w:sz="4" w:space="0" w:color="auto"/>
              <w:right w:val="single" w:sz="4" w:space="0" w:color="auto"/>
            </w:tcBorders>
            <w:shd w:val="clear" w:color="auto" w:fill="auto"/>
            <w:noWrap/>
            <w:vAlign w:val="bottom"/>
            <w:hideMark/>
          </w:tcPr>
          <w:p w14:paraId="199E89CB" w14:textId="77777777" w:rsidR="00E575FE" w:rsidRPr="00E978CD" w:rsidRDefault="00E575FE" w:rsidP="00006436">
            <w:pPr>
              <w:spacing w:after="0" w:line="240" w:lineRule="auto"/>
              <w:rPr>
                <w:rFonts w:eastAsia="Times New Roman"/>
                <w:strike/>
                <w:color w:val="000000"/>
              </w:rPr>
            </w:pPr>
            <w:proofErr w:type="spellStart"/>
            <w:r w:rsidRPr="00E978CD">
              <w:rPr>
                <w:rFonts w:eastAsia="Times New Roman"/>
                <w:strike/>
                <w:color w:val="000000"/>
              </w:rPr>
              <w:t>executeDateTime</w:t>
            </w:r>
            <w:proofErr w:type="spellEnd"/>
          </w:p>
        </w:tc>
        <w:tc>
          <w:tcPr>
            <w:tcW w:w="1363" w:type="pct"/>
            <w:tcBorders>
              <w:top w:val="nil"/>
              <w:left w:val="nil"/>
              <w:bottom w:val="single" w:sz="4" w:space="0" w:color="auto"/>
              <w:right w:val="single" w:sz="4" w:space="0" w:color="auto"/>
            </w:tcBorders>
            <w:shd w:val="clear" w:color="auto" w:fill="auto"/>
            <w:noWrap/>
            <w:vAlign w:val="bottom"/>
            <w:hideMark/>
          </w:tcPr>
          <w:p w14:paraId="7218F9F3" w14:textId="77777777" w:rsidR="00E575FE" w:rsidRPr="00E978CD" w:rsidRDefault="00E575FE" w:rsidP="00006436">
            <w:pPr>
              <w:spacing w:after="0" w:line="240" w:lineRule="auto"/>
              <w:rPr>
                <w:rFonts w:eastAsia="Times New Roman"/>
                <w:strike/>
                <w:color w:val="000000"/>
              </w:rPr>
            </w:pPr>
            <w:r w:rsidRPr="00E978CD">
              <w:rPr>
                <w:rFonts w:eastAsia="Times New Roman"/>
                <w:strike/>
                <w:color w:val="000000"/>
              </w:rPr>
              <w:t>Date/Time</w:t>
            </w:r>
          </w:p>
        </w:tc>
        <w:tc>
          <w:tcPr>
            <w:tcW w:w="2218" w:type="pct"/>
            <w:tcBorders>
              <w:top w:val="nil"/>
              <w:left w:val="nil"/>
              <w:bottom w:val="single" w:sz="4" w:space="0" w:color="auto"/>
              <w:right w:val="single" w:sz="4" w:space="0" w:color="auto"/>
            </w:tcBorders>
            <w:shd w:val="clear" w:color="auto" w:fill="auto"/>
            <w:noWrap/>
            <w:vAlign w:val="bottom"/>
            <w:hideMark/>
          </w:tcPr>
          <w:p w14:paraId="4339CAE0" w14:textId="77777777" w:rsidR="00E575FE" w:rsidRPr="00E978CD" w:rsidRDefault="00E575FE" w:rsidP="00006436">
            <w:pPr>
              <w:spacing w:after="0" w:line="240" w:lineRule="auto"/>
              <w:rPr>
                <w:rFonts w:eastAsia="Times New Roman"/>
                <w:strike/>
                <w:color w:val="000000"/>
              </w:rPr>
            </w:pPr>
            <w:r w:rsidRPr="00E978CD">
              <w:rPr>
                <w:rFonts w:eastAsia="Times New Roman"/>
                <w:strike/>
                <w:color w:val="000000"/>
              </w:rPr>
              <w:t>2014-07-28T15:15:46.9476129Z</w:t>
            </w:r>
          </w:p>
        </w:tc>
      </w:tr>
      <w:tr w:rsidR="00E575FE" w:rsidRPr="00E978CD" w14:paraId="74CE4E9A" w14:textId="77777777" w:rsidTr="00006436">
        <w:trPr>
          <w:trHeight w:val="300"/>
        </w:trPr>
        <w:tc>
          <w:tcPr>
            <w:tcW w:w="1419" w:type="pct"/>
            <w:tcBorders>
              <w:top w:val="nil"/>
              <w:left w:val="single" w:sz="4" w:space="0" w:color="auto"/>
              <w:bottom w:val="single" w:sz="4" w:space="0" w:color="auto"/>
              <w:right w:val="single" w:sz="4" w:space="0" w:color="auto"/>
            </w:tcBorders>
            <w:shd w:val="clear" w:color="auto" w:fill="auto"/>
            <w:noWrap/>
            <w:vAlign w:val="bottom"/>
            <w:hideMark/>
          </w:tcPr>
          <w:p w14:paraId="06641385" w14:textId="77777777" w:rsidR="00E575FE" w:rsidRPr="00E978CD" w:rsidRDefault="00E575FE" w:rsidP="00006436">
            <w:pPr>
              <w:spacing w:after="0" w:line="240" w:lineRule="auto"/>
              <w:rPr>
                <w:rFonts w:eastAsia="Times New Roman"/>
                <w:strike/>
                <w:color w:val="000000"/>
              </w:rPr>
            </w:pPr>
            <w:proofErr w:type="spellStart"/>
            <w:r w:rsidRPr="00E978CD">
              <w:rPr>
                <w:rFonts w:eastAsia="Times New Roman"/>
                <w:strike/>
                <w:color w:val="000000"/>
              </w:rPr>
              <w:t>executeUser</w:t>
            </w:r>
            <w:proofErr w:type="spellEnd"/>
          </w:p>
        </w:tc>
        <w:tc>
          <w:tcPr>
            <w:tcW w:w="1363" w:type="pct"/>
            <w:tcBorders>
              <w:top w:val="nil"/>
              <w:left w:val="nil"/>
              <w:bottom w:val="single" w:sz="4" w:space="0" w:color="auto"/>
              <w:right w:val="single" w:sz="4" w:space="0" w:color="auto"/>
            </w:tcBorders>
            <w:shd w:val="clear" w:color="auto" w:fill="auto"/>
            <w:noWrap/>
            <w:vAlign w:val="bottom"/>
            <w:hideMark/>
          </w:tcPr>
          <w:p w14:paraId="484D893E" w14:textId="77777777" w:rsidR="00E575FE" w:rsidRPr="00E978CD" w:rsidRDefault="00E575FE" w:rsidP="00006436">
            <w:pPr>
              <w:spacing w:after="0" w:line="240" w:lineRule="auto"/>
              <w:rPr>
                <w:rFonts w:eastAsia="Times New Roman"/>
                <w:strike/>
                <w:color w:val="000000"/>
              </w:rPr>
            </w:pPr>
            <w:r w:rsidRPr="00E978CD">
              <w:rPr>
                <w:rFonts w:eastAsia="Times New Roman"/>
                <w:strike/>
                <w:color w:val="000000"/>
              </w:rPr>
              <w:t>Text</w:t>
            </w:r>
          </w:p>
        </w:tc>
        <w:tc>
          <w:tcPr>
            <w:tcW w:w="2218" w:type="pct"/>
            <w:tcBorders>
              <w:top w:val="nil"/>
              <w:left w:val="nil"/>
              <w:bottom w:val="single" w:sz="4" w:space="0" w:color="auto"/>
              <w:right w:val="single" w:sz="4" w:space="0" w:color="auto"/>
            </w:tcBorders>
            <w:shd w:val="clear" w:color="auto" w:fill="auto"/>
            <w:noWrap/>
            <w:vAlign w:val="bottom"/>
            <w:hideMark/>
          </w:tcPr>
          <w:p w14:paraId="6196E4A4" w14:textId="77777777" w:rsidR="00E575FE" w:rsidRPr="00E978CD" w:rsidRDefault="00E575FE" w:rsidP="00006436">
            <w:pPr>
              <w:spacing w:after="0" w:line="240" w:lineRule="auto"/>
              <w:rPr>
                <w:rFonts w:eastAsia="Times New Roman"/>
                <w:strike/>
                <w:color w:val="000000"/>
              </w:rPr>
            </w:pPr>
            <w:r w:rsidRPr="00E978CD">
              <w:rPr>
                <w:rFonts w:eastAsia="Times New Roman"/>
                <w:strike/>
                <w:color w:val="000000"/>
              </w:rPr>
              <w:t>NYC\</w:t>
            </w:r>
            <w:proofErr w:type="spellStart"/>
            <w:r w:rsidRPr="00E978CD">
              <w:rPr>
                <w:rFonts w:eastAsia="Times New Roman"/>
                <w:strike/>
                <w:color w:val="000000"/>
              </w:rPr>
              <w:t>MGroves</w:t>
            </w:r>
            <w:proofErr w:type="spellEnd"/>
          </w:p>
        </w:tc>
      </w:tr>
      <w:tr w:rsidR="00E575FE" w:rsidRPr="00E978CD" w14:paraId="4F0AA8C7" w14:textId="77777777" w:rsidTr="00006436">
        <w:trPr>
          <w:trHeight w:val="300"/>
        </w:trPr>
        <w:tc>
          <w:tcPr>
            <w:tcW w:w="1419" w:type="pct"/>
            <w:tcBorders>
              <w:top w:val="nil"/>
              <w:left w:val="single" w:sz="4" w:space="0" w:color="auto"/>
              <w:bottom w:val="single" w:sz="4" w:space="0" w:color="auto"/>
              <w:right w:val="single" w:sz="4" w:space="0" w:color="auto"/>
            </w:tcBorders>
            <w:shd w:val="clear" w:color="auto" w:fill="auto"/>
            <w:noWrap/>
            <w:vAlign w:val="bottom"/>
            <w:hideMark/>
          </w:tcPr>
          <w:p w14:paraId="29AA60C9" w14:textId="77777777" w:rsidR="00E575FE" w:rsidRPr="00E978CD" w:rsidRDefault="00E575FE" w:rsidP="00006436">
            <w:pPr>
              <w:spacing w:after="0" w:line="240" w:lineRule="auto"/>
              <w:rPr>
                <w:rFonts w:eastAsia="Times New Roman"/>
                <w:strike/>
                <w:color w:val="000000"/>
              </w:rPr>
            </w:pPr>
            <w:proofErr w:type="spellStart"/>
            <w:r w:rsidRPr="00E978CD">
              <w:rPr>
                <w:rFonts w:eastAsia="Times New Roman"/>
                <w:strike/>
                <w:color w:val="000000"/>
              </w:rPr>
              <w:t>executeHost</w:t>
            </w:r>
            <w:proofErr w:type="spellEnd"/>
          </w:p>
        </w:tc>
        <w:tc>
          <w:tcPr>
            <w:tcW w:w="1363" w:type="pct"/>
            <w:tcBorders>
              <w:top w:val="nil"/>
              <w:left w:val="nil"/>
              <w:bottom w:val="single" w:sz="4" w:space="0" w:color="auto"/>
              <w:right w:val="single" w:sz="4" w:space="0" w:color="auto"/>
            </w:tcBorders>
            <w:shd w:val="clear" w:color="auto" w:fill="auto"/>
            <w:noWrap/>
            <w:vAlign w:val="bottom"/>
            <w:hideMark/>
          </w:tcPr>
          <w:p w14:paraId="084FB5CC" w14:textId="77777777" w:rsidR="00E575FE" w:rsidRPr="00E978CD" w:rsidRDefault="00E575FE" w:rsidP="00006436">
            <w:pPr>
              <w:spacing w:after="0" w:line="240" w:lineRule="auto"/>
              <w:rPr>
                <w:rFonts w:eastAsia="Times New Roman"/>
                <w:strike/>
                <w:color w:val="000000"/>
              </w:rPr>
            </w:pPr>
            <w:r w:rsidRPr="00E978CD">
              <w:rPr>
                <w:rFonts w:eastAsia="Times New Roman"/>
                <w:strike/>
                <w:color w:val="000000"/>
              </w:rPr>
              <w:t>Text</w:t>
            </w:r>
          </w:p>
        </w:tc>
        <w:tc>
          <w:tcPr>
            <w:tcW w:w="2218" w:type="pct"/>
            <w:tcBorders>
              <w:top w:val="nil"/>
              <w:left w:val="nil"/>
              <w:bottom w:val="single" w:sz="4" w:space="0" w:color="auto"/>
              <w:right w:val="single" w:sz="4" w:space="0" w:color="auto"/>
            </w:tcBorders>
            <w:shd w:val="clear" w:color="auto" w:fill="auto"/>
            <w:noWrap/>
            <w:vAlign w:val="bottom"/>
            <w:hideMark/>
          </w:tcPr>
          <w:p w14:paraId="74FDFE1E" w14:textId="77777777" w:rsidR="00E575FE" w:rsidRPr="00E978CD" w:rsidRDefault="00E575FE" w:rsidP="00006436">
            <w:pPr>
              <w:spacing w:after="0" w:line="240" w:lineRule="auto"/>
              <w:rPr>
                <w:rFonts w:eastAsia="Times New Roman"/>
                <w:strike/>
                <w:color w:val="000000"/>
              </w:rPr>
            </w:pPr>
            <w:r w:rsidRPr="00E978CD">
              <w:rPr>
                <w:rFonts w:eastAsia="Times New Roman"/>
                <w:strike/>
                <w:color w:val="000000"/>
              </w:rPr>
              <w:t>MGROVES-VM01</w:t>
            </w:r>
          </w:p>
        </w:tc>
      </w:tr>
      <w:tr w:rsidR="00E575FE" w:rsidRPr="00E978CD" w14:paraId="577AFDA5" w14:textId="77777777" w:rsidTr="00006436">
        <w:trPr>
          <w:trHeight w:val="300"/>
        </w:trPr>
        <w:tc>
          <w:tcPr>
            <w:tcW w:w="1419" w:type="pct"/>
            <w:tcBorders>
              <w:top w:val="nil"/>
              <w:left w:val="single" w:sz="4" w:space="0" w:color="auto"/>
              <w:bottom w:val="single" w:sz="4" w:space="0" w:color="auto"/>
              <w:right w:val="single" w:sz="4" w:space="0" w:color="auto"/>
            </w:tcBorders>
            <w:shd w:val="clear" w:color="auto" w:fill="auto"/>
            <w:noWrap/>
            <w:vAlign w:val="bottom"/>
            <w:hideMark/>
          </w:tcPr>
          <w:p w14:paraId="66F9B913" w14:textId="77777777" w:rsidR="00E575FE" w:rsidRPr="00E978CD" w:rsidRDefault="00E575FE" w:rsidP="00006436">
            <w:pPr>
              <w:spacing w:after="0" w:line="240" w:lineRule="auto"/>
              <w:rPr>
                <w:rFonts w:eastAsia="Times New Roman"/>
                <w:strike/>
                <w:color w:val="000000"/>
              </w:rPr>
            </w:pPr>
            <w:proofErr w:type="spellStart"/>
            <w:r w:rsidRPr="00E978CD">
              <w:rPr>
                <w:rFonts w:eastAsia="Times New Roman"/>
                <w:strike/>
                <w:color w:val="000000"/>
              </w:rPr>
              <w:t>localOutputFileName</w:t>
            </w:r>
            <w:proofErr w:type="spellEnd"/>
          </w:p>
        </w:tc>
        <w:tc>
          <w:tcPr>
            <w:tcW w:w="1363" w:type="pct"/>
            <w:tcBorders>
              <w:top w:val="nil"/>
              <w:left w:val="nil"/>
              <w:bottom w:val="single" w:sz="4" w:space="0" w:color="auto"/>
              <w:right w:val="single" w:sz="4" w:space="0" w:color="auto"/>
            </w:tcBorders>
            <w:shd w:val="clear" w:color="auto" w:fill="auto"/>
            <w:noWrap/>
            <w:vAlign w:val="bottom"/>
            <w:hideMark/>
          </w:tcPr>
          <w:p w14:paraId="153E057E" w14:textId="77777777" w:rsidR="00E575FE" w:rsidRPr="00E978CD" w:rsidRDefault="00E575FE" w:rsidP="00006436">
            <w:pPr>
              <w:spacing w:after="0" w:line="240" w:lineRule="auto"/>
              <w:rPr>
                <w:rFonts w:eastAsia="Times New Roman"/>
                <w:strike/>
                <w:color w:val="000000"/>
              </w:rPr>
            </w:pPr>
            <w:r w:rsidRPr="00E978CD">
              <w:rPr>
                <w:rFonts w:eastAsia="Times New Roman"/>
                <w:strike/>
                <w:color w:val="000000"/>
              </w:rPr>
              <w:t>Text</w:t>
            </w:r>
          </w:p>
        </w:tc>
        <w:tc>
          <w:tcPr>
            <w:tcW w:w="2218" w:type="pct"/>
            <w:tcBorders>
              <w:top w:val="nil"/>
              <w:left w:val="nil"/>
              <w:bottom w:val="single" w:sz="4" w:space="0" w:color="auto"/>
              <w:right w:val="single" w:sz="4" w:space="0" w:color="auto"/>
            </w:tcBorders>
            <w:shd w:val="clear" w:color="auto" w:fill="auto"/>
            <w:noWrap/>
            <w:vAlign w:val="bottom"/>
            <w:hideMark/>
          </w:tcPr>
          <w:p w14:paraId="0765625B" w14:textId="77777777" w:rsidR="00E575FE" w:rsidRPr="00E978CD" w:rsidRDefault="00006436" w:rsidP="00006436">
            <w:pPr>
              <w:spacing w:after="0" w:line="240" w:lineRule="auto"/>
              <w:rPr>
                <w:rFonts w:eastAsia="Times New Roman"/>
                <w:strike/>
                <w:color w:val="000000"/>
              </w:rPr>
            </w:pPr>
            <w:r w:rsidRPr="00E978CD">
              <w:rPr>
                <w:rFonts w:eastAsia="Times New Roman"/>
                <w:strike/>
                <w:color w:val="000000"/>
              </w:rPr>
              <w:t>00025007-sp_web_exportservice-20140728151551.xml</w:t>
            </w:r>
          </w:p>
        </w:tc>
      </w:tr>
      <w:tr w:rsidR="00E575FE" w:rsidRPr="00E978CD" w14:paraId="380D071F" w14:textId="77777777" w:rsidTr="00006436">
        <w:trPr>
          <w:trHeight w:val="300"/>
        </w:trPr>
        <w:tc>
          <w:tcPr>
            <w:tcW w:w="1419" w:type="pct"/>
            <w:tcBorders>
              <w:top w:val="nil"/>
              <w:left w:val="single" w:sz="4" w:space="0" w:color="auto"/>
              <w:bottom w:val="single" w:sz="4" w:space="0" w:color="auto"/>
              <w:right w:val="single" w:sz="4" w:space="0" w:color="auto"/>
            </w:tcBorders>
            <w:shd w:val="clear" w:color="auto" w:fill="auto"/>
            <w:noWrap/>
            <w:vAlign w:val="bottom"/>
            <w:hideMark/>
          </w:tcPr>
          <w:p w14:paraId="246192D0" w14:textId="77777777" w:rsidR="00E575FE" w:rsidRPr="00E978CD" w:rsidRDefault="00E575FE" w:rsidP="00006436">
            <w:pPr>
              <w:spacing w:after="0" w:line="240" w:lineRule="auto"/>
              <w:rPr>
                <w:rFonts w:eastAsia="Times New Roman"/>
                <w:strike/>
                <w:color w:val="000000"/>
              </w:rPr>
            </w:pPr>
            <w:proofErr w:type="spellStart"/>
            <w:r w:rsidRPr="00E978CD">
              <w:rPr>
                <w:rFonts w:eastAsia="Times New Roman"/>
                <w:strike/>
                <w:color w:val="000000"/>
              </w:rPr>
              <w:t>localOutputFilePath</w:t>
            </w:r>
            <w:proofErr w:type="spellEnd"/>
          </w:p>
        </w:tc>
        <w:tc>
          <w:tcPr>
            <w:tcW w:w="1363" w:type="pct"/>
            <w:tcBorders>
              <w:top w:val="nil"/>
              <w:left w:val="nil"/>
              <w:bottom w:val="single" w:sz="4" w:space="0" w:color="auto"/>
              <w:right w:val="single" w:sz="4" w:space="0" w:color="auto"/>
            </w:tcBorders>
            <w:shd w:val="clear" w:color="auto" w:fill="auto"/>
            <w:noWrap/>
            <w:vAlign w:val="bottom"/>
            <w:hideMark/>
          </w:tcPr>
          <w:p w14:paraId="4E49F04E" w14:textId="77777777" w:rsidR="00E575FE" w:rsidRPr="00E978CD" w:rsidRDefault="00E575FE" w:rsidP="00006436">
            <w:pPr>
              <w:spacing w:after="0" w:line="240" w:lineRule="auto"/>
              <w:rPr>
                <w:rFonts w:eastAsia="Times New Roman"/>
                <w:strike/>
                <w:color w:val="000000"/>
              </w:rPr>
            </w:pPr>
            <w:r w:rsidRPr="00E978CD">
              <w:rPr>
                <w:rFonts w:eastAsia="Times New Roman"/>
                <w:strike/>
                <w:color w:val="000000"/>
              </w:rPr>
              <w:t>Text</w:t>
            </w:r>
          </w:p>
        </w:tc>
        <w:tc>
          <w:tcPr>
            <w:tcW w:w="2218" w:type="pct"/>
            <w:tcBorders>
              <w:top w:val="nil"/>
              <w:left w:val="nil"/>
              <w:bottom w:val="single" w:sz="4" w:space="0" w:color="auto"/>
              <w:right w:val="single" w:sz="4" w:space="0" w:color="auto"/>
            </w:tcBorders>
            <w:shd w:val="clear" w:color="auto" w:fill="auto"/>
            <w:noWrap/>
            <w:vAlign w:val="bottom"/>
            <w:hideMark/>
          </w:tcPr>
          <w:p w14:paraId="0594C9C4" w14:textId="77777777" w:rsidR="00E575FE" w:rsidRPr="00E978CD" w:rsidRDefault="00E575FE" w:rsidP="00006436">
            <w:pPr>
              <w:spacing w:after="0" w:line="240" w:lineRule="auto"/>
              <w:rPr>
                <w:rFonts w:eastAsia="Times New Roman"/>
                <w:strike/>
                <w:color w:val="000000"/>
              </w:rPr>
            </w:pPr>
            <w:r w:rsidRPr="00E978CD">
              <w:rPr>
                <w:rFonts w:eastAsia="Times New Roman"/>
                <w:strike/>
                <w:color w:val="000000"/>
              </w:rPr>
              <w:t>\\data1\Apps\ITG\TransferDEV\Out</w:t>
            </w:r>
          </w:p>
        </w:tc>
      </w:tr>
      <w:tr w:rsidR="00E575FE" w:rsidRPr="00E978CD" w14:paraId="0B71B935" w14:textId="77777777" w:rsidTr="00006436">
        <w:trPr>
          <w:trHeight w:val="300"/>
        </w:trPr>
        <w:tc>
          <w:tcPr>
            <w:tcW w:w="1419" w:type="pct"/>
            <w:tcBorders>
              <w:top w:val="nil"/>
              <w:left w:val="single" w:sz="4" w:space="0" w:color="auto"/>
              <w:bottom w:val="single" w:sz="4" w:space="0" w:color="auto"/>
              <w:right w:val="single" w:sz="4" w:space="0" w:color="auto"/>
            </w:tcBorders>
            <w:shd w:val="clear" w:color="auto" w:fill="auto"/>
            <w:noWrap/>
            <w:vAlign w:val="bottom"/>
            <w:hideMark/>
          </w:tcPr>
          <w:p w14:paraId="66D6FC76" w14:textId="77777777" w:rsidR="00E575FE" w:rsidRPr="00E978CD" w:rsidRDefault="00E575FE" w:rsidP="00006436">
            <w:pPr>
              <w:spacing w:after="0" w:line="240" w:lineRule="auto"/>
              <w:rPr>
                <w:rFonts w:eastAsia="Times New Roman"/>
                <w:strike/>
                <w:color w:val="000000"/>
              </w:rPr>
            </w:pPr>
            <w:proofErr w:type="spellStart"/>
            <w:r w:rsidRPr="00E978CD">
              <w:rPr>
                <w:rFonts w:eastAsia="Times New Roman"/>
                <w:strike/>
                <w:color w:val="000000"/>
              </w:rPr>
              <w:t>localOutputFileSize</w:t>
            </w:r>
            <w:proofErr w:type="spellEnd"/>
          </w:p>
        </w:tc>
        <w:tc>
          <w:tcPr>
            <w:tcW w:w="1363" w:type="pct"/>
            <w:tcBorders>
              <w:top w:val="nil"/>
              <w:left w:val="nil"/>
              <w:bottom w:val="single" w:sz="4" w:space="0" w:color="auto"/>
              <w:right w:val="single" w:sz="4" w:space="0" w:color="auto"/>
            </w:tcBorders>
            <w:shd w:val="clear" w:color="auto" w:fill="auto"/>
            <w:noWrap/>
            <w:vAlign w:val="bottom"/>
            <w:hideMark/>
          </w:tcPr>
          <w:p w14:paraId="60A030A7" w14:textId="77777777" w:rsidR="00E575FE" w:rsidRPr="00E978CD" w:rsidRDefault="00E575FE" w:rsidP="00006436">
            <w:pPr>
              <w:spacing w:after="0" w:line="240" w:lineRule="auto"/>
              <w:rPr>
                <w:rFonts w:eastAsia="Times New Roman"/>
                <w:strike/>
                <w:color w:val="000000"/>
              </w:rPr>
            </w:pPr>
            <w:r w:rsidRPr="00E978CD">
              <w:rPr>
                <w:rFonts w:eastAsia="Times New Roman"/>
                <w:strike/>
                <w:color w:val="000000"/>
              </w:rPr>
              <w:t>Number</w:t>
            </w:r>
          </w:p>
        </w:tc>
        <w:tc>
          <w:tcPr>
            <w:tcW w:w="2218" w:type="pct"/>
            <w:tcBorders>
              <w:top w:val="nil"/>
              <w:left w:val="nil"/>
              <w:bottom w:val="single" w:sz="4" w:space="0" w:color="auto"/>
              <w:right w:val="single" w:sz="4" w:space="0" w:color="auto"/>
            </w:tcBorders>
            <w:shd w:val="clear" w:color="auto" w:fill="auto"/>
            <w:noWrap/>
            <w:vAlign w:val="bottom"/>
            <w:hideMark/>
          </w:tcPr>
          <w:p w14:paraId="7C77652F" w14:textId="77777777" w:rsidR="00E575FE" w:rsidRPr="00E978CD" w:rsidRDefault="00E575FE" w:rsidP="00006436">
            <w:pPr>
              <w:spacing w:after="0" w:line="240" w:lineRule="auto"/>
              <w:rPr>
                <w:rFonts w:eastAsia="Times New Roman"/>
                <w:strike/>
                <w:color w:val="000000"/>
              </w:rPr>
            </w:pPr>
            <w:r w:rsidRPr="00E978CD">
              <w:rPr>
                <w:rFonts w:eastAsia="Times New Roman"/>
                <w:strike/>
                <w:color w:val="000000"/>
              </w:rPr>
              <w:t>86421</w:t>
            </w:r>
          </w:p>
        </w:tc>
      </w:tr>
    </w:tbl>
    <w:p w14:paraId="24DAE6EB" w14:textId="77777777" w:rsidR="00E575FE" w:rsidRDefault="00E575FE" w:rsidP="00E575FE"/>
    <w:tbl>
      <w:tblPr>
        <w:tblW w:w="5000" w:type="pct"/>
        <w:tblLook w:val="04A0" w:firstRow="1" w:lastRow="0" w:firstColumn="1" w:lastColumn="0" w:noHBand="0" w:noVBand="1"/>
      </w:tblPr>
      <w:tblGrid>
        <w:gridCol w:w="2718"/>
        <w:gridCol w:w="2610"/>
        <w:gridCol w:w="4248"/>
      </w:tblGrid>
      <w:tr w:rsidR="00E575FE" w:rsidRPr="00E978CD" w14:paraId="70113E2D" w14:textId="77777777" w:rsidTr="00006436">
        <w:trPr>
          <w:trHeight w:val="300"/>
        </w:trPr>
        <w:tc>
          <w:tcPr>
            <w:tcW w:w="1419" w:type="pct"/>
            <w:tcBorders>
              <w:top w:val="single" w:sz="4" w:space="0" w:color="auto"/>
              <w:left w:val="single" w:sz="4" w:space="0" w:color="auto"/>
              <w:bottom w:val="single" w:sz="4" w:space="0" w:color="auto"/>
              <w:right w:val="single" w:sz="4" w:space="0" w:color="auto"/>
            </w:tcBorders>
            <w:shd w:val="clear" w:color="000000" w:fill="44546A"/>
            <w:noWrap/>
            <w:vAlign w:val="bottom"/>
            <w:hideMark/>
          </w:tcPr>
          <w:p w14:paraId="7CD995D7" w14:textId="77777777" w:rsidR="00E575FE" w:rsidRPr="00E978CD" w:rsidRDefault="00E575FE" w:rsidP="00006436">
            <w:pPr>
              <w:spacing w:after="0" w:line="240" w:lineRule="auto"/>
              <w:rPr>
                <w:rFonts w:eastAsia="Times New Roman"/>
                <w:b/>
                <w:bCs/>
                <w:strike/>
                <w:color w:val="FFFFFF"/>
              </w:rPr>
            </w:pPr>
            <w:r w:rsidRPr="00E978CD">
              <w:rPr>
                <w:rFonts w:eastAsia="Times New Roman"/>
                <w:b/>
                <w:bCs/>
                <w:strike/>
                <w:color w:val="FFFFFF"/>
              </w:rPr>
              <w:t>Context Parameter Name</w:t>
            </w:r>
          </w:p>
        </w:tc>
        <w:tc>
          <w:tcPr>
            <w:tcW w:w="1363" w:type="pct"/>
            <w:tcBorders>
              <w:top w:val="single" w:sz="4" w:space="0" w:color="auto"/>
              <w:left w:val="nil"/>
              <w:bottom w:val="single" w:sz="4" w:space="0" w:color="auto"/>
              <w:right w:val="single" w:sz="4" w:space="0" w:color="auto"/>
            </w:tcBorders>
            <w:shd w:val="clear" w:color="000000" w:fill="44546A"/>
            <w:noWrap/>
            <w:vAlign w:val="bottom"/>
            <w:hideMark/>
          </w:tcPr>
          <w:p w14:paraId="42565C74" w14:textId="77777777" w:rsidR="00E575FE" w:rsidRPr="00E978CD" w:rsidRDefault="00E575FE" w:rsidP="00006436">
            <w:pPr>
              <w:spacing w:after="0" w:line="240" w:lineRule="auto"/>
              <w:rPr>
                <w:rFonts w:eastAsia="Times New Roman"/>
                <w:b/>
                <w:bCs/>
                <w:strike/>
                <w:color w:val="FFFFFF"/>
              </w:rPr>
            </w:pPr>
            <w:r w:rsidRPr="00E978CD">
              <w:rPr>
                <w:rFonts w:eastAsia="Times New Roman"/>
                <w:b/>
                <w:bCs/>
                <w:strike/>
                <w:color w:val="FFFFFF"/>
              </w:rPr>
              <w:t>Parameter Value</w:t>
            </w:r>
          </w:p>
        </w:tc>
        <w:tc>
          <w:tcPr>
            <w:tcW w:w="2218" w:type="pct"/>
            <w:tcBorders>
              <w:top w:val="single" w:sz="4" w:space="0" w:color="auto"/>
              <w:left w:val="nil"/>
              <w:bottom w:val="single" w:sz="4" w:space="0" w:color="auto"/>
              <w:right w:val="single" w:sz="4" w:space="0" w:color="auto"/>
            </w:tcBorders>
            <w:shd w:val="clear" w:color="000000" w:fill="44546A"/>
            <w:noWrap/>
            <w:vAlign w:val="bottom"/>
            <w:hideMark/>
          </w:tcPr>
          <w:p w14:paraId="0625B805" w14:textId="77777777" w:rsidR="00E575FE" w:rsidRPr="00E978CD" w:rsidRDefault="00E575FE" w:rsidP="00006436">
            <w:pPr>
              <w:spacing w:after="0" w:line="240" w:lineRule="auto"/>
              <w:rPr>
                <w:rFonts w:eastAsia="Times New Roman"/>
                <w:b/>
                <w:bCs/>
                <w:strike/>
                <w:color w:val="FFFFFF"/>
              </w:rPr>
            </w:pPr>
            <w:r w:rsidRPr="00E978CD">
              <w:rPr>
                <w:rFonts w:eastAsia="Times New Roman"/>
                <w:b/>
                <w:bCs/>
                <w:strike/>
                <w:color w:val="FFFFFF"/>
              </w:rPr>
              <w:t>Example - Description</w:t>
            </w:r>
          </w:p>
        </w:tc>
      </w:tr>
      <w:tr w:rsidR="00E575FE" w:rsidRPr="00E978CD" w14:paraId="10F1243F" w14:textId="77777777" w:rsidTr="00006436">
        <w:trPr>
          <w:trHeight w:val="300"/>
        </w:trPr>
        <w:tc>
          <w:tcPr>
            <w:tcW w:w="1419" w:type="pct"/>
            <w:tcBorders>
              <w:top w:val="nil"/>
              <w:left w:val="single" w:sz="4" w:space="0" w:color="auto"/>
              <w:bottom w:val="single" w:sz="4" w:space="0" w:color="auto"/>
              <w:right w:val="single" w:sz="4" w:space="0" w:color="auto"/>
            </w:tcBorders>
            <w:shd w:val="clear" w:color="auto" w:fill="auto"/>
            <w:noWrap/>
            <w:vAlign w:val="bottom"/>
            <w:hideMark/>
          </w:tcPr>
          <w:p w14:paraId="608B448C" w14:textId="77777777" w:rsidR="00E575FE" w:rsidRPr="00E978CD" w:rsidRDefault="00E575FE" w:rsidP="00006436">
            <w:pPr>
              <w:spacing w:after="0" w:line="240" w:lineRule="auto"/>
              <w:rPr>
                <w:rFonts w:eastAsia="Times New Roman"/>
                <w:strike/>
                <w:color w:val="000000"/>
              </w:rPr>
            </w:pPr>
            <w:proofErr w:type="spellStart"/>
            <w:r w:rsidRPr="00E978CD">
              <w:rPr>
                <w:rFonts w:eastAsia="Times New Roman"/>
                <w:strike/>
                <w:color w:val="000000"/>
              </w:rPr>
              <w:t>writefile</w:t>
            </w:r>
            <w:proofErr w:type="spellEnd"/>
          </w:p>
        </w:tc>
        <w:tc>
          <w:tcPr>
            <w:tcW w:w="1363" w:type="pct"/>
            <w:tcBorders>
              <w:top w:val="nil"/>
              <w:left w:val="nil"/>
              <w:bottom w:val="single" w:sz="4" w:space="0" w:color="auto"/>
              <w:right w:val="single" w:sz="4" w:space="0" w:color="auto"/>
            </w:tcBorders>
            <w:shd w:val="clear" w:color="auto" w:fill="auto"/>
            <w:noWrap/>
            <w:vAlign w:val="bottom"/>
            <w:hideMark/>
          </w:tcPr>
          <w:p w14:paraId="59D1A6F8" w14:textId="77777777" w:rsidR="00E575FE" w:rsidRPr="00E978CD" w:rsidRDefault="00E575FE" w:rsidP="00006436">
            <w:pPr>
              <w:spacing w:after="0" w:line="240" w:lineRule="auto"/>
              <w:rPr>
                <w:rFonts w:eastAsia="Times New Roman"/>
                <w:strike/>
                <w:color w:val="000000"/>
              </w:rPr>
            </w:pPr>
            <w:r w:rsidRPr="00E978CD">
              <w:rPr>
                <w:rFonts w:eastAsia="Times New Roman"/>
                <w:strike/>
                <w:color w:val="000000"/>
              </w:rPr>
              <w:t>Number</w:t>
            </w:r>
          </w:p>
        </w:tc>
        <w:tc>
          <w:tcPr>
            <w:tcW w:w="2218" w:type="pct"/>
            <w:tcBorders>
              <w:top w:val="nil"/>
              <w:left w:val="nil"/>
              <w:bottom w:val="single" w:sz="4" w:space="0" w:color="auto"/>
              <w:right w:val="single" w:sz="4" w:space="0" w:color="auto"/>
            </w:tcBorders>
            <w:shd w:val="clear" w:color="auto" w:fill="auto"/>
            <w:noWrap/>
            <w:vAlign w:val="bottom"/>
            <w:hideMark/>
          </w:tcPr>
          <w:p w14:paraId="5AFF5873" w14:textId="77777777" w:rsidR="00E575FE" w:rsidRPr="00E978CD" w:rsidRDefault="00E575FE" w:rsidP="00006436">
            <w:pPr>
              <w:spacing w:after="0" w:line="240" w:lineRule="auto"/>
              <w:jc w:val="right"/>
              <w:rPr>
                <w:rFonts w:eastAsia="Times New Roman"/>
                <w:strike/>
                <w:color w:val="000000"/>
              </w:rPr>
            </w:pPr>
            <w:r w:rsidRPr="00E978CD">
              <w:rPr>
                <w:rFonts w:eastAsia="Times New Roman"/>
                <w:strike/>
                <w:color w:val="000000"/>
              </w:rPr>
              <w:t>1</w:t>
            </w:r>
          </w:p>
        </w:tc>
      </w:tr>
      <w:tr w:rsidR="00E575FE" w:rsidRPr="00E978CD" w14:paraId="16191048" w14:textId="77777777" w:rsidTr="00006436">
        <w:trPr>
          <w:trHeight w:val="300"/>
        </w:trPr>
        <w:tc>
          <w:tcPr>
            <w:tcW w:w="1419" w:type="pct"/>
            <w:tcBorders>
              <w:top w:val="nil"/>
              <w:left w:val="single" w:sz="4" w:space="0" w:color="auto"/>
              <w:bottom w:val="single" w:sz="4" w:space="0" w:color="auto"/>
              <w:right w:val="single" w:sz="4" w:space="0" w:color="auto"/>
            </w:tcBorders>
            <w:shd w:val="clear" w:color="auto" w:fill="auto"/>
            <w:noWrap/>
            <w:vAlign w:val="bottom"/>
            <w:hideMark/>
          </w:tcPr>
          <w:p w14:paraId="0E085104" w14:textId="77777777" w:rsidR="00E575FE" w:rsidRPr="00E978CD" w:rsidRDefault="00E575FE" w:rsidP="00006436">
            <w:pPr>
              <w:spacing w:after="0" w:line="240" w:lineRule="auto"/>
              <w:rPr>
                <w:rFonts w:eastAsia="Times New Roman"/>
                <w:strike/>
                <w:color w:val="000000"/>
              </w:rPr>
            </w:pPr>
            <w:proofErr w:type="spellStart"/>
            <w:r w:rsidRPr="00E978CD">
              <w:rPr>
                <w:rFonts w:eastAsia="Times New Roman"/>
                <w:strike/>
                <w:color w:val="000000"/>
              </w:rPr>
              <w:t>autocommit</w:t>
            </w:r>
            <w:proofErr w:type="spellEnd"/>
          </w:p>
        </w:tc>
        <w:tc>
          <w:tcPr>
            <w:tcW w:w="1363" w:type="pct"/>
            <w:tcBorders>
              <w:top w:val="nil"/>
              <w:left w:val="nil"/>
              <w:bottom w:val="single" w:sz="4" w:space="0" w:color="auto"/>
              <w:right w:val="single" w:sz="4" w:space="0" w:color="auto"/>
            </w:tcBorders>
            <w:shd w:val="clear" w:color="auto" w:fill="auto"/>
            <w:noWrap/>
            <w:vAlign w:val="bottom"/>
            <w:hideMark/>
          </w:tcPr>
          <w:p w14:paraId="7018CEE8" w14:textId="77777777" w:rsidR="00E575FE" w:rsidRPr="00E978CD" w:rsidRDefault="00E575FE" w:rsidP="00006436">
            <w:pPr>
              <w:spacing w:after="0" w:line="240" w:lineRule="auto"/>
              <w:rPr>
                <w:rFonts w:eastAsia="Times New Roman"/>
                <w:strike/>
                <w:color w:val="000000"/>
              </w:rPr>
            </w:pPr>
            <w:r w:rsidRPr="00E978CD">
              <w:rPr>
                <w:rFonts w:eastAsia="Times New Roman"/>
                <w:strike/>
                <w:color w:val="000000"/>
              </w:rPr>
              <w:t>Number</w:t>
            </w:r>
          </w:p>
        </w:tc>
        <w:tc>
          <w:tcPr>
            <w:tcW w:w="2218" w:type="pct"/>
            <w:tcBorders>
              <w:top w:val="nil"/>
              <w:left w:val="nil"/>
              <w:bottom w:val="single" w:sz="4" w:space="0" w:color="auto"/>
              <w:right w:val="single" w:sz="4" w:space="0" w:color="auto"/>
            </w:tcBorders>
            <w:shd w:val="clear" w:color="auto" w:fill="auto"/>
            <w:noWrap/>
            <w:vAlign w:val="bottom"/>
            <w:hideMark/>
          </w:tcPr>
          <w:p w14:paraId="02C68CED" w14:textId="77777777" w:rsidR="00E575FE" w:rsidRPr="00E978CD" w:rsidRDefault="00E575FE" w:rsidP="00006436">
            <w:pPr>
              <w:spacing w:after="0" w:line="240" w:lineRule="auto"/>
              <w:jc w:val="right"/>
              <w:rPr>
                <w:rFonts w:eastAsia="Times New Roman"/>
                <w:strike/>
                <w:color w:val="000000"/>
              </w:rPr>
            </w:pPr>
            <w:r w:rsidRPr="00E978CD">
              <w:rPr>
                <w:rFonts w:eastAsia="Times New Roman"/>
                <w:strike/>
                <w:color w:val="000000"/>
              </w:rPr>
              <w:t>1</w:t>
            </w:r>
          </w:p>
        </w:tc>
      </w:tr>
      <w:tr w:rsidR="00E575FE" w:rsidRPr="00E978CD" w14:paraId="605966E8" w14:textId="77777777" w:rsidTr="00006436">
        <w:trPr>
          <w:trHeight w:val="300"/>
        </w:trPr>
        <w:tc>
          <w:tcPr>
            <w:tcW w:w="1419" w:type="pct"/>
            <w:tcBorders>
              <w:top w:val="nil"/>
              <w:left w:val="single" w:sz="4" w:space="0" w:color="auto"/>
              <w:bottom w:val="single" w:sz="4" w:space="0" w:color="auto"/>
              <w:right w:val="single" w:sz="4" w:space="0" w:color="auto"/>
            </w:tcBorders>
            <w:shd w:val="clear" w:color="auto" w:fill="auto"/>
            <w:noWrap/>
            <w:vAlign w:val="bottom"/>
            <w:hideMark/>
          </w:tcPr>
          <w:p w14:paraId="5A9245C4" w14:textId="77777777" w:rsidR="00E575FE" w:rsidRPr="00E978CD" w:rsidRDefault="00E575FE" w:rsidP="00006436">
            <w:pPr>
              <w:spacing w:after="0" w:line="240" w:lineRule="auto"/>
              <w:rPr>
                <w:rFonts w:eastAsia="Times New Roman"/>
                <w:strike/>
                <w:color w:val="000000"/>
              </w:rPr>
            </w:pPr>
            <w:proofErr w:type="spellStart"/>
            <w:r w:rsidRPr="00E978CD">
              <w:rPr>
                <w:rFonts w:eastAsia="Times New Roman"/>
                <w:strike/>
                <w:color w:val="000000"/>
              </w:rPr>
              <w:t>outputPath</w:t>
            </w:r>
            <w:proofErr w:type="spellEnd"/>
          </w:p>
        </w:tc>
        <w:tc>
          <w:tcPr>
            <w:tcW w:w="1363" w:type="pct"/>
            <w:tcBorders>
              <w:top w:val="nil"/>
              <w:left w:val="nil"/>
              <w:bottom w:val="single" w:sz="4" w:space="0" w:color="auto"/>
              <w:right w:val="single" w:sz="4" w:space="0" w:color="auto"/>
            </w:tcBorders>
            <w:shd w:val="clear" w:color="auto" w:fill="auto"/>
            <w:noWrap/>
            <w:vAlign w:val="bottom"/>
            <w:hideMark/>
          </w:tcPr>
          <w:p w14:paraId="388B561B" w14:textId="77777777" w:rsidR="00E575FE" w:rsidRPr="00E978CD" w:rsidRDefault="00E575FE" w:rsidP="00006436">
            <w:pPr>
              <w:spacing w:after="0" w:line="240" w:lineRule="auto"/>
              <w:rPr>
                <w:rFonts w:eastAsia="Times New Roman"/>
                <w:strike/>
                <w:color w:val="000000"/>
              </w:rPr>
            </w:pPr>
            <w:r w:rsidRPr="00E978CD">
              <w:rPr>
                <w:rFonts w:eastAsia="Times New Roman"/>
                <w:strike/>
                <w:color w:val="000000"/>
              </w:rPr>
              <w:t>Text</w:t>
            </w:r>
          </w:p>
        </w:tc>
        <w:tc>
          <w:tcPr>
            <w:tcW w:w="2218" w:type="pct"/>
            <w:tcBorders>
              <w:top w:val="nil"/>
              <w:left w:val="nil"/>
              <w:bottom w:val="single" w:sz="4" w:space="0" w:color="auto"/>
              <w:right w:val="single" w:sz="4" w:space="0" w:color="auto"/>
            </w:tcBorders>
            <w:shd w:val="clear" w:color="auto" w:fill="auto"/>
            <w:noWrap/>
            <w:vAlign w:val="bottom"/>
            <w:hideMark/>
          </w:tcPr>
          <w:p w14:paraId="547324D8" w14:textId="77777777" w:rsidR="00E575FE" w:rsidRPr="00E978CD" w:rsidRDefault="00E575FE" w:rsidP="00006436">
            <w:pPr>
              <w:spacing w:after="0" w:line="240" w:lineRule="auto"/>
              <w:rPr>
                <w:rFonts w:eastAsia="Times New Roman"/>
                <w:strike/>
                <w:color w:val="000000"/>
              </w:rPr>
            </w:pPr>
            <w:r w:rsidRPr="00E978CD">
              <w:rPr>
                <w:rFonts w:eastAsia="Times New Roman"/>
                <w:strike/>
                <w:color w:val="000000"/>
              </w:rPr>
              <w:t>\\data1\Apps\ITG\TransferDEV\Out</w:t>
            </w:r>
          </w:p>
        </w:tc>
      </w:tr>
    </w:tbl>
    <w:p w14:paraId="60CDB675" w14:textId="77777777" w:rsidR="00E575FE" w:rsidRDefault="00E575FE" w:rsidP="00E575FE"/>
    <w:p w14:paraId="4EDDA116" w14:textId="77777777" w:rsidR="00407BA6" w:rsidRDefault="00407BA6" w:rsidP="00E575FE"/>
    <w:tbl>
      <w:tblPr>
        <w:tblW w:w="5000" w:type="pct"/>
        <w:tblLook w:val="04A0" w:firstRow="1" w:lastRow="0" w:firstColumn="1" w:lastColumn="0" w:noHBand="0" w:noVBand="1"/>
      </w:tblPr>
      <w:tblGrid>
        <w:gridCol w:w="2727"/>
        <w:gridCol w:w="2601"/>
        <w:gridCol w:w="4248"/>
      </w:tblGrid>
      <w:tr w:rsidR="00407BA6" w:rsidRPr="00A43FB7" w14:paraId="695D22CB" w14:textId="77777777" w:rsidTr="00D521E2">
        <w:trPr>
          <w:trHeight w:val="300"/>
        </w:trPr>
        <w:tc>
          <w:tcPr>
            <w:tcW w:w="1424" w:type="pct"/>
            <w:tcBorders>
              <w:top w:val="single" w:sz="4" w:space="0" w:color="auto"/>
              <w:left w:val="single" w:sz="4" w:space="0" w:color="auto"/>
              <w:bottom w:val="single" w:sz="4" w:space="0" w:color="auto"/>
              <w:right w:val="single" w:sz="4" w:space="0" w:color="auto"/>
            </w:tcBorders>
            <w:shd w:val="clear" w:color="000000" w:fill="44546A"/>
            <w:noWrap/>
            <w:vAlign w:val="bottom"/>
            <w:hideMark/>
          </w:tcPr>
          <w:p w14:paraId="2779A921" w14:textId="77777777" w:rsidR="00407BA6" w:rsidRPr="00A43FB7" w:rsidRDefault="00407BA6" w:rsidP="00D521E2">
            <w:pPr>
              <w:spacing w:after="0" w:line="240" w:lineRule="auto"/>
              <w:rPr>
                <w:rFonts w:eastAsia="Times New Roman"/>
                <w:b/>
                <w:bCs/>
                <w:color w:val="FFFFFF"/>
              </w:rPr>
            </w:pPr>
            <w:r w:rsidRPr="00A43FB7">
              <w:rPr>
                <w:rFonts w:eastAsia="Times New Roman"/>
                <w:b/>
                <w:bCs/>
                <w:color w:val="FFFFFF"/>
              </w:rPr>
              <w:t>Fund</w:t>
            </w:r>
            <w:r>
              <w:rPr>
                <w:rFonts w:eastAsia="Times New Roman"/>
                <w:b/>
                <w:bCs/>
                <w:color w:val="FFFFFF"/>
              </w:rPr>
              <w:t>s Attribute</w:t>
            </w:r>
            <w:r w:rsidRPr="00A43FB7">
              <w:rPr>
                <w:rFonts w:eastAsia="Times New Roman"/>
                <w:b/>
                <w:bCs/>
                <w:color w:val="FFFFFF"/>
              </w:rPr>
              <w:t>:</w:t>
            </w:r>
          </w:p>
        </w:tc>
        <w:tc>
          <w:tcPr>
            <w:tcW w:w="1358" w:type="pct"/>
            <w:tcBorders>
              <w:top w:val="single" w:sz="4" w:space="0" w:color="auto"/>
              <w:left w:val="nil"/>
              <w:bottom w:val="single" w:sz="4" w:space="0" w:color="auto"/>
              <w:right w:val="single" w:sz="4" w:space="0" w:color="auto"/>
            </w:tcBorders>
            <w:shd w:val="clear" w:color="000000" w:fill="44546A"/>
            <w:noWrap/>
            <w:vAlign w:val="bottom"/>
            <w:hideMark/>
          </w:tcPr>
          <w:p w14:paraId="015A0C31" w14:textId="77777777" w:rsidR="00407BA6" w:rsidRPr="00A43FB7" w:rsidRDefault="00407BA6" w:rsidP="00D521E2">
            <w:pPr>
              <w:spacing w:after="0" w:line="240" w:lineRule="auto"/>
              <w:rPr>
                <w:rFonts w:eastAsia="Times New Roman"/>
                <w:b/>
                <w:bCs/>
                <w:color w:val="FFFFFF"/>
              </w:rPr>
            </w:pPr>
            <w:r w:rsidRPr="00A43FB7">
              <w:rPr>
                <w:rFonts w:eastAsia="Times New Roman"/>
                <w:b/>
                <w:bCs/>
                <w:color w:val="FFFFFF"/>
              </w:rPr>
              <w:t>Value</w:t>
            </w:r>
          </w:p>
        </w:tc>
        <w:tc>
          <w:tcPr>
            <w:tcW w:w="2218" w:type="pct"/>
            <w:tcBorders>
              <w:top w:val="single" w:sz="4" w:space="0" w:color="auto"/>
              <w:left w:val="nil"/>
              <w:bottom w:val="single" w:sz="4" w:space="0" w:color="auto"/>
              <w:right w:val="single" w:sz="4" w:space="0" w:color="auto"/>
            </w:tcBorders>
            <w:shd w:val="clear" w:color="000000" w:fill="44546A"/>
            <w:noWrap/>
            <w:vAlign w:val="bottom"/>
            <w:hideMark/>
          </w:tcPr>
          <w:p w14:paraId="769265ED" w14:textId="77777777" w:rsidR="00407BA6" w:rsidRPr="00B12259" w:rsidRDefault="00407BA6" w:rsidP="00D521E2">
            <w:pPr>
              <w:spacing w:after="0" w:line="240" w:lineRule="auto"/>
              <w:rPr>
                <w:rFonts w:eastAsia="Times New Roman"/>
                <w:b/>
                <w:bCs/>
                <w:color w:val="FFFFFF"/>
              </w:rPr>
            </w:pPr>
            <w:r>
              <w:rPr>
                <w:rFonts w:eastAsia="Times New Roman"/>
                <w:b/>
                <w:bCs/>
                <w:color w:val="FFFFFF"/>
              </w:rPr>
              <w:t>Source  / Example</w:t>
            </w:r>
          </w:p>
        </w:tc>
      </w:tr>
      <w:tr w:rsidR="00407BA6" w:rsidRPr="00A43FB7" w14:paraId="44B740A5" w14:textId="77777777" w:rsidTr="00D521E2">
        <w:trPr>
          <w:trHeight w:val="300"/>
        </w:trPr>
        <w:tc>
          <w:tcPr>
            <w:tcW w:w="1424" w:type="pct"/>
            <w:tcBorders>
              <w:top w:val="nil"/>
              <w:left w:val="single" w:sz="4" w:space="0" w:color="auto"/>
              <w:bottom w:val="single" w:sz="4" w:space="0" w:color="auto"/>
              <w:right w:val="single" w:sz="4" w:space="0" w:color="auto"/>
            </w:tcBorders>
            <w:shd w:val="clear" w:color="auto" w:fill="auto"/>
            <w:noWrap/>
            <w:vAlign w:val="bottom"/>
            <w:hideMark/>
          </w:tcPr>
          <w:p w14:paraId="350CA821" w14:textId="77777777" w:rsidR="00407BA6" w:rsidRPr="00E978CD" w:rsidRDefault="00407BA6" w:rsidP="00D521E2">
            <w:pPr>
              <w:spacing w:after="0" w:line="240" w:lineRule="auto"/>
              <w:rPr>
                <w:rFonts w:asciiTheme="minorHAnsi" w:eastAsia="Times New Roman" w:hAnsiTheme="minorHAnsi"/>
                <w:strike/>
                <w:color w:val="000000" w:themeColor="text1"/>
              </w:rPr>
            </w:pPr>
            <w:proofErr w:type="spellStart"/>
            <w:r w:rsidRPr="00E978CD">
              <w:rPr>
                <w:rFonts w:asciiTheme="minorHAnsi" w:eastAsia="Times New Roman" w:hAnsiTheme="minorHAnsi"/>
                <w:strike/>
                <w:color w:val="000000" w:themeColor="text1"/>
              </w:rPr>
              <w:t>seq</w:t>
            </w:r>
            <w:proofErr w:type="spellEnd"/>
          </w:p>
        </w:tc>
        <w:tc>
          <w:tcPr>
            <w:tcW w:w="1358" w:type="pct"/>
            <w:tcBorders>
              <w:top w:val="nil"/>
              <w:left w:val="nil"/>
              <w:bottom w:val="single" w:sz="4" w:space="0" w:color="auto"/>
              <w:right w:val="single" w:sz="4" w:space="0" w:color="auto"/>
            </w:tcBorders>
            <w:shd w:val="clear" w:color="auto" w:fill="auto"/>
            <w:noWrap/>
            <w:vAlign w:val="bottom"/>
            <w:hideMark/>
          </w:tcPr>
          <w:p w14:paraId="419AC06C" w14:textId="77777777" w:rsidR="00407BA6" w:rsidRPr="00E978CD" w:rsidRDefault="00407BA6" w:rsidP="00D521E2">
            <w:pPr>
              <w:spacing w:after="0" w:line="240" w:lineRule="auto"/>
              <w:rPr>
                <w:rFonts w:asciiTheme="minorHAnsi" w:eastAsia="Times New Roman" w:hAnsiTheme="minorHAnsi"/>
                <w:strike/>
                <w:color w:val="000000" w:themeColor="text1"/>
              </w:rPr>
            </w:pPr>
            <w:r w:rsidRPr="00E978CD">
              <w:rPr>
                <w:rFonts w:asciiTheme="minorHAnsi" w:eastAsia="Times New Roman" w:hAnsiTheme="minorHAnsi"/>
                <w:strike/>
                <w:color w:val="000000" w:themeColor="text1"/>
              </w:rPr>
              <w:t>Number</w:t>
            </w:r>
          </w:p>
        </w:tc>
        <w:tc>
          <w:tcPr>
            <w:tcW w:w="2218" w:type="pct"/>
            <w:tcBorders>
              <w:top w:val="nil"/>
              <w:left w:val="nil"/>
              <w:bottom w:val="single" w:sz="4" w:space="0" w:color="auto"/>
              <w:right w:val="single" w:sz="4" w:space="0" w:color="auto"/>
            </w:tcBorders>
            <w:shd w:val="clear" w:color="auto" w:fill="auto"/>
            <w:noWrap/>
            <w:vAlign w:val="bottom"/>
            <w:hideMark/>
          </w:tcPr>
          <w:p w14:paraId="68D4BF2E" w14:textId="77777777" w:rsidR="00407BA6" w:rsidRPr="00E978CD" w:rsidRDefault="00407BA6" w:rsidP="00D521E2">
            <w:pPr>
              <w:spacing w:after="0" w:line="240" w:lineRule="auto"/>
              <w:rPr>
                <w:rFonts w:asciiTheme="minorHAnsi" w:eastAsia="Times New Roman" w:hAnsiTheme="minorHAnsi"/>
                <w:strike/>
                <w:color w:val="000000" w:themeColor="text1"/>
              </w:rPr>
            </w:pPr>
            <w:r w:rsidRPr="00E978CD">
              <w:rPr>
                <w:rFonts w:asciiTheme="minorHAnsi" w:eastAsia="Times New Roman" w:hAnsiTheme="minorHAnsi"/>
                <w:strike/>
                <w:color w:val="000000" w:themeColor="text1"/>
              </w:rPr>
              <w:t>Auto incremented number of Funds</w:t>
            </w:r>
          </w:p>
        </w:tc>
      </w:tr>
      <w:tr w:rsidR="00407BA6" w:rsidRPr="00A43FB7" w14:paraId="57338FF1" w14:textId="77777777" w:rsidTr="00D521E2">
        <w:trPr>
          <w:trHeight w:val="300"/>
        </w:trPr>
        <w:tc>
          <w:tcPr>
            <w:tcW w:w="1424" w:type="pct"/>
            <w:tcBorders>
              <w:top w:val="nil"/>
              <w:left w:val="single" w:sz="4" w:space="0" w:color="auto"/>
              <w:bottom w:val="single" w:sz="4" w:space="0" w:color="auto"/>
              <w:right w:val="single" w:sz="4" w:space="0" w:color="auto"/>
            </w:tcBorders>
            <w:shd w:val="clear" w:color="auto" w:fill="auto"/>
            <w:noWrap/>
            <w:vAlign w:val="bottom"/>
            <w:hideMark/>
          </w:tcPr>
          <w:p w14:paraId="4537DA39" w14:textId="77777777" w:rsidR="00407BA6" w:rsidRPr="000C6579" w:rsidRDefault="00407BA6" w:rsidP="00D521E2">
            <w:pPr>
              <w:spacing w:after="0" w:line="240" w:lineRule="auto"/>
              <w:rPr>
                <w:rFonts w:asciiTheme="minorHAnsi" w:eastAsia="Times New Roman" w:hAnsiTheme="minorHAnsi"/>
                <w:color w:val="000000" w:themeColor="text1"/>
              </w:rPr>
            </w:pPr>
            <w:r w:rsidRPr="000C6579">
              <w:rPr>
                <w:rFonts w:asciiTheme="minorHAnsi" w:eastAsia="Times New Roman" w:hAnsiTheme="minorHAnsi"/>
                <w:color w:val="000000" w:themeColor="text1"/>
              </w:rPr>
              <w:t>code</w:t>
            </w:r>
          </w:p>
        </w:tc>
        <w:tc>
          <w:tcPr>
            <w:tcW w:w="1358" w:type="pct"/>
            <w:tcBorders>
              <w:top w:val="nil"/>
              <w:left w:val="nil"/>
              <w:bottom w:val="single" w:sz="4" w:space="0" w:color="auto"/>
              <w:right w:val="single" w:sz="4" w:space="0" w:color="auto"/>
            </w:tcBorders>
            <w:shd w:val="clear" w:color="auto" w:fill="auto"/>
            <w:noWrap/>
            <w:vAlign w:val="bottom"/>
            <w:hideMark/>
          </w:tcPr>
          <w:p w14:paraId="0ABBA636" w14:textId="77777777" w:rsidR="00407BA6" w:rsidRPr="000C6579" w:rsidRDefault="00407BA6" w:rsidP="00D521E2">
            <w:pPr>
              <w:spacing w:after="0" w:line="240" w:lineRule="auto"/>
              <w:rPr>
                <w:rFonts w:asciiTheme="minorHAnsi" w:eastAsia="Times New Roman" w:hAnsiTheme="minorHAnsi"/>
                <w:color w:val="000000" w:themeColor="text1"/>
              </w:rPr>
            </w:pPr>
            <w:r w:rsidRPr="000C6579">
              <w:rPr>
                <w:rFonts w:asciiTheme="minorHAnsi" w:eastAsia="Times New Roman" w:hAnsiTheme="minorHAnsi"/>
                <w:color w:val="000000" w:themeColor="text1"/>
              </w:rPr>
              <w:t>Text</w:t>
            </w:r>
          </w:p>
        </w:tc>
        <w:tc>
          <w:tcPr>
            <w:tcW w:w="2218" w:type="pct"/>
            <w:tcBorders>
              <w:top w:val="nil"/>
              <w:left w:val="nil"/>
              <w:bottom w:val="single" w:sz="4" w:space="0" w:color="auto"/>
              <w:right w:val="single" w:sz="4" w:space="0" w:color="auto"/>
            </w:tcBorders>
            <w:shd w:val="clear" w:color="auto" w:fill="auto"/>
            <w:noWrap/>
            <w:vAlign w:val="bottom"/>
            <w:hideMark/>
          </w:tcPr>
          <w:p w14:paraId="5BE40F80" w14:textId="77777777" w:rsidR="00407BA6" w:rsidRPr="000C6579" w:rsidRDefault="00407BA6" w:rsidP="00D521E2">
            <w:pPr>
              <w:spacing w:after="0" w:line="240" w:lineRule="auto"/>
              <w:rPr>
                <w:rFonts w:asciiTheme="minorHAnsi" w:eastAsia="Times New Roman" w:hAnsiTheme="minorHAnsi"/>
                <w:color w:val="000000" w:themeColor="text1"/>
              </w:rPr>
            </w:pPr>
            <w:proofErr w:type="spellStart"/>
            <w:r w:rsidRPr="000C6579">
              <w:rPr>
                <w:rFonts w:asciiTheme="minorHAnsi" w:hAnsiTheme="minorHAnsi" w:cs="Arial"/>
                <w:color w:val="000000" w:themeColor="text1"/>
                <w:shd w:val="clear" w:color="auto" w:fill="FFFFFF"/>
              </w:rPr>
              <w:t>Fund__c.Fund_Code__c</w:t>
            </w:r>
            <w:proofErr w:type="spellEnd"/>
          </w:p>
        </w:tc>
      </w:tr>
      <w:tr w:rsidR="00407BA6" w:rsidRPr="00A43FB7" w14:paraId="65235C46" w14:textId="77777777" w:rsidTr="00D521E2">
        <w:trPr>
          <w:trHeight w:val="300"/>
        </w:trPr>
        <w:tc>
          <w:tcPr>
            <w:tcW w:w="1424" w:type="pct"/>
            <w:tcBorders>
              <w:top w:val="nil"/>
              <w:left w:val="single" w:sz="4" w:space="0" w:color="auto"/>
              <w:bottom w:val="single" w:sz="4" w:space="0" w:color="auto"/>
              <w:right w:val="single" w:sz="4" w:space="0" w:color="auto"/>
            </w:tcBorders>
            <w:shd w:val="clear" w:color="auto" w:fill="auto"/>
            <w:noWrap/>
            <w:vAlign w:val="bottom"/>
            <w:hideMark/>
          </w:tcPr>
          <w:p w14:paraId="702606B6" w14:textId="77777777" w:rsidR="00407BA6" w:rsidRPr="000C6579" w:rsidRDefault="00407BA6" w:rsidP="00D521E2">
            <w:pPr>
              <w:spacing w:after="0" w:line="240" w:lineRule="auto"/>
              <w:rPr>
                <w:rFonts w:asciiTheme="minorHAnsi" w:eastAsia="Times New Roman" w:hAnsiTheme="minorHAnsi"/>
                <w:color w:val="000000" w:themeColor="text1"/>
              </w:rPr>
            </w:pPr>
            <w:r w:rsidRPr="000C6579">
              <w:rPr>
                <w:rFonts w:asciiTheme="minorHAnsi" w:eastAsia="Times New Roman" w:hAnsiTheme="minorHAnsi"/>
                <w:color w:val="000000" w:themeColor="text1"/>
              </w:rPr>
              <w:t>id</w:t>
            </w:r>
          </w:p>
        </w:tc>
        <w:tc>
          <w:tcPr>
            <w:tcW w:w="1358" w:type="pct"/>
            <w:tcBorders>
              <w:top w:val="nil"/>
              <w:left w:val="nil"/>
              <w:bottom w:val="single" w:sz="4" w:space="0" w:color="auto"/>
              <w:right w:val="single" w:sz="4" w:space="0" w:color="auto"/>
            </w:tcBorders>
            <w:shd w:val="clear" w:color="auto" w:fill="auto"/>
            <w:noWrap/>
            <w:vAlign w:val="bottom"/>
            <w:hideMark/>
          </w:tcPr>
          <w:p w14:paraId="7DDC5F1D" w14:textId="77777777" w:rsidR="00407BA6" w:rsidRPr="000C6579" w:rsidRDefault="00407BA6" w:rsidP="00D521E2">
            <w:pPr>
              <w:spacing w:after="0" w:line="240" w:lineRule="auto"/>
              <w:rPr>
                <w:rFonts w:asciiTheme="minorHAnsi" w:eastAsia="Times New Roman" w:hAnsiTheme="minorHAnsi"/>
                <w:color w:val="000000" w:themeColor="text1"/>
              </w:rPr>
            </w:pPr>
            <w:r w:rsidRPr="000C6579">
              <w:rPr>
                <w:rFonts w:asciiTheme="minorHAnsi" w:eastAsia="Times New Roman" w:hAnsiTheme="minorHAnsi"/>
                <w:color w:val="000000" w:themeColor="text1"/>
              </w:rPr>
              <w:t>Text</w:t>
            </w:r>
          </w:p>
        </w:tc>
        <w:tc>
          <w:tcPr>
            <w:tcW w:w="2218" w:type="pct"/>
            <w:tcBorders>
              <w:top w:val="nil"/>
              <w:left w:val="nil"/>
              <w:bottom w:val="single" w:sz="4" w:space="0" w:color="auto"/>
              <w:right w:val="single" w:sz="4" w:space="0" w:color="auto"/>
            </w:tcBorders>
            <w:shd w:val="clear" w:color="auto" w:fill="auto"/>
            <w:noWrap/>
            <w:vAlign w:val="bottom"/>
            <w:hideMark/>
          </w:tcPr>
          <w:p w14:paraId="0A39C410" w14:textId="77777777" w:rsidR="00407BA6" w:rsidRPr="000C6579" w:rsidRDefault="00407BA6" w:rsidP="00D521E2">
            <w:pPr>
              <w:spacing w:after="0" w:line="240" w:lineRule="auto"/>
              <w:rPr>
                <w:rFonts w:asciiTheme="minorHAnsi" w:eastAsia="Times New Roman" w:hAnsiTheme="minorHAnsi"/>
                <w:color w:val="000000" w:themeColor="text1"/>
              </w:rPr>
            </w:pPr>
            <w:r w:rsidRPr="000C6579">
              <w:rPr>
                <w:rFonts w:asciiTheme="minorHAnsi" w:hAnsiTheme="minorHAnsi" w:cs="Arial"/>
                <w:color w:val="000000" w:themeColor="text1"/>
                <w:shd w:val="clear" w:color="auto" w:fill="FFFFFF"/>
              </w:rPr>
              <w:t>Fund__c.ID</w:t>
            </w:r>
          </w:p>
        </w:tc>
      </w:tr>
      <w:tr w:rsidR="00407BA6" w:rsidRPr="00A43FB7" w14:paraId="52276FE9" w14:textId="77777777" w:rsidTr="00D521E2">
        <w:trPr>
          <w:trHeight w:val="300"/>
        </w:trPr>
        <w:tc>
          <w:tcPr>
            <w:tcW w:w="1424" w:type="pct"/>
            <w:tcBorders>
              <w:top w:val="nil"/>
              <w:left w:val="single" w:sz="4" w:space="0" w:color="auto"/>
              <w:bottom w:val="single" w:sz="4" w:space="0" w:color="auto"/>
              <w:right w:val="single" w:sz="4" w:space="0" w:color="auto"/>
            </w:tcBorders>
            <w:shd w:val="clear" w:color="auto" w:fill="auto"/>
            <w:noWrap/>
            <w:vAlign w:val="bottom"/>
            <w:hideMark/>
          </w:tcPr>
          <w:p w14:paraId="1897C7B1" w14:textId="77777777" w:rsidR="00407BA6" w:rsidRPr="000C6579" w:rsidRDefault="00407BA6" w:rsidP="00D521E2">
            <w:pPr>
              <w:spacing w:after="0" w:line="240" w:lineRule="auto"/>
              <w:rPr>
                <w:rFonts w:asciiTheme="minorHAnsi" w:eastAsia="Times New Roman" w:hAnsiTheme="minorHAnsi"/>
                <w:strike/>
                <w:color w:val="000000" w:themeColor="text1"/>
              </w:rPr>
            </w:pPr>
            <w:commentRangeStart w:id="40"/>
            <w:proofErr w:type="spellStart"/>
            <w:r w:rsidRPr="000C6579">
              <w:rPr>
                <w:rFonts w:asciiTheme="minorHAnsi" w:eastAsia="Times New Roman" w:hAnsiTheme="minorHAnsi"/>
                <w:strike/>
                <w:color w:val="000000" w:themeColor="text1"/>
              </w:rPr>
              <w:t>csum</w:t>
            </w:r>
            <w:proofErr w:type="spellEnd"/>
          </w:p>
        </w:tc>
        <w:tc>
          <w:tcPr>
            <w:tcW w:w="1358" w:type="pct"/>
            <w:tcBorders>
              <w:top w:val="nil"/>
              <w:left w:val="nil"/>
              <w:bottom w:val="single" w:sz="4" w:space="0" w:color="auto"/>
              <w:right w:val="single" w:sz="4" w:space="0" w:color="auto"/>
            </w:tcBorders>
            <w:shd w:val="clear" w:color="auto" w:fill="auto"/>
            <w:noWrap/>
            <w:vAlign w:val="bottom"/>
            <w:hideMark/>
          </w:tcPr>
          <w:p w14:paraId="11D4981C" w14:textId="77777777" w:rsidR="00407BA6" w:rsidRPr="000C6579" w:rsidRDefault="00407BA6" w:rsidP="00D521E2">
            <w:pPr>
              <w:spacing w:after="0" w:line="240" w:lineRule="auto"/>
              <w:rPr>
                <w:rFonts w:asciiTheme="minorHAnsi" w:eastAsia="Times New Roman" w:hAnsiTheme="minorHAnsi"/>
                <w:strike/>
                <w:color w:val="000000" w:themeColor="text1"/>
              </w:rPr>
            </w:pPr>
            <w:r w:rsidRPr="000C6579">
              <w:rPr>
                <w:rFonts w:asciiTheme="minorHAnsi" w:eastAsia="Times New Roman" w:hAnsiTheme="minorHAnsi"/>
                <w:strike/>
                <w:color w:val="000000" w:themeColor="text1"/>
              </w:rPr>
              <w:t>number</w:t>
            </w:r>
          </w:p>
        </w:tc>
        <w:tc>
          <w:tcPr>
            <w:tcW w:w="2218" w:type="pct"/>
            <w:tcBorders>
              <w:top w:val="nil"/>
              <w:left w:val="nil"/>
              <w:bottom w:val="single" w:sz="4" w:space="0" w:color="auto"/>
              <w:right w:val="single" w:sz="4" w:space="0" w:color="auto"/>
            </w:tcBorders>
            <w:shd w:val="clear" w:color="auto" w:fill="auto"/>
            <w:noWrap/>
            <w:vAlign w:val="bottom"/>
            <w:hideMark/>
          </w:tcPr>
          <w:p w14:paraId="23DC369A" w14:textId="77777777" w:rsidR="00407BA6" w:rsidRPr="000C6579" w:rsidRDefault="00407BA6" w:rsidP="00D521E2">
            <w:pPr>
              <w:spacing w:after="0" w:line="240" w:lineRule="auto"/>
              <w:rPr>
                <w:rFonts w:asciiTheme="minorHAnsi" w:eastAsia="Times New Roman" w:hAnsiTheme="minorHAnsi"/>
                <w:strike/>
                <w:color w:val="000000" w:themeColor="text1"/>
              </w:rPr>
            </w:pPr>
            <w:r w:rsidRPr="000C6579">
              <w:rPr>
                <w:rFonts w:asciiTheme="minorHAnsi" w:eastAsia="Times New Roman" w:hAnsiTheme="minorHAnsi"/>
                <w:strike/>
                <w:color w:val="000000" w:themeColor="text1"/>
              </w:rPr>
              <w:t>593934508</w:t>
            </w:r>
            <w:commentRangeEnd w:id="40"/>
            <w:r w:rsidR="00191C85">
              <w:rPr>
                <w:rStyle w:val="CommentReference"/>
              </w:rPr>
              <w:commentReference w:id="40"/>
            </w:r>
          </w:p>
        </w:tc>
      </w:tr>
    </w:tbl>
    <w:p w14:paraId="4DFD1FCD" w14:textId="77777777" w:rsidR="00407BA6" w:rsidRDefault="00407BA6" w:rsidP="00E575FE"/>
    <w:tbl>
      <w:tblPr>
        <w:tblW w:w="5000" w:type="pct"/>
        <w:tblLook w:val="04A0" w:firstRow="1" w:lastRow="0" w:firstColumn="1" w:lastColumn="0" w:noHBand="0" w:noVBand="1"/>
      </w:tblPr>
      <w:tblGrid>
        <w:gridCol w:w="2718"/>
        <w:gridCol w:w="2610"/>
        <w:gridCol w:w="4248"/>
      </w:tblGrid>
      <w:tr w:rsidR="00407BA6" w:rsidRPr="00A43FB7" w14:paraId="4DA4D7E5" w14:textId="77777777" w:rsidTr="00716210">
        <w:trPr>
          <w:trHeight w:val="300"/>
        </w:trPr>
        <w:tc>
          <w:tcPr>
            <w:tcW w:w="1419" w:type="pct"/>
            <w:tcBorders>
              <w:top w:val="single" w:sz="4" w:space="0" w:color="auto"/>
              <w:left w:val="single" w:sz="4" w:space="0" w:color="auto"/>
              <w:bottom w:val="single" w:sz="4" w:space="0" w:color="auto"/>
              <w:right w:val="single" w:sz="4" w:space="0" w:color="auto"/>
            </w:tcBorders>
            <w:shd w:val="clear" w:color="000000" w:fill="44546A"/>
            <w:noWrap/>
            <w:vAlign w:val="bottom"/>
            <w:hideMark/>
          </w:tcPr>
          <w:p w14:paraId="02B9D35E" w14:textId="77777777" w:rsidR="00407BA6" w:rsidRPr="00A43FB7" w:rsidRDefault="00407BA6" w:rsidP="00D521E2">
            <w:pPr>
              <w:spacing w:after="0" w:line="240" w:lineRule="auto"/>
              <w:rPr>
                <w:rFonts w:eastAsia="Times New Roman"/>
                <w:b/>
                <w:bCs/>
                <w:color w:val="FFFFFF"/>
              </w:rPr>
            </w:pPr>
            <w:commentRangeStart w:id="41"/>
            <w:r>
              <w:rPr>
                <w:rFonts w:eastAsia="Times New Roman"/>
                <w:b/>
                <w:bCs/>
                <w:color w:val="FFFFFF"/>
              </w:rPr>
              <w:t>Orgs</w:t>
            </w:r>
            <w:commentRangeEnd w:id="41"/>
            <w:r w:rsidR="009245EA">
              <w:rPr>
                <w:rStyle w:val="CommentReference"/>
              </w:rPr>
              <w:commentReference w:id="41"/>
            </w:r>
            <w:r>
              <w:rPr>
                <w:rFonts w:eastAsia="Times New Roman"/>
                <w:b/>
                <w:bCs/>
                <w:color w:val="FFFFFF"/>
              </w:rPr>
              <w:t xml:space="preserve"> Attribute</w:t>
            </w:r>
          </w:p>
        </w:tc>
        <w:tc>
          <w:tcPr>
            <w:tcW w:w="1363" w:type="pct"/>
            <w:tcBorders>
              <w:top w:val="single" w:sz="4" w:space="0" w:color="auto"/>
              <w:left w:val="nil"/>
              <w:bottom w:val="single" w:sz="4" w:space="0" w:color="auto"/>
              <w:right w:val="single" w:sz="4" w:space="0" w:color="auto"/>
            </w:tcBorders>
            <w:shd w:val="clear" w:color="000000" w:fill="44546A"/>
            <w:noWrap/>
            <w:vAlign w:val="bottom"/>
            <w:hideMark/>
          </w:tcPr>
          <w:p w14:paraId="2DEE7319" w14:textId="77777777" w:rsidR="00407BA6" w:rsidRPr="00A43FB7" w:rsidRDefault="00407BA6" w:rsidP="00D521E2">
            <w:pPr>
              <w:spacing w:after="0" w:line="240" w:lineRule="auto"/>
              <w:rPr>
                <w:rFonts w:eastAsia="Times New Roman"/>
                <w:b/>
                <w:bCs/>
                <w:color w:val="FFFFFF"/>
              </w:rPr>
            </w:pPr>
            <w:r w:rsidRPr="00A43FB7">
              <w:rPr>
                <w:rFonts w:eastAsia="Times New Roman"/>
                <w:b/>
                <w:bCs/>
                <w:color w:val="FFFFFF"/>
              </w:rPr>
              <w:t>Value</w:t>
            </w:r>
          </w:p>
        </w:tc>
        <w:tc>
          <w:tcPr>
            <w:tcW w:w="2218" w:type="pct"/>
            <w:tcBorders>
              <w:top w:val="single" w:sz="4" w:space="0" w:color="auto"/>
              <w:left w:val="nil"/>
              <w:bottom w:val="single" w:sz="4" w:space="0" w:color="auto"/>
              <w:right w:val="single" w:sz="4" w:space="0" w:color="auto"/>
            </w:tcBorders>
            <w:shd w:val="clear" w:color="000000" w:fill="44546A"/>
            <w:noWrap/>
            <w:vAlign w:val="bottom"/>
            <w:hideMark/>
          </w:tcPr>
          <w:p w14:paraId="2FC25788" w14:textId="77777777" w:rsidR="00407BA6" w:rsidRPr="00A43FB7" w:rsidRDefault="00407BA6" w:rsidP="00D521E2">
            <w:pPr>
              <w:spacing w:after="0" w:line="240" w:lineRule="auto"/>
              <w:rPr>
                <w:rFonts w:eastAsia="Times New Roman"/>
                <w:b/>
                <w:bCs/>
                <w:color w:val="FFFFFF"/>
              </w:rPr>
            </w:pPr>
            <w:r w:rsidRPr="00A43FB7">
              <w:rPr>
                <w:rFonts w:eastAsia="Times New Roman"/>
                <w:b/>
                <w:bCs/>
                <w:color w:val="FFFFFF"/>
              </w:rPr>
              <w:t>Example</w:t>
            </w:r>
            <w:r>
              <w:rPr>
                <w:rFonts w:eastAsia="Times New Roman"/>
                <w:b/>
                <w:bCs/>
                <w:color w:val="FFFFFF"/>
              </w:rPr>
              <w:t xml:space="preserve"> - Description</w:t>
            </w:r>
          </w:p>
        </w:tc>
      </w:tr>
      <w:tr w:rsidR="00716210" w:rsidRPr="00A43FB7" w14:paraId="374D1340" w14:textId="77777777" w:rsidTr="00716210">
        <w:trPr>
          <w:trHeight w:val="300"/>
        </w:trPr>
        <w:tc>
          <w:tcPr>
            <w:tcW w:w="1419" w:type="pct"/>
            <w:tcBorders>
              <w:top w:val="nil"/>
              <w:left w:val="single" w:sz="4" w:space="0" w:color="auto"/>
              <w:bottom w:val="single" w:sz="4" w:space="0" w:color="auto"/>
              <w:right w:val="single" w:sz="4" w:space="0" w:color="auto"/>
            </w:tcBorders>
            <w:shd w:val="clear" w:color="auto" w:fill="auto"/>
            <w:noWrap/>
            <w:vAlign w:val="bottom"/>
          </w:tcPr>
          <w:p w14:paraId="47FB3DB7" w14:textId="77777777" w:rsidR="00716210" w:rsidRPr="00E978CD" w:rsidRDefault="00716210" w:rsidP="00D521E2">
            <w:pPr>
              <w:spacing w:after="0" w:line="240" w:lineRule="auto"/>
              <w:rPr>
                <w:rFonts w:asciiTheme="minorHAnsi" w:eastAsia="Times New Roman" w:hAnsiTheme="minorHAnsi"/>
                <w:strike/>
                <w:color w:val="000000" w:themeColor="text1"/>
              </w:rPr>
            </w:pPr>
            <w:proofErr w:type="spellStart"/>
            <w:r w:rsidRPr="00E978CD">
              <w:rPr>
                <w:rFonts w:asciiTheme="minorHAnsi" w:eastAsia="Times New Roman" w:hAnsiTheme="minorHAnsi"/>
                <w:strike/>
                <w:color w:val="000000" w:themeColor="text1"/>
              </w:rPr>
              <w:t>seq</w:t>
            </w:r>
            <w:proofErr w:type="spellEnd"/>
          </w:p>
        </w:tc>
        <w:tc>
          <w:tcPr>
            <w:tcW w:w="1363" w:type="pct"/>
            <w:tcBorders>
              <w:top w:val="nil"/>
              <w:left w:val="nil"/>
              <w:bottom w:val="single" w:sz="4" w:space="0" w:color="auto"/>
              <w:right w:val="single" w:sz="4" w:space="0" w:color="auto"/>
            </w:tcBorders>
            <w:shd w:val="clear" w:color="auto" w:fill="auto"/>
            <w:noWrap/>
            <w:vAlign w:val="bottom"/>
          </w:tcPr>
          <w:p w14:paraId="0C7B60F0" w14:textId="77777777" w:rsidR="00716210" w:rsidRPr="00E978CD" w:rsidRDefault="00716210" w:rsidP="00D521E2">
            <w:pPr>
              <w:spacing w:after="0" w:line="240" w:lineRule="auto"/>
              <w:rPr>
                <w:rFonts w:asciiTheme="minorHAnsi" w:eastAsia="Times New Roman" w:hAnsiTheme="minorHAnsi"/>
                <w:strike/>
                <w:color w:val="000000" w:themeColor="text1"/>
              </w:rPr>
            </w:pPr>
            <w:r w:rsidRPr="00E978CD">
              <w:rPr>
                <w:rFonts w:asciiTheme="minorHAnsi" w:eastAsia="Times New Roman" w:hAnsiTheme="minorHAnsi"/>
                <w:strike/>
                <w:color w:val="000000" w:themeColor="text1"/>
              </w:rPr>
              <w:t>Number</w:t>
            </w:r>
          </w:p>
        </w:tc>
        <w:tc>
          <w:tcPr>
            <w:tcW w:w="2218" w:type="pct"/>
            <w:tcBorders>
              <w:top w:val="nil"/>
              <w:left w:val="nil"/>
              <w:bottom w:val="single" w:sz="4" w:space="0" w:color="auto"/>
              <w:right w:val="single" w:sz="4" w:space="0" w:color="auto"/>
            </w:tcBorders>
            <w:shd w:val="clear" w:color="auto" w:fill="auto"/>
            <w:noWrap/>
            <w:vAlign w:val="bottom"/>
          </w:tcPr>
          <w:p w14:paraId="7442874A" w14:textId="77777777" w:rsidR="00716210" w:rsidRPr="00E978CD" w:rsidRDefault="00716210" w:rsidP="00716210">
            <w:pPr>
              <w:spacing w:after="0" w:line="240" w:lineRule="auto"/>
              <w:rPr>
                <w:rFonts w:asciiTheme="minorHAnsi" w:eastAsia="Times New Roman" w:hAnsiTheme="minorHAnsi"/>
                <w:strike/>
                <w:color w:val="000000" w:themeColor="text1"/>
              </w:rPr>
            </w:pPr>
            <w:r w:rsidRPr="00E978CD">
              <w:rPr>
                <w:rFonts w:asciiTheme="minorHAnsi" w:eastAsia="Times New Roman" w:hAnsiTheme="minorHAnsi"/>
                <w:strike/>
                <w:color w:val="000000" w:themeColor="text1"/>
              </w:rPr>
              <w:t>Auto incremented number of Orgs</w:t>
            </w:r>
          </w:p>
        </w:tc>
      </w:tr>
      <w:tr w:rsidR="00407BA6" w:rsidRPr="00A43FB7" w14:paraId="0FA9B9CE" w14:textId="77777777" w:rsidTr="00716210">
        <w:trPr>
          <w:trHeight w:val="300"/>
        </w:trPr>
        <w:tc>
          <w:tcPr>
            <w:tcW w:w="1419" w:type="pct"/>
            <w:tcBorders>
              <w:top w:val="nil"/>
              <w:left w:val="single" w:sz="4" w:space="0" w:color="auto"/>
              <w:bottom w:val="single" w:sz="4" w:space="0" w:color="auto"/>
              <w:right w:val="single" w:sz="4" w:space="0" w:color="auto"/>
            </w:tcBorders>
            <w:shd w:val="clear" w:color="auto" w:fill="auto"/>
            <w:noWrap/>
            <w:vAlign w:val="bottom"/>
          </w:tcPr>
          <w:p w14:paraId="22E85159" w14:textId="77777777" w:rsidR="00407BA6" w:rsidRPr="00A43FB7" w:rsidRDefault="00407BA6" w:rsidP="00D521E2">
            <w:pPr>
              <w:spacing w:after="0" w:line="240" w:lineRule="auto"/>
              <w:rPr>
                <w:rFonts w:eastAsia="Times New Roman"/>
                <w:color w:val="000000"/>
              </w:rPr>
            </w:pPr>
            <w:r>
              <w:rPr>
                <w:rFonts w:eastAsia="Times New Roman"/>
                <w:color w:val="000000"/>
              </w:rPr>
              <w:t>id</w:t>
            </w:r>
          </w:p>
        </w:tc>
        <w:tc>
          <w:tcPr>
            <w:tcW w:w="1363" w:type="pct"/>
            <w:tcBorders>
              <w:top w:val="nil"/>
              <w:left w:val="nil"/>
              <w:bottom w:val="single" w:sz="4" w:space="0" w:color="auto"/>
              <w:right w:val="single" w:sz="4" w:space="0" w:color="auto"/>
            </w:tcBorders>
            <w:shd w:val="clear" w:color="auto" w:fill="auto"/>
            <w:noWrap/>
            <w:vAlign w:val="bottom"/>
          </w:tcPr>
          <w:p w14:paraId="458587AB" w14:textId="77777777" w:rsidR="00407BA6" w:rsidRPr="00A43FB7" w:rsidRDefault="001F1116" w:rsidP="00D521E2">
            <w:pPr>
              <w:spacing w:after="0" w:line="240" w:lineRule="auto"/>
              <w:rPr>
                <w:rFonts w:eastAsia="Times New Roman"/>
                <w:color w:val="000000"/>
              </w:rPr>
            </w:pPr>
            <w:r>
              <w:rPr>
                <w:rFonts w:eastAsia="Times New Roman"/>
                <w:color w:val="000000"/>
              </w:rPr>
              <w:t>Text</w:t>
            </w:r>
          </w:p>
        </w:tc>
        <w:tc>
          <w:tcPr>
            <w:tcW w:w="2218" w:type="pct"/>
            <w:tcBorders>
              <w:top w:val="nil"/>
              <w:left w:val="nil"/>
              <w:bottom w:val="single" w:sz="4" w:space="0" w:color="auto"/>
              <w:right w:val="single" w:sz="4" w:space="0" w:color="auto"/>
            </w:tcBorders>
            <w:shd w:val="clear" w:color="auto" w:fill="auto"/>
            <w:noWrap/>
            <w:vAlign w:val="bottom"/>
          </w:tcPr>
          <w:p w14:paraId="2EB277C6" w14:textId="77777777" w:rsidR="00407BA6" w:rsidRPr="00A43FB7" w:rsidRDefault="001F1116" w:rsidP="001F1116">
            <w:pPr>
              <w:spacing w:after="0" w:line="240" w:lineRule="auto"/>
              <w:rPr>
                <w:rFonts w:eastAsia="Times New Roman"/>
                <w:color w:val="000000"/>
              </w:rPr>
            </w:pPr>
            <w:r>
              <w:rPr>
                <w:rFonts w:eastAsia="Times New Roman"/>
                <w:color w:val="000000"/>
              </w:rPr>
              <w:t>Account.ID</w:t>
            </w:r>
          </w:p>
        </w:tc>
      </w:tr>
      <w:tr w:rsidR="00407BA6" w:rsidRPr="00A43FB7" w14:paraId="412BB537" w14:textId="77777777" w:rsidTr="00716210">
        <w:trPr>
          <w:trHeight w:val="300"/>
        </w:trPr>
        <w:tc>
          <w:tcPr>
            <w:tcW w:w="1419" w:type="pct"/>
            <w:tcBorders>
              <w:top w:val="nil"/>
              <w:left w:val="single" w:sz="4" w:space="0" w:color="auto"/>
              <w:bottom w:val="single" w:sz="4" w:space="0" w:color="auto"/>
              <w:right w:val="single" w:sz="4" w:space="0" w:color="auto"/>
            </w:tcBorders>
            <w:shd w:val="clear" w:color="auto" w:fill="auto"/>
            <w:noWrap/>
            <w:vAlign w:val="bottom"/>
          </w:tcPr>
          <w:p w14:paraId="7D49C343" w14:textId="77777777" w:rsidR="00407BA6" w:rsidRPr="00A43FB7" w:rsidRDefault="00407BA6" w:rsidP="00D521E2">
            <w:pPr>
              <w:spacing w:after="0" w:line="240" w:lineRule="auto"/>
              <w:rPr>
                <w:rFonts w:eastAsia="Times New Roman"/>
                <w:color w:val="000000"/>
              </w:rPr>
            </w:pPr>
            <w:r>
              <w:rPr>
                <w:rFonts w:eastAsia="Times New Roman"/>
                <w:color w:val="000000"/>
              </w:rPr>
              <w:t>name</w:t>
            </w:r>
          </w:p>
        </w:tc>
        <w:tc>
          <w:tcPr>
            <w:tcW w:w="1363" w:type="pct"/>
            <w:tcBorders>
              <w:top w:val="nil"/>
              <w:left w:val="nil"/>
              <w:bottom w:val="single" w:sz="4" w:space="0" w:color="auto"/>
              <w:right w:val="single" w:sz="4" w:space="0" w:color="auto"/>
            </w:tcBorders>
            <w:shd w:val="clear" w:color="auto" w:fill="auto"/>
            <w:noWrap/>
            <w:vAlign w:val="bottom"/>
          </w:tcPr>
          <w:p w14:paraId="11D4E0B9" w14:textId="77777777" w:rsidR="00407BA6" w:rsidRPr="00A43FB7" w:rsidRDefault="001F1116" w:rsidP="00D521E2">
            <w:pPr>
              <w:spacing w:after="0" w:line="240" w:lineRule="auto"/>
              <w:rPr>
                <w:rFonts w:eastAsia="Times New Roman"/>
                <w:color w:val="000000"/>
              </w:rPr>
            </w:pPr>
            <w:r>
              <w:rPr>
                <w:rFonts w:eastAsia="Times New Roman"/>
                <w:color w:val="000000"/>
              </w:rPr>
              <w:t>Text</w:t>
            </w:r>
          </w:p>
        </w:tc>
        <w:tc>
          <w:tcPr>
            <w:tcW w:w="2218" w:type="pct"/>
            <w:tcBorders>
              <w:top w:val="nil"/>
              <w:left w:val="nil"/>
              <w:bottom w:val="single" w:sz="4" w:space="0" w:color="auto"/>
              <w:right w:val="single" w:sz="4" w:space="0" w:color="auto"/>
            </w:tcBorders>
            <w:shd w:val="clear" w:color="auto" w:fill="auto"/>
            <w:noWrap/>
            <w:vAlign w:val="bottom"/>
          </w:tcPr>
          <w:p w14:paraId="2EBDC498" w14:textId="77777777" w:rsidR="00407BA6" w:rsidRPr="00A43FB7" w:rsidRDefault="001F1116" w:rsidP="00D521E2">
            <w:pPr>
              <w:spacing w:after="0" w:line="240" w:lineRule="auto"/>
              <w:rPr>
                <w:rFonts w:eastAsia="Times New Roman"/>
                <w:color w:val="000000"/>
              </w:rPr>
            </w:pPr>
            <w:proofErr w:type="spellStart"/>
            <w:r>
              <w:rPr>
                <w:rFonts w:eastAsia="Times New Roman"/>
                <w:color w:val="000000"/>
              </w:rPr>
              <w:t>Account.Name</w:t>
            </w:r>
            <w:proofErr w:type="spellEnd"/>
          </w:p>
        </w:tc>
      </w:tr>
      <w:tr w:rsidR="00407BA6" w:rsidRPr="00A43FB7" w14:paraId="0830BD20" w14:textId="77777777" w:rsidTr="00716210">
        <w:trPr>
          <w:trHeight w:val="300"/>
        </w:trPr>
        <w:tc>
          <w:tcPr>
            <w:tcW w:w="1419" w:type="pct"/>
            <w:tcBorders>
              <w:top w:val="nil"/>
              <w:left w:val="single" w:sz="4" w:space="0" w:color="auto"/>
              <w:bottom w:val="single" w:sz="4" w:space="0" w:color="auto"/>
              <w:right w:val="single" w:sz="4" w:space="0" w:color="auto"/>
            </w:tcBorders>
            <w:shd w:val="clear" w:color="auto" w:fill="auto"/>
            <w:noWrap/>
            <w:vAlign w:val="bottom"/>
          </w:tcPr>
          <w:p w14:paraId="44D3C916" w14:textId="77777777" w:rsidR="00407BA6" w:rsidRPr="00F30380" w:rsidRDefault="00407BA6" w:rsidP="00D521E2">
            <w:pPr>
              <w:spacing w:after="0" w:line="240" w:lineRule="auto"/>
              <w:rPr>
                <w:rFonts w:eastAsia="Times New Roman"/>
                <w:strike/>
                <w:color w:val="000000"/>
              </w:rPr>
            </w:pPr>
            <w:proofErr w:type="spellStart"/>
            <w:r w:rsidRPr="00F30380">
              <w:rPr>
                <w:rFonts w:eastAsia="Times New Roman"/>
                <w:strike/>
                <w:color w:val="000000"/>
              </w:rPr>
              <w:t>csum</w:t>
            </w:r>
            <w:proofErr w:type="spellEnd"/>
          </w:p>
        </w:tc>
        <w:tc>
          <w:tcPr>
            <w:tcW w:w="1363" w:type="pct"/>
            <w:tcBorders>
              <w:top w:val="nil"/>
              <w:left w:val="nil"/>
              <w:bottom w:val="single" w:sz="4" w:space="0" w:color="auto"/>
              <w:right w:val="single" w:sz="4" w:space="0" w:color="auto"/>
            </w:tcBorders>
            <w:shd w:val="clear" w:color="auto" w:fill="auto"/>
            <w:noWrap/>
            <w:vAlign w:val="bottom"/>
          </w:tcPr>
          <w:p w14:paraId="0BD61D1F" w14:textId="77777777" w:rsidR="00407BA6" w:rsidRPr="00F30380" w:rsidRDefault="00407BA6" w:rsidP="00D521E2">
            <w:pPr>
              <w:spacing w:after="0" w:line="240" w:lineRule="auto"/>
              <w:rPr>
                <w:rFonts w:eastAsia="Times New Roman"/>
                <w:strike/>
                <w:color w:val="000000"/>
              </w:rPr>
            </w:pPr>
            <w:r w:rsidRPr="00F30380">
              <w:rPr>
                <w:rFonts w:eastAsia="Times New Roman"/>
                <w:strike/>
                <w:color w:val="000000"/>
              </w:rPr>
              <w:t>text</w:t>
            </w:r>
          </w:p>
        </w:tc>
        <w:tc>
          <w:tcPr>
            <w:tcW w:w="2218" w:type="pct"/>
            <w:tcBorders>
              <w:top w:val="nil"/>
              <w:left w:val="nil"/>
              <w:bottom w:val="single" w:sz="4" w:space="0" w:color="auto"/>
              <w:right w:val="single" w:sz="4" w:space="0" w:color="auto"/>
            </w:tcBorders>
            <w:shd w:val="clear" w:color="auto" w:fill="auto"/>
            <w:noWrap/>
            <w:vAlign w:val="bottom"/>
          </w:tcPr>
          <w:p w14:paraId="3027F6B8" w14:textId="77777777" w:rsidR="00407BA6" w:rsidRPr="00F30380" w:rsidRDefault="00407BA6" w:rsidP="00D521E2">
            <w:pPr>
              <w:spacing w:after="0" w:line="240" w:lineRule="auto"/>
              <w:rPr>
                <w:rFonts w:eastAsia="Times New Roman"/>
                <w:strike/>
                <w:color w:val="000000"/>
              </w:rPr>
            </w:pPr>
            <w:r w:rsidRPr="00F30380">
              <w:rPr>
                <w:rFonts w:eastAsia="Times New Roman"/>
                <w:strike/>
                <w:color w:val="000000"/>
              </w:rPr>
              <w:t>2066933031</w:t>
            </w:r>
          </w:p>
        </w:tc>
      </w:tr>
    </w:tbl>
    <w:p w14:paraId="50D424A7" w14:textId="77777777" w:rsidR="00407BA6" w:rsidRDefault="00407BA6" w:rsidP="00E575FE"/>
    <w:tbl>
      <w:tblPr>
        <w:tblW w:w="5000" w:type="pct"/>
        <w:tblLook w:val="04A0" w:firstRow="1" w:lastRow="0" w:firstColumn="1" w:lastColumn="0" w:noHBand="0" w:noVBand="1"/>
      </w:tblPr>
      <w:tblGrid>
        <w:gridCol w:w="2496"/>
        <w:gridCol w:w="2389"/>
        <w:gridCol w:w="4691"/>
      </w:tblGrid>
      <w:tr w:rsidR="00407BA6" w:rsidRPr="00A43FB7" w14:paraId="4907AED2" w14:textId="77777777" w:rsidTr="00716210">
        <w:trPr>
          <w:trHeight w:val="300"/>
        </w:trPr>
        <w:tc>
          <w:tcPr>
            <w:tcW w:w="1419" w:type="pct"/>
            <w:tcBorders>
              <w:top w:val="single" w:sz="4" w:space="0" w:color="auto"/>
              <w:left w:val="single" w:sz="4" w:space="0" w:color="auto"/>
              <w:bottom w:val="single" w:sz="4" w:space="0" w:color="auto"/>
              <w:right w:val="single" w:sz="4" w:space="0" w:color="auto"/>
            </w:tcBorders>
            <w:shd w:val="clear" w:color="000000" w:fill="44546A"/>
            <w:noWrap/>
            <w:vAlign w:val="bottom"/>
            <w:hideMark/>
          </w:tcPr>
          <w:p w14:paraId="758F0510" w14:textId="77777777" w:rsidR="00407BA6" w:rsidRPr="00A43FB7" w:rsidRDefault="00407BA6" w:rsidP="00D521E2">
            <w:pPr>
              <w:spacing w:after="0" w:line="240" w:lineRule="auto"/>
              <w:rPr>
                <w:rFonts w:eastAsia="Times New Roman"/>
                <w:b/>
                <w:bCs/>
                <w:color w:val="FFFFFF"/>
              </w:rPr>
            </w:pPr>
            <w:commentRangeStart w:id="42"/>
            <w:r>
              <w:rPr>
                <w:rFonts w:eastAsia="Times New Roman"/>
                <w:b/>
                <w:bCs/>
                <w:color w:val="FFFFFF"/>
              </w:rPr>
              <w:t>Accounts</w:t>
            </w:r>
            <w:commentRangeEnd w:id="42"/>
            <w:r w:rsidR="009245EA">
              <w:rPr>
                <w:rStyle w:val="CommentReference"/>
              </w:rPr>
              <w:commentReference w:id="42"/>
            </w:r>
            <w:r>
              <w:rPr>
                <w:rFonts w:eastAsia="Times New Roman"/>
                <w:b/>
                <w:bCs/>
                <w:color w:val="FFFFFF"/>
              </w:rPr>
              <w:t xml:space="preserve"> Attribute</w:t>
            </w:r>
          </w:p>
        </w:tc>
        <w:tc>
          <w:tcPr>
            <w:tcW w:w="1363" w:type="pct"/>
            <w:tcBorders>
              <w:top w:val="single" w:sz="4" w:space="0" w:color="auto"/>
              <w:left w:val="nil"/>
              <w:bottom w:val="single" w:sz="4" w:space="0" w:color="auto"/>
              <w:right w:val="single" w:sz="4" w:space="0" w:color="auto"/>
            </w:tcBorders>
            <w:shd w:val="clear" w:color="000000" w:fill="44546A"/>
            <w:noWrap/>
            <w:vAlign w:val="bottom"/>
            <w:hideMark/>
          </w:tcPr>
          <w:p w14:paraId="0AC23452" w14:textId="77777777" w:rsidR="00407BA6" w:rsidRPr="00A43FB7" w:rsidRDefault="00407BA6" w:rsidP="00D521E2">
            <w:pPr>
              <w:spacing w:after="0" w:line="240" w:lineRule="auto"/>
              <w:rPr>
                <w:rFonts w:eastAsia="Times New Roman"/>
                <w:b/>
                <w:bCs/>
                <w:color w:val="FFFFFF"/>
              </w:rPr>
            </w:pPr>
            <w:r w:rsidRPr="00A43FB7">
              <w:rPr>
                <w:rFonts w:eastAsia="Times New Roman"/>
                <w:b/>
                <w:bCs/>
                <w:color w:val="FFFFFF"/>
              </w:rPr>
              <w:t>Value</w:t>
            </w:r>
          </w:p>
        </w:tc>
        <w:tc>
          <w:tcPr>
            <w:tcW w:w="2218" w:type="pct"/>
            <w:tcBorders>
              <w:top w:val="single" w:sz="4" w:space="0" w:color="auto"/>
              <w:left w:val="nil"/>
              <w:bottom w:val="single" w:sz="4" w:space="0" w:color="auto"/>
              <w:right w:val="single" w:sz="4" w:space="0" w:color="auto"/>
            </w:tcBorders>
            <w:shd w:val="clear" w:color="000000" w:fill="44546A"/>
            <w:noWrap/>
            <w:vAlign w:val="bottom"/>
            <w:hideMark/>
          </w:tcPr>
          <w:p w14:paraId="575DEADB" w14:textId="77777777" w:rsidR="00407BA6" w:rsidRPr="00A43FB7" w:rsidRDefault="00407BA6" w:rsidP="00D521E2">
            <w:pPr>
              <w:spacing w:after="0" w:line="240" w:lineRule="auto"/>
              <w:rPr>
                <w:rFonts w:eastAsia="Times New Roman"/>
                <w:b/>
                <w:bCs/>
                <w:color w:val="FFFFFF"/>
              </w:rPr>
            </w:pPr>
            <w:r w:rsidRPr="00A43FB7">
              <w:rPr>
                <w:rFonts w:eastAsia="Times New Roman"/>
                <w:b/>
                <w:bCs/>
                <w:color w:val="FFFFFF"/>
              </w:rPr>
              <w:t>Example</w:t>
            </w:r>
            <w:r>
              <w:rPr>
                <w:rFonts w:eastAsia="Times New Roman"/>
                <w:b/>
                <w:bCs/>
                <w:color w:val="FFFFFF"/>
              </w:rPr>
              <w:t xml:space="preserve"> - Description</w:t>
            </w:r>
          </w:p>
        </w:tc>
      </w:tr>
      <w:tr w:rsidR="00716210" w:rsidRPr="00A43FB7" w14:paraId="440CE4FB" w14:textId="77777777" w:rsidTr="00716210">
        <w:trPr>
          <w:trHeight w:val="300"/>
        </w:trPr>
        <w:tc>
          <w:tcPr>
            <w:tcW w:w="1419" w:type="pct"/>
            <w:tcBorders>
              <w:top w:val="nil"/>
              <w:left w:val="single" w:sz="4" w:space="0" w:color="auto"/>
              <w:bottom w:val="single" w:sz="4" w:space="0" w:color="auto"/>
              <w:right w:val="single" w:sz="4" w:space="0" w:color="auto"/>
            </w:tcBorders>
            <w:shd w:val="clear" w:color="auto" w:fill="auto"/>
            <w:noWrap/>
            <w:vAlign w:val="bottom"/>
          </w:tcPr>
          <w:p w14:paraId="46CA9145" w14:textId="77777777" w:rsidR="00716210" w:rsidRPr="00723268" w:rsidRDefault="00716210" w:rsidP="00D521E2">
            <w:pPr>
              <w:spacing w:after="0" w:line="240" w:lineRule="auto"/>
              <w:rPr>
                <w:rFonts w:asciiTheme="minorHAnsi" w:eastAsia="Times New Roman" w:hAnsiTheme="minorHAnsi"/>
                <w:strike/>
                <w:color w:val="000000" w:themeColor="text1"/>
              </w:rPr>
            </w:pPr>
            <w:proofErr w:type="spellStart"/>
            <w:r w:rsidRPr="00723268">
              <w:rPr>
                <w:rFonts w:asciiTheme="minorHAnsi" w:eastAsia="Times New Roman" w:hAnsiTheme="minorHAnsi"/>
                <w:strike/>
                <w:color w:val="000000" w:themeColor="text1"/>
              </w:rPr>
              <w:t>seq</w:t>
            </w:r>
            <w:proofErr w:type="spellEnd"/>
          </w:p>
        </w:tc>
        <w:tc>
          <w:tcPr>
            <w:tcW w:w="1363" w:type="pct"/>
            <w:tcBorders>
              <w:top w:val="nil"/>
              <w:left w:val="nil"/>
              <w:bottom w:val="single" w:sz="4" w:space="0" w:color="auto"/>
              <w:right w:val="single" w:sz="4" w:space="0" w:color="auto"/>
            </w:tcBorders>
            <w:shd w:val="clear" w:color="auto" w:fill="auto"/>
            <w:noWrap/>
            <w:vAlign w:val="bottom"/>
          </w:tcPr>
          <w:p w14:paraId="6433DBE1" w14:textId="77777777" w:rsidR="00716210" w:rsidRPr="00723268" w:rsidRDefault="00716210" w:rsidP="00D521E2">
            <w:pPr>
              <w:spacing w:after="0" w:line="240" w:lineRule="auto"/>
              <w:rPr>
                <w:rFonts w:asciiTheme="minorHAnsi" w:eastAsia="Times New Roman" w:hAnsiTheme="minorHAnsi"/>
                <w:strike/>
                <w:color w:val="000000" w:themeColor="text1"/>
              </w:rPr>
            </w:pPr>
            <w:r w:rsidRPr="00723268">
              <w:rPr>
                <w:rFonts w:asciiTheme="minorHAnsi" w:eastAsia="Times New Roman" w:hAnsiTheme="minorHAnsi"/>
                <w:strike/>
                <w:color w:val="000000" w:themeColor="text1"/>
              </w:rPr>
              <w:t>Number</w:t>
            </w:r>
          </w:p>
        </w:tc>
        <w:tc>
          <w:tcPr>
            <w:tcW w:w="2218" w:type="pct"/>
            <w:tcBorders>
              <w:top w:val="nil"/>
              <w:left w:val="nil"/>
              <w:bottom w:val="single" w:sz="4" w:space="0" w:color="auto"/>
              <w:right w:val="single" w:sz="4" w:space="0" w:color="auto"/>
            </w:tcBorders>
            <w:shd w:val="clear" w:color="auto" w:fill="auto"/>
            <w:noWrap/>
            <w:vAlign w:val="bottom"/>
          </w:tcPr>
          <w:p w14:paraId="34874272" w14:textId="77777777" w:rsidR="00716210" w:rsidRPr="00723268" w:rsidRDefault="00716210" w:rsidP="00716210">
            <w:pPr>
              <w:spacing w:after="0" w:line="240" w:lineRule="auto"/>
              <w:rPr>
                <w:rFonts w:asciiTheme="minorHAnsi" w:eastAsia="Times New Roman" w:hAnsiTheme="minorHAnsi"/>
                <w:strike/>
                <w:color w:val="000000" w:themeColor="text1"/>
              </w:rPr>
            </w:pPr>
            <w:r w:rsidRPr="00723268">
              <w:rPr>
                <w:rFonts w:asciiTheme="minorHAnsi" w:eastAsia="Times New Roman" w:hAnsiTheme="minorHAnsi"/>
                <w:strike/>
                <w:color w:val="000000" w:themeColor="text1"/>
              </w:rPr>
              <w:t xml:space="preserve">Auto incremented number of </w:t>
            </w:r>
            <w:proofErr w:type="spellStart"/>
            <w:r w:rsidRPr="00723268">
              <w:rPr>
                <w:rFonts w:asciiTheme="minorHAnsi" w:eastAsia="Times New Roman" w:hAnsiTheme="minorHAnsi"/>
                <w:strike/>
                <w:color w:val="000000" w:themeColor="text1"/>
              </w:rPr>
              <w:t>Inv</w:t>
            </w:r>
            <w:proofErr w:type="spellEnd"/>
            <w:r w:rsidRPr="00723268">
              <w:rPr>
                <w:rFonts w:asciiTheme="minorHAnsi" w:eastAsia="Times New Roman" w:hAnsiTheme="minorHAnsi"/>
                <w:strike/>
                <w:color w:val="000000" w:themeColor="text1"/>
              </w:rPr>
              <w:t xml:space="preserve"> Accts</w:t>
            </w:r>
          </w:p>
        </w:tc>
      </w:tr>
      <w:tr w:rsidR="00407BA6" w:rsidRPr="00A43FB7" w14:paraId="4787EFBB" w14:textId="77777777" w:rsidTr="00716210">
        <w:trPr>
          <w:trHeight w:val="300"/>
        </w:trPr>
        <w:tc>
          <w:tcPr>
            <w:tcW w:w="1419" w:type="pct"/>
            <w:tcBorders>
              <w:top w:val="nil"/>
              <w:left w:val="single" w:sz="4" w:space="0" w:color="auto"/>
              <w:bottom w:val="single" w:sz="4" w:space="0" w:color="auto"/>
              <w:right w:val="single" w:sz="4" w:space="0" w:color="auto"/>
            </w:tcBorders>
            <w:shd w:val="clear" w:color="auto" w:fill="auto"/>
            <w:noWrap/>
            <w:vAlign w:val="bottom"/>
          </w:tcPr>
          <w:p w14:paraId="3DB95BA8" w14:textId="77777777" w:rsidR="00407BA6" w:rsidRPr="00A43FB7" w:rsidRDefault="00407BA6" w:rsidP="00D521E2">
            <w:pPr>
              <w:spacing w:after="0" w:line="240" w:lineRule="auto"/>
              <w:rPr>
                <w:rFonts w:eastAsia="Times New Roman"/>
                <w:color w:val="000000"/>
              </w:rPr>
            </w:pPr>
            <w:r>
              <w:rPr>
                <w:rFonts w:eastAsia="Times New Roman"/>
                <w:color w:val="000000"/>
              </w:rPr>
              <w:t>id</w:t>
            </w:r>
          </w:p>
        </w:tc>
        <w:tc>
          <w:tcPr>
            <w:tcW w:w="1363" w:type="pct"/>
            <w:tcBorders>
              <w:top w:val="nil"/>
              <w:left w:val="nil"/>
              <w:bottom w:val="single" w:sz="4" w:space="0" w:color="auto"/>
              <w:right w:val="single" w:sz="4" w:space="0" w:color="auto"/>
            </w:tcBorders>
            <w:shd w:val="clear" w:color="auto" w:fill="auto"/>
            <w:noWrap/>
            <w:vAlign w:val="bottom"/>
          </w:tcPr>
          <w:p w14:paraId="0AFE1A25" w14:textId="77777777" w:rsidR="00407BA6" w:rsidRPr="00A43FB7" w:rsidRDefault="009D759D" w:rsidP="00D521E2">
            <w:pPr>
              <w:spacing w:after="0" w:line="240" w:lineRule="auto"/>
              <w:rPr>
                <w:rFonts w:eastAsia="Times New Roman"/>
                <w:color w:val="000000"/>
              </w:rPr>
            </w:pPr>
            <w:r>
              <w:rPr>
                <w:rFonts w:eastAsia="Times New Roman"/>
                <w:color w:val="000000"/>
              </w:rPr>
              <w:t>Text</w:t>
            </w:r>
          </w:p>
        </w:tc>
        <w:tc>
          <w:tcPr>
            <w:tcW w:w="2218" w:type="pct"/>
            <w:tcBorders>
              <w:top w:val="nil"/>
              <w:left w:val="nil"/>
              <w:bottom w:val="single" w:sz="4" w:space="0" w:color="auto"/>
              <w:right w:val="single" w:sz="4" w:space="0" w:color="auto"/>
            </w:tcBorders>
            <w:shd w:val="clear" w:color="auto" w:fill="auto"/>
            <w:noWrap/>
            <w:vAlign w:val="bottom"/>
          </w:tcPr>
          <w:p w14:paraId="513DB650" w14:textId="77777777" w:rsidR="00407BA6" w:rsidRPr="00A43FB7" w:rsidRDefault="001F1116" w:rsidP="00D521E2">
            <w:pPr>
              <w:spacing w:after="0" w:line="240" w:lineRule="auto"/>
              <w:rPr>
                <w:rFonts w:eastAsia="Times New Roman"/>
                <w:color w:val="000000"/>
              </w:rPr>
            </w:pPr>
            <w:r w:rsidRPr="001F1116">
              <w:rPr>
                <w:rFonts w:eastAsia="Times New Roman"/>
                <w:color w:val="000000"/>
              </w:rPr>
              <w:t>Investor_Account__c</w:t>
            </w:r>
            <w:r>
              <w:rPr>
                <w:rFonts w:eastAsia="Times New Roman"/>
                <w:color w:val="000000"/>
              </w:rPr>
              <w:t>.ID</w:t>
            </w:r>
          </w:p>
        </w:tc>
      </w:tr>
      <w:tr w:rsidR="00407BA6" w:rsidRPr="00A43FB7" w14:paraId="28E223D4" w14:textId="77777777" w:rsidTr="00716210">
        <w:trPr>
          <w:trHeight w:val="300"/>
        </w:trPr>
        <w:tc>
          <w:tcPr>
            <w:tcW w:w="1419" w:type="pct"/>
            <w:tcBorders>
              <w:top w:val="nil"/>
              <w:left w:val="single" w:sz="4" w:space="0" w:color="auto"/>
              <w:bottom w:val="single" w:sz="4" w:space="0" w:color="auto"/>
              <w:right w:val="single" w:sz="4" w:space="0" w:color="auto"/>
            </w:tcBorders>
            <w:shd w:val="clear" w:color="auto" w:fill="auto"/>
            <w:noWrap/>
            <w:vAlign w:val="bottom"/>
          </w:tcPr>
          <w:p w14:paraId="4504BC83" w14:textId="77777777" w:rsidR="00407BA6" w:rsidRPr="00A43FB7" w:rsidRDefault="00407BA6" w:rsidP="00D521E2">
            <w:pPr>
              <w:spacing w:after="0" w:line="240" w:lineRule="auto"/>
              <w:rPr>
                <w:rFonts w:eastAsia="Times New Roman"/>
                <w:color w:val="000000"/>
              </w:rPr>
            </w:pPr>
            <w:r>
              <w:rPr>
                <w:rFonts w:eastAsia="Times New Roman"/>
                <w:color w:val="000000"/>
              </w:rPr>
              <w:lastRenderedPageBreak/>
              <w:t>code</w:t>
            </w:r>
          </w:p>
        </w:tc>
        <w:tc>
          <w:tcPr>
            <w:tcW w:w="1363" w:type="pct"/>
            <w:tcBorders>
              <w:top w:val="nil"/>
              <w:left w:val="nil"/>
              <w:bottom w:val="single" w:sz="4" w:space="0" w:color="auto"/>
              <w:right w:val="single" w:sz="4" w:space="0" w:color="auto"/>
            </w:tcBorders>
            <w:shd w:val="clear" w:color="auto" w:fill="auto"/>
            <w:noWrap/>
            <w:vAlign w:val="bottom"/>
          </w:tcPr>
          <w:p w14:paraId="61C0D6CA" w14:textId="77777777" w:rsidR="00407BA6" w:rsidRPr="00A43FB7" w:rsidRDefault="009D759D" w:rsidP="00D521E2">
            <w:pPr>
              <w:spacing w:after="0" w:line="240" w:lineRule="auto"/>
              <w:rPr>
                <w:rFonts w:eastAsia="Times New Roman"/>
                <w:color w:val="000000"/>
              </w:rPr>
            </w:pPr>
            <w:r>
              <w:rPr>
                <w:rFonts w:eastAsia="Times New Roman"/>
                <w:color w:val="000000"/>
              </w:rPr>
              <w:t>Text</w:t>
            </w:r>
          </w:p>
        </w:tc>
        <w:tc>
          <w:tcPr>
            <w:tcW w:w="2218" w:type="pct"/>
            <w:tcBorders>
              <w:top w:val="nil"/>
              <w:left w:val="nil"/>
              <w:bottom w:val="single" w:sz="4" w:space="0" w:color="auto"/>
              <w:right w:val="single" w:sz="4" w:space="0" w:color="auto"/>
            </w:tcBorders>
            <w:shd w:val="clear" w:color="auto" w:fill="auto"/>
            <w:noWrap/>
            <w:vAlign w:val="bottom"/>
          </w:tcPr>
          <w:p w14:paraId="3DFCDE1F" w14:textId="77777777" w:rsidR="00407BA6" w:rsidRPr="00A43FB7" w:rsidRDefault="001F1116" w:rsidP="00D521E2">
            <w:pPr>
              <w:spacing w:after="0" w:line="240" w:lineRule="auto"/>
              <w:rPr>
                <w:rFonts w:eastAsia="Times New Roman"/>
                <w:color w:val="000000"/>
              </w:rPr>
            </w:pPr>
            <w:proofErr w:type="spellStart"/>
            <w:r w:rsidRPr="001F1116">
              <w:rPr>
                <w:rFonts w:eastAsia="Times New Roman"/>
                <w:color w:val="000000"/>
              </w:rPr>
              <w:t>Investor_Account__c</w:t>
            </w:r>
            <w:r>
              <w:rPr>
                <w:rFonts w:eastAsia="Times New Roman"/>
                <w:color w:val="000000"/>
              </w:rPr>
              <w:t>.</w:t>
            </w:r>
            <w:r w:rsidRPr="001F1116">
              <w:rPr>
                <w:rFonts w:eastAsia="Times New Roman"/>
                <w:color w:val="000000"/>
              </w:rPr>
              <w:t>Account_Code__c</w:t>
            </w:r>
            <w:proofErr w:type="spellEnd"/>
          </w:p>
        </w:tc>
      </w:tr>
      <w:tr w:rsidR="00407BA6" w:rsidRPr="00A43FB7" w14:paraId="2D73C1A7" w14:textId="77777777" w:rsidTr="00716210">
        <w:trPr>
          <w:trHeight w:val="300"/>
        </w:trPr>
        <w:tc>
          <w:tcPr>
            <w:tcW w:w="1419" w:type="pct"/>
            <w:tcBorders>
              <w:top w:val="nil"/>
              <w:left w:val="single" w:sz="4" w:space="0" w:color="auto"/>
              <w:bottom w:val="single" w:sz="4" w:space="0" w:color="auto"/>
              <w:right w:val="single" w:sz="4" w:space="0" w:color="auto"/>
            </w:tcBorders>
            <w:shd w:val="clear" w:color="auto" w:fill="auto"/>
            <w:noWrap/>
            <w:vAlign w:val="bottom"/>
          </w:tcPr>
          <w:p w14:paraId="06854A52" w14:textId="77777777" w:rsidR="00407BA6" w:rsidRPr="00A43FB7" w:rsidRDefault="00407BA6" w:rsidP="00D521E2">
            <w:pPr>
              <w:spacing w:after="0" w:line="240" w:lineRule="auto"/>
              <w:rPr>
                <w:rFonts w:eastAsia="Times New Roman"/>
                <w:color w:val="000000"/>
              </w:rPr>
            </w:pPr>
            <w:r>
              <w:rPr>
                <w:rFonts w:eastAsia="Times New Roman"/>
                <w:color w:val="000000"/>
              </w:rPr>
              <w:t>name</w:t>
            </w:r>
          </w:p>
        </w:tc>
        <w:tc>
          <w:tcPr>
            <w:tcW w:w="1363" w:type="pct"/>
            <w:tcBorders>
              <w:top w:val="nil"/>
              <w:left w:val="nil"/>
              <w:bottom w:val="single" w:sz="4" w:space="0" w:color="auto"/>
              <w:right w:val="single" w:sz="4" w:space="0" w:color="auto"/>
            </w:tcBorders>
            <w:shd w:val="clear" w:color="auto" w:fill="auto"/>
            <w:noWrap/>
            <w:vAlign w:val="bottom"/>
          </w:tcPr>
          <w:p w14:paraId="4280D826" w14:textId="77777777" w:rsidR="00407BA6" w:rsidRPr="00A43FB7" w:rsidRDefault="009D759D" w:rsidP="00D521E2">
            <w:pPr>
              <w:spacing w:after="0" w:line="240" w:lineRule="auto"/>
              <w:rPr>
                <w:rFonts w:eastAsia="Times New Roman"/>
                <w:color w:val="000000"/>
              </w:rPr>
            </w:pPr>
            <w:r>
              <w:rPr>
                <w:rFonts w:eastAsia="Times New Roman"/>
                <w:color w:val="000000"/>
              </w:rPr>
              <w:t>Text</w:t>
            </w:r>
          </w:p>
        </w:tc>
        <w:tc>
          <w:tcPr>
            <w:tcW w:w="2218" w:type="pct"/>
            <w:tcBorders>
              <w:top w:val="nil"/>
              <w:left w:val="nil"/>
              <w:bottom w:val="single" w:sz="4" w:space="0" w:color="auto"/>
              <w:right w:val="single" w:sz="4" w:space="0" w:color="auto"/>
            </w:tcBorders>
            <w:shd w:val="clear" w:color="auto" w:fill="auto"/>
            <w:noWrap/>
            <w:vAlign w:val="bottom"/>
          </w:tcPr>
          <w:p w14:paraId="63F0F1A9" w14:textId="77777777" w:rsidR="00407BA6" w:rsidRPr="00A43FB7" w:rsidRDefault="001F1116" w:rsidP="00D521E2">
            <w:pPr>
              <w:spacing w:after="0" w:line="240" w:lineRule="auto"/>
              <w:rPr>
                <w:rFonts w:eastAsia="Times New Roman"/>
                <w:color w:val="000000"/>
              </w:rPr>
            </w:pPr>
            <w:proofErr w:type="spellStart"/>
            <w:r w:rsidRPr="001F1116">
              <w:rPr>
                <w:rFonts w:eastAsia="Times New Roman"/>
                <w:color w:val="000000"/>
              </w:rPr>
              <w:t>Investor_Account__c</w:t>
            </w:r>
            <w:r>
              <w:rPr>
                <w:rFonts w:eastAsia="Times New Roman"/>
                <w:color w:val="000000"/>
              </w:rPr>
              <w:t>.</w:t>
            </w:r>
            <w:r w:rsidRPr="001F1116">
              <w:rPr>
                <w:rFonts w:eastAsia="Times New Roman"/>
                <w:color w:val="000000"/>
              </w:rPr>
              <w:t>Investor_Account_Name__c</w:t>
            </w:r>
            <w:proofErr w:type="spellEnd"/>
          </w:p>
        </w:tc>
      </w:tr>
      <w:tr w:rsidR="00407BA6" w:rsidRPr="00A43FB7" w14:paraId="6170C736" w14:textId="77777777" w:rsidTr="00716210">
        <w:trPr>
          <w:trHeight w:val="300"/>
        </w:trPr>
        <w:tc>
          <w:tcPr>
            <w:tcW w:w="1419" w:type="pct"/>
            <w:tcBorders>
              <w:top w:val="nil"/>
              <w:left w:val="single" w:sz="4" w:space="0" w:color="auto"/>
              <w:bottom w:val="single" w:sz="4" w:space="0" w:color="auto"/>
              <w:right w:val="single" w:sz="4" w:space="0" w:color="auto"/>
            </w:tcBorders>
            <w:shd w:val="clear" w:color="auto" w:fill="auto"/>
            <w:noWrap/>
            <w:vAlign w:val="bottom"/>
          </w:tcPr>
          <w:p w14:paraId="4CD8F4AA" w14:textId="77777777" w:rsidR="00407BA6" w:rsidRPr="00A43FB7" w:rsidRDefault="00407BA6" w:rsidP="00D521E2">
            <w:pPr>
              <w:spacing w:after="0" w:line="240" w:lineRule="auto"/>
              <w:rPr>
                <w:rFonts w:eastAsia="Times New Roman"/>
                <w:color w:val="000000"/>
              </w:rPr>
            </w:pPr>
            <w:r>
              <w:rPr>
                <w:rFonts w:eastAsia="Times New Roman"/>
                <w:color w:val="000000"/>
              </w:rPr>
              <w:t>status</w:t>
            </w:r>
          </w:p>
        </w:tc>
        <w:tc>
          <w:tcPr>
            <w:tcW w:w="1363" w:type="pct"/>
            <w:tcBorders>
              <w:top w:val="nil"/>
              <w:left w:val="nil"/>
              <w:bottom w:val="single" w:sz="4" w:space="0" w:color="auto"/>
              <w:right w:val="single" w:sz="4" w:space="0" w:color="auto"/>
            </w:tcBorders>
            <w:shd w:val="clear" w:color="auto" w:fill="auto"/>
            <w:noWrap/>
            <w:vAlign w:val="bottom"/>
          </w:tcPr>
          <w:p w14:paraId="3A2F0529" w14:textId="77777777" w:rsidR="00407BA6" w:rsidRPr="00A43FB7" w:rsidRDefault="009D759D" w:rsidP="00D521E2">
            <w:pPr>
              <w:spacing w:after="0" w:line="240" w:lineRule="auto"/>
              <w:rPr>
                <w:rFonts w:eastAsia="Times New Roman"/>
                <w:color w:val="000000"/>
              </w:rPr>
            </w:pPr>
            <w:r>
              <w:rPr>
                <w:rFonts w:eastAsia="Times New Roman"/>
                <w:color w:val="000000"/>
              </w:rPr>
              <w:t>Text</w:t>
            </w:r>
          </w:p>
        </w:tc>
        <w:tc>
          <w:tcPr>
            <w:tcW w:w="2218" w:type="pct"/>
            <w:tcBorders>
              <w:top w:val="nil"/>
              <w:left w:val="nil"/>
              <w:bottom w:val="single" w:sz="4" w:space="0" w:color="auto"/>
              <w:right w:val="single" w:sz="4" w:space="0" w:color="auto"/>
            </w:tcBorders>
            <w:shd w:val="clear" w:color="auto" w:fill="auto"/>
            <w:noWrap/>
            <w:vAlign w:val="bottom"/>
          </w:tcPr>
          <w:p w14:paraId="38E5C2D9" w14:textId="77777777" w:rsidR="00407BA6" w:rsidRPr="00A43FB7" w:rsidRDefault="001F1116" w:rsidP="00D521E2">
            <w:pPr>
              <w:spacing w:after="0" w:line="240" w:lineRule="auto"/>
              <w:rPr>
                <w:rFonts w:eastAsia="Times New Roman"/>
                <w:color w:val="000000"/>
              </w:rPr>
            </w:pPr>
            <w:proofErr w:type="spellStart"/>
            <w:r w:rsidRPr="001F1116">
              <w:rPr>
                <w:rFonts w:eastAsia="Times New Roman"/>
                <w:color w:val="000000"/>
              </w:rPr>
              <w:t>Investor_Account__c</w:t>
            </w:r>
            <w:r>
              <w:rPr>
                <w:rFonts w:eastAsia="Times New Roman"/>
                <w:color w:val="000000"/>
              </w:rPr>
              <w:t>.</w:t>
            </w:r>
            <w:r w:rsidRPr="001F1116">
              <w:rPr>
                <w:rFonts w:eastAsia="Times New Roman"/>
                <w:color w:val="000000"/>
              </w:rPr>
              <w:t>Account_Status__c</w:t>
            </w:r>
            <w:proofErr w:type="spellEnd"/>
          </w:p>
        </w:tc>
      </w:tr>
      <w:tr w:rsidR="00407BA6" w:rsidRPr="00A43FB7" w14:paraId="17BE6226" w14:textId="77777777" w:rsidTr="00716210">
        <w:trPr>
          <w:trHeight w:val="300"/>
        </w:trPr>
        <w:tc>
          <w:tcPr>
            <w:tcW w:w="1419" w:type="pct"/>
            <w:tcBorders>
              <w:top w:val="nil"/>
              <w:left w:val="single" w:sz="4" w:space="0" w:color="auto"/>
              <w:bottom w:val="single" w:sz="4" w:space="0" w:color="auto"/>
              <w:right w:val="single" w:sz="4" w:space="0" w:color="auto"/>
            </w:tcBorders>
            <w:shd w:val="clear" w:color="auto" w:fill="auto"/>
            <w:noWrap/>
            <w:vAlign w:val="bottom"/>
          </w:tcPr>
          <w:p w14:paraId="3E974E4A" w14:textId="77777777" w:rsidR="00407BA6" w:rsidRPr="00407BA6" w:rsidRDefault="00407BA6" w:rsidP="00D521E2">
            <w:pPr>
              <w:spacing w:after="0" w:line="240" w:lineRule="auto"/>
              <w:rPr>
                <w:rFonts w:eastAsia="Times New Roman"/>
                <w:color w:val="000000"/>
              </w:rPr>
            </w:pPr>
            <w:proofErr w:type="spellStart"/>
            <w:r w:rsidRPr="00407BA6">
              <w:rPr>
                <w:rFonts w:eastAsia="Times New Roman"/>
                <w:color w:val="000000"/>
              </w:rPr>
              <w:t>orgid</w:t>
            </w:r>
            <w:proofErr w:type="spellEnd"/>
          </w:p>
        </w:tc>
        <w:tc>
          <w:tcPr>
            <w:tcW w:w="1363" w:type="pct"/>
            <w:tcBorders>
              <w:top w:val="nil"/>
              <w:left w:val="nil"/>
              <w:bottom w:val="single" w:sz="4" w:space="0" w:color="auto"/>
              <w:right w:val="single" w:sz="4" w:space="0" w:color="auto"/>
            </w:tcBorders>
            <w:shd w:val="clear" w:color="auto" w:fill="auto"/>
            <w:noWrap/>
            <w:vAlign w:val="bottom"/>
          </w:tcPr>
          <w:p w14:paraId="4DA34765" w14:textId="77777777" w:rsidR="00407BA6" w:rsidRPr="00407BA6" w:rsidRDefault="009D759D" w:rsidP="00D521E2">
            <w:pPr>
              <w:spacing w:after="0" w:line="240" w:lineRule="auto"/>
              <w:rPr>
                <w:rFonts w:eastAsia="Times New Roman"/>
                <w:color w:val="000000"/>
              </w:rPr>
            </w:pPr>
            <w:r>
              <w:rPr>
                <w:rFonts w:eastAsia="Times New Roman"/>
                <w:color w:val="000000"/>
              </w:rPr>
              <w:t>Text</w:t>
            </w:r>
          </w:p>
        </w:tc>
        <w:tc>
          <w:tcPr>
            <w:tcW w:w="2218" w:type="pct"/>
            <w:tcBorders>
              <w:top w:val="nil"/>
              <w:left w:val="nil"/>
              <w:bottom w:val="single" w:sz="4" w:space="0" w:color="auto"/>
              <w:right w:val="single" w:sz="4" w:space="0" w:color="auto"/>
            </w:tcBorders>
            <w:shd w:val="clear" w:color="auto" w:fill="auto"/>
            <w:noWrap/>
            <w:vAlign w:val="bottom"/>
          </w:tcPr>
          <w:p w14:paraId="0BF6D7B8" w14:textId="77777777" w:rsidR="00407BA6" w:rsidRPr="00407BA6" w:rsidRDefault="001F1116" w:rsidP="00D521E2">
            <w:pPr>
              <w:spacing w:after="0" w:line="240" w:lineRule="auto"/>
              <w:rPr>
                <w:rFonts w:eastAsia="Times New Roman"/>
                <w:color w:val="000000"/>
              </w:rPr>
            </w:pPr>
            <w:proofErr w:type="spellStart"/>
            <w:r w:rsidRPr="001F1116">
              <w:rPr>
                <w:rFonts w:eastAsia="Times New Roman"/>
                <w:color w:val="000000"/>
              </w:rPr>
              <w:t>Investor_Account__c</w:t>
            </w:r>
            <w:r>
              <w:rPr>
                <w:rFonts w:eastAsia="Times New Roman"/>
                <w:color w:val="000000"/>
              </w:rPr>
              <w:t>.</w:t>
            </w:r>
            <w:r w:rsidRPr="001F1116">
              <w:rPr>
                <w:rFonts w:eastAsia="Times New Roman"/>
                <w:color w:val="000000"/>
              </w:rPr>
              <w:t>Organization__c</w:t>
            </w:r>
            <w:proofErr w:type="spellEnd"/>
          </w:p>
        </w:tc>
      </w:tr>
      <w:tr w:rsidR="00407BA6" w:rsidRPr="00A43FB7" w14:paraId="681301C6" w14:textId="77777777" w:rsidTr="00716210">
        <w:trPr>
          <w:trHeight w:val="300"/>
        </w:trPr>
        <w:tc>
          <w:tcPr>
            <w:tcW w:w="1419" w:type="pct"/>
            <w:tcBorders>
              <w:top w:val="nil"/>
              <w:left w:val="single" w:sz="4" w:space="0" w:color="auto"/>
              <w:bottom w:val="single" w:sz="4" w:space="0" w:color="auto"/>
              <w:right w:val="single" w:sz="4" w:space="0" w:color="auto"/>
            </w:tcBorders>
            <w:shd w:val="clear" w:color="auto" w:fill="auto"/>
            <w:noWrap/>
            <w:vAlign w:val="bottom"/>
          </w:tcPr>
          <w:p w14:paraId="7DC7F709" w14:textId="77777777" w:rsidR="00407BA6" w:rsidRPr="00F30380" w:rsidRDefault="00407BA6" w:rsidP="00D521E2">
            <w:pPr>
              <w:spacing w:after="0" w:line="240" w:lineRule="auto"/>
              <w:rPr>
                <w:rFonts w:eastAsia="Times New Roman"/>
                <w:strike/>
                <w:color w:val="000000"/>
              </w:rPr>
            </w:pPr>
            <w:proofErr w:type="spellStart"/>
            <w:r w:rsidRPr="00F30380">
              <w:rPr>
                <w:rFonts w:eastAsia="Times New Roman"/>
                <w:strike/>
                <w:color w:val="000000"/>
              </w:rPr>
              <w:t>csum</w:t>
            </w:r>
            <w:proofErr w:type="spellEnd"/>
          </w:p>
        </w:tc>
        <w:tc>
          <w:tcPr>
            <w:tcW w:w="1363" w:type="pct"/>
            <w:tcBorders>
              <w:top w:val="nil"/>
              <w:left w:val="nil"/>
              <w:bottom w:val="single" w:sz="4" w:space="0" w:color="auto"/>
              <w:right w:val="single" w:sz="4" w:space="0" w:color="auto"/>
            </w:tcBorders>
            <w:shd w:val="clear" w:color="auto" w:fill="auto"/>
            <w:noWrap/>
            <w:vAlign w:val="bottom"/>
          </w:tcPr>
          <w:p w14:paraId="7B5D0D0D" w14:textId="77777777" w:rsidR="00407BA6" w:rsidRPr="00F30380" w:rsidRDefault="00407BA6" w:rsidP="00D521E2">
            <w:pPr>
              <w:spacing w:after="0" w:line="240" w:lineRule="auto"/>
              <w:rPr>
                <w:rFonts w:eastAsia="Times New Roman"/>
                <w:strike/>
                <w:color w:val="000000"/>
              </w:rPr>
            </w:pPr>
            <w:r w:rsidRPr="00F30380">
              <w:rPr>
                <w:rFonts w:eastAsia="Times New Roman"/>
                <w:strike/>
                <w:color w:val="000000"/>
              </w:rPr>
              <w:t>text</w:t>
            </w:r>
          </w:p>
        </w:tc>
        <w:tc>
          <w:tcPr>
            <w:tcW w:w="2218" w:type="pct"/>
            <w:tcBorders>
              <w:top w:val="nil"/>
              <w:left w:val="nil"/>
              <w:bottom w:val="single" w:sz="4" w:space="0" w:color="auto"/>
              <w:right w:val="single" w:sz="4" w:space="0" w:color="auto"/>
            </w:tcBorders>
            <w:shd w:val="clear" w:color="auto" w:fill="auto"/>
            <w:noWrap/>
            <w:vAlign w:val="bottom"/>
          </w:tcPr>
          <w:p w14:paraId="3BCAA46F" w14:textId="77777777" w:rsidR="00407BA6" w:rsidRPr="00F30380" w:rsidRDefault="00407BA6" w:rsidP="00D521E2">
            <w:pPr>
              <w:spacing w:after="0" w:line="240" w:lineRule="auto"/>
              <w:rPr>
                <w:rFonts w:eastAsia="Times New Roman"/>
                <w:strike/>
                <w:color w:val="000000"/>
              </w:rPr>
            </w:pPr>
            <w:r w:rsidRPr="00F30380">
              <w:rPr>
                <w:rFonts w:eastAsia="Times New Roman"/>
                <w:strike/>
                <w:color w:val="000000"/>
              </w:rPr>
              <w:t>2066933031</w:t>
            </w:r>
          </w:p>
        </w:tc>
      </w:tr>
    </w:tbl>
    <w:p w14:paraId="3C3805C3" w14:textId="77777777" w:rsidR="00407BA6" w:rsidRDefault="00407BA6" w:rsidP="00E575FE"/>
    <w:tbl>
      <w:tblPr>
        <w:tblW w:w="5000" w:type="pct"/>
        <w:tblLayout w:type="fixed"/>
        <w:tblLook w:val="04A0" w:firstRow="1" w:lastRow="0" w:firstColumn="1" w:lastColumn="0" w:noHBand="0" w:noVBand="1"/>
      </w:tblPr>
      <w:tblGrid>
        <w:gridCol w:w="2988"/>
        <w:gridCol w:w="2250"/>
        <w:gridCol w:w="4338"/>
      </w:tblGrid>
      <w:tr w:rsidR="006F5897" w:rsidRPr="00742FEF" w14:paraId="10BA95DB" w14:textId="77777777" w:rsidTr="006F5897">
        <w:trPr>
          <w:trHeight w:val="300"/>
        </w:trPr>
        <w:tc>
          <w:tcPr>
            <w:tcW w:w="1560" w:type="pct"/>
            <w:tcBorders>
              <w:top w:val="single" w:sz="4" w:space="0" w:color="auto"/>
              <w:left w:val="single" w:sz="4" w:space="0" w:color="auto"/>
              <w:bottom w:val="single" w:sz="4" w:space="0" w:color="auto"/>
              <w:right w:val="single" w:sz="4" w:space="0" w:color="auto"/>
            </w:tcBorders>
            <w:shd w:val="clear" w:color="auto" w:fill="1F497D" w:themeFill="text2"/>
            <w:noWrap/>
            <w:vAlign w:val="bottom"/>
            <w:hideMark/>
          </w:tcPr>
          <w:p w14:paraId="4C41D4D8" w14:textId="77777777" w:rsidR="006F5897" w:rsidRPr="00A43FB7" w:rsidRDefault="006F5897" w:rsidP="00D521E2">
            <w:pPr>
              <w:spacing w:after="0" w:line="240" w:lineRule="auto"/>
              <w:rPr>
                <w:rFonts w:eastAsia="Times New Roman"/>
                <w:b/>
                <w:bCs/>
                <w:color w:val="FFFFFF"/>
              </w:rPr>
            </w:pPr>
            <w:commentRangeStart w:id="43"/>
            <w:r>
              <w:rPr>
                <w:rFonts w:eastAsia="Times New Roman"/>
                <w:b/>
                <w:bCs/>
                <w:color w:val="FFFFFF"/>
              </w:rPr>
              <w:t>Contacts</w:t>
            </w:r>
            <w:commentRangeEnd w:id="43"/>
            <w:r w:rsidR="009245EA">
              <w:rPr>
                <w:rStyle w:val="CommentReference"/>
              </w:rPr>
              <w:commentReference w:id="43"/>
            </w:r>
            <w:r>
              <w:rPr>
                <w:rFonts w:eastAsia="Times New Roman"/>
                <w:b/>
                <w:bCs/>
                <w:color w:val="FFFFFF"/>
              </w:rPr>
              <w:t xml:space="preserve"> Attribute</w:t>
            </w:r>
          </w:p>
        </w:tc>
        <w:tc>
          <w:tcPr>
            <w:tcW w:w="1175" w:type="pct"/>
            <w:tcBorders>
              <w:top w:val="single" w:sz="4" w:space="0" w:color="auto"/>
              <w:left w:val="nil"/>
              <w:bottom w:val="single" w:sz="4" w:space="0" w:color="auto"/>
              <w:right w:val="single" w:sz="4" w:space="0" w:color="auto"/>
            </w:tcBorders>
            <w:shd w:val="clear" w:color="auto" w:fill="1F497D" w:themeFill="text2"/>
            <w:noWrap/>
            <w:vAlign w:val="bottom"/>
            <w:hideMark/>
          </w:tcPr>
          <w:p w14:paraId="148F357E" w14:textId="77777777" w:rsidR="006F5897" w:rsidRPr="00A43FB7" w:rsidRDefault="006F5897" w:rsidP="00D521E2">
            <w:pPr>
              <w:spacing w:after="0" w:line="240" w:lineRule="auto"/>
              <w:rPr>
                <w:rFonts w:eastAsia="Times New Roman"/>
                <w:b/>
                <w:bCs/>
                <w:color w:val="FFFFFF"/>
              </w:rPr>
            </w:pPr>
            <w:r w:rsidRPr="00A43FB7">
              <w:rPr>
                <w:rFonts w:eastAsia="Times New Roman"/>
                <w:b/>
                <w:bCs/>
                <w:color w:val="FFFFFF"/>
              </w:rPr>
              <w:t>Value</w:t>
            </w:r>
          </w:p>
        </w:tc>
        <w:tc>
          <w:tcPr>
            <w:tcW w:w="2265" w:type="pct"/>
            <w:tcBorders>
              <w:top w:val="single" w:sz="4" w:space="0" w:color="auto"/>
              <w:left w:val="nil"/>
              <w:bottom w:val="single" w:sz="4" w:space="0" w:color="auto"/>
              <w:right w:val="single" w:sz="4" w:space="0" w:color="auto"/>
            </w:tcBorders>
            <w:shd w:val="clear" w:color="auto" w:fill="1F497D" w:themeFill="text2"/>
            <w:noWrap/>
            <w:vAlign w:val="bottom"/>
            <w:hideMark/>
          </w:tcPr>
          <w:p w14:paraId="5503E024" w14:textId="77777777" w:rsidR="006F5897" w:rsidRPr="00A43FB7" w:rsidRDefault="006F5897" w:rsidP="00D521E2">
            <w:pPr>
              <w:spacing w:after="0" w:line="240" w:lineRule="auto"/>
              <w:rPr>
                <w:rFonts w:eastAsia="Times New Roman"/>
                <w:b/>
                <w:bCs/>
                <w:color w:val="FFFFFF"/>
              </w:rPr>
            </w:pPr>
            <w:r w:rsidRPr="00A43FB7">
              <w:rPr>
                <w:rFonts w:eastAsia="Times New Roman"/>
                <w:b/>
                <w:bCs/>
                <w:color w:val="FFFFFF"/>
              </w:rPr>
              <w:t>Example</w:t>
            </w:r>
            <w:r>
              <w:rPr>
                <w:rFonts w:eastAsia="Times New Roman"/>
                <w:b/>
                <w:bCs/>
                <w:color w:val="FFFFFF"/>
              </w:rPr>
              <w:t xml:space="preserve"> - Description</w:t>
            </w:r>
          </w:p>
        </w:tc>
      </w:tr>
      <w:tr w:rsidR="00742FEF" w:rsidRPr="00742FEF" w14:paraId="177ACDE8" w14:textId="77777777" w:rsidTr="006F5897">
        <w:trPr>
          <w:trHeight w:val="300"/>
        </w:trPr>
        <w:tc>
          <w:tcPr>
            <w:tcW w:w="1560" w:type="pct"/>
            <w:tcBorders>
              <w:top w:val="nil"/>
              <w:left w:val="single" w:sz="4" w:space="0" w:color="auto"/>
              <w:bottom w:val="single" w:sz="4" w:space="0" w:color="auto"/>
              <w:right w:val="single" w:sz="4" w:space="0" w:color="auto"/>
            </w:tcBorders>
            <w:shd w:val="clear" w:color="auto" w:fill="auto"/>
            <w:noWrap/>
            <w:vAlign w:val="bottom"/>
            <w:hideMark/>
          </w:tcPr>
          <w:p w14:paraId="61139EB1" w14:textId="77777777" w:rsidR="00742FEF" w:rsidRPr="00723268" w:rsidRDefault="00742FEF" w:rsidP="00742FEF">
            <w:pPr>
              <w:spacing w:after="0" w:line="240" w:lineRule="auto"/>
              <w:rPr>
                <w:rFonts w:eastAsia="Times New Roman"/>
                <w:strike/>
                <w:color w:val="000000"/>
              </w:rPr>
            </w:pPr>
            <w:proofErr w:type="spellStart"/>
            <w:r w:rsidRPr="00723268">
              <w:rPr>
                <w:rFonts w:eastAsia="Times New Roman"/>
                <w:strike/>
                <w:color w:val="000000"/>
              </w:rPr>
              <w:t>Seq</w:t>
            </w:r>
            <w:proofErr w:type="spellEnd"/>
          </w:p>
        </w:tc>
        <w:tc>
          <w:tcPr>
            <w:tcW w:w="1175" w:type="pct"/>
            <w:tcBorders>
              <w:top w:val="nil"/>
              <w:left w:val="nil"/>
              <w:bottom w:val="single" w:sz="4" w:space="0" w:color="auto"/>
              <w:right w:val="single" w:sz="4" w:space="0" w:color="auto"/>
            </w:tcBorders>
            <w:shd w:val="clear" w:color="auto" w:fill="auto"/>
            <w:noWrap/>
            <w:vAlign w:val="bottom"/>
            <w:hideMark/>
          </w:tcPr>
          <w:p w14:paraId="48BBC59D" w14:textId="77777777" w:rsidR="00742FEF" w:rsidRPr="00723268" w:rsidRDefault="00742FEF" w:rsidP="00742FEF">
            <w:pPr>
              <w:spacing w:after="0" w:line="240" w:lineRule="auto"/>
              <w:rPr>
                <w:rFonts w:eastAsia="Times New Roman"/>
                <w:strike/>
                <w:color w:val="000000"/>
              </w:rPr>
            </w:pPr>
            <w:r w:rsidRPr="00723268">
              <w:rPr>
                <w:rFonts w:eastAsia="Times New Roman"/>
                <w:strike/>
                <w:color w:val="000000"/>
              </w:rPr>
              <w:t>Number</w:t>
            </w:r>
          </w:p>
        </w:tc>
        <w:tc>
          <w:tcPr>
            <w:tcW w:w="2265" w:type="pct"/>
            <w:tcBorders>
              <w:top w:val="nil"/>
              <w:left w:val="nil"/>
              <w:bottom w:val="single" w:sz="4" w:space="0" w:color="auto"/>
              <w:right w:val="single" w:sz="4" w:space="0" w:color="auto"/>
            </w:tcBorders>
            <w:shd w:val="clear" w:color="auto" w:fill="auto"/>
            <w:noWrap/>
            <w:vAlign w:val="bottom"/>
            <w:hideMark/>
          </w:tcPr>
          <w:p w14:paraId="669905A7" w14:textId="77777777" w:rsidR="00742FEF" w:rsidRPr="00723268" w:rsidRDefault="00742FEF" w:rsidP="00742FEF">
            <w:pPr>
              <w:spacing w:after="0" w:line="240" w:lineRule="auto"/>
              <w:rPr>
                <w:rFonts w:eastAsia="Times New Roman"/>
                <w:strike/>
                <w:color w:val="000000"/>
              </w:rPr>
            </w:pPr>
            <w:r w:rsidRPr="00723268">
              <w:rPr>
                <w:rFonts w:eastAsia="Times New Roman"/>
                <w:strike/>
                <w:color w:val="000000"/>
              </w:rPr>
              <w:t>Auto incremented number of Contacts</w:t>
            </w:r>
          </w:p>
        </w:tc>
      </w:tr>
      <w:tr w:rsidR="00742FEF" w:rsidRPr="00742FEF" w14:paraId="1A4960AF" w14:textId="77777777" w:rsidTr="006F5897">
        <w:trPr>
          <w:trHeight w:val="300"/>
        </w:trPr>
        <w:tc>
          <w:tcPr>
            <w:tcW w:w="1560" w:type="pct"/>
            <w:tcBorders>
              <w:top w:val="nil"/>
              <w:left w:val="single" w:sz="4" w:space="0" w:color="auto"/>
              <w:bottom w:val="single" w:sz="4" w:space="0" w:color="auto"/>
              <w:right w:val="single" w:sz="4" w:space="0" w:color="auto"/>
            </w:tcBorders>
            <w:shd w:val="clear" w:color="auto" w:fill="auto"/>
            <w:noWrap/>
            <w:vAlign w:val="bottom"/>
            <w:hideMark/>
          </w:tcPr>
          <w:p w14:paraId="5D3A08E2" w14:textId="77777777" w:rsidR="00742FEF" w:rsidRPr="00742FEF" w:rsidRDefault="00742FEF" w:rsidP="00742FEF">
            <w:pPr>
              <w:spacing w:after="0" w:line="240" w:lineRule="auto"/>
              <w:rPr>
                <w:rFonts w:eastAsia="Times New Roman"/>
                <w:color w:val="000000"/>
              </w:rPr>
            </w:pPr>
            <w:r w:rsidRPr="00742FEF">
              <w:rPr>
                <w:rFonts w:eastAsia="Times New Roman"/>
                <w:color w:val="000000"/>
              </w:rPr>
              <w:t>id="C6UJ9A001COK"</w:t>
            </w:r>
          </w:p>
        </w:tc>
        <w:tc>
          <w:tcPr>
            <w:tcW w:w="1175" w:type="pct"/>
            <w:tcBorders>
              <w:top w:val="nil"/>
              <w:left w:val="nil"/>
              <w:bottom w:val="single" w:sz="4" w:space="0" w:color="auto"/>
              <w:right w:val="single" w:sz="4" w:space="0" w:color="auto"/>
            </w:tcBorders>
            <w:shd w:val="clear" w:color="auto" w:fill="auto"/>
            <w:noWrap/>
            <w:vAlign w:val="bottom"/>
            <w:hideMark/>
          </w:tcPr>
          <w:p w14:paraId="1673AA82" w14:textId="77777777" w:rsidR="00742FEF" w:rsidRPr="00742FEF" w:rsidRDefault="00742FEF" w:rsidP="00742FEF">
            <w:pPr>
              <w:spacing w:after="0" w:line="240" w:lineRule="auto"/>
              <w:rPr>
                <w:rFonts w:eastAsia="Times New Roman"/>
                <w:color w:val="000000"/>
              </w:rPr>
            </w:pPr>
            <w:r w:rsidRPr="00742FEF">
              <w:rPr>
                <w:rFonts w:eastAsia="Times New Roman"/>
                <w:color w:val="000000"/>
              </w:rPr>
              <w:t> </w:t>
            </w:r>
            <w:r w:rsidR="006F5897">
              <w:rPr>
                <w:rFonts w:eastAsia="Times New Roman"/>
                <w:color w:val="000000"/>
              </w:rPr>
              <w:t>Text</w:t>
            </w:r>
          </w:p>
        </w:tc>
        <w:tc>
          <w:tcPr>
            <w:tcW w:w="2265" w:type="pct"/>
            <w:tcBorders>
              <w:top w:val="nil"/>
              <w:left w:val="nil"/>
              <w:bottom w:val="single" w:sz="4" w:space="0" w:color="auto"/>
              <w:right w:val="single" w:sz="4" w:space="0" w:color="auto"/>
            </w:tcBorders>
            <w:shd w:val="clear" w:color="auto" w:fill="auto"/>
            <w:noWrap/>
            <w:vAlign w:val="bottom"/>
            <w:hideMark/>
          </w:tcPr>
          <w:p w14:paraId="6E60FFFC" w14:textId="77777777" w:rsidR="00742FEF" w:rsidRPr="00742FEF" w:rsidRDefault="006F5897" w:rsidP="00742FEF">
            <w:pPr>
              <w:spacing w:after="0" w:line="240" w:lineRule="auto"/>
              <w:rPr>
                <w:rFonts w:eastAsia="Times New Roman"/>
                <w:color w:val="000000"/>
              </w:rPr>
            </w:pPr>
            <w:r>
              <w:rPr>
                <w:rFonts w:eastAsia="Times New Roman"/>
                <w:color w:val="000000"/>
              </w:rPr>
              <w:t>Contact.ID</w:t>
            </w:r>
          </w:p>
        </w:tc>
      </w:tr>
      <w:tr w:rsidR="00742FEF" w:rsidRPr="00742FEF" w14:paraId="444CECF7" w14:textId="77777777" w:rsidTr="006F5897">
        <w:trPr>
          <w:trHeight w:val="300"/>
        </w:trPr>
        <w:tc>
          <w:tcPr>
            <w:tcW w:w="1560" w:type="pct"/>
            <w:tcBorders>
              <w:top w:val="nil"/>
              <w:left w:val="single" w:sz="4" w:space="0" w:color="auto"/>
              <w:bottom w:val="single" w:sz="4" w:space="0" w:color="auto"/>
              <w:right w:val="single" w:sz="4" w:space="0" w:color="auto"/>
            </w:tcBorders>
            <w:shd w:val="clear" w:color="auto" w:fill="auto"/>
            <w:noWrap/>
            <w:vAlign w:val="bottom"/>
            <w:hideMark/>
          </w:tcPr>
          <w:p w14:paraId="0C0ED00D" w14:textId="77777777" w:rsidR="00742FEF" w:rsidRPr="00742FEF" w:rsidRDefault="00742FEF" w:rsidP="00742FEF">
            <w:pPr>
              <w:spacing w:after="0" w:line="240" w:lineRule="auto"/>
              <w:rPr>
                <w:rFonts w:eastAsia="Times New Roman"/>
                <w:color w:val="000000"/>
              </w:rPr>
            </w:pPr>
            <w:r w:rsidRPr="00742FEF">
              <w:rPr>
                <w:rFonts w:eastAsia="Times New Roman"/>
                <w:color w:val="000000"/>
              </w:rPr>
              <w:t>email="cabdi@fcrealtyad.com"</w:t>
            </w:r>
          </w:p>
        </w:tc>
        <w:tc>
          <w:tcPr>
            <w:tcW w:w="1175" w:type="pct"/>
            <w:tcBorders>
              <w:top w:val="nil"/>
              <w:left w:val="nil"/>
              <w:bottom w:val="single" w:sz="4" w:space="0" w:color="auto"/>
              <w:right w:val="single" w:sz="4" w:space="0" w:color="auto"/>
            </w:tcBorders>
            <w:shd w:val="clear" w:color="auto" w:fill="auto"/>
            <w:noWrap/>
            <w:vAlign w:val="bottom"/>
            <w:hideMark/>
          </w:tcPr>
          <w:p w14:paraId="2F503839" w14:textId="77777777" w:rsidR="00742FEF" w:rsidRPr="00742FEF" w:rsidRDefault="00742FEF" w:rsidP="00742FEF">
            <w:pPr>
              <w:spacing w:after="0" w:line="240" w:lineRule="auto"/>
              <w:rPr>
                <w:rFonts w:eastAsia="Times New Roman"/>
                <w:color w:val="000000"/>
              </w:rPr>
            </w:pPr>
            <w:r w:rsidRPr="00742FEF">
              <w:rPr>
                <w:rFonts w:eastAsia="Times New Roman"/>
                <w:color w:val="000000"/>
              </w:rPr>
              <w:t> </w:t>
            </w:r>
            <w:r w:rsidR="006F5897">
              <w:rPr>
                <w:rFonts w:eastAsia="Times New Roman"/>
                <w:color w:val="000000"/>
              </w:rPr>
              <w:t>Text</w:t>
            </w:r>
          </w:p>
        </w:tc>
        <w:tc>
          <w:tcPr>
            <w:tcW w:w="2265" w:type="pct"/>
            <w:tcBorders>
              <w:top w:val="nil"/>
              <w:left w:val="nil"/>
              <w:bottom w:val="single" w:sz="4" w:space="0" w:color="auto"/>
              <w:right w:val="single" w:sz="4" w:space="0" w:color="auto"/>
            </w:tcBorders>
            <w:shd w:val="clear" w:color="auto" w:fill="auto"/>
            <w:noWrap/>
            <w:vAlign w:val="bottom"/>
            <w:hideMark/>
          </w:tcPr>
          <w:p w14:paraId="3389B0B5" w14:textId="77777777" w:rsidR="00742FEF" w:rsidRPr="00742FEF" w:rsidRDefault="006F5897" w:rsidP="00742FEF">
            <w:pPr>
              <w:spacing w:after="0" w:line="240" w:lineRule="auto"/>
              <w:rPr>
                <w:rFonts w:eastAsia="Times New Roman"/>
                <w:color w:val="000000"/>
              </w:rPr>
            </w:pPr>
            <w:proofErr w:type="spellStart"/>
            <w:r>
              <w:rPr>
                <w:rFonts w:eastAsia="Times New Roman"/>
                <w:color w:val="000000"/>
              </w:rPr>
              <w:t>Contact.Email</w:t>
            </w:r>
            <w:proofErr w:type="spellEnd"/>
          </w:p>
        </w:tc>
      </w:tr>
      <w:tr w:rsidR="00742FEF" w:rsidRPr="00742FEF" w14:paraId="3E610766" w14:textId="77777777" w:rsidTr="006F5897">
        <w:trPr>
          <w:trHeight w:val="300"/>
        </w:trPr>
        <w:tc>
          <w:tcPr>
            <w:tcW w:w="1560" w:type="pct"/>
            <w:tcBorders>
              <w:top w:val="nil"/>
              <w:left w:val="single" w:sz="4" w:space="0" w:color="auto"/>
              <w:bottom w:val="single" w:sz="4" w:space="0" w:color="auto"/>
              <w:right w:val="single" w:sz="4" w:space="0" w:color="auto"/>
            </w:tcBorders>
            <w:shd w:val="clear" w:color="auto" w:fill="auto"/>
            <w:noWrap/>
            <w:vAlign w:val="bottom"/>
            <w:hideMark/>
          </w:tcPr>
          <w:p w14:paraId="562B9812" w14:textId="77777777" w:rsidR="00742FEF" w:rsidRPr="00742FEF" w:rsidRDefault="00742FEF" w:rsidP="00742FEF">
            <w:pPr>
              <w:spacing w:after="0" w:line="240" w:lineRule="auto"/>
              <w:rPr>
                <w:rFonts w:eastAsia="Times New Roman"/>
                <w:color w:val="000000"/>
              </w:rPr>
            </w:pPr>
            <w:proofErr w:type="spellStart"/>
            <w:r w:rsidRPr="00742FEF">
              <w:rPr>
                <w:rFonts w:eastAsia="Times New Roman"/>
                <w:color w:val="000000"/>
              </w:rPr>
              <w:t>orgid</w:t>
            </w:r>
            <w:proofErr w:type="spellEnd"/>
            <w:r w:rsidRPr="00742FEF">
              <w:rPr>
                <w:rFonts w:eastAsia="Times New Roman"/>
                <w:color w:val="000000"/>
              </w:rPr>
              <w:t>="A6UJ9A000N3W"</w:t>
            </w:r>
          </w:p>
        </w:tc>
        <w:tc>
          <w:tcPr>
            <w:tcW w:w="1175" w:type="pct"/>
            <w:tcBorders>
              <w:top w:val="nil"/>
              <w:left w:val="nil"/>
              <w:bottom w:val="single" w:sz="4" w:space="0" w:color="auto"/>
              <w:right w:val="single" w:sz="4" w:space="0" w:color="auto"/>
            </w:tcBorders>
            <w:shd w:val="clear" w:color="auto" w:fill="auto"/>
            <w:noWrap/>
            <w:vAlign w:val="bottom"/>
            <w:hideMark/>
          </w:tcPr>
          <w:p w14:paraId="6175CA4C" w14:textId="77777777" w:rsidR="00742FEF" w:rsidRPr="00742FEF" w:rsidRDefault="00742FEF" w:rsidP="00742FEF">
            <w:pPr>
              <w:spacing w:after="0" w:line="240" w:lineRule="auto"/>
              <w:rPr>
                <w:rFonts w:eastAsia="Times New Roman"/>
                <w:color w:val="000000"/>
              </w:rPr>
            </w:pPr>
            <w:r w:rsidRPr="00742FEF">
              <w:rPr>
                <w:rFonts w:eastAsia="Times New Roman"/>
                <w:color w:val="000000"/>
              </w:rPr>
              <w:t> </w:t>
            </w:r>
            <w:r w:rsidR="006F5897">
              <w:rPr>
                <w:rFonts w:eastAsia="Times New Roman"/>
                <w:color w:val="000000"/>
              </w:rPr>
              <w:t>Text</w:t>
            </w:r>
          </w:p>
        </w:tc>
        <w:tc>
          <w:tcPr>
            <w:tcW w:w="2265" w:type="pct"/>
            <w:tcBorders>
              <w:top w:val="nil"/>
              <w:left w:val="nil"/>
              <w:bottom w:val="single" w:sz="4" w:space="0" w:color="auto"/>
              <w:right w:val="single" w:sz="4" w:space="0" w:color="auto"/>
            </w:tcBorders>
            <w:shd w:val="clear" w:color="auto" w:fill="auto"/>
            <w:noWrap/>
            <w:vAlign w:val="bottom"/>
            <w:hideMark/>
          </w:tcPr>
          <w:p w14:paraId="7EDEA4B1" w14:textId="77777777" w:rsidR="00742FEF" w:rsidRPr="00742FEF" w:rsidRDefault="006F5897" w:rsidP="00742FEF">
            <w:pPr>
              <w:spacing w:after="0" w:line="240" w:lineRule="auto"/>
              <w:rPr>
                <w:rFonts w:eastAsia="Times New Roman"/>
                <w:color w:val="000000"/>
              </w:rPr>
            </w:pPr>
            <w:proofErr w:type="spellStart"/>
            <w:r>
              <w:rPr>
                <w:rFonts w:eastAsia="Times New Roman"/>
                <w:color w:val="000000"/>
              </w:rPr>
              <w:t>Contact.</w:t>
            </w:r>
            <w:r w:rsidRPr="006F5897">
              <w:rPr>
                <w:rFonts w:eastAsia="Times New Roman"/>
                <w:color w:val="000000"/>
              </w:rPr>
              <w:t>Account</w:t>
            </w:r>
            <w:proofErr w:type="spellEnd"/>
          </w:p>
        </w:tc>
      </w:tr>
      <w:tr w:rsidR="00742FEF" w:rsidRPr="00742FEF" w14:paraId="2DAE51FF" w14:textId="77777777" w:rsidTr="006F5897">
        <w:trPr>
          <w:trHeight w:val="300"/>
        </w:trPr>
        <w:tc>
          <w:tcPr>
            <w:tcW w:w="1560" w:type="pct"/>
            <w:tcBorders>
              <w:top w:val="nil"/>
              <w:left w:val="single" w:sz="4" w:space="0" w:color="auto"/>
              <w:bottom w:val="single" w:sz="4" w:space="0" w:color="auto"/>
              <w:right w:val="single" w:sz="4" w:space="0" w:color="auto"/>
            </w:tcBorders>
            <w:shd w:val="clear" w:color="auto" w:fill="auto"/>
            <w:noWrap/>
            <w:vAlign w:val="bottom"/>
            <w:hideMark/>
          </w:tcPr>
          <w:p w14:paraId="2B659984" w14:textId="77777777" w:rsidR="00742FEF" w:rsidRPr="00742FEF" w:rsidRDefault="00742FEF" w:rsidP="00742FEF">
            <w:pPr>
              <w:spacing w:after="0" w:line="240" w:lineRule="auto"/>
              <w:rPr>
                <w:rFonts w:eastAsia="Times New Roman"/>
                <w:color w:val="000000"/>
              </w:rPr>
            </w:pPr>
            <w:proofErr w:type="spellStart"/>
            <w:r w:rsidRPr="00742FEF">
              <w:rPr>
                <w:rFonts w:eastAsia="Times New Roman"/>
                <w:color w:val="000000"/>
              </w:rPr>
              <w:t>lastName</w:t>
            </w:r>
            <w:proofErr w:type="spellEnd"/>
            <w:r w:rsidRPr="00742FEF">
              <w:rPr>
                <w:rFonts w:eastAsia="Times New Roman"/>
                <w:color w:val="000000"/>
              </w:rPr>
              <w:t>="</w:t>
            </w:r>
            <w:proofErr w:type="spellStart"/>
            <w:r w:rsidRPr="00742FEF">
              <w:rPr>
                <w:rFonts w:eastAsia="Times New Roman"/>
                <w:color w:val="000000"/>
              </w:rPr>
              <w:t>Abdi</w:t>
            </w:r>
            <w:proofErr w:type="spellEnd"/>
            <w:r w:rsidRPr="00742FEF">
              <w:rPr>
                <w:rFonts w:eastAsia="Times New Roman"/>
                <w:color w:val="000000"/>
              </w:rPr>
              <w:t>"</w:t>
            </w:r>
          </w:p>
        </w:tc>
        <w:tc>
          <w:tcPr>
            <w:tcW w:w="1175" w:type="pct"/>
            <w:tcBorders>
              <w:top w:val="nil"/>
              <w:left w:val="nil"/>
              <w:bottom w:val="single" w:sz="4" w:space="0" w:color="auto"/>
              <w:right w:val="single" w:sz="4" w:space="0" w:color="auto"/>
            </w:tcBorders>
            <w:shd w:val="clear" w:color="auto" w:fill="auto"/>
            <w:noWrap/>
            <w:vAlign w:val="bottom"/>
            <w:hideMark/>
          </w:tcPr>
          <w:p w14:paraId="73BF1F09" w14:textId="77777777" w:rsidR="00742FEF" w:rsidRPr="00742FEF" w:rsidRDefault="00742FEF" w:rsidP="00742FEF">
            <w:pPr>
              <w:spacing w:after="0" w:line="240" w:lineRule="auto"/>
              <w:rPr>
                <w:rFonts w:eastAsia="Times New Roman"/>
                <w:color w:val="000000"/>
              </w:rPr>
            </w:pPr>
            <w:r w:rsidRPr="00742FEF">
              <w:rPr>
                <w:rFonts w:eastAsia="Times New Roman"/>
                <w:color w:val="000000"/>
              </w:rPr>
              <w:t> </w:t>
            </w:r>
            <w:r w:rsidR="006F5897">
              <w:rPr>
                <w:rFonts w:eastAsia="Times New Roman"/>
                <w:color w:val="000000"/>
              </w:rPr>
              <w:t>Text</w:t>
            </w:r>
          </w:p>
        </w:tc>
        <w:tc>
          <w:tcPr>
            <w:tcW w:w="2265" w:type="pct"/>
            <w:tcBorders>
              <w:top w:val="nil"/>
              <w:left w:val="nil"/>
              <w:bottom w:val="single" w:sz="4" w:space="0" w:color="auto"/>
              <w:right w:val="single" w:sz="4" w:space="0" w:color="auto"/>
            </w:tcBorders>
            <w:shd w:val="clear" w:color="auto" w:fill="auto"/>
            <w:noWrap/>
            <w:vAlign w:val="bottom"/>
            <w:hideMark/>
          </w:tcPr>
          <w:p w14:paraId="0616A46B" w14:textId="77777777" w:rsidR="00742FEF" w:rsidRPr="00742FEF" w:rsidRDefault="006F5897" w:rsidP="00742FEF">
            <w:pPr>
              <w:spacing w:after="0" w:line="240" w:lineRule="auto"/>
              <w:rPr>
                <w:rFonts w:eastAsia="Times New Roman"/>
                <w:color w:val="000000"/>
              </w:rPr>
            </w:pPr>
            <w:proofErr w:type="spellStart"/>
            <w:r>
              <w:rPr>
                <w:rFonts w:eastAsia="Times New Roman"/>
                <w:color w:val="000000"/>
              </w:rPr>
              <w:t>Contact.LastName</w:t>
            </w:r>
            <w:proofErr w:type="spellEnd"/>
          </w:p>
        </w:tc>
      </w:tr>
      <w:tr w:rsidR="00742FEF" w:rsidRPr="00742FEF" w14:paraId="2F6A387A" w14:textId="77777777" w:rsidTr="006F5897">
        <w:trPr>
          <w:trHeight w:val="300"/>
        </w:trPr>
        <w:tc>
          <w:tcPr>
            <w:tcW w:w="1560" w:type="pct"/>
            <w:tcBorders>
              <w:top w:val="nil"/>
              <w:left w:val="single" w:sz="4" w:space="0" w:color="auto"/>
              <w:bottom w:val="single" w:sz="4" w:space="0" w:color="auto"/>
              <w:right w:val="single" w:sz="4" w:space="0" w:color="auto"/>
            </w:tcBorders>
            <w:shd w:val="clear" w:color="auto" w:fill="auto"/>
            <w:noWrap/>
            <w:vAlign w:val="bottom"/>
            <w:hideMark/>
          </w:tcPr>
          <w:p w14:paraId="138C7529" w14:textId="77777777" w:rsidR="00742FEF" w:rsidRPr="00742FEF" w:rsidRDefault="00742FEF" w:rsidP="00742FEF">
            <w:pPr>
              <w:spacing w:after="0" w:line="240" w:lineRule="auto"/>
              <w:rPr>
                <w:rFonts w:eastAsia="Times New Roman"/>
                <w:color w:val="000000"/>
              </w:rPr>
            </w:pPr>
            <w:proofErr w:type="spellStart"/>
            <w:r w:rsidRPr="00742FEF">
              <w:rPr>
                <w:rFonts w:eastAsia="Times New Roman"/>
                <w:color w:val="000000"/>
              </w:rPr>
              <w:t>firstName</w:t>
            </w:r>
            <w:proofErr w:type="spellEnd"/>
            <w:r w:rsidRPr="00742FEF">
              <w:rPr>
                <w:rFonts w:eastAsia="Times New Roman"/>
                <w:color w:val="000000"/>
              </w:rPr>
              <w:t>="Charles"</w:t>
            </w:r>
          </w:p>
        </w:tc>
        <w:tc>
          <w:tcPr>
            <w:tcW w:w="1175" w:type="pct"/>
            <w:tcBorders>
              <w:top w:val="nil"/>
              <w:left w:val="nil"/>
              <w:bottom w:val="single" w:sz="4" w:space="0" w:color="auto"/>
              <w:right w:val="single" w:sz="4" w:space="0" w:color="auto"/>
            </w:tcBorders>
            <w:shd w:val="clear" w:color="auto" w:fill="auto"/>
            <w:noWrap/>
            <w:vAlign w:val="bottom"/>
            <w:hideMark/>
          </w:tcPr>
          <w:p w14:paraId="0E77715A" w14:textId="77777777" w:rsidR="00742FEF" w:rsidRPr="00742FEF" w:rsidRDefault="00742FEF" w:rsidP="00742FEF">
            <w:pPr>
              <w:spacing w:after="0" w:line="240" w:lineRule="auto"/>
              <w:rPr>
                <w:rFonts w:eastAsia="Times New Roman"/>
                <w:color w:val="000000"/>
              </w:rPr>
            </w:pPr>
            <w:r w:rsidRPr="00742FEF">
              <w:rPr>
                <w:rFonts w:eastAsia="Times New Roman"/>
                <w:color w:val="000000"/>
              </w:rPr>
              <w:t> </w:t>
            </w:r>
            <w:r w:rsidR="006F5897">
              <w:rPr>
                <w:rFonts w:eastAsia="Times New Roman"/>
                <w:color w:val="000000"/>
              </w:rPr>
              <w:t>Text</w:t>
            </w:r>
          </w:p>
        </w:tc>
        <w:tc>
          <w:tcPr>
            <w:tcW w:w="2265" w:type="pct"/>
            <w:tcBorders>
              <w:top w:val="nil"/>
              <w:left w:val="nil"/>
              <w:bottom w:val="single" w:sz="4" w:space="0" w:color="auto"/>
              <w:right w:val="single" w:sz="4" w:space="0" w:color="auto"/>
            </w:tcBorders>
            <w:shd w:val="clear" w:color="auto" w:fill="auto"/>
            <w:noWrap/>
            <w:vAlign w:val="bottom"/>
            <w:hideMark/>
          </w:tcPr>
          <w:p w14:paraId="174439CD" w14:textId="77777777" w:rsidR="00742FEF" w:rsidRPr="00742FEF" w:rsidRDefault="006F5897" w:rsidP="00742FEF">
            <w:pPr>
              <w:spacing w:after="0" w:line="240" w:lineRule="auto"/>
              <w:rPr>
                <w:rFonts w:eastAsia="Times New Roman"/>
                <w:color w:val="000000"/>
              </w:rPr>
            </w:pPr>
            <w:proofErr w:type="spellStart"/>
            <w:r>
              <w:rPr>
                <w:rFonts w:eastAsia="Times New Roman"/>
                <w:color w:val="000000"/>
              </w:rPr>
              <w:t>Contact.FirstName</w:t>
            </w:r>
            <w:proofErr w:type="spellEnd"/>
          </w:p>
        </w:tc>
      </w:tr>
      <w:tr w:rsidR="00742FEF" w:rsidRPr="00742FEF" w14:paraId="0A6323F4" w14:textId="77777777" w:rsidTr="006F5897">
        <w:trPr>
          <w:trHeight w:val="300"/>
        </w:trPr>
        <w:tc>
          <w:tcPr>
            <w:tcW w:w="1560" w:type="pct"/>
            <w:tcBorders>
              <w:top w:val="nil"/>
              <w:left w:val="single" w:sz="4" w:space="0" w:color="auto"/>
              <w:bottom w:val="single" w:sz="4" w:space="0" w:color="auto"/>
              <w:right w:val="single" w:sz="4" w:space="0" w:color="auto"/>
            </w:tcBorders>
            <w:shd w:val="clear" w:color="auto" w:fill="auto"/>
            <w:noWrap/>
            <w:vAlign w:val="bottom"/>
            <w:hideMark/>
          </w:tcPr>
          <w:p w14:paraId="19057358" w14:textId="77777777" w:rsidR="00742FEF" w:rsidRPr="00742FEF" w:rsidRDefault="00742FEF" w:rsidP="00742FEF">
            <w:pPr>
              <w:spacing w:after="0" w:line="240" w:lineRule="auto"/>
              <w:rPr>
                <w:rFonts w:eastAsia="Times New Roman"/>
                <w:color w:val="000000"/>
              </w:rPr>
            </w:pPr>
            <w:r w:rsidRPr="00742FEF">
              <w:rPr>
                <w:rFonts w:eastAsia="Times New Roman"/>
                <w:color w:val="000000"/>
              </w:rPr>
              <w:t>prefix="Mr."</w:t>
            </w:r>
          </w:p>
        </w:tc>
        <w:tc>
          <w:tcPr>
            <w:tcW w:w="1175" w:type="pct"/>
            <w:tcBorders>
              <w:top w:val="nil"/>
              <w:left w:val="nil"/>
              <w:bottom w:val="single" w:sz="4" w:space="0" w:color="auto"/>
              <w:right w:val="single" w:sz="4" w:space="0" w:color="auto"/>
            </w:tcBorders>
            <w:shd w:val="clear" w:color="auto" w:fill="auto"/>
            <w:noWrap/>
            <w:vAlign w:val="bottom"/>
            <w:hideMark/>
          </w:tcPr>
          <w:p w14:paraId="0126B457" w14:textId="77777777" w:rsidR="00742FEF" w:rsidRPr="00742FEF" w:rsidRDefault="00742FEF" w:rsidP="00742FEF">
            <w:pPr>
              <w:spacing w:after="0" w:line="240" w:lineRule="auto"/>
              <w:rPr>
                <w:rFonts w:eastAsia="Times New Roman"/>
                <w:color w:val="000000"/>
              </w:rPr>
            </w:pPr>
            <w:r w:rsidRPr="00742FEF">
              <w:rPr>
                <w:rFonts w:eastAsia="Times New Roman"/>
                <w:color w:val="000000"/>
              </w:rPr>
              <w:t> </w:t>
            </w:r>
            <w:r w:rsidR="006F5897">
              <w:rPr>
                <w:rFonts w:eastAsia="Times New Roman"/>
                <w:color w:val="000000"/>
              </w:rPr>
              <w:t>Text</w:t>
            </w:r>
          </w:p>
        </w:tc>
        <w:tc>
          <w:tcPr>
            <w:tcW w:w="2265" w:type="pct"/>
            <w:tcBorders>
              <w:top w:val="nil"/>
              <w:left w:val="nil"/>
              <w:bottom w:val="single" w:sz="4" w:space="0" w:color="auto"/>
              <w:right w:val="single" w:sz="4" w:space="0" w:color="auto"/>
            </w:tcBorders>
            <w:shd w:val="clear" w:color="auto" w:fill="auto"/>
            <w:noWrap/>
            <w:vAlign w:val="bottom"/>
            <w:hideMark/>
          </w:tcPr>
          <w:p w14:paraId="44E11804" w14:textId="77777777" w:rsidR="00742FEF" w:rsidRPr="00742FEF" w:rsidRDefault="006F5897" w:rsidP="00742FEF">
            <w:pPr>
              <w:spacing w:after="0" w:line="240" w:lineRule="auto"/>
              <w:rPr>
                <w:rFonts w:eastAsia="Times New Roman"/>
                <w:color w:val="000000"/>
              </w:rPr>
            </w:pPr>
            <w:proofErr w:type="spellStart"/>
            <w:r>
              <w:rPr>
                <w:rFonts w:eastAsia="Times New Roman"/>
                <w:color w:val="000000"/>
              </w:rPr>
              <w:t>Contact.</w:t>
            </w:r>
            <w:r w:rsidRPr="006F5897">
              <w:rPr>
                <w:rFonts w:eastAsia="Times New Roman"/>
                <w:color w:val="000000"/>
              </w:rPr>
              <w:t>Salutation</w:t>
            </w:r>
            <w:proofErr w:type="spellEnd"/>
          </w:p>
        </w:tc>
      </w:tr>
      <w:tr w:rsidR="00742FEF" w:rsidRPr="00742FEF" w14:paraId="079F50CB" w14:textId="77777777" w:rsidTr="006F5897">
        <w:trPr>
          <w:trHeight w:val="300"/>
        </w:trPr>
        <w:tc>
          <w:tcPr>
            <w:tcW w:w="1560" w:type="pct"/>
            <w:tcBorders>
              <w:top w:val="nil"/>
              <w:left w:val="single" w:sz="4" w:space="0" w:color="auto"/>
              <w:bottom w:val="single" w:sz="4" w:space="0" w:color="auto"/>
              <w:right w:val="single" w:sz="4" w:space="0" w:color="auto"/>
            </w:tcBorders>
            <w:shd w:val="clear" w:color="auto" w:fill="auto"/>
            <w:noWrap/>
            <w:vAlign w:val="bottom"/>
            <w:hideMark/>
          </w:tcPr>
          <w:p w14:paraId="1867060F" w14:textId="77777777" w:rsidR="00742FEF" w:rsidRPr="00742FEF" w:rsidRDefault="00742FEF" w:rsidP="00742FEF">
            <w:pPr>
              <w:spacing w:after="0" w:line="240" w:lineRule="auto"/>
              <w:rPr>
                <w:rFonts w:eastAsia="Times New Roman"/>
                <w:color w:val="000000"/>
              </w:rPr>
            </w:pPr>
            <w:r w:rsidRPr="00742FEF">
              <w:rPr>
                <w:rFonts w:eastAsia="Times New Roman"/>
                <w:color w:val="000000"/>
              </w:rPr>
              <w:t>salutation="Charles"</w:t>
            </w:r>
          </w:p>
        </w:tc>
        <w:tc>
          <w:tcPr>
            <w:tcW w:w="1175" w:type="pct"/>
            <w:tcBorders>
              <w:top w:val="nil"/>
              <w:left w:val="nil"/>
              <w:bottom w:val="single" w:sz="4" w:space="0" w:color="auto"/>
              <w:right w:val="single" w:sz="4" w:space="0" w:color="auto"/>
            </w:tcBorders>
            <w:shd w:val="clear" w:color="auto" w:fill="auto"/>
            <w:noWrap/>
            <w:vAlign w:val="bottom"/>
            <w:hideMark/>
          </w:tcPr>
          <w:p w14:paraId="43602CB0" w14:textId="77777777" w:rsidR="00742FEF" w:rsidRPr="00742FEF" w:rsidRDefault="00742FEF" w:rsidP="00742FEF">
            <w:pPr>
              <w:spacing w:after="0" w:line="240" w:lineRule="auto"/>
              <w:rPr>
                <w:rFonts w:eastAsia="Times New Roman"/>
                <w:color w:val="000000"/>
              </w:rPr>
            </w:pPr>
            <w:r w:rsidRPr="00742FEF">
              <w:rPr>
                <w:rFonts w:eastAsia="Times New Roman"/>
                <w:color w:val="000000"/>
              </w:rPr>
              <w:t> </w:t>
            </w:r>
            <w:r w:rsidR="006F5897">
              <w:rPr>
                <w:rFonts w:eastAsia="Times New Roman"/>
                <w:color w:val="000000"/>
              </w:rPr>
              <w:t>Text</w:t>
            </w:r>
          </w:p>
        </w:tc>
        <w:tc>
          <w:tcPr>
            <w:tcW w:w="2265" w:type="pct"/>
            <w:tcBorders>
              <w:top w:val="nil"/>
              <w:left w:val="nil"/>
              <w:bottom w:val="single" w:sz="4" w:space="0" w:color="auto"/>
              <w:right w:val="single" w:sz="4" w:space="0" w:color="auto"/>
            </w:tcBorders>
            <w:shd w:val="clear" w:color="auto" w:fill="auto"/>
            <w:noWrap/>
            <w:vAlign w:val="bottom"/>
            <w:hideMark/>
          </w:tcPr>
          <w:p w14:paraId="5B9F4177" w14:textId="77777777" w:rsidR="00742FEF" w:rsidRPr="00742FEF" w:rsidRDefault="006F5897" w:rsidP="00742FEF">
            <w:pPr>
              <w:spacing w:after="0" w:line="240" w:lineRule="auto"/>
              <w:rPr>
                <w:rFonts w:eastAsia="Times New Roman"/>
                <w:color w:val="000000"/>
              </w:rPr>
            </w:pPr>
            <w:r>
              <w:rPr>
                <w:rFonts w:eastAsia="Times New Roman"/>
                <w:color w:val="000000"/>
              </w:rPr>
              <w:t>Contact.</w:t>
            </w:r>
            <w:r>
              <w:t xml:space="preserve"> </w:t>
            </w:r>
            <w:proofErr w:type="spellStart"/>
            <w:r w:rsidRPr="006F5897">
              <w:rPr>
                <w:rFonts w:eastAsia="Times New Roman"/>
                <w:color w:val="000000"/>
              </w:rPr>
              <w:t>Preferred_Name__c</w:t>
            </w:r>
            <w:proofErr w:type="spellEnd"/>
          </w:p>
        </w:tc>
      </w:tr>
      <w:tr w:rsidR="00742FEF" w:rsidRPr="00742FEF" w14:paraId="4DD1A7A4" w14:textId="77777777" w:rsidTr="006F5897">
        <w:trPr>
          <w:trHeight w:val="300"/>
        </w:trPr>
        <w:tc>
          <w:tcPr>
            <w:tcW w:w="1560" w:type="pct"/>
            <w:tcBorders>
              <w:top w:val="nil"/>
              <w:left w:val="single" w:sz="4" w:space="0" w:color="auto"/>
              <w:bottom w:val="single" w:sz="4" w:space="0" w:color="auto"/>
              <w:right w:val="single" w:sz="4" w:space="0" w:color="auto"/>
            </w:tcBorders>
            <w:shd w:val="clear" w:color="auto" w:fill="auto"/>
            <w:noWrap/>
            <w:vAlign w:val="bottom"/>
            <w:hideMark/>
          </w:tcPr>
          <w:p w14:paraId="05EB3811" w14:textId="77777777" w:rsidR="00742FEF" w:rsidRPr="00742FEF" w:rsidRDefault="00742FEF" w:rsidP="006F5897">
            <w:pPr>
              <w:spacing w:after="0" w:line="240" w:lineRule="auto"/>
              <w:rPr>
                <w:rFonts w:eastAsia="Times New Roman"/>
                <w:color w:val="000000"/>
              </w:rPr>
            </w:pPr>
            <w:proofErr w:type="spellStart"/>
            <w:r w:rsidRPr="00742FEF">
              <w:rPr>
                <w:rFonts w:eastAsia="Times New Roman"/>
                <w:color w:val="000000"/>
              </w:rPr>
              <w:t>formattedSalutation</w:t>
            </w:r>
            <w:proofErr w:type="spellEnd"/>
          </w:p>
        </w:tc>
        <w:tc>
          <w:tcPr>
            <w:tcW w:w="1175" w:type="pct"/>
            <w:tcBorders>
              <w:top w:val="nil"/>
              <w:left w:val="nil"/>
              <w:bottom w:val="single" w:sz="4" w:space="0" w:color="auto"/>
              <w:right w:val="single" w:sz="4" w:space="0" w:color="auto"/>
            </w:tcBorders>
            <w:shd w:val="clear" w:color="auto" w:fill="auto"/>
            <w:noWrap/>
            <w:vAlign w:val="bottom"/>
            <w:hideMark/>
          </w:tcPr>
          <w:p w14:paraId="2BD2A01F" w14:textId="5161F4E4" w:rsidR="00742FEF" w:rsidRPr="00742FEF" w:rsidRDefault="00742FEF" w:rsidP="00742FEF">
            <w:pPr>
              <w:spacing w:after="0" w:line="240" w:lineRule="auto"/>
              <w:rPr>
                <w:rFonts w:eastAsia="Times New Roman"/>
                <w:color w:val="000000"/>
              </w:rPr>
            </w:pPr>
            <w:r w:rsidRPr="00742FEF">
              <w:rPr>
                <w:rFonts w:eastAsia="Times New Roman"/>
                <w:color w:val="000000"/>
              </w:rPr>
              <w:t> </w:t>
            </w:r>
            <w:r w:rsidR="008B0B96">
              <w:rPr>
                <w:rFonts w:eastAsia="Times New Roman"/>
                <w:color w:val="000000"/>
              </w:rPr>
              <w:t>Formula (</w:t>
            </w:r>
            <w:r w:rsidR="006F5897">
              <w:rPr>
                <w:rFonts w:eastAsia="Times New Roman"/>
                <w:color w:val="000000"/>
              </w:rPr>
              <w:t>Text</w:t>
            </w:r>
            <w:r w:rsidR="008B0B96">
              <w:rPr>
                <w:rFonts w:eastAsia="Times New Roman"/>
                <w:color w:val="000000"/>
              </w:rPr>
              <w:t>)</w:t>
            </w:r>
          </w:p>
        </w:tc>
        <w:tc>
          <w:tcPr>
            <w:tcW w:w="2265" w:type="pct"/>
            <w:tcBorders>
              <w:top w:val="nil"/>
              <w:left w:val="nil"/>
              <w:bottom w:val="single" w:sz="4" w:space="0" w:color="auto"/>
              <w:right w:val="single" w:sz="4" w:space="0" w:color="auto"/>
            </w:tcBorders>
            <w:shd w:val="clear" w:color="auto" w:fill="auto"/>
            <w:noWrap/>
            <w:vAlign w:val="bottom"/>
            <w:hideMark/>
          </w:tcPr>
          <w:p w14:paraId="4A5584BA" w14:textId="497A451C" w:rsidR="00742FEF" w:rsidRPr="00742FEF" w:rsidRDefault="008B0B96" w:rsidP="00742FEF">
            <w:pPr>
              <w:spacing w:after="0" w:line="240" w:lineRule="auto"/>
              <w:rPr>
                <w:rFonts w:eastAsia="Times New Roman"/>
                <w:color w:val="000000"/>
              </w:rPr>
            </w:pPr>
            <w:proofErr w:type="spellStart"/>
            <w:r w:rsidRPr="008B0B96">
              <w:rPr>
                <w:rFonts w:eastAsia="Times New Roman"/>
                <w:color w:val="000000"/>
              </w:rPr>
              <w:t>Contact.Formatted_Salutation__</w:t>
            </w:r>
            <w:commentRangeStart w:id="44"/>
            <w:r w:rsidRPr="008B0B96">
              <w:rPr>
                <w:rFonts w:eastAsia="Times New Roman"/>
                <w:color w:val="000000"/>
              </w:rPr>
              <w:t>c</w:t>
            </w:r>
            <w:commentRangeEnd w:id="44"/>
            <w:proofErr w:type="spellEnd"/>
            <w:r>
              <w:rPr>
                <w:rStyle w:val="CommentReference"/>
              </w:rPr>
              <w:commentReference w:id="44"/>
            </w:r>
          </w:p>
        </w:tc>
      </w:tr>
      <w:tr w:rsidR="00742FEF" w:rsidRPr="00742FEF" w14:paraId="053910BD" w14:textId="77777777" w:rsidTr="006F5897">
        <w:trPr>
          <w:trHeight w:val="300"/>
        </w:trPr>
        <w:tc>
          <w:tcPr>
            <w:tcW w:w="1560" w:type="pct"/>
            <w:tcBorders>
              <w:top w:val="nil"/>
              <w:left w:val="single" w:sz="4" w:space="0" w:color="auto"/>
              <w:bottom w:val="single" w:sz="4" w:space="0" w:color="auto"/>
              <w:right w:val="single" w:sz="4" w:space="0" w:color="auto"/>
            </w:tcBorders>
            <w:shd w:val="clear" w:color="auto" w:fill="auto"/>
            <w:noWrap/>
            <w:vAlign w:val="bottom"/>
            <w:hideMark/>
          </w:tcPr>
          <w:p w14:paraId="7F1910C5" w14:textId="77777777" w:rsidR="00742FEF" w:rsidRPr="00742FEF" w:rsidRDefault="00742FEF" w:rsidP="00742FEF">
            <w:pPr>
              <w:spacing w:after="0" w:line="240" w:lineRule="auto"/>
              <w:rPr>
                <w:rFonts w:eastAsia="Times New Roman"/>
                <w:color w:val="000000"/>
              </w:rPr>
            </w:pPr>
            <w:proofErr w:type="spellStart"/>
            <w:r w:rsidRPr="00742FEF">
              <w:rPr>
                <w:rFonts w:eastAsia="Times New Roman"/>
                <w:color w:val="000000"/>
              </w:rPr>
              <w:t>formattedAddress</w:t>
            </w:r>
            <w:proofErr w:type="spellEnd"/>
            <w:r w:rsidRPr="00742FEF">
              <w:rPr>
                <w:rFonts w:eastAsia="Times New Roman"/>
                <w:color w:val="000000"/>
              </w:rPr>
              <w:t>="Mr. Charles Abdi\r5145 Green Willow Lane\</w:t>
            </w:r>
            <w:proofErr w:type="spellStart"/>
            <w:r w:rsidRPr="00742FEF">
              <w:rPr>
                <w:rFonts w:eastAsia="Times New Roman"/>
                <w:color w:val="000000"/>
              </w:rPr>
              <w:t>rSand</w:t>
            </w:r>
            <w:proofErr w:type="spellEnd"/>
            <w:r w:rsidRPr="00742FEF">
              <w:rPr>
                <w:rFonts w:eastAsia="Times New Roman"/>
                <w:color w:val="000000"/>
              </w:rPr>
              <w:t xml:space="preserve"> Diego, CA 92130"</w:t>
            </w:r>
          </w:p>
        </w:tc>
        <w:tc>
          <w:tcPr>
            <w:tcW w:w="1175" w:type="pct"/>
            <w:tcBorders>
              <w:top w:val="nil"/>
              <w:left w:val="nil"/>
              <w:bottom w:val="single" w:sz="4" w:space="0" w:color="auto"/>
              <w:right w:val="single" w:sz="4" w:space="0" w:color="auto"/>
            </w:tcBorders>
            <w:shd w:val="clear" w:color="auto" w:fill="auto"/>
            <w:noWrap/>
            <w:vAlign w:val="bottom"/>
            <w:hideMark/>
          </w:tcPr>
          <w:p w14:paraId="7FA55FBB" w14:textId="119E4814" w:rsidR="00742FEF" w:rsidRPr="00742FEF" w:rsidRDefault="00742FEF" w:rsidP="00742FEF">
            <w:pPr>
              <w:spacing w:after="0" w:line="240" w:lineRule="auto"/>
              <w:rPr>
                <w:rFonts w:eastAsia="Times New Roman"/>
                <w:color w:val="000000"/>
              </w:rPr>
            </w:pPr>
            <w:r w:rsidRPr="00742FEF">
              <w:rPr>
                <w:rFonts w:eastAsia="Times New Roman"/>
                <w:color w:val="000000"/>
              </w:rPr>
              <w:t> </w:t>
            </w:r>
            <w:r w:rsidR="008B0B96">
              <w:rPr>
                <w:rFonts w:eastAsia="Times New Roman"/>
                <w:color w:val="000000"/>
              </w:rPr>
              <w:t>Formula (Text)</w:t>
            </w:r>
          </w:p>
        </w:tc>
        <w:tc>
          <w:tcPr>
            <w:tcW w:w="2265" w:type="pct"/>
            <w:tcBorders>
              <w:top w:val="nil"/>
              <w:left w:val="nil"/>
              <w:bottom w:val="single" w:sz="4" w:space="0" w:color="auto"/>
              <w:right w:val="single" w:sz="4" w:space="0" w:color="auto"/>
            </w:tcBorders>
            <w:shd w:val="clear" w:color="auto" w:fill="auto"/>
            <w:noWrap/>
            <w:vAlign w:val="bottom"/>
            <w:hideMark/>
          </w:tcPr>
          <w:p w14:paraId="0F031B40" w14:textId="3A3D0803" w:rsidR="00742FEF" w:rsidRPr="00742FEF" w:rsidRDefault="008B0B96" w:rsidP="006F5897">
            <w:pPr>
              <w:spacing w:after="0" w:line="240" w:lineRule="auto"/>
              <w:rPr>
                <w:rFonts w:eastAsia="Times New Roman"/>
                <w:color w:val="000000"/>
              </w:rPr>
            </w:pPr>
            <w:proofErr w:type="spellStart"/>
            <w:r w:rsidRPr="008B0B96">
              <w:rPr>
                <w:rFonts w:eastAsia="Times New Roman"/>
                <w:color w:val="000000"/>
              </w:rPr>
              <w:t>Contact.Formatted_Address__c</w:t>
            </w:r>
            <w:proofErr w:type="spellEnd"/>
          </w:p>
        </w:tc>
      </w:tr>
      <w:tr w:rsidR="00742FEF" w:rsidRPr="00742FEF" w14:paraId="462A1124" w14:textId="77777777" w:rsidTr="006F5897">
        <w:trPr>
          <w:trHeight w:val="300"/>
        </w:trPr>
        <w:tc>
          <w:tcPr>
            <w:tcW w:w="1560" w:type="pct"/>
            <w:tcBorders>
              <w:top w:val="nil"/>
              <w:left w:val="single" w:sz="4" w:space="0" w:color="auto"/>
              <w:bottom w:val="single" w:sz="4" w:space="0" w:color="auto"/>
              <w:right w:val="single" w:sz="4" w:space="0" w:color="auto"/>
            </w:tcBorders>
            <w:shd w:val="clear" w:color="auto" w:fill="auto"/>
            <w:noWrap/>
            <w:vAlign w:val="bottom"/>
            <w:hideMark/>
          </w:tcPr>
          <w:p w14:paraId="7943D5C2" w14:textId="77777777" w:rsidR="00742FEF" w:rsidRPr="00742FEF" w:rsidRDefault="00742FEF" w:rsidP="00742FEF">
            <w:pPr>
              <w:spacing w:after="0" w:line="240" w:lineRule="auto"/>
              <w:rPr>
                <w:rFonts w:eastAsia="Times New Roman"/>
                <w:color w:val="000000"/>
              </w:rPr>
            </w:pPr>
            <w:commentRangeStart w:id="45"/>
            <w:commentRangeStart w:id="46"/>
            <w:r w:rsidRPr="00742FEF">
              <w:rPr>
                <w:rFonts w:eastAsia="Times New Roman"/>
                <w:color w:val="000000"/>
              </w:rPr>
              <w:t>address1="5145 Green Willow Lane"</w:t>
            </w:r>
          </w:p>
        </w:tc>
        <w:tc>
          <w:tcPr>
            <w:tcW w:w="1175" w:type="pct"/>
            <w:tcBorders>
              <w:top w:val="nil"/>
              <w:left w:val="nil"/>
              <w:bottom w:val="single" w:sz="4" w:space="0" w:color="auto"/>
              <w:right w:val="single" w:sz="4" w:space="0" w:color="auto"/>
            </w:tcBorders>
            <w:shd w:val="clear" w:color="auto" w:fill="auto"/>
            <w:noWrap/>
            <w:vAlign w:val="bottom"/>
            <w:hideMark/>
          </w:tcPr>
          <w:p w14:paraId="3A6C6F09" w14:textId="77777777" w:rsidR="00742FEF" w:rsidRPr="00742FEF" w:rsidRDefault="00742FEF" w:rsidP="00742FEF">
            <w:pPr>
              <w:spacing w:after="0" w:line="240" w:lineRule="auto"/>
              <w:rPr>
                <w:rFonts w:eastAsia="Times New Roman"/>
                <w:color w:val="000000"/>
              </w:rPr>
            </w:pPr>
            <w:r w:rsidRPr="00742FEF">
              <w:rPr>
                <w:rFonts w:eastAsia="Times New Roman"/>
                <w:color w:val="000000"/>
              </w:rPr>
              <w:t> </w:t>
            </w:r>
            <w:r w:rsidR="006F5897">
              <w:rPr>
                <w:rFonts w:eastAsia="Times New Roman"/>
                <w:color w:val="000000"/>
              </w:rPr>
              <w:t>Text</w:t>
            </w:r>
          </w:p>
        </w:tc>
        <w:tc>
          <w:tcPr>
            <w:tcW w:w="2265" w:type="pct"/>
            <w:tcBorders>
              <w:top w:val="nil"/>
              <w:left w:val="nil"/>
              <w:bottom w:val="single" w:sz="4" w:space="0" w:color="auto"/>
              <w:right w:val="single" w:sz="4" w:space="0" w:color="auto"/>
            </w:tcBorders>
            <w:shd w:val="clear" w:color="auto" w:fill="auto"/>
            <w:noWrap/>
            <w:vAlign w:val="bottom"/>
            <w:hideMark/>
          </w:tcPr>
          <w:p w14:paraId="6CEC73F9" w14:textId="77777777" w:rsidR="00742FEF" w:rsidRPr="00742FEF" w:rsidRDefault="006F5897" w:rsidP="00742FEF">
            <w:pPr>
              <w:spacing w:after="0" w:line="240" w:lineRule="auto"/>
              <w:rPr>
                <w:rFonts w:eastAsia="Times New Roman"/>
                <w:color w:val="000000"/>
              </w:rPr>
            </w:pPr>
            <w:proofErr w:type="spellStart"/>
            <w:r>
              <w:rPr>
                <w:rFonts w:eastAsia="Times New Roman"/>
                <w:color w:val="000000"/>
              </w:rPr>
              <w:t>Contact.OtherAddr</w:t>
            </w:r>
            <w:commentRangeStart w:id="47"/>
            <w:r>
              <w:rPr>
                <w:rFonts w:eastAsia="Times New Roman"/>
                <w:color w:val="000000"/>
              </w:rPr>
              <w:t>essStreet</w:t>
            </w:r>
            <w:commentRangeEnd w:id="45"/>
            <w:proofErr w:type="spellEnd"/>
            <w:r w:rsidR="00B938EB">
              <w:rPr>
                <w:rStyle w:val="CommentReference"/>
              </w:rPr>
              <w:commentReference w:id="45"/>
            </w:r>
            <w:commentRangeEnd w:id="47"/>
            <w:r w:rsidR="00B31880">
              <w:rPr>
                <w:rStyle w:val="CommentReference"/>
              </w:rPr>
              <w:commentReference w:id="47"/>
            </w:r>
            <w:r w:rsidR="00337F3B">
              <w:rPr>
                <w:rStyle w:val="CommentReference"/>
              </w:rPr>
              <w:commentReference w:id="46"/>
            </w:r>
          </w:p>
        </w:tc>
      </w:tr>
      <w:commentRangeEnd w:id="46"/>
      <w:tr w:rsidR="00742FEF" w:rsidRPr="00742FEF" w14:paraId="392D6DA5" w14:textId="77777777" w:rsidTr="006F5897">
        <w:trPr>
          <w:trHeight w:val="300"/>
        </w:trPr>
        <w:tc>
          <w:tcPr>
            <w:tcW w:w="1560" w:type="pct"/>
            <w:tcBorders>
              <w:top w:val="nil"/>
              <w:left w:val="single" w:sz="4" w:space="0" w:color="auto"/>
              <w:bottom w:val="single" w:sz="4" w:space="0" w:color="auto"/>
              <w:right w:val="single" w:sz="4" w:space="0" w:color="auto"/>
            </w:tcBorders>
            <w:shd w:val="clear" w:color="auto" w:fill="auto"/>
            <w:noWrap/>
            <w:vAlign w:val="bottom"/>
            <w:hideMark/>
          </w:tcPr>
          <w:p w14:paraId="56E06B51" w14:textId="77777777" w:rsidR="00742FEF" w:rsidRPr="00742FEF" w:rsidRDefault="00742FEF" w:rsidP="00742FEF">
            <w:pPr>
              <w:spacing w:after="0" w:line="240" w:lineRule="auto"/>
              <w:rPr>
                <w:rFonts w:eastAsia="Times New Roman"/>
                <w:color w:val="000000"/>
              </w:rPr>
            </w:pPr>
            <w:r w:rsidRPr="00742FEF">
              <w:rPr>
                <w:rFonts w:eastAsia="Times New Roman"/>
                <w:color w:val="000000"/>
              </w:rPr>
              <w:t>city="Sand Diego"</w:t>
            </w:r>
          </w:p>
        </w:tc>
        <w:tc>
          <w:tcPr>
            <w:tcW w:w="1175" w:type="pct"/>
            <w:tcBorders>
              <w:top w:val="nil"/>
              <w:left w:val="nil"/>
              <w:bottom w:val="single" w:sz="4" w:space="0" w:color="auto"/>
              <w:right w:val="single" w:sz="4" w:space="0" w:color="auto"/>
            </w:tcBorders>
            <w:shd w:val="clear" w:color="auto" w:fill="auto"/>
            <w:noWrap/>
            <w:vAlign w:val="bottom"/>
            <w:hideMark/>
          </w:tcPr>
          <w:p w14:paraId="7A81E913" w14:textId="77777777" w:rsidR="00742FEF" w:rsidRPr="00742FEF" w:rsidRDefault="00742FEF" w:rsidP="00742FEF">
            <w:pPr>
              <w:spacing w:after="0" w:line="240" w:lineRule="auto"/>
              <w:rPr>
                <w:rFonts w:eastAsia="Times New Roman"/>
                <w:color w:val="000000"/>
              </w:rPr>
            </w:pPr>
            <w:r w:rsidRPr="00742FEF">
              <w:rPr>
                <w:rFonts w:eastAsia="Times New Roman"/>
                <w:color w:val="000000"/>
              </w:rPr>
              <w:t> </w:t>
            </w:r>
            <w:r w:rsidR="006F5897">
              <w:rPr>
                <w:rFonts w:eastAsia="Times New Roman"/>
                <w:color w:val="000000"/>
              </w:rPr>
              <w:t>Text</w:t>
            </w:r>
          </w:p>
        </w:tc>
        <w:tc>
          <w:tcPr>
            <w:tcW w:w="2265" w:type="pct"/>
            <w:tcBorders>
              <w:top w:val="nil"/>
              <w:left w:val="nil"/>
              <w:bottom w:val="single" w:sz="4" w:space="0" w:color="auto"/>
              <w:right w:val="single" w:sz="4" w:space="0" w:color="auto"/>
            </w:tcBorders>
            <w:shd w:val="clear" w:color="auto" w:fill="auto"/>
            <w:noWrap/>
            <w:vAlign w:val="bottom"/>
            <w:hideMark/>
          </w:tcPr>
          <w:p w14:paraId="64D77842" w14:textId="77777777" w:rsidR="00742FEF" w:rsidRPr="00742FEF" w:rsidRDefault="006F5897" w:rsidP="006F5897">
            <w:pPr>
              <w:spacing w:after="0" w:line="240" w:lineRule="auto"/>
              <w:rPr>
                <w:rFonts w:eastAsia="Times New Roman"/>
                <w:color w:val="000000"/>
              </w:rPr>
            </w:pPr>
            <w:proofErr w:type="spellStart"/>
            <w:r>
              <w:rPr>
                <w:rFonts w:eastAsia="Times New Roman"/>
                <w:color w:val="000000"/>
              </w:rPr>
              <w:t>Contact.OtherAddressCity</w:t>
            </w:r>
            <w:proofErr w:type="spellEnd"/>
          </w:p>
        </w:tc>
      </w:tr>
      <w:tr w:rsidR="00742FEF" w:rsidRPr="00742FEF" w14:paraId="0249FCAC" w14:textId="77777777" w:rsidTr="006F5897">
        <w:trPr>
          <w:trHeight w:val="300"/>
        </w:trPr>
        <w:tc>
          <w:tcPr>
            <w:tcW w:w="1560" w:type="pct"/>
            <w:tcBorders>
              <w:top w:val="nil"/>
              <w:left w:val="single" w:sz="4" w:space="0" w:color="auto"/>
              <w:bottom w:val="single" w:sz="4" w:space="0" w:color="auto"/>
              <w:right w:val="single" w:sz="4" w:space="0" w:color="auto"/>
            </w:tcBorders>
            <w:shd w:val="clear" w:color="auto" w:fill="auto"/>
            <w:noWrap/>
            <w:vAlign w:val="bottom"/>
            <w:hideMark/>
          </w:tcPr>
          <w:p w14:paraId="1ED41B79" w14:textId="77777777" w:rsidR="00742FEF" w:rsidRPr="00742FEF" w:rsidRDefault="00742FEF" w:rsidP="00742FEF">
            <w:pPr>
              <w:spacing w:after="0" w:line="240" w:lineRule="auto"/>
              <w:rPr>
                <w:rFonts w:eastAsia="Times New Roman"/>
                <w:color w:val="000000"/>
              </w:rPr>
            </w:pPr>
            <w:r w:rsidRPr="00742FEF">
              <w:rPr>
                <w:rFonts w:eastAsia="Times New Roman"/>
                <w:color w:val="000000"/>
              </w:rPr>
              <w:t>state="CA"</w:t>
            </w:r>
          </w:p>
        </w:tc>
        <w:tc>
          <w:tcPr>
            <w:tcW w:w="1175" w:type="pct"/>
            <w:tcBorders>
              <w:top w:val="nil"/>
              <w:left w:val="nil"/>
              <w:bottom w:val="single" w:sz="4" w:space="0" w:color="auto"/>
              <w:right w:val="single" w:sz="4" w:space="0" w:color="auto"/>
            </w:tcBorders>
            <w:shd w:val="clear" w:color="auto" w:fill="auto"/>
            <w:noWrap/>
            <w:vAlign w:val="bottom"/>
            <w:hideMark/>
          </w:tcPr>
          <w:p w14:paraId="4A2EC434" w14:textId="77777777" w:rsidR="00742FEF" w:rsidRPr="00742FEF" w:rsidRDefault="00742FEF" w:rsidP="00742FEF">
            <w:pPr>
              <w:spacing w:after="0" w:line="240" w:lineRule="auto"/>
              <w:rPr>
                <w:rFonts w:eastAsia="Times New Roman"/>
                <w:color w:val="000000"/>
              </w:rPr>
            </w:pPr>
            <w:r w:rsidRPr="00742FEF">
              <w:rPr>
                <w:rFonts w:eastAsia="Times New Roman"/>
                <w:color w:val="000000"/>
              </w:rPr>
              <w:t> </w:t>
            </w:r>
            <w:r w:rsidR="006F5897">
              <w:rPr>
                <w:rFonts w:eastAsia="Times New Roman"/>
                <w:color w:val="000000"/>
              </w:rPr>
              <w:t>Text</w:t>
            </w:r>
          </w:p>
        </w:tc>
        <w:tc>
          <w:tcPr>
            <w:tcW w:w="2265" w:type="pct"/>
            <w:tcBorders>
              <w:top w:val="nil"/>
              <w:left w:val="nil"/>
              <w:bottom w:val="single" w:sz="4" w:space="0" w:color="auto"/>
              <w:right w:val="single" w:sz="4" w:space="0" w:color="auto"/>
            </w:tcBorders>
            <w:shd w:val="clear" w:color="auto" w:fill="auto"/>
            <w:noWrap/>
            <w:vAlign w:val="bottom"/>
            <w:hideMark/>
          </w:tcPr>
          <w:p w14:paraId="7F29D129" w14:textId="77777777" w:rsidR="00742FEF" w:rsidRPr="00742FEF" w:rsidRDefault="006F5897" w:rsidP="00742FEF">
            <w:pPr>
              <w:spacing w:after="0" w:line="240" w:lineRule="auto"/>
              <w:rPr>
                <w:rFonts w:eastAsia="Times New Roman"/>
                <w:color w:val="000000"/>
              </w:rPr>
            </w:pPr>
            <w:proofErr w:type="spellStart"/>
            <w:r>
              <w:rPr>
                <w:rFonts w:eastAsia="Times New Roman"/>
                <w:color w:val="000000"/>
              </w:rPr>
              <w:t>Contact.OtherAddressState</w:t>
            </w:r>
            <w:proofErr w:type="spellEnd"/>
          </w:p>
        </w:tc>
      </w:tr>
      <w:tr w:rsidR="00742FEF" w:rsidRPr="00742FEF" w14:paraId="12C630F3" w14:textId="77777777" w:rsidTr="006F5897">
        <w:trPr>
          <w:trHeight w:val="300"/>
        </w:trPr>
        <w:tc>
          <w:tcPr>
            <w:tcW w:w="1560" w:type="pct"/>
            <w:tcBorders>
              <w:top w:val="nil"/>
              <w:left w:val="single" w:sz="4" w:space="0" w:color="auto"/>
              <w:bottom w:val="single" w:sz="4" w:space="0" w:color="auto"/>
              <w:right w:val="single" w:sz="4" w:space="0" w:color="auto"/>
            </w:tcBorders>
            <w:shd w:val="clear" w:color="auto" w:fill="auto"/>
            <w:noWrap/>
            <w:vAlign w:val="bottom"/>
            <w:hideMark/>
          </w:tcPr>
          <w:p w14:paraId="6B6EFFD0" w14:textId="77777777" w:rsidR="00742FEF" w:rsidRPr="00742FEF" w:rsidRDefault="00742FEF" w:rsidP="00742FEF">
            <w:pPr>
              <w:spacing w:after="0" w:line="240" w:lineRule="auto"/>
              <w:rPr>
                <w:rFonts w:eastAsia="Times New Roman"/>
                <w:color w:val="000000"/>
              </w:rPr>
            </w:pPr>
            <w:proofErr w:type="spellStart"/>
            <w:r w:rsidRPr="00742FEF">
              <w:rPr>
                <w:rFonts w:eastAsia="Times New Roman"/>
                <w:color w:val="000000"/>
              </w:rPr>
              <w:t>postalCode</w:t>
            </w:r>
            <w:proofErr w:type="spellEnd"/>
            <w:r w:rsidRPr="00742FEF">
              <w:rPr>
                <w:rFonts w:eastAsia="Times New Roman"/>
                <w:color w:val="000000"/>
              </w:rPr>
              <w:t>="92130"</w:t>
            </w:r>
          </w:p>
        </w:tc>
        <w:tc>
          <w:tcPr>
            <w:tcW w:w="1175" w:type="pct"/>
            <w:tcBorders>
              <w:top w:val="nil"/>
              <w:left w:val="nil"/>
              <w:bottom w:val="single" w:sz="4" w:space="0" w:color="auto"/>
              <w:right w:val="single" w:sz="4" w:space="0" w:color="auto"/>
            </w:tcBorders>
            <w:shd w:val="clear" w:color="auto" w:fill="auto"/>
            <w:noWrap/>
            <w:vAlign w:val="bottom"/>
            <w:hideMark/>
          </w:tcPr>
          <w:p w14:paraId="1C58CAA6" w14:textId="77777777" w:rsidR="00742FEF" w:rsidRPr="00742FEF" w:rsidRDefault="00742FEF" w:rsidP="00742FEF">
            <w:pPr>
              <w:spacing w:after="0" w:line="240" w:lineRule="auto"/>
              <w:rPr>
                <w:rFonts w:eastAsia="Times New Roman"/>
                <w:color w:val="000000"/>
              </w:rPr>
            </w:pPr>
            <w:r w:rsidRPr="00742FEF">
              <w:rPr>
                <w:rFonts w:eastAsia="Times New Roman"/>
                <w:color w:val="000000"/>
              </w:rPr>
              <w:t> </w:t>
            </w:r>
            <w:r w:rsidR="006F5897">
              <w:rPr>
                <w:rFonts w:eastAsia="Times New Roman"/>
                <w:color w:val="000000"/>
              </w:rPr>
              <w:t>Number</w:t>
            </w:r>
          </w:p>
        </w:tc>
        <w:tc>
          <w:tcPr>
            <w:tcW w:w="2265" w:type="pct"/>
            <w:tcBorders>
              <w:top w:val="nil"/>
              <w:left w:val="nil"/>
              <w:bottom w:val="single" w:sz="4" w:space="0" w:color="auto"/>
              <w:right w:val="single" w:sz="4" w:space="0" w:color="auto"/>
            </w:tcBorders>
            <w:shd w:val="clear" w:color="auto" w:fill="auto"/>
            <w:noWrap/>
            <w:vAlign w:val="bottom"/>
            <w:hideMark/>
          </w:tcPr>
          <w:p w14:paraId="15630512" w14:textId="77777777" w:rsidR="00742FEF" w:rsidRPr="00742FEF" w:rsidRDefault="006F5897" w:rsidP="006F5897">
            <w:pPr>
              <w:spacing w:after="0" w:line="240" w:lineRule="auto"/>
              <w:rPr>
                <w:rFonts w:eastAsia="Times New Roman"/>
                <w:color w:val="000000"/>
              </w:rPr>
            </w:pPr>
            <w:proofErr w:type="spellStart"/>
            <w:r>
              <w:rPr>
                <w:rFonts w:eastAsia="Times New Roman"/>
                <w:color w:val="000000"/>
              </w:rPr>
              <w:t>Contact.OtherAddressPostalCode</w:t>
            </w:r>
            <w:proofErr w:type="spellEnd"/>
          </w:p>
        </w:tc>
      </w:tr>
      <w:tr w:rsidR="006F5897" w:rsidRPr="00742FEF" w14:paraId="5DE5B013" w14:textId="77777777" w:rsidTr="006F5897">
        <w:trPr>
          <w:trHeight w:val="300"/>
        </w:trPr>
        <w:tc>
          <w:tcPr>
            <w:tcW w:w="1560" w:type="pct"/>
            <w:tcBorders>
              <w:top w:val="nil"/>
              <w:left w:val="single" w:sz="4" w:space="0" w:color="auto"/>
              <w:bottom w:val="single" w:sz="4" w:space="0" w:color="auto"/>
              <w:right w:val="single" w:sz="4" w:space="0" w:color="auto"/>
            </w:tcBorders>
            <w:shd w:val="clear" w:color="auto" w:fill="auto"/>
            <w:noWrap/>
            <w:vAlign w:val="bottom"/>
            <w:hideMark/>
          </w:tcPr>
          <w:p w14:paraId="58509099" w14:textId="77777777" w:rsidR="006F5897" w:rsidRPr="00F30380" w:rsidRDefault="006F5897" w:rsidP="00D521E2">
            <w:pPr>
              <w:spacing w:after="0" w:line="240" w:lineRule="auto"/>
              <w:rPr>
                <w:rFonts w:eastAsia="Times New Roman"/>
                <w:strike/>
                <w:color w:val="000000"/>
              </w:rPr>
            </w:pPr>
            <w:proofErr w:type="spellStart"/>
            <w:r w:rsidRPr="00F30380">
              <w:rPr>
                <w:rFonts w:eastAsia="Times New Roman"/>
                <w:strike/>
                <w:color w:val="000000"/>
              </w:rPr>
              <w:t>csum</w:t>
            </w:r>
            <w:proofErr w:type="spellEnd"/>
          </w:p>
        </w:tc>
        <w:tc>
          <w:tcPr>
            <w:tcW w:w="1175" w:type="pct"/>
            <w:tcBorders>
              <w:top w:val="nil"/>
              <w:left w:val="nil"/>
              <w:bottom w:val="single" w:sz="4" w:space="0" w:color="auto"/>
              <w:right w:val="single" w:sz="4" w:space="0" w:color="auto"/>
            </w:tcBorders>
            <w:shd w:val="clear" w:color="auto" w:fill="auto"/>
            <w:noWrap/>
            <w:vAlign w:val="bottom"/>
            <w:hideMark/>
          </w:tcPr>
          <w:p w14:paraId="25C831DF" w14:textId="77777777" w:rsidR="006F5897" w:rsidRPr="00F30380" w:rsidRDefault="006F5897" w:rsidP="00D521E2">
            <w:pPr>
              <w:spacing w:after="0" w:line="240" w:lineRule="auto"/>
              <w:rPr>
                <w:rFonts w:eastAsia="Times New Roman"/>
                <w:strike/>
                <w:color w:val="000000"/>
              </w:rPr>
            </w:pPr>
            <w:r w:rsidRPr="00F30380">
              <w:rPr>
                <w:rFonts w:eastAsia="Times New Roman"/>
                <w:strike/>
                <w:color w:val="000000"/>
              </w:rPr>
              <w:t>text</w:t>
            </w:r>
          </w:p>
        </w:tc>
        <w:tc>
          <w:tcPr>
            <w:tcW w:w="2265" w:type="pct"/>
            <w:tcBorders>
              <w:top w:val="nil"/>
              <w:left w:val="nil"/>
              <w:bottom w:val="single" w:sz="4" w:space="0" w:color="auto"/>
              <w:right w:val="single" w:sz="4" w:space="0" w:color="auto"/>
            </w:tcBorders>
            <w:shd w:val="clear" w:color="auto" w:fill="auto"/>
            <w:noWrap/>
            <w:vAlign w:val="bottom"/>
            <w:hideMark/>
          </w:tcPr>
          <w:p w14:paraId="0C2E0E42" w14:textId="77777777" w:rsidR="006F5897" w:rsidRPr="00F30380" w:rsidRDefault="006F5897" w:rsidP="00D521E2">
            <w:pPr>
              <w:spacing w:after="0" w:line="240" w:lineRule="auto"/>
              <w:rPr>
                <w:rFonts w:eastAsia="Times New Roman"/>
                <w:strike/>
                <w:color w:val="000000"/>
              </w:rPr>
            </w:pPr>
            <w:r w:rsidRPr="00F30380">
              <w:rPr>
                <w:rFonts w:eastAsia="Times New Roman"/>
                <w:strike/>
                <w:color w:val="000000"/>
              </w:rPr>
              <w:t>2066933031</w:t>
            </w:r>
          </w:p>
        </w:tc>
      </w:tr>
    </w:tbl>
    <w:p w14:paraId="4FA0A849" w14:textId="77777777" w:rsidR="00742FEF" w:rsidRDefault="00742FEF" w:rsidP="00E575FE"/>
    <w:p w14:paraId="6164DB20" w14:textId="77777777" w:rsidR="00742FEF" w:rsidRPr="005D1DEB" w:rsidRDefault="00742FEF" w:rsidP="00E575FE"/>
    <w:tbl>
      <w:tblPr>
        <w:tblW w:w="5000" w:type="pct"/>
        <w:tblLayout w:type="fixed"/>
        <w:tblLook w:val="04A0" w:firstRow="1" w:lastRow="0" w:firstColumn="1" w:lastColumn="0" w:noHBand="0" w:noVBand="1"/>
      </w:tblPr>
      <w:tblGrid>
        <w:gridCol w:w="2718"/>
        <w:gridCol w:w="2610"/>
        <w:gridCol w:w="4248"/>
      </w:tblGrid>
      <w:tr w:rsidR="00716210" w:rsidRPr="00A43FB7" w14:paraId="554F3DB8" w14:textId="77777777" w:rsidTr="00716210">
        <w:trPr>
          <w:trHeight w:val="300"/>
        </w:trPr>
        <w:tc>
          <w:tcPr>
            <w:tcW w:w="1419" w:type="pct"/>
            <w:tcBorders>
              <w:top w:val="single" w:sz="4" w:space="0" w:color="auto"/>
              <w:left w:val="single" w:sz="4" w:space="0" w:color="auto"/>
              <w:bottom w:val="single" w:sz="4" w:space="0" w:color="auto"/>
              <w:right w:val="single" w:sz="4" w:space="0" w:color="auto"/>
            </w:tcBorders>
            <w:shd w:val="clear" w:color="000000" w:fill="44546A"/>
            <w:noWrap/>
            <w:vAlign w:val="bottom"/>
            <w:hideMark/>
          </w:tcPr>
          <w:p w14:paraId="753735F6" w14:textId="77777777" w:rsidR="00E575FE" w:rsidRPr="00A43FB7" w:rsidRDefault="00407BA6" w:rsidP="00006436">
            <w:pPr>
              <w:spacing w:after="0" w:line="240" w:lineRule="auto"/>
              <w:rPr>
                <w:rFonts w:eastAsia="Times New Roman"/>
                <w:b/>
                <w:bCs/>
                <w:color w:val="FFFFFF"/>
              </w:rPr>
            </w:pPr>
            <w:r>
              <w:rPr>
                <w:rFonts w:eastAsia="Times New Roman"/>
                <w:b/>
                <w:bCs/>
                <w:color w:val="FFFFFF"/>
              </w:rPr>
              <w:t xml:space="preserve">Services </w:t>
            </w:r>
            <w:r w:rsidR="00E575FE">
              <w:rPr>
                <w:rFonts w:eastAsia="Times New Roman"/>
                <w:b/>
                <w:bCs/>
                <w:color w:val="FFFFFF"/>
              </w:rPr>
              <w:t>Attribute</w:t>
            </w:r>
          </w:p>
        </w:tc>
        <w:tc>
          <w:tcPr>
            <w:tcW w:w="1363" w:type="pct"/>
            <w:tcBorders>
              <w:top w:val="single" w:sz="4" w:space="0" w:color="auto"/>
              <w:left w:val="nil"/>
              <w:bottom w:val="single" w:sz="4" w:space="0" w:color="auto"/>
              <w:right w:val="single" w:sz="4" w:space="0" w:color="auto"/>
            </w:tcBorders>
            <w:shd w:val="clear" w:color="000000" w:fill="44546A"/>
            <w:noWrap/>
            <w:vAlign w:val="bottom"/>
            <w:hideMark/>
          </w:tcPr>
          <w:p w14:paraId="621E0850" w14:textId="77777777" w:rsidR="00E575FE" w:rsidRPr="00A43FB7" w:rsidRDefault="00E575FE" w:rsidP="00006436">
            <w:pPr>
              <w:spacing w:after="0" w:line="240" w:lineRule="auto"/>
              <w:rPr>
                <w:rFonts w:eastAsia="Times New Roman"/>
                <w:b/>
                <w:bCs/>
                <w:color w:val="FFFFFF"/>
              </w:rPr>
            </w:pPr>
            <w:r w:rsidRPr="00A43FB7">
              <w:rPr>
                <w:rFonts w:eastAsia="Times New Roman"/>
                <w:b/>
                <w:bCs/>
                <w:color w:val="FFFFFF"/>
              </w:rPr>
              <w:t>Value</w:t>
            </w:r>
          </w:p>
        </w:tc>
        <w:tc>
          <w:tcPr>
            <w:tcW w:w="2218" w:type="pct"/>
            <w:tcBorders>
              <w:top w:val="single" w:sz="4" w:space="0" w:color="auto"/>
              <w:left w:val="nil"/>
              <w:bottom w:val="single" w:sz="4" w:space="0" w:color="auto"/>
              <w:right w:val="single" w:sz="4" w:space="0" w:color="auto"/>
            </w:tcBorders>
            <w:shd w:val="clear" w:color="000000" w:fill="44546A"/>
            <w:noWrap/>
            <w:vAlign w:val="bottom"/>
            <w:hideMark/>
          </w:tcPr>
          <w:p w14:paraId="3531DF46" w14:textId="77777777" w:rsidR="00E575FE" w:rsidRPr="00A43FB7" w:rsidRDefault="00E575FE" w:rsidP="00006436">
            <w:pPr>
              <w:spacing w:after="0" w:line="240" w:lineRule="auto"/>
              <w:rPr>
                <w:rFonts w:eastAsia="Times New Roman"/>
                <w:b/>
                <w:bCs/>
                <w:color w:val="FFFFFF"/>
              </w:rPr>
            </w:pPr>
            <w:r w:rsidRPr="00A43FB7">
              <w:rPr>
                <w:rFonts w:eastAsia="Times New Roman"/>
                <w:b/>
                <w:bCs/>
                <w:color w:val="FFFFFF"/>
              </w:rPr>
              <w:t>Example</w:t>
            </w:r>
            <w:r>
              <w:rPr>
                <w:rFonts w:eastAsia="Times New Roman"/>
                <w:b/>
                <w:bCs/>
                <w:color w:val="FFFFFF"/>
              </w:rPr>
              <w:t xml:space="preserve"> - </w:t>
            </w:r>
            <w:commentRangeStart w:id="48"/>
            <w:r>
              <w:rPr>
                <w:rFonts w:eastAsia="Times New Roman"/>
                <w:b/>
                <w:bCs/>
                <w:color w:val="FFFFFF"/>
              </w:rPr>
              <w:t>Description</w:t>
            </w:r>
            <w:commentRangeEnd w:id="48"/>
            <w:r w:rsidR="00B938EB">
              <w:rPr>
                <w:rStyle w:val="CommentReference"/>
              </w:rPr>
              <w:commentReference w:id="48"/>
            </w:r>
          </w:p>
        </w:tc>
      </w:tr>
      <w:tr w:rsidR="00716210" w:rsidRPr="00A43FB7" w14:paraId="392E3C85" w14:textId="77777777" w:rsidTr="00716210">
        <w:trPr>
          <w:trHeight w:val="300"/>
        </w:trPr>
        <w:tc>
          <w:tcPr>
            <w:tcW w:w="1419" w:type="pct"/>
            <w:tcBorders>
              <w:top w:val="nil"/>
              <w:left w:val="single" w:sz="4" w:space="0" w:color="auto"/>
              <w:bottom w:val="single" w:sz="4" w:space="0" w:color="auto"/>
              <w:right w:val="single" w:sz="4" w:space="0" w:color="auto"/>
            </w:tcBorders>
            <w:shd w:val="clear" w:color="auto" w:fill="auto"/>
            <w:noWrap/>
            <w:vAlign w:val="bottom"/>
            <w:hideMark/>
          </w:tcPr>
          <w:p w14:paraId="5BFFAC03" w14:textId="77777777" w:rsidR="00716210" w:rsidRPr="00723268" w:rsidRDefault="00716210" w:rsidP="00D521E2">
            <w:pPr>
              <w:spacing w:after="0" w:line="240" w:lineRule="auto"/>
              <w:rPr>
                <w:rFonts w:asciiTheme="minorHAnsi" w:eastAsia="Times New Roman" w:hAnsiTheme="minorHAnsi"/>
                <w:strike/>
                <w:color w:val="000000" w:themeColor="text1"/>
              </w:rPr>
            </w:pPr>
            <w:proofErr w:type="spellStart"/>
            <w:r w:rsidRPr="00723268">
              <w:rPr>
                <w:rFonts w:asciiTheme="minorHAnsi" w:eastAsia="Times New Roman" w:hAnsiTheme="minorHAnsi"/>
                <w:strike/>
                <w:color w:val="000000" w:themeColor="text1"/>
              </w:rPr>
              <w:t>seq</w:t>
            </w:r>
            <w:proofErr w:type="spellEnd"/>
          </w:p>
        </w:tc>
        <w:tc>
          <w:tcPr>
            <w:tcW w:w="1363" w:type="pct"/>
            <w:tcBorders>
              <w:top w:val="nil"/>
              <w:left w:val="nil"/>
              <w:bottom w:val="single" w:sz="4" w:space="0" w:color="auto"/>
              <w:right w:val="single" w:sz="4" w:space="0" w:color="auto"/>
            </w:tcBorders>
            <w:shd w:val="clear" w:color="auto" w:fill="auto"/>
            <w:noWrap/>
            <w:vAlign w:val="bottom"/>
            <w:hideMark/>
          </w:tcPr>
          <w:p w14:paraId="7A76C5B4" w14:textId="77777777" w:rsidR="00716210" w:rsidRPr="00723268" w:rsidRDefault="00716210" w:rsidP="00D521E2">
            <w:pPr>
              <w:spacing w:after="0" w:line="240" w:lineRule="auto"/>
              <w:rPr>
                <w:rFonts w:asciiTheme="minorHAnsi" w:eastAsia="Times New Roman" w:hAnsiTheme="minorHAnsi"/>
                <w:strike/>
                <w:color w:val="000000" w:themeColor="text1"/>
              </w:rPr>
            </w:pPr>
            <w:r w:rsidRPr="00723268">
              <w:rPr>
                <w:rFonts w:asciiTheme="minorHAnsi" w:eastAsia="Times New Roman" w:hAnsiTheme="minorHAnsi"/>
                <w:strike/>
                <w:color w:val="000000" w:themeColor="text1"/>
              </w:rPr>
              <w:t>Number</w:t>
            </w:r>
          </w:p>
        </w:tc>
        <w:tc>
          <w:tcPr>
            <w:tcW w:w="2218" w:type="pct"/>
            <w:tcBorders>
              <w:top w:val="nil"/>
              <w:left w:val="nil"/>
              <w:bottom w:val="single" w:sz="4" w:space="0" w:color="auto"/>
              <w:right w:val="single" w:sz="4" w:space="0" w:color="auto"/>
            </w:tcBorders>
            <w:shd w:val="clear" w:color="auto" w:fill="auto"/>
            <w:noWrap/>
            <w:vAlign w:val="bottom"/>
            <w:hideMark/>
          </w:tcPr>
          <w:p w14:paraId="398B89B2" w14:textId="77777777" w:rsidR="00716210" w:rsidRPr="00723268" w:rsidRDefault="00716210" w:rsidP="00716210">
            <w:pPr>
              <w:spacing w:after="0" w:line="240" w:lineRule="auto"/>
              <w:rPr>
                <w:rFonts w:asciiTheme="minorHAnsi" w:eastAsia="Times New Roman" w:hAnsiTheme="minorHAnsi"/>
                <w:strike/>
                <w:color w:val="000000" w:themeColor="text1"/>
              </w:rPr>
            </w:pPr>
            <w:r w:rsidRPr="00723268">
              <w:rPr>
                <w:rFonts w:asciiTheme="minorHAnsi" w:eastAsia="Times New Roman" w:hAnsiTheme="minorHAnsi"/>
                <w:strike/>
                <w:color w:val="000000" w:themeColor="text1"/>
              </w:rPr>
              <w:t>Auto incremented number of Translated Service Records</w:t>
            </w:r>
          </w:p>
        </w:tc>
      </w:tr>
      <w:tr w:rsidR="00716210" w:rsidRPr="00A43FB7" w14:paraId="0A789838" w14:textId="77777777" w:rsidTr="00716210">
        <w:trPr>
          <w:trHeight w:val="300"/>
        </w:trPr>
        <w:tc>
          <w:tcPr>
            <w:tcW w:w="1419" w:type="pct"/>
            <w:tcBorders>
              <w:top w:val="nil"/>
              <w:left w:val="single" w:sz="4" w:space="0" w:color="auto"/>
              <w:bottom w:val="single" w:sz="4" w:space="0" w:color="auto"/>
              <w:right w:val="single" w:sz="4" w:space="0" w:color="auto"/>
            </w:tcBorders>
            <w:shd w:val="clear" w:color="auto" w:fill="auto"/>
            <w:noWrap/>
            <w:vAlign w:val="bottom"/>
          </w:tcPr>
          <w:p w14:paraId="3DD47F67" w14:textId="77777777" w:rsidR="00E575FE" w:rsidRPr="00A43FB7" w:rsidRDefault="00E575FE" w:rsidP="00006436">
            <w:pPr>
              <w:spacing w:after="0" w:line="240" w:lineRule="auto"/>
              <w:rPr>
                <w:rFonts w:eastAsia="Times New Roman"/>
                <w:color w:val="000000"/>
              </w:rPr>
            </w:pPr>
            <w:r w:rsidRPr="003B7530">
              <w:rPr>
                <w:rFonts w:eastAsia="Times New Roman"/>
                <w:color w:val="000000"/>
              </w:rPr>
              <w:t>id</w:t>
            </w:r>
          </w:p>
        </w:tc>
        <w:tc>
          <w:tcPr>
            <w:tcW w:w="1363" w:type="pct"/>
            <w:tcBorders>
              <w:top w:val="nil"/>
              <w:left w:val="nil"/>
              <w:bottom w:val="single" w:sz="4" w:space="0" w:color="auto"/>
              <w:right w:val="single" w:sz="4" w:space="0" w:color="auto"/>
            </w:tcBorders>
            <w:shd w:val="clear" w:color="auto" w:fill="auto"/>
            <w:noWrap/>
            <w:vAlign w:val="bottom"/>
          </w:tcPr>
          <w:p w14:paraId="1C285807" w14:textId="77777777" w:rsidR="00E575FE" w:rsidRPr="00A43FB7" w:rsidRDefault="007D7CB6" w:rsidP="00006436">
            <w:pPr>
              <w:spacing w:after="0" w:line="240" w:lineRule="auto"/>
              <w:rPr>
                <w:rFonts w:eastAsia="Times New Roman"/>
                <w:color w:val="000000"/>
              </w:rPr>
            </w:pPr>
            <w:r w:rsidRPr="00A43FB7">
              <w:rPr>
                <w:rFonts w:eastAsia="Times New Roman"/>
                <w:color w:val="000000"/>
              </w:rPr>
              <w:t>Text</w:t>
            </w:r>
          </w:p>
        </w:tc>
        <w:tc>
          <w:tcPr>
            <w:tcW w:w="2218" w:type="pct"/>
            <w:tcBorders>
              <w:top w:val="nil"/>
              <w:left w:val="nil"/>
              <w:bottom w:val="single" w:sz="4" w:space="0" w:color="auto"/>
              <w:right w:val="single" w:sz="4" w:space="0" w:color="auto"/>
            </w:tcBorders>
            <w:shd w:val="clear" w:color="auto" w:fill="auto"/>
            <w:noWrap/>
            <w:vAlign w:val="bottom"/>
          </w:tcPr>
          <w:p w14:paraId="52C5D491" w14:textId="77777777" w:rsidR="00E575FE" w:rsidRPr="00A43FB7" w:rsidRDefault="00E575FE" w:rsidP="00006436">
            <w:pPr>
              <w:spacing w:after="0" w:line="240" w:lineRule="auto"/>
              <w:rPr>
                <w:rFonts w:eastAsia="Times New Roman"/>
                <w:color w:val="000000"/>
              </w:rPr>
            </w:pPr>
            <w:r w:rsidRPr="00F30380">
              <w:rPr>
                <w:rFonts w:eastAsia="Times New Roman"/>
                <w:color w:val="000000"/>
              </w:rPr>
              <w:t>Contact_Service__c</w:t>
            </w:r>
            <w:r>
              <w:rPr>
                <w:rFonts w:eastAsia="Times New Roman"/>
                <w:color w:val="000000"/>
              </w:rPr>
              <w:t>.ID</w:t>
            </w:r>
          </w:p>
        </w:tc>
      </w:tr>
      <w:tr w:rsidR="00904304" w:rsidRPr="00A43FB7" w14:paraId="4A2290FD" w14:textId="77777777" w:rsidTr="00716210">
        <w:trPr>
          <w:trHeight w:val="300"/>
        </w:trPr>
        <w:tc>
          <w:tcPr>
            <w:tcW w:w="1419" w:type="pct"/>
            <w:tcBorders>
              <w:top w:val="nil"/>
              <w:left w:val="single" w:sz="4" w:space="0" w:color="auto"/>
              <w:bottom w:val="single" w:sz="4" w:space="0" w:color="auto"/>
              <w:right w:val="single" w:sz="4" w:space="0" w:color="auto"/>
            </w:tcBorders>
            <w:shd w:val="clear" w:color="auto" w:fill="auto"/>
            <w:noWrap/>
            <w:vAlign w:val="bottom"/>
          </w:tcPr>
          <w:p w14:paraId="4F745224" w14:textId="77777777" w:rsidR="00904304" w:rsidRPr="007D7CB6" w:rsidRDefault="00904304" w:rsidP="00006436">
            <w:pPr>
              <w:spacing w:after="0" w:line="240" w:lineRule="auto"/>
              <w:rPr>
                <w:rFonts w:eastAsia="Times New Roman"/>
                <w:strike/>
                <w:color w:val="000000"/>
              </w:rPr>
            </w:pPr>
            <w:proofErr w:type="spellStart"/>
            <w:r w:rsidRPr="007D7CB6">
              <w:rPr>
                <w:rFonts w:eastAsia="Times New Roman"/>
                <w:strike/>
                <w:color w:val="000000"/>
              </w:rPr>
              <w:t>iakey</w:t>
            </w:r>
            <w:proofErr w:type="spellEnd"/>
          </w:p>
        </w:tc>
        <w:tc>
          <w:tcPr>
            <w:tcW w:w="1363" w:type="pct"/>
            <w:tcBorders>
              <w:top w:val="nil"/>
              <w:left w:val="nil"/>
              <w:bottom w:val="single" w:sz="4" w:space="0" w:color="auto"/>
              <w:right w:val="single" w:sz="4" w:space="0" w:color="auto"/>
            </w:tcBorders>
            <w:shd w:val="clear" w:color="auto" w:fill="auto"/>
            <w:noWrap/>
            <w:vAlign w:val="bottom"/>
          </w:tcPr>
          <w:p w14:paraId="3C8018F4" w14:textId="77777777" w:rsidR="00904304" w:rsidRPr="007D7CB6" w:rsidRDefault="007D7CB6" w:rsidP="00006436">
            <w:pPr>
              <w:spacing w:after="0" w:line="240" w:lineRule="auto"/>
              <w:rPr>
                <w:rFonts w:eastAsia="Times New Roman"/>
                <w:strike/>
                <w:color w:val="000000"/>
              </w:rPr>
            </w:pPr>
            <w:r w:rsidRPr="007D7CB6">
              <w:rPr>
                <w:rFonts w:eastAsia="Times New Roman"/>
                <w:strike/>
                <w:color w:val="000000"/>
              </w:rPr>
              <w:t>Text</w:t>
            </w:r>
          </w:p>
        </w:tc>
        <w:tc>
          <w:tcPr>
            <w:tcW w:w="2218" w:type="pct"/>
            <w:tcBorders>
              <w:top w:val="nil"/>
              <w:left w:val="nil"/>
              <w:bottom w:val="single" w:sz="4" w:space="0" w:color="auto"/>
              <w:right w:val="single" w:sz="4" w:space="0" w:color="auto"/>
            </w:tcBorders>
            <w:shd w:val="clear" w:color="auto" w:fill="auto"/>
            <w:noWrap/>
            <w:vAlign w:val="bottom"/>
          </w:tcPr>
          <w:p w14:paraId="194A155F" w14:textId="77777777" w:rsidR="00904304" w:rsidRPr="007D7CB6" w:rsidRDefault="007955EF" w:rsidP="00006436">
            <w:pPr>
              <w:spacing w:after="0" w:line="240" w:lineRule="auto"/>
              <w:rPr>
                <w:rFonts w:eastAsia="Times New Roman"/>
                <w:strike/>
                <w:color w:val="000000"/>
              </w:rPr>
            </w:pPr>
            <w:proofErr w:type="spellStart"/>
            <w:r w:rsidRPr="007955EF">
              <w:rPr>
                <w:rFonts w:eastAsia="Times New Roman"/>
                <w:color w:val="000000"/>
              </w:rPr>
              <w:t>Contact_Service__c</w:t>
            </w:r>
            <w:proofErr w:type="spellEnd"/>
            <w:r>
              <w:rPr>
                <w:rFonts w:eastAsia="Times New Roman"/>
                <w:color w:val="000000"/>
              </w:rPr>
              <w:t xml:space="preserve">. </w:t>
            </w:r>
            <w:proofErr w:type="spellStart"/>
            <w:r w:rsidRPr="007955EF">
              <w:rPr>
                <w:rFonts w:eastAsia="Times New Roman"/>
                <w:color w:val="000000"/>
              </w:rPr>
              <w:t>Fund_Code__c</w:t>
            </w:r>
            <w:proofErr w:type="spellEnd"/>
            <w:r w:rsidRPr="007955EF">
              <w:rPr>
                <w:rFonts w:eastAsia="Times New Roman"/>
                <w:color w:val="000000"/>
              </w:rPr>
              <w:t xml:space="preserve"> </w:t>
            </w:r>
            <w:r>
              <w:rPr>
                <w:rFonts w:eastAsia="Times New Roman"/>
                <w:color w:val="000000"/>
              </w:rPr>
              <w:t xml:space="preserve">&amp; “-”&amp; </w:t>
            </w:r>
            <w:proofErr w:type="spellStart"/>
            <w:r w:rsidRPr="001F1116">
              <w:rPr>
                <w:rFonts w:eastAsia="Times New Roman"/>
                <w:color w:val="000000"/>
              </w:rPr>
              <w:t>Investor_Account__c</w:t>
            </w:r>
            <w:r>
              <w:rPr>
                <w:rFonts w:eastAsia="Times New Roman"/>
                <w:color w:val="000000"/>
              </w:rPr>
              <w:t>.</w:t>
            </w:r>
            <w:r w:rsidRPr="001F1116">
              <w:rPr>
                <w:rFonts w:eastAsia="Times New Roman"/>
                <w:color w:val="000000"/>
              </w:rPr>
              <w:t>Account_Code__c</w:t>
            </w:r>
            <w:proofErr w:type="spellEnd"/>
          </w:p>
        </w:tc>
      </w:tr>
      <w:tr w:rsidR="00904304" w:rsidRPr="00A43FB7" w14:paraId="6502783F" w14:textId="77777777" w:rsidTr="00716210">
        <w:trPr>
          <w:trHeight w:val="300"/>
        </w:trPr>
        <w:tc>
          <w:tcPr>
            <w:tcW w:w="1419" w:type="pct"/>
            <w:tcBorders>
              <w:top w:val="nil"/>
              <w:left w:val="single" w:sz="4" w:space="0" w:color="auto"/>
              <w:bottom w:val="single" w:sz="4" w:space="0" w:color="auto"/>
              <w:right w:val="single" w:sz="4" w:space="0" w:color="auto"/>
            </w:tcBorders>
            <w:shd w:val="clear" w:color="auto" w:fill="auto"/>
            <w:noWrap/>
            <w:vAlign w:val="bottom"/>
          </w:tcPr>
          <w:p w14:paraId="2B210B95" w14:textId="77777777" w:rsidR="00904304" w:rsidRPr="003B7530" w:rsidRDefault="00904304" w:rsidP="00006436">
            <w:pPr>
              <w:spacing w:after="0" w:line="240" w:lineRule="auto"/>
              <w:rPr>
                <w:rFonts w:eastAsia="Times New Roman"/>
                <w:color w:val="000000"/>
              </w:rPr>
            </w:pPr>
            <w:proofErr w:type="spellStart"/>
            <w:r w:rsidRPr="00904304">
              <w:rPr>
                <w:rFonts w:eastAsia="Times New Roman"/>
                <w:color w:val="000000"/>
              </w:rPr>
              <w:t>fundCode</w:t>
            </w:r>
            <w:proofErr w:type="spellEnd"/>
          </w:p>
        </w:tc>
        <w:tc>
          <w:tcPr>
            <w:tcW w:w="1363" w:type="pct"/>
            <w:tcBorders>
              <w:top w:val="nil"/>
              <w:left w:val="nil"/>
              <w:bottom w:val="single" w:sz="4" w:space="0" w:color="auto"/>
              <w:right w:val="single" w:sz="4" w:space="0" w:color="auto"/>
            </w:tcBorders>
            <w:shd w:val="clear" w:color="auto" w:fill="auto"/>
            <w:noWrap/>
            <w:vAlign w:val="bottom"/>
          </w:tcPr>
          <w:p w14:paraId="2DC62C85" w14:textId="77777777" w:rsidR="00904304" w:rsidRPr="00A43FB7" w:rsidRDefault="007D7CB6" w:rsidP="00006436">
            <w:pPr>
              <w:spacing w:after="0" w:line="240" w:lineRule="auto"/>
              <w:rPr>
                <w:rFonts w:eastAsia="Times New Roman"/>
                <w:color w:val="000000"/>
              </w:rPr>
            </w:pPr>
            <w:r w:rsidRPr="00A43FB7">
              <w:rPr>
                <w:rFonts w:eastAsia="Times New Roman"/>
                <w:color w:val="000000"/>
              </w:rPr>
              <w:t>Text</w:t>
            </w:r>
          </w:p>
        </w:tc>
        <w:tc>
          <w:tcPr>
            <w:tcW w:w="2218" w:type="pct"/>
            <w:tcBorders>
              <w:top w:val="nil"/>
              <w:left w:val="nil"/>
              <w:bottom w:val="single" w:sz="4" w:space="0" w:color="auto"/>
              <w:right w:val="single" w:sz="4" w:space="0" w:color="auto"/>
            </w:tcBorders>
            <w:shd w:val="clear" w:color="auto" w:fill="auto"/>
            <w:noWrap/>
            <w:vAlign w:val="bottom"/>
          </w:tcPr>
          <w:p w14:paraId="26A6B88B" w14:textId="77777777" w:rsidR="00904304" w:rsidRPr="00F30380" w:rsidRDefault="007D7CB6" w:rsidP="00006436">
            <w:pPr>
              <w:spacing w:after="0" w:line="240" w:lineRule="auto"/>
              <w:rPr>
                <w:rFonts w:eastAsia="Times New Roman"/>
                <w:color w:val="000000"/>
              </w:rPr>
            </w:pPr>
            <w:proofErr w:type="spellStart"/>
            <w:r w:rsidRPr="00F30380">
              <w:rPr>
                <w:rFonts w:eastAsia="Times New Roman"/>
                <w:color w:val="000000"/>
              </w:rPr>
              <w:t>Contact_Service__c</w:t>
            </w:r>
            <w:r>
              <w:rPr>
                <w:rFonts w:eastAsia="Times New Roman"/>
                <w:color w:val="000000"/>
              </w:rPr>
              <w:t>.</w:t>
            </w:r>
            <w:r w:rsidR="007955EF" w:rsidRPr="007955EF">
              <w:rPr>
                <w:rFonts w:eastAsia="Times New Roman"/>
                <w:color w:val="000000"/>
              </w:rPr>
              <w:t>Fund_Code__c</w:t>
            </w:r>
            <w:proofErr w:type="spellEnd"/>
          </w:p>
        </w:tc>
      </w:tr>
      <w:tr w:rsidR="00904304" w:rsidRPr="00A43FB7" w14:paraId="43126B8A" w14:textId="77777777" w:rsidTr="00716210">
        <w:trPr>
          <w:trHeight w:val="300"/>
        </w:trPr>
        <w:tc>
          <w:tcPr>
            <w:tcW w:w="1419" w:type="pct"/>
            <w:tcBorders>
              <w:top w:val="nil"/>
              <w:left w:val="single" w:sz="4" w:space="0" w:color="auto"/>
              <w:bottom w:val="single" w:sz="4" w:space="0" w:color="auto"/>
              <w:right w:val="single" w:sz="4" w:space="0" w:color="auto"/>
            </w:tcBorders>
            <w:shd w:val="clear" w:color="auto" w:fill="auto"/>
            <w:noWrap/>
            <w:vAlign w:val="bottom"/>
          </w:tcPr>
          <w:p w14:paraId="2ACBFB3B" w14:textId="77777777" w:rsidR="00904304" w:rsidRPr="007D7CB6" w:rsidRDefault="00904304" w:rsidP="00006436">
            <w:pPr>
              <w:spacing w:after="0" w:line="240" w:lineRule="auto"/>
              <w:rPr>
                <w:rFonts w:eastAsia="Times New Roman"/>
                <w:strike/>
                <w:color w:val="000000"/>
              </w:rPr>
            </w:pPr>
            <w:proofErr w:type="spellStart"/>
            <w:r w:rsidRPr="007D7CB6">
              <w:rPr>
                <w:rFonts w:eastAsia="Times New Roman"/>
                <w:strike/>
                <w:color w:val="000000"/>
              </w:rPr>
              <w:t>accountCode</w:t>
            </w:r>
            <w:proofErr w:type="spellEnd"/>
          </w:p>
        </w:tc>
        <w:tc>
          <w:tcPr>
            <w:tcW w:w="1363" w:type="pct"/>
            <w:tcBorders>
              <w:top w:val="nil"/>
              <w:left w:val="nil"/>
              <w:bottom w:val="single" w:sz="4" w:space="0" w:color="auto"/>
              <w:right w:val="single" w:sz="4" w:space="0" w:color="auto"/>
            </w:tcBorders>
            <w:shd w:val="clear" w:color="auto" w:fill="auto"/>
            <w:noWrap/>
            <w:vAlign w:val="bottom"/>
          </w:tcPr>
          <w:p w14:paraId="6E71C0F3" w14:textId="77777777" w:rsidR="00904304" w:rsidRPr="007D7CB6" w:rsidRDefault="007D7CB6" w:rsidP="00006436">
            <w:pPr>
              <w:spacing w:after="0" w:line="240" w:lineRule="auto"/>
              <w:rPr>
                <w:rFonts w:eastAsia="Times New Roman"/>
                <w:strike/>
                <w:color w:val="000000"/>
              </w:rPr>
            </w:pPr>
            <w:r w:rsidRPr="007D7CB6">
              <w:rPr>
                <w:rFonts w:eastAsia="Times New Roman"/>
                <w:strike/>
                <w:color w:val="000000"/>
              </w:rPr>
              <w:t>Text</w:t>
            </w:r>
          </w:p>
        </w:tc>
        <w:tc>
          <w:tcPr>
            <w:tcW w:w="2218" w:type="pct"/>
            <w:tcBorders>
              <w:top w:val="nil"/>
              <w:left w:val="nil"/>
              <w:bottom w:val="single" w:sz="4" w:space="0" w:color="auto"/>
              <w:right w:val="single" w:sz="4" w:space="0" w:color="auto"/>
            </w:tcBorders>
            <w:shd w:val="clear" w:color="auto" w:fill="auto"/>
            <w:noWrap/>
            <w:vAlign w:val="bottom"/>
          </w:tcPr>
          <w:p w14:paraId="1D04252A" w14:textId="77777777" w:rsidR="00904304" w:rsidRPr="007D7CB6" w:rsidRDefault="007955EF" w:rsidP="00006436">
            <w:pPr>
              <w:spacing w:after="0" w:line="240" w:lineRule="auto"/>
              <w:rPr>
                <w:rFonts w:eastAsia="Times New Roman"/>
                <w:strike/>
                <w:color w:val="000000"/>
              </w:rPr>
            </w:pPr>
            <w:proofErr w:type="spellStart"/>
            <w:r w:rsidRPr="001F1116">
              <w:rPr>
                <w:rFonts w:eastAsia="Times New Roman"/>
                <w:color w:val="000000"/>
              </w:rPr>
              <w:t>Investor_Account__c</w:t>
            </w:r>
            <w:r>
              <w:rPr>
                <w:rFonts w:eastAsia="Times New Roman"/>
                <w:color w:val="000000"/>
              </w:rPr>
              <w:t>.</w:t>
            </w:r>
            <w:r w:rsidRPr="001F1116">
              <w:rPr>
                <w:rFonts w:eastAsia="Times New Roman"/>
                <w:color w:val="000000"/>
              </w:rPr>
              <w:t>Account_Code__c</w:t>
            </w:r>
            <w:proofErr w:type="spellEnd"/>
          </w:p>
        </w:tc>
      </w:tr>
      <w:tr w:rsidR="00716210" w:rsidRPr="00A43FB7" w14:paraId="4FA70E85" w14:textId="77777777" w:rsidTr="00716210">
        <w:trPr>
          <w:trHeight w:val="300"/>
        </w:trPr>
        <w:tc>
          <w:tcPr>
            <w:tcW w:w="1419" w:type="pct"/>
            <w:tcBorders>
              <w:top w:val="nil"/>
              <w:left w:val="single" w:sz="4" w:space="0" w:color="auto"/>
              <w:bottom w:val="single" w:sz="4" w:space="0" w:color="auto"/>
              <w:right w:val="single" w:sz="4" w:space="0" w:color="auto"/>
            </w:tcBorders>
            <w:shd w:val="clear" w:color="auto" w:fill="auto"/>
            <w:noWrap/>
            <w:vAlign w:val="bottom"/>
            <w:hideMark/>
          </w:tcPr>
          <w:p w14:paraId="34B45836" w14:textId="77777777" w:rsidR="00E575FE" w:rsidRPr="00A43FB7" w:rsidRDefault="00E575FE" w:rsidP="00006436">
            <w:pPr>
              <w:spacing w:after="0" w:line="240" w:lineRule="auto"/>
              <w:rPr>
                <w:rFonts w:eastAsia="Times New Roman"/>
                <w:color w:val="000000"/>
              </w:rPr>
            </w:pPr>
            <w:proofErr w:type="spellStart"/>
            <w:r w:rsidRPr="003B7530">
              <w:rPr>
                <w:rFonts w:eastAsia="Times New Roman"/>
                <w:color w:val="000000"/>
              </w:rPr>
              <w:t>slxService</w:t>
            </w:r>
            <w:proofErr w:type="spellEnd"/>
          </w:p>
        </w:tc>
        <w:tc>
          <w:tcPr>
            <w:tcW w:w="1363" w:type="pct"/>
            <w:tcBorders>
              <w:top w:val="nil"/>
              <w:left w:val="nil"/>
              <w:bottom w:val="single" w:sz="4" w:space="0" w:color="auto"/>
              <w:right w:val="single" w:sz="4" w:space="0" w:color="auto"/>
            </w:tcBorders>
            <w:shd w:val="clear" w:color="auto" w:fill="auto"/>
            <w:noWrap/>
            <w:vAlign w:val="bottom"/>
            <w:hideMark/>
          </w:tcPr>
          <w:p w14:paraId="05A8E99C" w14:textId="77777777" w:rsidR="00E575FE" w:rsidRPr="00A43FB7" w:rsidRDefault="00E575FE" w:rsidP="00006436">
            <w:pPr>
              <w:spacing w:after="0" w:line="240" w:lineRule="auto"/>
              <w:rPr>
                <w:rFonts w:eastAsia="Times New Roman"/>
                <w:color w:val="000000"/>
              </w:rPr>
            </w:pPr>
            <w:r w:rsidRPr="00A43FB7">
              <w:rPr>
                <w:rFonts w:eastAsia="Times New Roman"/>
                <w:color w:val="000000"/>
              </w:rPr>
              <w:t>Text</w:t>
            </w:r>
          </w:p>
        </w:tc>
        <w:tc>
          <w:tcPr>
            <w:tcW w:w="2218" w:type="pct"/>
            <w:tcBorders>
              <w:top w:val="nil"/>
              <w:left w:val="nil"/>
              <w:bottom w:val="single" w:sz="4" w:space="0" w:color="auto"/>
              <w:right w:val="single" w:sz="4" w:space="0" w:color="auto"/>
            </w:tcBorders>
            <w:shd w:val="clear" w:color="auto" w:fill="auto"/>
            <w:noWrap/>
            <w:vAlign w:val="bottom"/>
            <w:hideMark/>
          </w:tcPr>
          <w:p w14:paraId="3C16BEEB" w14:textId="77777777" w:rsidR="00E575FE" w:rsidRPr="00A43FB7" w:rsidRDefault="00E575FE" w:rsidP="00006436">
            <w:pPr>
              <w:spacing w:after="0" w:line="240" w:lineRule="auto"/>
              <w:rPr>
                <w:rFonts w:eastAsia="Times New Roman"/>
                <w:color w:val="000000"/>
              </w:rPr>
            </w:pPr>
            <w:proofErr w:type="spellStart"/>
            <w:r w:rsidRPr="00F30380">
              <w:rPr>
                <w:rFonts w:eastAsia="Times New Roman"/>
                <w:color w:val="000000"/>
              </w:rPr>
              <w:t>Contact_Service__c.Service_Text__c</w:t>
            </w:r>
            <w:proofErr w:type="spellEnd"/>
          </w:p>
        </w:tc>
      </w:tr>
      <w:tr w:rsidR="00723268" w:rsidRPr="00A43FB7" w14:paraId="72F364FA" w14:textId="77777777" w:rsidTr="00716210">
        <w:trPr>
          <w:trHeight w:val="323"/>
        </w:trPr>
        <w:tc>
          <w:tcPr>
            <w:tcW w:w="1419" w:type="pct"/>
            <w:tcBorders>
              <w:top w:val="nil"/>
              <w:left w:val="single" w:sz="4" w:space="0" w:color="auto"/>
              <w:bottom w:val="single" w:sz="4" w:space="0" w:color="auto"/>
              <w:right w:val="single" w:sz="4" w:space="0" w:color="auto"/>
            </w:tcBorders>
            <w:shd w:val="clear" w:color="auto" w:fill="auto"/>
            <w:noWrap/>
            <w:hideMark/>
          </w:tcPr>
          <w:p w14:paraId="56E4D34A" w14:textId="77777777" w:rsidR="00723268" w:rsidRDefault="00723268" w:rsidP="00723268">
            <w:proofErr w:type="spellStart"/>
            <w:r>
              <w:rPr>
                <w:rFonts w:eastAsia="Times New Roman"/>
                <w:color w:val="000000"/>
              </w:rPr>
              <w:t>deliveryRule</w:t>
            </w:r>
            <w:proofErr w:type="spellEnd"/>
          </w:p>
        </w:tc>
        <w:tc>
          <w:tcPr>
            <w:tcW w:w="1363" w:type="pct"/>
            <w:tcBorders>
              <w:top w:val="nil"/>
              <w:left w:val="nil"/>
              <w:bottom w:val="single" w:sz="4" w:space="0" w:color="auto"/>
              <w:right w:val="single" w:sz="4" w:space="0" w:color="auto"/>
            </w:tcBorders>
            <w:shd w:val="clear" w:color="auto" w:fill="auto"/>
            <w:noWrap/>
            <w:vAlign w:val="bottom"/>
            <w:hideMark/>
          </w:tcPr>
          <w:p w14:paraId="238AA8F5" w14:textId="77CE54A7" w:rsidR="00723268" w:rsidRPr="00A43FB7" w:rsidRDefault="00723268" w:rsidP="00723268">
            <w:pPr>
              <w:spacing w:after="0" w:line="240" w:lineRule="auto"/>
              <w:rPr>
                <w:rFonts w:eastAsia="Times New Roman"/>
                <w:color w:val="000000"/>
              </w:rPr>
            </w:pPr>
            <w:r>
              <w:rPr>
                <w:rFonts w:eastAsia="Times New Roman"/>
                <w:color w:val="000000"/>
              </w:rPr>
              <w:t>Formula (Text)</w:t>
            </w:r>
          </w:p>
        </w:tc>
        <w:tc>
          <w:tcPr>
            <w:tcW w:w="2218" w:type="pct"/>
            <w:tcBorders>
              <w:top w:val="nil"/>
              <w:left w:val="nil"/>
              <w:bottom w:val="single" w:sz="4" w:space="0" w:color="auto"/>
              <w:right w:val="single" w:sz="4" w:space="0" w:color="auto"/>
            </w:tcBorders>
            <w:shd w:val="clear" w:color="auto" w:fill="auto"/>
            <w:noWrap/>
            <w:vAlign w:val="bottom"/>
            <w:hideMark/>
          </w:tcPr>
          <w:p w14:paraId="19808823" w14:textId="2BD5768E" w:rsidR="00723268" w:rsidRPr="00A43FB7" w:rsidRDefault="00723268" w:rsidP="00723268">
            <w:pPr>
              <w:spacing w:after="0" w:line="240" w:lineRule="auto"/>
              <w:rPr>
                <w:rFonts w:eastAsia="Times New Roman"/>
                <w:color w:val="000000"/>
              </w:rPr>
            </w:pPr>
            <w:proofErr w:type="spellStart"/>
            <w:r>
              <w:rPr>
                <w:rFonts w:ascii="Arial" w:hAnsi="Arial" w:cs="Arial"/>
                <w:color w:val="000000"/>
                <w:sz w:val="18"/>
                <w:szCs w:val="18"/>
                <w:shd w:val="clear" w:color="auto" w:fill="FFFFFF"/>
              </w:rPr>
              <w:t>Delivery_Rule__c</w:t>
            </w:r>
            <w:proofErr w:type="spellEnd"/>
          </w:p>
        </w:tc>
      </w:tr>
      <w:tr w:rsidR="00904304" w:rsidRPr="00A43FB7" w14:paraId="6FF3807D" w14:textId="77777777" w:rsidTr="00716210">
        <w:trPr>
          <w:trHeight w:val="300"/>
        </w:trPr>
        <w:tc>
          <w:tcPr>
            <w:tcW w:w="1419" w:type="pct"/>
            <w:tcBorders>
              <w:top w:val="nil"/>
              <w:left w:val="single" w:sz="4" w:space="0" w:color="auto"/>
              <w:bottom w:val="single" w:sz="4" w:space="0" w:color="auto"/>
              <w:right w:val="single" w:sz="4" w:space="0" w:color="auto"/>
            </w:tcBorders>
            <w:shd w:val="clear" w:color="auto" w:fill="auto"/>
            <w:noWrap/>
            <w:vAlign w:val="bottom"/>
          </w:tcPr>
          <w:p w14:paraId="7E75C8D9" w14:textId="77777777" w:rsidR="00904304" w:rsidRPr="00904304" w:rsidRDefault="00904304" w:rsidP="00006436">
            <w:pPr>
              <w:spacing w:after="0" w:line="240" w:lineRule="auto"/>
              <w:rPr>
                <w:rFonts w:eastAsia="Times New Roman"/>
                <w:color w:val="000000"/>
              </w:rPr>
            </w:pPr>
            <w:proofErr w:type="spellStart"/>
            <w:r w:rsidRPr="003B7530">
              <w:rPr>
                <w:rFonts w:eastAsia="Times New Roman"/>
                <w:color w:val="000000"/>
              </w:rPr>
              <w:t>contactid</w:t>
            </w:r>
            <w:proofErr w:type="spellEnd"/>
          </w:p>
        </w:tc>
        <w:tc>
          <w:tcPr>
            <w:tcW w:w="1363" w:type="pct"/>
            <w:tcBorders>
              <w:top w:val="nil"/>
              <w:left w:val="nil"/>
              <w:bottom w:val="single" w:sz="4" w:space="0" w:color="auto"/>
              <w:right w:val="single" w:sz="4" w:space="0" w:color="auto"/>
            </w:tcBorders>
            <w:shd w:val="clear" w:color="auto" w:fill="auto"/>
            <w:noWrap/>
            <w:vAlign w:val="bottom"/>
          </w:tcPr>
          <w:p w14:paraId="07A71AC1" w14:textId="77777777" w:rsidR="00904304" w:rsidRPr="00A43FB7" w:rsidRDefault="007D7CB6" w:rsidP="00006436">
            <w:pPr>
              <w:spacing w:after="0" w:line="240" w:lineRule="auto"/>
              <w:rPr>
                <w:rFonts w:eastAsia="Times New Roman"/>
                <w:color w:val="000000"/>
              </w:rPr>
            </w:pPr>
            <w:r w:rsidRPr="00A43FB7">
              <w:rPr>
                <w:rFonts w:eastAsia="Times New Roman"/>
                <w:color w:val="000000"/>
              </w:rPr>
              <w:t>Text</w:t>
            </w:r>
          </w:p>
        </w:tc>
        <w:tc>
          <w:tcPr>
            <w:tcW w:w="2218" w:type="pct"/>
            <w:tcBorders>
              <w:top w:val="nil"/>
              <w:left w:val="nil"/>
              <w:bottom w:val="single" w:sz="4" w:space="0" w:color="auto"/>
              <w:right w:val="single" w:sz="4" w:space="0" w:color="auto"/>
            </w:tcBorders>
            <w:shd w:val="clear" w:color="auto" w:fill="auto"/>
            <w:noWrap/>
            <w:vAlign w:val="bottom"/>
          </w:tcPr>
          <w:p w14:paraId="30BA2393" w14:textId="77777777" w:rsidR="00904304" w:rsidRPr="00F30380" w:rsidRDefault="00904304" w:rsidP="00006436">
            <w:pPr>
              <w:spacing w:after="0" w:line="240" w:lineRule="auto"/>
              <w:rPr>
                <w:rFonts w:eastAsia="Times New Roman"/>
                <w:color w:val="000000"/>
              </w:rPr>
            </w:pPr>
            <w:proofErr w:type="spellStart"/>
            <w:r w:rsidRPr="00F30380">
              <w:rPr>
                <w:rFonts w:eastAsia="Times New Roman"/>
                <w:color w:val="000000"/>
              </w:rPr>
              <w:t>Contact_Service__c</w:t>
            </w:r>
            <w:proofErr w:type="spellEnd"/>
            <w:r w:rsidRPr="00F30380">
              <w:rPr>
                <w:rFonts w:eastAsia="Times New Roman"/>
                <w:color w:val="000000"/>
              </w:rPr>
              <w:t>.</w:t>
            </w:r>
            <w:r>
              <w:t xml:space="preserve"> </w:t>
            </w:r>
            <w:proofErr w:type="spellStart"/>
            <w:r w:rsidRPr="00F30380">
              <w:rPr>
                <w:rFonts w:eastAsia="Times New Roman"/>
                <w:color w:val="000000"/>
              </w:rPr>
              <w:t>Contact__c</w:t>
            </w:r>
            <w:proofErr w:type="spellEnd"/>
          </w:p>
        </w:tc>
      </w:tr>
      <w:tr w:rsidR="00904304" w:rsidRPr="00A43FB7" w14:paraId="3853251B" w14:textId="77777777" w:rsidTr="00716210">
        <w:trPr>
          <w:trHeight w:val="300"/>
        </w:trPr>
        <w:tc>
          <w:tcPr>
            <w:tcW w:w="1419" w:type="pct"/>
            <w:tcBorders>
              <w:top w:val="nil"/>
              <w:left w:val="single" w:sz="4" w:space="0" w:color="auto"/>
              <w:bottom w:val="single" w:sz="4" w:space="0" w:color="auto"/>
              <w:right w:val="single" w:sz="4" w:space="0" w:color="auto"/>
            </w:tcBorders>
            <w:shd w:val="clear" w:color="auto" w:fill="auto"/>
            <w:noWrap/>
            <w:vAlign w:val="bottom"/>
          </w:tcPr>
          <w:p w14:paraId="6B951D30" w14:textId="77777777" w:rsidR="00904304" w:rsidRPr="003B7530" w:rsidRDefault="00904304" w:rsidP="00006436">
            <w:pPr>
              <w:spacing w:after="0" w:line="240" w:lineRule="auto"/>
              <w:rPr>
                <w:rFonts w:eastAsia="Times New Roman"/>
                <w:color w:val="000000"/>
              </w:rPr>
            </w:pPr>
            <w:proofErr w:type="spellStart"/>
            <w:r w:rsidRPr="00904304">
              <w:rPr>
                <w:rFonts w:eastAsia="Times New Roman"/>
                <w:color w:val="000000"/>
              </w:rPr>
              <w:lastRenderedPageBreak/>
              <w:t>accountid</w:t>
            </w:r>
            <w:proofErr w:type="spellEnd"/>
          </w:p>
        </w:tc>
        <w:tc>
          <w:tcPr>
            <w:tcW w:w="1363" w:type="pct"/>
            <w:tcBorders>
              <w:top w:val="nil"/>
              <w:left w:val="nil"/>
              <w:bottom w:val="single" w:sz="4" w:space="0" w:color="auto"/>
              <w:right w:val="single" w:sz="4" w:space="0" w:color="auto"/>
            </w:tcBorders>
            <w:shd w:val="clear" w:color="auto" w:fill="auto"/>
            <w:noWrap/>
            <w:vAlign w:val="bottom"/>
          </w:tcPr>
          <w:p w14:paraId="528DBC4A" w14:textId="77777777" w:rsidR="00904304" w:rsidRPr="00A43FB7" w:rsidRDefault="007D7CB6" w:rsidP="00006436">
            <w:pPr>
              <w:spacing w:after="0" w:line="240" w:lineRule="auto"/>
              <w:rPr>
                <w:rFonts w:eastAsia="Times New Roman"/>
                <w:color w:val="000000"/>
              </w:rPr>
            </w:pPr>
            <w:r w:rsidRPr="00A43FB7">
              <w:rPr>
                <w:rFonts w:eastAsia="Times New Roman"/>
                <w:color w:val="000000"/>
              </w:rPr>
              <w:t>Text</w:t>
            </w:r>
          </w:p>
        </w:tc>
        <w:tc>
          <w:tcPr>
            <w:tcW w:w="2218" w:type="pct"/>
            <w:tcBorders>
              <w:top w:val="nil"/>
              <w:left w:val="nil"/>
              <w:bottom w:val="single" w:sz="4" w:space="0" w:color="auto"/>
              <w:right w:val="single" w:sz="4" w:space="0" w:color="auto"/>
            </w:tcBorders>
            <w:shd w:val="clear" w:color="auto" w:fill="auto"/>
            <w:noWrap/>
            <w:vAlign w:val="bottom"/>
          </w:tcPr>
          <w:p w14:paraId="227D347B" w14:textId="77777777" w:rsidR="00904304" w:rsidRPr="00F30380" w:rsidRDefault="007955EF" w:rsidP="00006436">
            <w:pPr>
              <w:spacing w:after="0" w:line="240" w:lineRule="auto"/>
              <w:rPr>
                <w:rFonts w:eastAsia="Times New Roman"/>
                <w:color w:val="000000"/>
              </w:rPr>
            </w:pPr>
            <w:proofErr w:type="spellStart"/>
            <w:r w:rsidRPr="00F30380">
              <w:rPr>
                <w:rFonts w:eastAsia="Times New Roman"/>
                <w:color w:val="000000"/>
              </w:rPr>
              <w:t>Contact_Service__c</w:t>
            </w:r>
            <w:proofErr w:type="spellEnd"/>
            <w:r w:rsidRPr="00F30380">
              <w:rPr>
                <w:rFonts w:eastAsia="Times New Roman"/>
                <w:color w:val="000000"/>
              </w:rPr>
              <w:t>.</w:t>
            </w:r>
            <w:r>
              <w:t xml:space="preserve"> </w:t>
            </w:r>
            <w:proofErr w:type="spellStart"/>
            <w:r w:rsidRPr="00F30380">
              <w:rPr>
                <w:rFonts w:eastAsia="Times New Roman"/>
                <w:color w:val="000000"/>
              </w:rPr>
              <w:t>Contact__c</w:t>
            </w:r>
            <w:proofErr w:type="spellEnd"/>
            <w:r>
              <w:rPr>
                <w:rFonts w:eastAsia="Times New Roman"/>
                <w:color w:val="000000"/>
              </w:rPr>
              <w:t xml:space="preserve"> &gt; </w:t>
            </w:r>
            <w:proofErr w:type="spellStart"/>
            <w:r>
              <w:rPr>
                <w:rFonts w:eastAsia="Times New Roman"/>
                <w:color w:val="000000"/>
              </w:rPr>
              <w:t>AccountID</w:t>
            </w:r>
            <w:proofErr w:type="spellEnd"/>
          </w:p>
        </w:tc>
      </w:tr>
      <w:tr w:rsidR="00904304" w:rsidRPr="00A43FB7" w14:paraId="66B24890" w14:textId="77777777" w:rsidTr="00716210">
        <w:trPr>
          <w:trHeight w:val="300"/>
        </w:trPr>
        <w:tc>
          <w:tcPr>
            <w:tcW w:w="1419" w:type="pct"/>
            <w:tcBorders>
              <w:top w:val="nil"/>
              <w:left w:val="single" w:sz="4" w:space="0" w:color="auto"/>
              <w:bottom w:val="single" w:sz="4" w:space="0" w:color="auto"/>
              <w:right w:val="single" w:sz="4" w:space="0" w:color="auto"/>
            </w:tcBorders>
            <w:shd w:val="clear" w:color="auto" w:fill="auto"/>
            <w:noWrap/>
            <w:vAlign w:val="bottom"/>
          </w:tcPr>
          <w:p w14:paraId="68C34F27" w14:textId="77777777" w:rsidR="00904304" w:rsidRPr="00F30380" w:rsidRDefault="00904304" w:rsidP="00D521E2">
            <w:pPr>
              <w:spacing w:after="0" w:line="240" w:lineRule="auto"/>
              <w:rPr>
                <w:rFonts w:eastAsia="Times New Roman"/>
                <w:strike/>
                <w:color w:val="000000"/>
              </w:rPr>
            </w:pPr>
            <w:proofErr w:type="spellStart"/>
            <w:r w:rsidRPr="00F30380">
              <w:rPr>
                <w:rFonts w:eastAsia="Times New Roman"/>
                <w:strike/>
                <w:color w:val="000000"/>
              </w:rPr>
              <w:t>csum</w:t>
            </w:r>
            <w:proofErr w:type="spellEnd"/>
          </w:p>
        </w:tc>
        <w:tc>
          <w:tcPr>
            <w:tcW w:w="1363" w:type="pct"/>
            <w:tcBorders>
              <w:top w:val="nil"/>
              <w:left w:val="nil"/>
              <w:bottom w:val="single" w:sz="4" w:space="0" w:color="auto"/>
              <w:right w:val="single" w:sz="4" w:space="0" w:color="auto"/>
            </w:tcBorders>
            <w:shd w:val="clear" w:color="auto" w:fill="auto"/>
            <w:noWrap/>
            <w:vAlign w:val="bottom"/>
          </w:tcPr>
          <w:p w14:paraId="27C07CE9" w14:textId="77777777" w:rsidR="00904304" w:rsidRPr="00F30380" w:rsidRDefault="007D7CB6" w:rsidP="00D521E2">
            <w:pPr>
              <w:spacing w:after="0" w:line="240" w:lineRule="auto"/>
              <w:rPr>
                <w:rFonts w:eastAsia="Times New Roman"/>
                <w:strike/>
                <w:color w:val="000000"/>
              </w:rPr>
            </w:pPr>
            <w:r>
              <w:rPr>
                <w:rFonts w:eastAsia="Times New Roman"/>
                <w:strike/>
                <w:color w:val="000000"/>
              </w:rPr>
              <w:t>T</w:t>
            </w:r>
            <w:r w:rsidR="00904304" w:rsidRPr="00F30380">
              <w:rPr>
                <w:rFonts w:eastAsia="Times New Roman"/>
                <w:strike/>
                <w:color w:val="000000"/>
              </w:rPr>
              <w:t>ext</w:t>
            </w:r>
          </w:p>
        </w:tc>
        <w:tc>
          <w:tcPr>
            <w:tcW w:w="2218" w:type="pct"/>
            <w:tcBorders>
              <w:top w:val="nil"/>
              <w:left w:val="nil"/>
              <w:bottom w:val="single" w:sz="4" w:space="0" w:color="auto"/>
              <w:right w:val="single" w:sz="4" w:space="0" w:color="auto"/>
            </w:tcBorders>
            <w:shd w:val="clear" w:color="auto" w:fill="auto"/>
            <w:noWrap/>
            <w:vAlign w:val="bottom"/>
          </w:tcPr>
          <w:p w14:paraId="1E84C625" w14:textId="77777777" w:rsidR="00904304" w:rsidRPr="00F30380" w:rsidRDefault="00904304" w:rsidP="00D521E2">
            <w:pPr>
              <w:spacing w:after="0" w:line="240" w:lineRule="auto"/>
              <w:rPr>
                <w:rFonts w:eastAsia="Times New Roman"/>
                <w:strike/>
                <w:color w:val="000000"/>
              </w:rPr>
            </w:pPr>
            <w:r w:rsidRPr="00F30380">
              <w:rPr>
                <w:rFonts w:eastAsia="Times New Roman"/>
                <w:strike/>
                <w:color w:val="000000"/>
              </w:rPr>
              <w:t>2066933031</w:t>
            </w:r>
          </w:p>
        </w:tc>
      </w:tr>
      <w:tr w:rsidR="00716210" w:rsidRPr="00A43FB7" w14:paraId="5093F6B6" w14:textId="77777777" w:rsidTr="00716210">
        <w:trPr>
          <w:trHeight w:val="300"/>
        </w:trPr>
        <w:tc>
          <w:tcPr>
            <w:tcW w:w="1419" w:type="pct"/>
            <w:tcBorders>
              <w:top w:val="nil"/>
              <w:left w:val="single" w:sz="4" w:space="0" w:color="auto"/>
              <w:bottom w:val="single" w:sz="4" w:space="0" w:color="auto"/>
              <w:right w:val="single" w:sz="4" w:space="0" w:color="auto"/>
            </w:tcBorders>
            <w:shd w:val="clear" w:color="auto" w:fill="auto"/>
            <w:noWrap/>
            <w:vAlign w:val="bottom"/>
          </w:tcPr>
          <w:p w14:paraId="6096B552" w14:textId="77777777" w:rsidR="00E575FE" w:rsidRPr="00A43FB7" w:rsidRDefault="00904304" w:rsidP="00006436">
            <w:pPr>
              <w:spacing w:after="0" w:line="240" w:lineRule="auto"/>
              <w:rPr>
                <w:rFonts w:eastAsia="Times New Roman"/>
                <w:color w:val="000000"/>
              </w:rPr>
            </w:pPr>
            <w:proofErr w:type="spellStart"/>
            <w:r w:rsidRPr="00904304">
              <w:rPr>
                <w:rFonts w:eastAsia="Times New Roman"/>
                <w:color w:val="000000"/>
              </w:rPr>
              <w:t>itgFundCod</w:t>
            </w:r>
            <w:r>
              <w:rPr>
                <w:rFonts w:eastAsia="Times New Roman"/>
                <w:color w:val="000000"/>
              </w:rPr>
              <w:t>e</w:t>
            </w:r>
            <w:proofErr w:type="spellEnd"/>
          </w:p>
        </w:tc>
        <w:tc>
          <w:tcPr>
            <w:tcW w:w="1363" w:type="pct"/>
            <w:tcBorders>
              <w:top w:val="nil"/>
              <w:left w:val="nil"/>
              <w:bottom w:val="single" w:sz="4" w:space="0" w:color="auto"/>
              <w:right w:val="single" w:sz="4" w:space="0" w:color="auto"/>
            </w:tcBorders>
            <w:shd w:val="clear" w:color="auto" w:fill="auto"/>
            <w:noWrap/>
            <w:vAlign w:val="bottom"/>
          </w:tcPr>
          <w:p w14:paraId="10B6F20B" w14:textId="77777777" w:rsidR="00E575FE" w:rsidRPr="00A43FB7" w:rsidRDefault="007D7CB6" w:rsidP="00006436">
            <w:pPr>
              <w:spacing w:after="0" w:line="240" w:lineRule="auto"/>
              <w:rPr>
                <w:rFonts w:eastAsia="Times New Roman"/>
                <w:color w:val="000000"/>
              </w:rPr>
            </w:pPr>
            <w:r w:rsidRPr="00A43FB7">
              <w:rPr>
                <w:rFonts w:eastAsia="Times New Roman"/>
                <w:color w:val="000000"/>
              </w:rPr>
              <w:t>Text</w:t>
            </w:r>
          </w:p>
        </w:tc>
        <w:tc>
          <w:tcPr>
            <w:tcW w:w="2218" w:type="pct"/>
            <w:tcBorders>
              <w:top w:val="nil"/>
              <w:left w:val="nil"/>
              <w:bottom w:val="single" w:sz="4" w:space="0" w:color="auto"/>
              <w:right w:val="single" w:sz="4" w:space="0" w:color="auto"/>
            </w:tcBorders>
            <w:shd w:val="clear" w:color="auto" w:fill="auto"/>
            <w:noWrap/>
            <w:vAlign w:val="bottom"/>
          </w:tcPr>
          <w:p w14:paraId="55704F03" w14:textId="77777777" w:rsidR="00E575FE" w:rsidRPr="00A43FB7" w:rsidRDefault="007955EF" w:rsidP="00006436">
            <w:pPr>
              <w:spacing w:after="0" w:line="240" w:lineRule="auto"/>
              <w:rPr>
                <w:rFonts w:eastAsia="Times New Roman"/>
                <w:color w:val="000000"/>
              </w:rPr>
            </w:pPr>
            <w:proofErr w:type="spellStart"/>
            <w:r w:rsidRPr="007955EF">
              <w:rPr>
                <w:rFonts w:eastAsia="Times New Roman"/>
                <w:color w:val="000000"/>
              </w:rPr>
              <w:t>Website_Translation__c</w:t>
            </w:r>
            <w:r>
              <w:rPr>
                <w:rFonts w:eastAsia="Times New Roman"/>
                <w:color w:val="000000"/>
              </w:rPr>
              <w:t>.</w:t>
            </w:r>
            <w:r w:rsidRPr="007955EF">
              <w:rPr>
                <w:rFonts w:eastAsia="Times New Roman"/>
                <w:color w:val="000000"/>
              </w:rPr>
              <w:t>ITG_Fund_Code__c</w:t>
            </w:r>
            <w:proofErr w:type="spellEnd"/>
          </w:p>
        </w:tc>
      </w:tr>
      <w:tr w:rsidR="00904304" w:rsidRPr="00A43FB7" w14:paraId="0A9987B2" w14:textId="77777777" w:rsidTr="00716210">
        <w:trPr>
          <w:trHeight w:val="300"/>
        </w:trPr>
        <w:tc>
          <w:tcPr>
            <w:tcW w:w="1419" w:type="pct"/>
            <w:tcBorders>
              <w:top w:val="nil"/>
              <w:left w:val="single" w:sz="4" w:space="0" w:color="auto"/>
              <w:bottom w:val="single" w:sz="4" w:space="0" w:color="auto"/>
              <w:right w:val="single" w:sz="4" w:space="0" w:color="auto"/>
            </w:tcBorders>
            <w:shd w:val="clear" w:color="auto" w:fill="auto"/>
            <w:noWrap/>
            <w:vAlign w:val="bottom"/>
          </w:tcPr>
          <w:p w14:paraId="576C8F0A" w14:textId="77777777" w:rsidR="00904304" w:rsidRPr="00A43FB7" w:rsidRDefault="00904304" w:rsidP="00D521E2">
            <w:pPr>
              <w:spacing w:after="0" w:line="240" w:lineRule="auto"/>
              <w:rPr>
                <w:rFonts w:eastAsia="Times New Roman"/>
                <w:color w:val="000000"/>
              </w:rPr>
            </w:pPr>
            <w:proofErr w:type="spellStart"/>
            <w:r w:rsidRPr="003B7530">
              <w:rPr>
                <w:rFonts w:eastAsia="Times New Roman"/>
                <w:color w:val="000000"/>
              </w:rPr>
              <w:t>itgCategory</w:t>
            </w:r>
            <w:proofErr w:type="spellEnd"/>
          </w:p>
        </w:tc>
        <w:tc>
          <w:tcPr>
            <w:tcW w:w="1363" w:type="pct"/>
            <w:tcBorders>
              <w:top w:val="nil"/>
              <w:left w:val="nil"/>
              <w:bottom w:val="single" w:sz="4" w:space="0" w:color="auto"/>
              <w:right w:val="single" w:sz="4" w:space="0" w:color="auto"/>
            </w:tcBorders>
            <w:shd w:val="clear" w:color="auto" w:fill="auto"/>
            <w:noWrap/>
            <w:vAlign w:val="bottom"/>
          </w:tcPr>
          <w:p w14:paraId="7AB85430" w14:textId="77777777" w:rsidR="00904304" w:rsidRPr="00A43FB7" w:rsidRDefault="007D7CB6" w:rsidP="00D521E2">
            <w:pPr>
              <w:spacing w:after="0" w:line="240" w:lineRule="auto"/>
              <w:rPr>
                <w:rFonts w:eastAsia="Times New Roman"/>
                <w:color w:val="000000"/>
              </w:rPr>
            </w:pPr>
            <w:r w:rsidRPr="00A43FB7">
              <w:rPr>
                <w:rFonts w:eastAsia="Times New Roman"/>
                <w:color w:val="000000"/>
              </w:rPr>
              <w:t>Text</w:t>
            </w:r>
          </w:p>
        </w:tc>
        <w:tc>
          <w:tcPr>
            <w:tcW w:w="2218" w:type="pct"/>
            <w:tcBorders>
              <w:top w:val="nil"/>
              <w:left w:val="nil"/>
              <w:bottom w:val="single" w:sz="4" w:space="0" w:color="auto"/>
              <w:right w:val="single" w:sz="4" w:space="0" w:color="auto"/>
            </w:tcBorders>
            <w:shd w:val="clear" w:color="auto" w:fill="auto"/>
            <w:noWrap/>
            <w:vAlign w:val="bottom"/>
          </w:tcPr>
          <w:p w14:paraId="0C82A250" w14:textId="77777777" w:rsidR="00904304" w:rsidRPr="00A43FB7" w:rsidRDefault="007955EF" w:rsidP="00D521E2">
            <w:pPr>
              <w:spacing w:after="0" w:line="240" w:lineRule="auto"/>
              <w:rPr>
                <w:rFonts w:eastAsia="Times New Roman"/>
                <w:color w:val="000000"/>
              </w:rPr>
            </w:pPr>
            <w:proofErr w:type="spellStart"/>
            <w:r w:rsidRPr="007955EF">
              <w:rPr>
                <w:rFonts w:eastAsia="Times New Roman"/>
                <w:color w:val="000000"/>
              </w:rPr>
              <w:t>Website_Translation__c</w:t>
            </w:r>
            <w:r>
              <w:rPr>
                <w:rFonts w:eastAsia="Times New Roman"/>
                <w:color w:val="000000"/>
              </w:rPr>
              <w:t>.</w:t>
            </w:r>
            <w:r w:rsidRPr="007955EF">
              <w:rPr>
                <w:rFonts w:eastAsia="Times New Roman"/>
                <w:color w:val="000000"/>
              </w:rPr>
              <w:t>ITG_Category__c</w:t>
            </w:r>
            <w:proofErr w:type="spellEnd"/>
          </w:p>
        </w:tc>
      </w:tr>
      <w:tr w:rsidR="00716210" w:rsidRPr="00A43FB7" w14:paraId="18CBF758" w14:textId="77777777" w:rsidTr="00716210">
        <w:trPr>
          <w:trHeight w:val="300"/>
        </w:trPr>
        <w:tc>
          <w:tcPr>
            <w:tcW w:w="1419" w:type="pct"/>
            <w:tcBorders>
              <w:top w:val="nil"/>
              <w:left w:val="single" w:sz="4" w:space="0" w:color="auto"/>
              <w:bottom w:val="single" w:sz="4" w:space="0" w:color="auto"/>
              <w:right w:val="single" w:sz="4" w:space="0" w:color="auto"/>
            </w:tcBorders>
            <w:shd w:val="clear" w:color="auto" w:fill="auto"/>
            <w:noWrap/>
            <w:vAlign w:val="bottom"/>
            <w:hideMark/>
          </w:tcPr>
          <w:p w14:paraId="3EF766B8" w14:textId="77777777" w:rsidR="00E575FE" w:rsidRPr="00625866" w:rsidRDefault="00E575FE" w:rsidP="00006436">
            <w:pPr>
              <w:spacing w:after="0" w:line="240" w:lineRule="auto"/>
              <w:rPr>
                <w:rFonts w:eastAsia="Times New Roman"/>
                <w:strike/>
                <w:color w:val="000000"/>
              </w:rPr>
            </w:pPr>
            <w:proofErr w:type="spellStart"/>
            <w:r w:rsidRPr="00625866">
              <w:rPr>
                <w:rFonts w:eastAsia="Times New Roman"/>
                <w:strike/>
                <w:color w:val="000000"/>
              </w:rPr>
              <w:t>ruleID</w:t>
            </w:r>
            <w:proofErr w:type="spellEnd"/>
          </w:p>
        </w:tc>
        <w:tc>
          <w:tcPr>
            <w:tcW w:w="1363" w:type="pct"/>
            <w:tcBorders>
              <w:top w:val="nil"/>
              <w:left w:val="nil"/>
              <w:bottom w:val="single" w:sz="4" w:space="0" w:color="auto"/>
              <w:right w:val="single" w:sz="4" w:space="0" w:color="auto"/>
            </w:tcBorders>
            <w:shd w:val="clear" w:color="auto" w:fill="auto"/>
            <w:noWrap/>
            <w:vAlign w:val="bottom"/>
            <w:hideMark/>
          </w:tcPr>
          <w:p w14:paraId="342C7D62" w14:textId="77777777" w:rsidR="00E575FE" w:rsidRPr="00625866" w:rsidRDefault="007D7CB6" w:rsidP="00006436">
            <w:pPr>
              <w:spacing w:after="0" w:line="240" w:lineRule="auto"/>
              <w:rPr>
                <w:rFonts w:eastAsia="Times New Roman"/>
                <w:strike/>
                <w:color w:val="000000"/>
              </w:rPr>
            </w:pPr>
            <w:r>
              <w:rPr>
                <w:rFonts w:eastAsia="Times New Roman"/>
                <w:strike/>
                <w:color w:val="000000"/>
              </w:rPr>
              <w:t>T</w:t>
            </w:r>
            <w:r w:rsidRPr="00F30380">
              <w:rPr>
                <w:rFonts w:eastAsia="Times New Roman"/>
                <w:strike/>
                <w:color w:val="000000"/>
              </w:rPr>
              <w:t>ext</w:t>
            </w:r>
          </w:p>
        </w:tc>
        <w:tc>
          <w:tcPr>
            <w:tcW w:w="2218" w:type="pct"/>
            <w:tcBorders>
              <w:top w:val="nil"/>
              <w:left w:val="nil"/>
              <w:bottom w:val="single" w:sz="4" w:space="0" w:color="auto"/>
              <w:right w:val="single" w:sz="4" w:space="0" w:color="auto"/>
            </w:tcBorders>
            <w:shd w:val="clear" w:color="auto" w:fill="auto"/>
            <w:noWrap/>
            <w:vAlign w:val="bottom"/>
            <w:hideMark/>
          </w:tcPr>
          <w:p w14:paraId="29D2D898" w14:textId="77777777" w:rsidR="00E575FE" w:rsidRPr="00625866" w:rsidRDefault="00E575FE" w:rsidP="00006436">
            <w:pPr>
              <w:spacing w:after="0" w:line="240" w:lineRule="auto"/>
              <w:rPr>
                <w:rFonts w:eastAsia="Times New Roman"/>
                <w:strike/>
                <w:color w:val="000000"/>
              </w:rPr>
            </w:pPr>
            <w:r w:rsidRPr="00625866">
              <w:rPr>
                <w:rFonts w:eastAsia="Times New Roman"/>
                <w:strike/>
                <w:color w:val="000000"/>
              </w:rPr>
              <w:t>C_000001</w:t>
            </w:r>
          </w:p>
        </w:tc>
      </w:tr>
    </w:tbl>
    <w:p w14:paraId="63DCA051" w14:textId="77777777" w:rsidR="00E575FE" w:rsidRPr="00406C40" w:rsidRDefault="00E575FE" w:rsidP="00E575FE"/>
    <w:p w14:paraId="21FF29DB" w14:textId="77777777" w:rsidR="00E575FE" w:rsidRPr="00406C40" w:rsidRDefault="00E575FE" w:rsidP="00E575FE"/>
    <w:p w14:paraId="54F575A6" w14:textId="77777777" w:rsidR="00E575FE" w:rsidRDefault="00E575FE" w:rsidP="00E575FE">
      <w:pPr>
        <w:pStyle w:val="Heading3"/>
      </w:pPr>
      <w:bookmarkStart w:id="49" w:name="_Toc401094229"/>
      <w:r>
        <w:t>Open Questions:</w:t>
      </w:r>
      <w:bookmarkEnd w:id="49"/>
    </w:p>
    <w:p w14:paraId="262F0B11" w14:textId="7D510077" w:rsidR="00E575FE" w:rsidRPr="005125C2" w:rsidRDefault="00904304" w:rsidP="00E575FE">
      <w:pPr>
        <w:pStyle w:val="ListParagraph"/>
        <w:numPr>
          <w:ilvl w:val="0"/>
          <w:numId w:val="18"/>
        </w:numPr>
        <w:rPr>
          <w:strike/>
        </w:rPr>
      </w:pPr>
      <w:r w:rsidRPr="005125C2">
        <w:rPr>
          <w:strike/>
        </w:rPr>
        <w:t xml:space="preserve">What is the delivery Rule mapping </w:t>
      </w:r>
      <w:proofErr w:type="gramStart"/>
      <w:r w:rsidRPr="005125C2">
        <w:rPr>
          <w:strike/>
        </w:rPr>
        <w:t>( same</w:t>
      </w:r>
      <w:proofErr w:type="gramEnd"/>
      <w:r w:rsidRPr="005125C2">
        <w:rPr>
          <w:strike/>
        </w:rPr>
        <w:t xml:space="preserve"> question as above )?</w:t>
      </w:r>
      <w:r w:rsidR="00337F3B" w:rsidRPr="005125C2">
        <w:rPr>
          <w:strike/>
        </w:rPr>
        <w:t xml:space="preserve"> – answered above</w:t>
      </w:r>
    </w:p>
    <w:p w14:paraId="223A2EC0" w14:textId="77777777" w:rsidR="00DB2D2F" w:rsidRPr="00DB2D2F" w:rsidRDefault="00DB2D2F" w:rsidP="00DB2D2F"/>
    <w:p w14:paraId="2D2040E9" w14:textId="77777777" w:rsidR="00B13518" w:rsidRPr="00B13518" w:rsidRDefault="00B13518" w:rsidP="00B13518">
      <w:pPr>
        <w:pStyle w:val="Heading2"/>
      </w:pPr>
      <w:bookmarkStart w:id="50" w:name="_Toc401094230"/>
      <w:r>
        <w:t>Valuation Export</w:t>
      </w:r>
      <w:bookmarkEnd w:id="50"/>
    </w:p>
    <w:p w14:paraId="4966F739" w14:textId="77777777" w:rsidR="008576CB" w:rsidRDefault="005A1AE5" w:rsidP="005A1AE5">
      <w:r>
        <w:t xml:space="preserve">The </w:t>
      </w:r>
      <w:r w:rsidR="008576CB">
        <w:t>Valuations</w:t>
      </w:r>
      <w:r>
        <w:t xml:space="preserve"> Export file is an XML file that will contain all </w:t>
      </w:r>
    </w:p>
    <w:p w14:paraId="0E27119D" w14:textId="77777777" w:rsidR="005A1AE5" w:rsidRDefault="005A1AE5" w:rsidP="005A1AE5">
      <w:pPr>
        <w:rPr>
          <w:rFonts w:ascii="Arial" w:hAnsi="Arial" w:cs="Arial"/>
          <w:color w:val="000000"/>
          <w:sz w:val="18"/>
          <w:szCs w:val="18"/>
          <w:shd w:val="clear" w:color="auto" w:fill="FFFFFF"/>
        </w:rPr>
      </w:pPr>
      <w:r>
        <w:t xml:space="preserve">The XML file will be broken up by Metadata and Data elements, with the data elements containing </w:t>
      </w:r>
    </w:p>
    <w:p w14:paraId="0BDB6797" w14:textId="77777777" w:rsidR="005A1AE5" w:rsidRDefault="005A1AE5" w:rsidP="005A1AE5"/>
    <w:p w14:paraId="7B21BE21" w14:textId="77777777" w:rsidR="005A1AE5" w:rsidRDefault="005A1AE5" w:rsidP="005A1AE5">
      <w:pPr>
        <w:pStyle w:val="Heading3"/>
      </w:pPr>
      <w:bookmarkStart w:id="51" w:name="_Toc401094231"/>
      <w:r>
        <w:t>XML Layout / Elements</w:t>
      </w:r>
      <w:bookmarkEnd w:id="51"/>
    </w:p>
    <w:p w14:paraId="632A0F20" w14:textId="49776664" w:rsidR="00304FA8" w:rsidRPr="00304FA8" w:rsidRDefault="00304FA8" w:rsidP="00304FA8">
      <w:r>
        <w:t>Note: fields and sections that have been removed have been marked with Strikethrough Font:</w:t>
      </w:r>
    </w:p>
    <w:p w14:paraId="5887F39E" w14:textId="77777777" w:rsidR="005A1AE5" w:rsidRDefault="005A1AE5" w:rsidP="005A1AE5">
      <w:pPr>
        <w:pStyle w:val="ListParagraph"/>
        <w:numPr>
          <w:ilvl w:val="0"/>
          <w:numId w:val="19"/>
        </w:numPr>
      </w:pPr>
      <w:r>
        <w:t>Val-</w:t>
      </w:r>
      <w:r w:rsidRPr="002456CA">
        <w:t>export</w:t>
      </w:r>
    </w:p>
    <w:p w14:paraId="7299E982" w14:textId="77777777" w:rsidR="005A1AE5" w:rsidRDefault="005A1AE5" w:rsidP="005A1AE5">
      <w:pPr>
        <w:pStyle w:val="ListParagraph"/>
        <w:numPr>
          <w:ilvl w:val="1"/>
          <w:numId w:val="19"/>
        </w:numPr>
      </w:pPr>
      <w:r>
        <w:t>Metadata</w:t>
      </w:r>
    </w:p>
    <w:p w14:paraId="15A01CC3" w14:textId="77777777" w:rsidR="005A1AE5" w:rsidRDefault="005A1AE5" w:rsidP="005A1AE5">
      <w:pPr>
        <w:pStyle w:val="ListParagraph"/>
        <w:numPr>
          <w:ilvl w:val="2"/>
          <w:numId w:val="19"/>
        </w:numPr>
      </w:pPr>
      <w:r>
        <w:t>Context</w:t>
      </w:r>
    </w:p>
    <w:p w14:paraId="3A7C141F" w14:textId="77777777" w:rsidR="005A1AE5" w:rsidRDefault="005A1AE5" w:rsidP="005A1AE5">
      <w:pPr>
        <w:pStyle w:val="ListParagraph"/>
        <w:numPr>
          <w:ilvl w:val="3"/>
          <w:numId w:val="19"/>
        </w:numPr>
      </w:pPr>
      <w:r>
        <w:t>Item</w:t>
      </w:r>
    </w:p>
    <w:p w14:paraId="451CB457" w14:textId="77777777" w:rsidR="005A1AE5" w:rsidRDefault="005A1AE5" w:rsidP="005A1AE5">
      <w:pPr>
        <w:pStyle w:val="ListParagraph"/>
        <w:numPr>
          <w:ilvl w:val="2"/>
          <w:numId w:val="19"/>
        </w:numPr>
      </w:pPr>
      <w:r>
        <w:t>Parameters</w:t>
      </w:r>
    </w:p>
    <w:p w14:paraId="793F4797" w14:textId="77777777" w:rsidR="005A1AE5" w:rsidRDefault="005A1AE5" w:rsidP="005A1AE5">
      <w:pPr>
        <w:pStyle w:val="ListParagraph"/>
        <w:numPr>
          <w:ilvl w:val="1"/>
          <w:numId w:val="19"/>
        </w:numPr>
      </w:pPr>
      <w:r>
        <w:t>Data</w:t>
      </w:r>
    </w:p>
    <w:p w14:paraId="0BAA71D5" w14:textId="77777777" w:rsidR="005A1AE5" w:rsidRDefault="00B7367F" w:rsidP="005A1AE5">
      <w:pPr>
        <w:pStyle w:val="ListParagraph"/>
        <w:numPr>
          <w:ilvl w:val="2"/>
          <w:numId w:val="19"/>
        </w:numPr>
      </w:pPr>
      <w:r>
        <w:t>batches</w:t>
      </w:r>
    </w:p>
    <w:p w14:paraId="24DDA32A" w14:textId="77777777" w:rsidR="005A1AE5" w:rsidRDefault="00B7367F" w:rsidP="005A1AE5">
      <w:pPr>
        <w:pStyle w:val="ListParagraph"/>
        <w:numPr>
          <w:ilvl w:val="3"/>
          <w:numId w:val="19"/>
        </w:numPr>
      </w:pPr>
      <w:r>
        <w:t>batch</w:t>
      </w:r>
    </w:p>
    <w:p w14:paraId="65C9513B" w14:textId="77777777" w:rsidR="00B7367F" w:rsidRDefault="00B7367F" w:rsidP="00B7367F">
      <w:pPr>
        <w:pStyle w:val="ListParagraph"/>
        <w:numPr>
          <w:ilvl w:val="4"/>
          <w:numId w:val="19"/>
        </w:numPr>
      </w:pPr>
      <w:r>
        <w:t>balances</w:t>
      </w:r>
    </w:p>
    <w:p w14:paraId="773E2F81" w14:textId="77777777" w:rsidR="005A1AE5" w:rsidRPr="001A2647" w:rsidRDefault="005A1AE5" w:rsidP="005A1AE5"/>
    <w:p w14:paraId="27B1575C" w14:textId="77777777" w:rsidR="005A1AE5" w:rsidRPr="00406C40" w:rsidRDefault="005A1AE5" w:rsidP="005A1AE5">
      <w:pPr>
        <w:pStyle w:val="Heading3"/>
      </w:pPr>
      <w:bookmarkStart w:id="52" w:name="_Toc401094232"/>
      <w:r>
        <w:t>XML Attributes</w:t>
      </w:r>
      <w:bookmarkEnd w:id="52"/>
    </w:p>
    <w:p w14:paraId="46DA4391" w14:textId="049FF495" w:rsidR="00304FA8" w:rsidRPr="00304FA8" w:rsidRDefault="00304FA8" w:rsidP="00304FA8">
      <w:r>
        <w:t>Note: fields and sections that have been removed have been marked with Strikethrough Font:</w:t>
      </w:r>
    </w:p>
    <w:p w14:paraId="597122B0" w14:textId="77777777" w:rsidR="005A1AE5" w:rsidRPr="005D1DEB" w:rsidRDefault="005A1AE5" w:rsidP="005A1AE5"/>
    <w:tbl>
      <w:tblPr>
        <w:tblW w:w="5000" w:type="pct"/>
        <w:tblLayout w:type="fixed"/>
        <w:tblLook w:val="04A0" w:firstRow="1" w:lastRow="0" w:firstColumn="1" w:lastColumn="0" w:noHBand="0" w:noVBand="1"/>
      </w:tblPr>
      <w:tblGrid>
        <w:gridCol w:w="2718"/>
        <w:gridCol w:w="2610"/>
        <w:gridCol w:w="4248"/>
      </w:tblGrid>
      <w:tr w:rsidR="005A1AE5" w:rsidRPr="005125C2" w14:paraId="607F809B" w14:textId="77777777" w:rsidTr="00D521E2">
        <w:trPr>
          <w:trHeight w:val="300"/>
        </w:trPr>
        <w:tc>
          <w:tcPr>
            <w:tcW w:w="1419" w:type="pct"/>
            <w:tcBorders>
              <w:top w:val="single" w:sz="4" w:space="0" w:color="auto"/>
              <w:left w:val="single" w:sz="4" w:space="0" w:color="auto"/>
              <w:bottom w:val="single" w:sz="4" w:space="0" w:color="auto"/>
              <w:right w:val="single" w:sz="4" w:space="0" w:color="auto"/>
            </w:tcBorders>
            <w:shd w:val="clear" w:color="000000" w:fill="44546A"/>
            <w:noWrap/>
            <w:vAlign w:val="bottom"/>
            <w:hideMark/>
          </w:tcPr>
          <w:p w14:paraId="644C919A" w14:textId="77777777" w:rsidR="005A1AE5" w:rsidRPr="005125C2" w:rsidRDefault="005A1AE5" w:rsidP="00D521E2">
            <w:pPr>
              <w:spacing w:after="0" w:line="240" w:lineRule="auto"/>
              <w:rPr>
                <w:rFonts w:eastAsia="Times New Roman"/>
                <w:b/>
                <w:bCs/>
                <w:strike/>
                <w:color w:val="FFFFFF"/>
              </w:rPr>
            </w:pPr>
            <w:commentRangeStart w:id="53"/>
            <w:r w:rsidRPr="005125C2">
              <w:rPr>
                <w:rFonts w:eastAsia="Times New Roman"/>
                <w:b/>
                <w:bCs/>
                <w:strike/>
                <w:color w:val="FFFFFF"/>
              </w:rPr>
              <w:t>Context</w:t>
            </w:r>
            <w:commentRangeEnd w:id="53"/>
            <w:r w:rsidR="00B938EB" w:rsidRPr="005125C2">
              <w:rPr>
                <w:rStyle w:val="CommentReference"/>
                <w:strike/>
              </w:rPr>
              <w:commentReference w:id="53"/>
            </w:r>
            <w:r w:rsidRPr="005125C2">
              <w:rPr>
                <w:rFonts w:eastAsia="Times New Roman"/>
                <w:b/>
                <w:bCs/>
                <w:strike/>
                <w:color w:val="FFFFFF"/>
              </w:rPr>
              <w:t xml:space="preserve"> Item  Name</w:t>
            </w:r>
          </w:p>
        </w:tc>
        <w:tc>
          <w:tcPr>
            <w:tcW w:w="1363" w:type="pct"/>
            <w:tcBorders>
              <w:top w:val="single" w:sz="4" w:space="0" w:color="auto"/>
              <w:left w:val="nil"/>
              <w:bottom w:val="single" w:sz="4" w:space="0" w:color="auto"/>
              <w:right w:val="single" w:sz="4" w:space="0" w:color="auto"/>
            </w:tcBorders>
            <w:shd w:val="clear" w:color="000000" w:fill="44546A"/>
            <w:noWrap/>
            <w:vAlign w:val="bottom"/>
            <w:hideMark/>
          </w:tcPr>
          <w:p w14:paraId="687AAEB7" w14:textId="77777777" w:rsidR="005A1AE5" w:rsidRPr="005125C2" w:rsidRDefault="005A1AE5" w:rsidP="00D521E2">
            <w:pPr>
              <w:spacing w:after="0" w:line="240" w:lineRule="auto"/>
              <w:rPr>
                <w:rFonts w:eastAsia="Times New Roman"/>
                <w:b/>
                <w:bCs/>
                <w:strike/>
                <w:color w:val="FFFFFF"/>
              </w:rPr>
            </w:pPr>
            <w:r w:rsidRPr="005125C2">
              <w:rPr>
                <w:rFonts w:eastAsia="Times New Roman"/>
                <w:b/>
                <w:bCs/>
                <w:strike/>
                <w:color w:val="FFFFFF"/>
              </w:rPr>
              <w:t>Item Value</w:t>
            </w:r>
          </w:p>
        </w:tc>
        <w:tc>
          <w:tcPr>
            <w:tcW w:w="2218" w:type="pct"/>
            <w:tcBorders>
              <w:top w:val="single" w:sz="4" w:space="0" w:color="auto"/>
              <w:left w:val="nil"/>
              <w:bottom w:val="single" w:sz="4" w:space="0" w:color="auto"/>
              <w:right w:val="single" w:sz="4" w:space="0" w:color="auto"/>
            </w:tcBorders>
            <w:shd w:val="clear" w:color="000000" w:fill="44546A"/>
            <w:noWrap/>
            <w:vAlign w:val="bottom"/>
            <w:hideMark/>
          </w:tcPr>
          <w:p w14:paraId="458D804A" w14:textId="77777777" w:rsidR="005A1AE5" w:rsidRPr="005125C2" w:rsidRDefault="005A1AE5" w:rsidP="00D521E2">
            <w:pPr>
              <w:spacing w:after="0" w:line="240" w:lineRule="auto"/>
              <w:rPr>
                <w:rFonts w:eastAsia="Times New Roman"/>
                <w:b/>
                <w:bCs/>
                <w:strike/>
                <w:color w:val="FFFFFF"/>
              </w:rPr>
            </w:pPr>
            <w:r w:rsidRPr="005125C2">
              <w:rPr>
                <w:rFonts w:eastAsia="Times New Roman"/>
                <w:b/>
                <w:bCs/>
                <w:strike/>
                <w:color w:val="FFFFFF"/>
              </w:rPr>
              <w:t>Example - Description</w:t>
            </w:r>
          </w:p>
        </w:tc>
      </w:tr>
      <w:tr w:rsidR="005A1AE5" w:rsidRPr="005125C2" w14:paraId="778C1EF5" w14:textId="77777777" w:rsidTr="00D521E2">
        <w:trPr>
          <w:trHeight w:val="300"/>
        </w:trPr>
        <w:tc>
          <w:tcPr>
            <w:tcW w:w="1419" w:type="pct"/>
            <w:tcBorders>
              <w:top w:val="nil"/>
              <w:left w:val="single" w:sz="4" w:space="0" w:color="auto"/>
              <w:bottom w:val="single" w:sz="4" w:space="0" w:color="auto"/>
              <w:right w:val="single" w:sz="4" w:space="0" w:color="auto"/>
            </w:tcBorders>
            <w:shd w:val="clear" w:color="auto" w:fill="auto"/>
            <w:noWrap/>
            <w:vAlign w:val="bottom"/>
            <w:hideMark/>
          </w:tcPr>
          <w:p w14:paraId="16759F77" w14:textId="77777777" w:rsidR="005A1AE5" w:rsidRPr="005125C2" w:rsidRDefault="005A1AE5" w:rsidP="00D521E2">
            <w:pPr>
              <w:spacing w:after="0" w:line="240" w:lineRule="auto"/>
              <w:rPr>
                <w:rFonts w:eastAsia="Times New Roman"/>
                <w:strike/>
                <w:color w:val="000000"/>
              </w:rPr>
            </w:pPr>
            <w:proofErr w:type="spellStart"/>
            <w:r w:rsidRPr="005125C2">
              <w:rPr>
                <w:rFonts w:eastAsia="Times New Roman"/>
                <w:strike/>
                <w:color w:val="000000"/>
              </w:rPr>
              <w:t>generatedBy</w:t>
            </w:r>
            <w:proofErr w:type="spellEnd"/>
          </w:p>
        </w:tc>
        <w:tc>
          <w:tcPr>
            <w:tcW w:w="1363" w:type="pct"/>
            <w:tcBorders>
              <w:top w:val="nil"/>
              <w:left w:val="nil"/>
              <w:bottom w:val="single" w:sz="4" w:space="0" w:color="auto"/>
              <w:right w:val="single" w:sz="4" w:space="0" w:color="auto"/>
            </w:tcBorders>
            <w:shd w:val="clear" w:color="auto" w:fill="auto"/>
            <w:noWrap/>
            <w:vAlign w:val="bottom"/>
            <w:hideMark/>
          </w:tcPr>
          <w:p w14:paraId="397353F3" w14:textId="77777777" w:rsidR="005A1AE5" w:rsidRPr="005125C2" w:rsidRDefault="005A1AE5" w:rsidP="00D521E2">
            <w:pPr>
              <w:spacing w:after="0" w:line="240" w:lineRule="auto"/>
              <w:rPr>
                <w:rFonts w:eastAsia="Times New Roman"/>
                <w:strike/>
                <w:color w:val="000000"/>
              </w:rPr>
            </w:pPr>
            <w:r w:rsidRPr="005125C2">
              <w:rPr>
                <w:rFonts w:eastAsia="Times New Roman"/>
                <w:strike/>
                <w:color w:val="000000"/>
              </w:rPr>
              <w:t>Text</w:t>
            </w:r>
          </w:p>
        </w:tc>
        <w:tc>
          <w:tcPr>
            <w:tcW w:w="2218" w:type="pct"/>
            <w:tcBorders>
              <w:top w:val="nil"/>
              <w:left w:val="nil"/>
              <w:bottom w:val="single" w:sz="4" w:space="0" w:color="auto"/>
              <w:right w:val="single" w:sz="4" w:space="0" w:color="auto"/>
            </w:tcBorders>
            <w:shd w:val="clear" w:color="auto" w:fill="auto"/>
            <w:noWrap/>
            <w:vAlign w:val="bottom"/>
            <w:hideMark/>
          </w:tcPr>
          <w:p w14:paraId="18686234" w14:textId="77777777" w:rsidR="005A1AE5" w:rsidRPr="005125C2" w:rsidRDefault="005A1AE5" w:rsidP="00D521E2">
            <w:pPr>
              <w:spacing w:after="0" w:line="240" w:lineRule="auto"/>
              <w:rPr>
                <w:rFonts w:eastAsia="Times New Roman"/>
                <w:strike/>
                <w:color w:val="000000"/>
              </w:rPr>
            </w:pPr>
            <w:r w:rsidRPr="005125C2">
              <w:rPr>
                <w:rFonts w:eastAsia="Times New Roman"/>
                <w:strike/>
                <w:color w:val="000000"/>
              </w:rPr>
              <w:t>MSSQL Stored Procedure</w:t>
            </w:r>
          </w:p>
        </w:tc>
      </w:tr>
      <w:tr w:rsidR="005A1AE5" w:rsidRPr="005125C2" w14:paraId="4618E1B1" w14:textId="77777777" w:rsidTr="00D521E2">
        <w:trPr>
          <w:trHeight w:val="300"/>
        </w:trPr>
        <w:tc>
          <w:tcPr>
            <w:tcW w:w="1419" w:type="pct"/>
            <w:tcBorders>
              <w:top w:val="nil"/>
              <w:left w:val="single" w:sz="4" w:space="0" w:color="auto"/>
              <w:bottom w:val="single" w:sz="4" w:space="0" w:color="auto"/>
              <w:right w:val="single" w:sz="4" w:space="0" w:color="auto"/>
            </w:tcBorders>
            <w:shd w:val="clear" w:color="auto" w:fill="auto"/>
            <w:noWrap/>
            <w:vAlign w:val="bottom"/>
            <w:hideMark/>
          </w:tcPr>
          <w:p w14:paraId="558C9470" w14:textId="77777777" w:rsidR="005A1AE5" w:rsidRPr="005125C2" w:rsidRDefault="005A1AE5" w:rsidP="00D521E2">
            <w:pPr>
              <w:spacing w:after="0" w:line="240" w:lineRule="auto"/>
              <w:rPr>
                <w:rFonts w:eastAsia="Times New Roman"/>
                <w:strike/>
                <w:color w:val="000000"/>
              </w:rPr>
            </w:pPr>
            <w:r w:rsidRPr="005125C2">
              <w:rPr>
                <w:rFonts w:eastAsia="Times New Roman"/>
                <w:strike/>
                <w:color w:val="000000"/>
              </w:rPr>
              <w:t>generatedBy2</w:t>
            </w:r>
          </w:p>
        </w:tc>
        <w:tc>
          <w:tcPr>
            <w:tcW w:w="1363" w:type="pct"/>
            <w:tcBorders>
              <w:top w:val="nil"/>
              <w:left w:val="nil"/>
              <w:bottom w:val="single" w:sz="4" w:space="0" w:color="auto"/>
              <w:right w:val="single" w:sz="4" w:space="0" w:color="auto"/>
            </w:tcBorders>
            <w:shd w:val="clear" w:color="auto" w:fill="auto"/>
            <w:noWrap/>
            <w:vAlign w:val="bottom"/>
            <w:hideMark/>
          </w:tcPr>
          <w:p w14:paraId="0D277B36" w14:textId="77777777" w:rsidR="005A1AE5" w:rsidRPr="005125C2" w:rsidRDefault="005A1AE5" w:rsidP="00D521E2">
            <w:pPr>
              <w:spacing w:after="0" w:line="240" w:lineRule="auto"/>
              <w:rPr>
                <w:rFonts w:eastAsia="Times New Roman"/>
                <w:strike/>
                <w:color w:val="000000"/>
              </w:rPr>
            </w:pPr>
            <w:r w:rsidRPr="005125C2">
              <w:rPr>
                <w:rFonts w:eastAsia="Times New Roman"/>
                <w:strike/>
                <w:color w:val="000000"/>
              </w:rPr>
              <w:t>Text</w:t>
            </w:r>
          </w:p>
        </w:tc>
        <w:tc>
          <w:tcPr>
            <w:tcW w:w="2218" w:type="pct"/>
            <w:tcBorders>
              <w:top w:val="nil"/>
              <w:left w:val="nil"/>
              <w:bottom w:val="single" w:sz="4" w:space="0" w:color="auto"/>
              <w:right w:val="single" w:sz="4" w:space="0" w:color="auto"/>
            </w:tcBorders>
            <w:shd w:val="clear" w:color="auto" w:fill="auto"/>
            <w:noWrap/>
            <w:vAlign w:val="bottom"/>
            <w:hideMark/>
          </w:tcPr>
          <w:p w14:paraId="3EAE7705" w14:textId="77777777" w:rsidR="005A1AE5" w:rsidRPr="005125C2" w:rsidRDefault="00B7367F" w:rsidP="00D521E2">
            <w:pPr>
              <w:spacing w:after="0" w:line="240" w:lineRule="auto"/>
              <w:rPr>
                <w:rFonts w:eastAsia="Times New Roman"/>
                <w:strike/>
                <w:color w:val="000000"/>
              </w:rPr>
            </w:pPr>
            <w:proofErr w:type="spellStart"/>
            <w:r w:rsidRPr="005125C2">
              <w:rPr>
                <w:rFonts w:eastAsia="Times New Roman"/>
                <w:strike/>
                <w:color w:val="000000"/>
              </w:rPr>
              <w:t>sp_web_exportvaluation</w:t>
            </w:r>
            <w:proofErr w:type="spellEnd"/>
          </w:p>
        </w:tc>
      </w:tr>
      <w:tr w:rsidR="005A1AE5" w:rsidRPr="005125C2" w14:paraId="027BE610" w14:textId="77777777" w:rsidTr="00D521E2">
        <w:trPr>
          <w:trHeight w:val="300"/>
        </w:trPr>
        <w:tc>
          <w:tcPr>
            <w:tcW w:w="1419" w:type="pct"/>
            <w:tcBorders>
              <w:top w:val="nil"/>
              <w:left w:val="single" w:sz="4" w:space="0" w:color="auto"/>
              <w:bottom w:val="single" w:sz="4" w:space="0" w:color="auto"/>
              <w:right w:val="single" w:sz="4" w:space="0" w:color="auto"/>
            </w:tcBorders>
            <w:shd w:val="clear" w:color="auto" w:fill="auto"/>
            <w:noWrap/>
            <w:vAlign w:val="bottom"/>
            <w:hideMark/>
          </w:tcPr>
          <w:p w14:paraId="43972C33" w14:textId="77777777" w:rsidR="005A1AE5" w:rsidRPr="005125C2" w:rsidRDefault="005A1AE5" w:rsidP="00D521E2">
            <w:pPr>
              <w:spacing w:after="0" w:line="240" w:lineRule="auto"/>
              <w:rPr>
                <w:rFonts w:eastAsia="Times New Roman"/>
                <w:strike/>
                <w:color w:val="000000"/>
              </w:rPr>
            </w:pPr>
            <w:proofErr w:type="spellStart"/>
            <w:r w:rsidRPr="005125C2">
              <w:rPr>
                <w:rFonts w:eastAsia="Times New Roman"/>
                <w:strike/>
                <w:color w:val="000000"/>
              </w:rPr>
              <w:lastRenderedPageBreak/>
              <w:t>generatedByVersion</w:t>
            </w:r>
            <w:proofErr w:type="spellEnd"/>
          </w:p>
        </w:tc>
        <w:tc>
          <w:tcPr>
            <w:tcW w:w="1363" w:type="pct"/>
            <w:tcBorders>
              <w:top w:val="nil"/>
              <w:left w:val="nil"/>
              <w:bottom w:val="single" w:sz="4" w:space="0" w:color="auto"/>
              <w:right w:val="single" w:sz="4" w:space="0" w:color="auto"/>
            </w:tcBorders>
            <w:shd w:val="clear" w:color="auto" w:fill="auto"/>
            <w:noWrap/>
            <w:vAlign w:val="bottom"/>
            <w:hideMark/>
          </w:tcPr>
          <w:p w14:paraId="198785C2" w14:textId="77777777" w:rsidR="005A1AE5" w:rsidRPr="005125C2" w:rsidRDefault="005A1AE5" w:rsidP="00D521E2">
            <w:pPr>
              <w:spacing w:after="0" w:line="240" w:lineRule="auto"/>
              <w:rPr>
                <w:rFonts w:eastAsia="Times New Roman"/>
                <w:strike/>
                <w:color w:val="000000"/>
              </w:rPr>
            </w:pPr>
            <w:r w:rsidRPr="005125C2">
              <w:rPr>
                <w:rFonts w:eastAsia="Times New Roman"/>
                <w:strike/>
                <w:color w:val="000000"/>
              </w:rPr>
              <w:t>Number</w:t>
            </w:r>
          </w:p>
        </w:tc>
        <w:tc>
          <w:tcPr>
            <w:tcW w:w="2218" w:type="pct"/>
            <w:tcBorders>
              <w:top w:val="nil"/>
              <w:left w:val="nil"/>
              <w:bottom w:val="single" w:sz="4" w:space="0" w:color="auto"/>
              <w:right w:val="single" w:sz="4" w:space="0" w:color="auto"/>
            </w:tcBorders>
            <w:shd w:val="clear" w:color="auto" w:fill="auto"/>
            <w:noWrap/>
            <w:vAlign w:val="bottom"/>
            <w:hideMark/>
          </w:tcPr>
          <w:p w14:paraId="7F232629" w14:textId="77777777" w:rsidR="005A1AE5" w:rsidRPr="005125C2" w:rsidRDefault="005A1AE5" w:rsidP="00D521E2">
            <w:pPr>
              <w:spacing w:after="0" w:line="240" w:lineRule="auto"/>
              <w:rPr>
                <w:rFonts w:eastAsia="Times New Roman"/>
                <w:strike/>
                <w:color w:val="000000"/>
              </w:rPr>
            </w:pPr>
            <w:r w:rsidRPr="005125C2">
              <w:rPr>
                <w:rFonts w:eastAsia="Times New Roman"/>
                <w:strike/>
                <w:color w:val="000000"/>
              </w:rPr>
              <w:t>1.3a</w:t>
            </w:r>
          </w:p>
        </w:tc>
      </w:tr>
      <w:tr w:rsidR="005A1AE5" w:rsidRPr="005125C2" w14:paraId="53613B67" w14:textId="77777777" w:rsidTr="00D521E2">
        <w:trPr>
          <w:trHeight w:val="300"/>
        </w:trPr>
        <w:tc>
          <w:tcPr>
            <w:tcW w:w="1419" w:type="pct"/>
            <w:tcBorders>
              <w:top w:val="nil"/>
              <w:left w:val="single" w:sz="4" w:space="0" w:color="auto"/>
              <w:bottom w:val="single" w:sz="4" w:space="0" w:color="auto"/>
              <w:right w:val="single" w:sz="4" w:space="0" w:color="auto"/>
            </w:tcBorders>
            <w:shd w:val="clear" w:color="auto" w:fill="auto"/>
            <w:noWrap/>
            <w:vAlign w:val="bottom"/>
            <w:hideMark/>
          </w:tcPr>
          <w:p w14:paraId="6635AE54" w14:textId="77777777" w:rsidR="005A1AE5" w:rsidRPr="005125C2" w:rsidRDefault="005A1AE5" w:rsidP="00D521E2">
            <w:pPr>
              <w:spacing w:after="0" w:line="240" w:lineRule="auto"/>
              <w:rPr>
                <w:rFonts w:eastAsia="Times New Roman"/>
                <w:strike/>
                <w:color w:val="000000"/>
              </w:rPr>
            </w:pPr>
            <w:proofErr w:type="spellStart"/>
            <w:r w:rsidRPr="005125C2">
              <w:rPr>
                <w:rFonts w:eastAsia="Times New Roman"/>
                <w:strike/>
                <w:color w:val="000000"/>
              </w:rPr>
              <w:t>sequenceNumber</w:t>
            </w:r>
            <w:proofErr w:type="spellEnd"/>
          </w:p>
        </w:tc>
        <w:tc>
          <w:tcPr>
            <w:tcW w:w="1363" w:type="pct"/>
            <w:tcBorders>
              <w:top w:val="nil"/>
              <w:left w:val="nil"/>
              <w:bottom w:val="single" w:sz="4" w:space="0" w:color="auto"/>
              <w:right w:val="single" w:sz="4" w:space="0" w:color="auto"/>
            </w:tcBorders>
            <w:shd w:val="clear" w:color="auto" w:fill="auto"/>
            <w:noWrap/>
            <w:vAlign w:val="bottom"/>
            <w:hideMark/>
          </w:tcPr>
          <w:p w14:paraId="346DC767" w14:textId="77777777" w:rsidR="005A1AE5" w:rsidRPr="005125C2" w:rsidRDefault="005A1AE5" w:rsidP="00D521E2">
            <w:pPr>
              <w:spacing w:after="0" w:line="240" w:lineRule="auto"/>
              <w:rPr>
                <w:rFonts w:eastAsia="Times New Roman"/>
                <w:strike/>
                <w:color w:val="000000"/>
              </w:rPr>
            </w:pPr>
            <w:r w:rsidRPr="005125C2">
              <w:rPr>
                <w:rFonts w:eastAsia="Times New Roman"/>
                <w:strike/>
                <w:color w:val="000000"/>
              </w:rPr>
              <w:t>Number</w:t>
            </w:r>
          </w:p>
        </w:tc>
        <w:tc>
          <w:tcPr>
            <w:tcW w:w="2218" w:type="pct"/>
            <w:tcBorders>
              <w:top w:val="nil"/>
              <w:left w:val="nil"/>
              <w:bottom w:val="single" w:sz="4" w:space="0" w:color="auto"/>
              <w:right w:val="single" w:sz="4" w:space="0" w:color="auto"/>
            </w:tcBorders>
            <w:shd w:val="clear" w:color="auto" w:fill="auto"/>
            <w:noWrap/>
            <w:vAlign w:val="bottom"/>
            <w:hideMark/>
          </w:tcPr>
          <w:p w14:paraId="728780B3" w14:textId="77777777" w:rsidR="005A1AE5" w:rsidRPr="005125C2" w:rsidRDefault="005A1AE5" w:rsidP="00D521E2">
            <w:pPr>
              <w:spacing w:after="0" w:line="240" w:lineRule="auto"/>
              <w:rPr>
                <w:rFonts w:eastAsia="Times New Roman"/>
                <w:strike/>
                <w:color w:val="000000"/>
              </w:rPr>
            </w:pPr>
            <w:r w:rsidRPr="005125C2">
              <w:rPr>
                <w:rFonts w:eastAsia="Times New Roman"/>
                <w:strike/>
                <w:color w:val="000000"/>
              </w:rPr>
              <w:t>00025006</w:t>
            </w:r>
          </w:p>
        </w:tc>
      </w:tr>
      <w:tr w:rsidR="005A1AE5" w:rsidRPr="005125C2" w14:paraId="2FA6C7CE" w14:textId="77777777" w:rsidTr="00D521E2">
        <w:trPr>
          <w:trHeight w:val="300"/>
        </w:trPr>
        <w:tc>
          <w:tcPr>
            <w:tcW w:w="1419" w:type="pct"/>
            <w:tcBorders>
              <w:top w:val="nil"/>
              <w:left w:val="single" w:sz="4" w:space="0" w:color="auto"/>
              <w:bottom w:val="single" w:sz="4" w:space="0" w:color="auto"/>
              <w:right w:val="single" w:sz="4" w:space="0" w:color="auto"/>
            </w:tcBorders>
            <w:shd w:val="clear" w:color="auto" w:fill="auto"/>
            <w:noWrap/>
            <w:vAlign w:val="bottom"/>
            <w:hideMark/>
          </w:tcPr>
          <w:p w14:paraId="5430B94E" w14:textId="77777777" w:rsidR="005A1AE5" w:rsidRPr="005125C2" w:rsidRDefault="005A1AE5" w:rsidP="00D521E2">
            <w:pPr>
              <w:spacing w:after="0" w:line="240" w:lineRule="auto"/>
              <w:rPr>
                <w:rFonts w:eastAsia="Times New Roman"/>
                <w:strike/>
                <w:color w:val="000000"/>
              </w:rPr>
            </w:pPr>
            <w:proofErr w:type="spellStart"/>
            <w:r w:rsidRPr="005125C2">
              <w:rPr>
                <w:rFonts w:eastAsia="Times New Roman"/>
                <w:strike/>
                <w:color w:val="000000"/>
              </w:rPr>
              <w:t>serverMachine</w:t>
            </w:r>
            <w:proofErr w:type="spellEnd"/>
          </w:p>
        </w:tc>
        <w:tc>
          <w:tcPr>
            <w:tcW w:w="1363" w:type="pct"/>
            <w:tcBorders>
              <w:top w:val="nil"/>
              <w:left w:val="nil"/>
              <w:bottom w:val="single" w:sz="4" w:space="0" w:color="auto"/>
              <w:right w:val="single" w:sz="4" w:space="0" w:color="auto"/>
            </w:tcBorders>
            <w:shd w:val="clear" w:color="auto" w:fill="auto"/>
            <w:noWrap/>
            <w:vAlign w:val="bottom"/>
            <w:hideMark/>
          </w:tcPr>
          <w:p w14:paraId="6C41CBD6" w14:textId="77777777" w:rsidR="005A1AE5" w:rsidRPr="005125C2" w:rsidRDefault="005A1AE5" w:rsidP="00D521E2">
            <w:pPr>
              <w:spacing w:after="0" w:line="240" w:lineRule="auto"/>
              <w:rPr>
                <w:rFonts w:eastAsia="Times New Roman"/>
                <w:strike/>
                <w:color w:val="000000"/>
              </w:rPr>
            </w:pPr>
            <w:r w:rsidRPr="005125C2">
              <w:rPr>
                <w:rFonts w:eastAsia="Times New Roman"/>
                <w:strike/>
                <w:color w:val="000000"/>
              </w:rPr>
              <w:t>Text</w:t>
            </w:r>
          </w:p>
        </w:tc>
        <w:tc>
          <w:tcPr>
            <w:tcW w:w="2218" w:type="pct"/>
            <w:tcBorders>
              <w:top w:val="nil"/>
              <w:left w:val="nil"/>
              <w:bottom w:val="single" w:sz="4" w:space="0" w:color="auto"/>
              <w:right w:val="single" w:sz="4" w:space="0" w:color="auto"/>
            </w:tcBorders>
            <w:shd w:val="clear" w:color="auto" w:fill="auto"/>
            <w:noWrap/>
            <w:vAlign w:val="bottom"/>
            <w:hideMark/>
          </w:tcPr>
          <w:p w14:paraId="3335BD2A" w14:textId="77777777" w:rsidR="005A1AE5" w:rsidRPr="005125C2" w:rsidRDefault="005A1AE5" w:rsidP="00D521E2">
            <w:pPr>
              <w:spacing w:after="0" w:line="240" w:lineRule="auto"/>
              <w:rPr>
                <w:rFonts w:eastAsia="Times New Roman"/>
                <w:strike/>
                <w:color w:val="000000"/>
              </w:rPr>
            </w:pPr>
            <w:r w:rsidRPr="005125C2">
              <w:rPr>
                <w:rFonts w:eastAsia="Times New Roman"/>
                <w:strike/>
                <w:color w:val="000000"/>
              </w:rPr>
              <w:t>AGSQL-SQL\AGSQL</w:t>
            </w:r>
          </w:p>
        </w:tc>
      </w:tr>
      <w:tr w:rsidR="005A1AE5" w:rsidRPr="005125C2" w14:paraId="1F47F51D" w14:textId="77777777" w:rsidTr="00D521E2">
        <w:trPr>
          <w:trHeight w:val="300"/>
        </w:trPr>
        <w:tc>
          <w:tcPr>
            <w:tcW w:w="1419" w:type="pct"/>
            <w:tcBorders>
              <w:top w:val="nil"/>
              <w:left w:val="single" w:sz="4" w:space="0" w:color="auto"/>
              <w:bottom w:val="single" w:sz="4" w:space="0" w:color="auto"/>
              <w:right w:val="single" w:sz="4" w:space="0" w:color="auto"/>
            </w:tcBorders>
            <w:shd w:val="clear" w:color="auto" w:fill="auto"/>
            <w:noWrap/>
            <w:vAlign w:val="bottom"/>
            <w:hideMark/>
          </w:tcPr>
          <w:p w14:paraId="2C4BF19E" w14:textId="77777777" w:rsidR="005A1AE5" w:rsidRPr="005125C2" w:rsidRDefault="005A1AE5" w:rsidP="00D521E2">
            <w:pPr>
              <w:spacing w:after="0" w:line="240" w:lineRule="auto"/>
              <w:rPr>
                <w:rFonts w:eastAsia="Times New Roman"/>
                <w:strike/>
                <w:color w:val="000000"/>
              </w:rPr>
            </w:pPr>
            <w:proofErr w:type="spellStart"/>
            <w:r w:rsidRPr="005125C2">
              <w:rPr>
                <w:rFonts w:eastAsia="Times New Roman"/>
                <w:strike/>
                <w:color w:val="000000"/>
              </w:rPr>
              <w:t>executeDateTime</w:t>
            </w:r>
            <w:proofErr w:type="spellEnd"/>
          </w:p>
        </w:tc>
        <w:tc>
          <w:tcPr>
            <w:tcW w:w="1363" w:type="pct"/>
            <w:tcBorders>
              <w:top w:val="nil"/>
              <w:left w:val="nil"/>
              <w:bottom w:val="single" w:sz="4" w:space="0" w:color="auto"/>
              <w:right w:val="single" w:sz="4" w:space="0" w:color="auto"/>
            </w:tcBorders>
            <w:shd w:val="clear" w:color="auto" w:fill="auto"/>
            <w:noWrap/>
            <w:vAlign w:val="bottom"/>
            <w:hideMark/>
          </w:tcPr>
          <w:p w14:paraId="788114AF" w14:textId="77777777" w:rsidR="005A1AE5" w:rsidRPr="005125C2" w:rsidRDefault="005A1AE5" w:rsidP="00D521E2">
            <w:pPr>
              <w:spacing w:after="0" w:line="240" w:lineRule="auto"/>
              <w:rPr>
                <w:rFonts w:eastAsia="Times New Roman"/>
                <w:strike/>
                <w:color w:val="000000"/>
              </w:rPr>
            </w:pPr>
            <w:r w:rsidRPr="005125C2">
              <w:rPr>
                <w:rFonts w:eastAsia="Times New Roman"/>
                <w:strike/>
                <w:color w:val="000000"/>
              </w:rPr>
              <w:t>Date/Time</w:t>
            </w:r>
          </w:p>
        </w:tc>
        <w:tc>
          <w:tcPr>
            <w:tcW w:w="2218" w:type="pct"/>
            <w:tcBorders>
              <w:top w:val="nil"/>
              <w:left w:val="nil"/>
              <w:bottom w:val="single" w:sz="4" w:space="0" w:color="auto"/>
              <w:right w:val="single" w:sz="4" w:space="0" w:color="auto"/>
            </w:tcBorders>
            <w:shd w:val="clear" w:color="auto" w:fill="auto"/>
            <w:noWrap/>
            <w:vAlign w:val="bottom"/>
            <w:hideMark/>
          </w:tcPr>
          <w:p w14:paraId="0B03790F" w14:textId="77777777" w:rsidR="005A1AE5" w:rsidRPr="005125C2" w:rsidRDefault="005A1AE5" w:rsidP="00D521E2">
            <w:pPr>
              <w:spacing w:after="0" w:line="240" w:lineRule="auto"/>
              <w:rPr>
                <w:rFonts w:eastAsia="Times New Roman"/>
                <w:strike/>
                <w:color w:val="000000"/>
              </w:rPr>
            </w:pPr>
            <w:r w:rsidRPr="005125C2">
              <w:rPr>
                <w:rFonts w:eastAsia="Times New Roman"/>
                <w:strike/>
                <w:color w:val="000000"/>
              </w:rPr>
              <w:t>2014-07-28T15:15:46.9476129Z</w:t>
            </w:r>
          </w:p>
        </w:tc>
      </w:tr>
      <w:tr w:rsidR="005A1AE5" w:rsidRPr="005125C2" w14:paraId="530D1321" w14:textId="77777777" w:rsidTr="00D521E2">
        <w:trPr>
          <w:trHeight w:val="300"/>
        </w:trPr>
        <w:tc>
          <w:tcPr>
            <w:tcW w:w="1419" w:type="pct"/>
            <w:tcBorders>
              <w:top w:val="nil"/>
              <w:left w:val="single" w:sz="4" w:space="0" w:color="auto"/>
              <w:bottom w:val="single" w:sz="4" w:space="0" w:color="auto"/>
              <w:right w:val="single" w:sz="4" w:space="0" w:color="auto"/>
            </w:tcBorders>
            <w:shd w:val="clear" w:color="auto" w:fill="auto"/>
            <w:noWrap/>
            <w:vAlign w:val="bottom"/>
            <w:hideMark/>
          </w:tcPr>
          <w:p w14:paraId="26932A03" w14:textId="77777777" w:rsidR="005A1AE5" w:rsidRPr="005125C2" w:rsidRDefault="005A1AE5" w:rsidP="00D521E2">
            <w:pPr>
              <w:spacing w:after="0" w:line="240" w:lineRule="auto"/>
              <w:rPr>
                <w:rFonts w:eastAsia="Times New Roman"/>
                <w:strike/>
                <w:color w:val="000000"/>
              </w:rPr>
            </w:pPr>
            <w:proofErr w:type="spellStart"/>
            <w:r w:rsidRPr="005125C2">
              <w:rPr>
                <w:rFonts w:eastAsia="Times New Roman"/>
                <w:strike/>
                <w:color w:val="000000"/>
              </w:rPr>
              <w:t>executeUser</w:t>
            </w:r>
            <w:proofErr w:type="spellEnd"/>
          </w:p>
        </w:tc>
        <w:tc>
          <w:tcPr>
            <w:tcW w:w="1363" w:type="pct"/>
            <w:tcBorders>
              <w:top w:val="nil"/>
              <w:left w:val="nil"/>
              <w:bottom w:val="single" w:sz="4" w:space="0" w:color="auto"/>
              <w:right w:val="single" w:sz="4" w:space="0" w:color="auto"/>
            </w:tcBorders>
            <w:shd w:val="clear" w:color="auto" w:fill="auto"/>
            <w:noWrap/>
            <w:vAlign w:val="bottom"/>
            <w:hideMark/>
          </w:tcPr>
          <w:p w14:paraId="76BF6BB6" w14:textId="77777777" w:rsidR="005A1AE5" w:rsidRPr="005125C2" w:rsidRDefault="005A1AE5" w:rsidP="00D521E2">
            <w:pPr>
              <w:spacing w:after="0" w:line="240" w:lineRule="auto"/>
              <w:rPr>
                <w:rFonts w:eastAsia="Times New Roman"/>
                <w:strike/>
                <w:color w:val="000000"/>
              </w:rPr>
            </w:pPr>
            <w:r w:rsidRPr="005125C2">
              <w:rPr>
                <w:rFonts w:eastAsia="Times New Roman"/>
                <w:strike/>
                <w:color w:val="000000"/>
              </w:rPr>
              <w:t>Text</w:t>
            </w:r>
          </w:p>
        </w:tc>
        <w:tc>
          <w:tcPr>
            <w:tcW w:w="2218" w:type="pct"/>
            <w:tcBorders>
              <w:top w:val="nil"/>
              <w:left w:val="nil"/>
              <w:bottom w:val="single" w:sz="4" w:space="0" w:color="auto"/>
              <w:right w:val="single" w:sz="4" w:space="0" w:color="auto"/>
            </w:tcBorders>
            <w:shd w:val="clear" w:color="auto" w:fill="auto"/>
            <w:noWrap/>
            <w:vAlign w:val="bottom"/>
            <w:hideMark/>
          </w:tcPr>
          <w:p w14:paraId="28940EEB" w14:textId="77777777" w:rsidR="005A1AE5" w:rsidRPr="005125C2" w:rsidRDefault="005A1AE5" w:rsidP="00D521E2">
            <w:pPr>
              <w:spacing w:after="0" w:line="240" w:lineRule="auto"/>
              <w:rPr>
                <w:rFonts w:eastAsia="Times New Roman"/>
                <w:strike/>
                <w:color w:val="000000"/>
              </w:rPr>
            </w:pPr>
            <w:r w:rsidRPr="005125C2">
              <w:rPr>
                <w:rFonts w:eastAsia="Times New Roman"/>
                <w:strike/>
                <w:color w:val="000000"/>
              </w:rPr>
              <w:t>NYC\</w:t>
            </w:r>
            <w:proofErr w:type="spellStart"/>
            <w:r w:rsidRPr="005125C2">
              <w:rPr>
                <w:rFonts w:eastAsia="Times New Roman"/>
                <w:strike/>
                <w:color w:val="000000"/>
              </w:rPr>
              <w:t>MGroves</w:t>
            </w:r>
            <w:proofErr w:type="spellEnd"/>
          </w:p>
        </w:tc>
      </w:tr>
      <w:tr w:rsidR="005A1AE5" w:rsidRPr="005125C2" w14:paraId="5A3694E4" w14:textId="77777777" w:rsidTr="00D521E2">
        <w:trPr>
          <w:trHeight w:val="300"/>
        </w:trPr>
        <w:tc>
          <w:tcPr>
            <w:tcW w:w="1419" w:type="pct"/>
            <w:tcBorders>
              <w:top w:val="nil"/>
              <w:left w:val="single" w:sz="4" w:space="0" w:color="auto"/>
              <w:bottom w:val="single" w:sz="4" w:space="0" w:color="auto"/>
              <w:right w:val="single" w:sz="4" w:space="0" w:color="auto"/>
            </w:tcBorders>
            <w:shd w:val="clear" w:color="auto" w:fill="auto"/>
            <w:noWrap/>
            <w:vAlign w:val="bottom"/>
            <w:hideMark/>
          </w:tcPr>
          <w:p w14:paraId="37A3B6F3" w14:textId="77777777" w:rsidR="005A1AE5" w:rsidRPr="005125C2" w:rsidRDefault="005A1AE5" w:rsidP="00D521E2">
            <w:pPr>
              <w:spacing w:after="0" w:line="240" w:lineRule="auto"/>
              <w:rPr>
                <w:rFonts w:eastAsia="Times New Roman"/>
                <w:strike/>
                <w:color w:val="000000"/>
              </w:rPr>
            </w:pPr>
            <w:proofErr w:type="spellStart"/>
            <w:r w:rsidRPr="005125C2">
              <w:rPr>
                <w:rFonts w:eastAsia="Times New Roman"/>
                <w:strike/>
                <w:color w:val="000000"/>
              </w:rPr>
              <w:t>executeHost</w:t>
            </w:r>
            <w:proofErr w:type="spellEnd"/>
          </w:p>
        </w:tc>
        <w:tc>
          <w:tcPr>
            <w:tcW w:w="1363" w:type="pct"/>
            <w:tcBorders>
              <w:top w:val="nil"/>
              <w:left w:val="nil"/>
              <w:bottom w:val="single" w:sz="4" w:space="0" w:color="auto"/>
              <w:right w:val="single" w:sz="4" w:space="0" w:color="auto"/>
            </w:tcBorders>
            <w:shd w:val="clear" w:color="auto" w:fill="auto"/>
            <w:noWrap/>
            <w:vAlign w:val="bottom"/>
            <w:hideMark/>
          </w:tcPr>
          <w:p w14:paraId="1EAE5994" w14:textId="77777777" w:rsidR="005A1AE5" w:rsidRPr="005125C2" w:rsidRDefault="005A1AE5" w:rsidP="00D521E2">
            <w:pPr>
              <w:spacing w:after="0" w:line="240" w:lineRule="auto"/>
              <w:rPr>
                <w:rFonts w:eastAsia="Times New Roman"/>
                <w:strike/>
                <w:color w:val="000000"/>
              </w:rPr>
            </w:pPr>
            <w:r w:rsidRPr="005125C2">
              <w:rPr>
                <w:rFonts w:eastAsia="Times New Roman"/>
                <w:strike/>
                <w:color w:val="000000"/>
              </w:rPr>
              <w:t>Text</w:t>
            </w:r>
          </w:p>
        </w:tc>
        <w:tc>
          <w:tcPr>
            <w:tcW w:w="2218" w:type="pct"/>
            <w:tcBorders>
              <w:top w:val="nil"/>
              <w:left w:val="nil"/>
              <w:bottom w:val="single" w:sz="4" w:space="0" w:color="auto"/>
              <w:right w:val="single" w:sz="4" w:space="0" w:color="auto"/>
            </w:tcBorders>
            <w:shd w:val="clear" w:color="auto" w:fill="auto"/>
            <w:noWrap/>
            <w:vAlign w:val="bottom"/>
            <w:hideMark/>
          </w:tcPr>
          <w:p w14:paraId="21AF3951" w14:textId="77777777" w:rsidR="005A1AE5" w:rsidRPr="005125C2" w:rsidRDefault="005A1AE5" w:rsidP="00D521E2">
            <w:pPr>
              <w:spacing w:after="0" w:line="240" w:lineRule="auto"/>
              <w:rPr>
                <w:rFonts w:eastAsia="Times New Roman"/>
                <w:strike/>
                <w:color w:val="000000"/>
              </w:rPr>
            </w:pPr>
            <w:r w:rsidRPr="005125C2">
              <w:rPr>
                <w:rFonts w:eastAsia="Times New Roman"/>
                <w:strike/>
                <w:color w:val="000000"/>
              </w:rPr>
              <w:t>MGROVES-VM01</w:t>
            </w:r>
          </w:p>
        </w:tc>
      </w:tr>
      <w:tr w:rsidR="005A1AE5" w:rsidRPr="005125C2" w14:paraId="6CEE4B6F" w14:textId="77777777" w:rsidTr="00D521E2">
        <w:trPr>
          <w:trHeight w:val="300"/>
        </w:trPr>
        <w:tc>
          <w:tcPr>
            <w:tcW w:w="1419" w:type="pct"/>
            <w:tcBorders>
              <w:top w:val="nil"/>
              <w:left w:val="single" w:sz="4" w:space="0" w:color="auto"/>
              <w:bottom w:val="single" w:sz="4" w:space="0" w:color="auto"/>
              <w:right w:val="single" w:sz="4" w:space="0" w:color="auto"/>
            </w:tcBorders>
            <w:shd w:val="clear" w:color="auto" w:fill="auto"/>
            <w:noWrap/>
            <w:vAlign w:val="bottom"/>
            <w:hideMark/>
          </w:tcPr>
          <w:p w14:paraId="7AFADF11" w14:textId="77777777" w:rsidR="005A1AE5" w:rsidRPr="005125C2" w:rsidRDefault="005A1AE5" w:rsidP="00D521E2">
            <w:pPr>
              <w:spacing w:after="0" w:line="240" w:lineRule="auto"/>
              <w:rPr>
                <w:rFonts w:eastAsia="Times New Roman"/>
                <w:strike/>
                <w:color w:val="000000"/>
              </w:rPr>
            </w:pPr>
            <w:proofErr w:type="spellStart"/>
            <w:r w:rsidRPr="005125C2">
              <w:rPr>
                <w:rFonts w:eastAsia="Times New Roman"/>
                <w:strike/>
                <w:color w:val="000000"/>
              </w:rPr>
              <w:t>localOutputFileName</w:t>
            </w:r>
            <w:proofErr w:type="spellEnd"/>
          </w:p>
        </w:tc>
        <w:tc>
          <w:tcPr>
            <w:tcW w:w="1363" w:type="pct"/>
            <w:tcBorders>
              <w:top w:val="nil"/>
              <w:left w:val="nil"/>
              <w:bottom w:val="single" w:sz="4" w:space="0" w:color="auto"/>
              <w:right w:val="single" w:sz="4" w:space="0" w:color="auto"/>
            </w:tcBorders>
            <w:shd w:val="clear" w:color="auto" w:fill="auto"/>
            <w:noWrap/>
            <w:vAlign w:val="bottom"/>
            <w:hideMark/>
          </w:tcPr>
          <w:p w14:paraId="054C9321" w14:textId="77777777" w:rsidR="005A1AE5" w:rsidRPr="005125C2" w:rsidRDefault="005A1AE5" w:rsidP="00D521E2">
            <w:pPr>
              <w:spacing w:after="0" w:line="240" w:lineRule="auto"/>
              <w:rPr>
                <w:rFonts w:eastAsia="Times New Roman"/>
                <w:strike/>
                <w:color w:val="000000"/>
              </w:rPr>
            </w:pPr>
            <w:r w:rsidRPr="005125C2">
              <w:rPr>
                <w:rFonts w:eastAsia="Times New Roman"/>
                <w:strike/>
                <w:color w:val="000000"/>
              </w:rPr>
              <w:t>Text</w:t>
            </w:r>
          </w:p>
        </w:tc>
        <w:tc>
          <w:tcPr>
            <w:tcW w:w="2218" w:type="pct"/>
            <w:tcBorders>
              <w:top w:val="nil"/>
              <w:left w:val="nil"/>
              <w:bottom w:val="single" w:sz="4" w:space="0" w:color="auto"/>
              <w:right w:val="single" w:sz="4" w:space="0" w:color="auto"/>
            </w:tcBorders>
            <w:shd w:val="clear" w:color="auto" w:fill="auto"/>
            <w:noWrap/>
            <w:vAlign w:val="bottom"/>
            <w:hideMark/>
          </w:tcPr>
          <w:p w14:paraId="65B50784" w14:textId="77777777" w:rsidR="005A1AE5" w:rsidRPr="005125C2" w:rsidRDefault="00B7367F" w:rsidP="00D521E2">
            <w:pPr>
              <w:spacing w:after="0" w:line="240" w:lineRule="auto"/>
              <w:rPr>
                <w:rFonts w:eastAsia="Times New Roman"/>
                <w:strike/>
                <w:color w:val="000000"/>
              </w:rPr>
            </w:pPr>
            <w:r w:rsidRPr="005125C2">
              <w:rPr>
                <w:rFonts w:eastAsia="Times New Roman"/>
                <w:strike/>
                <w:color w:val="000000"/>
              </w:rPr>
              <w:t>00025008-sp_web_exportvaluation-20140728151908.xml</w:t>
            </w:r>
          </w:p>
        </w:tc>
      </w:tr>
      <w:tr w:rsidR="005A1AE5" w:rsidRPr="005125C2" w14:paraId="6EEB0D3C" w14:textId="77777777" w:rsidTr="00D521E2">
        <w:trPr>
          <w:trHeight w:val="300"/>
        </w:trPr>
        <w:tc>
          <w:tcPr>
            <w:tcW w:w="1419" w:type="pct"/>
            <w:tcBorders>
              <w:top w:val="nil"/>
              <w:left w:val="single" w:sz="4" w:space="0" w:color="auto"/>
              <w:bottom w:val="single" w:sz="4" w:space="0" w:color="auto"/>
              <w:right w:val="single" w:sz="4" w:space="0" w:color="auto"/>
            </w:tcBorders>
            <w:shd w:val="clear" w:color="auto" w:fill="auto"/>
            <w:noWrap/>
            <w:vAlign w:val="bottom"/>
            <w:hideMark/>
          </w:tcPr>
          <w:p w14:paraId="0CD0E487" w14:textId="77777777" w:rsidR="005A1AE5" w:rsidRPr="005125C2" w:rsidRDefault="005A1AE5" w:rsidP="00D521E2">
            <w:pPr>
              <w:spacing w:after="0" w:line="240" w:lineRule="auto"/>
              <w:rPr>
                <w:rFonts w:eastAsia="Times New Roman"/>
                <w:strike/>
                <w:color w:val="000000"/>
              </w:rPr>
            </w:pPr>
            <w:proofErr w:type="spellStart"/>
            <w:r w:rsidRPr="005125C2">
              <w:rPr>
                <w:rFonts w:eastAsia="Times New Roman"/>
                <w:strike/>
                <w:color w:val="000000"/>
              </w:rPr>
              <w:t>localOutputFilePath</w:t>
            </w:r>
            <w:proofErr w:type="spellEnd"/>
          </w:p>
        </w:tc>
        <w:tc>
          <w:tcPr>
            <w:tcW w:w="1363" w:type="pct"/>
            <w:tcBorders>
              <w:top w:val="nil"/>
              <w:left w:val="nil"/>
              <w:bottom w:val="single" w:sz="4" w:space="0" w:color="auto"/>
              <w:right w:val="single" w:sz="4" w:space="0" w:color="auto"/>
            </w:tcBorders>
            <w:shd w:val="clear" w:color="auto" w:fill="auto"/>
            <w:noWrap/>
            <w:vAlign w:val="bottom"/>
            <w:hideMark/>
          </w:tcPr>
          <w:p w14:paraId="44DBC49E" w14:textId="77777777" w:rsidR="005A1AE5" w:rsidRPr="005125C2" w:rsidRDefault="005A1AE5" w:rsidP="00D521E2">
            <w:pPr>
              <w:spacing w:after="0" w:line="240" w:lineRule="auto"/>
              <w:rPr>
                <w:rFonts w:eastAsia="Times New Roman"/>
                <w:strike/>
                <w:color w:val="000000"/>
              </w:rPr>
            </w:pPr>
            <w:r w:rsidRPr="005125C2">
              <w:rPr>
                <w:rFonts w:eastAsia="Times New Roman"/>
                <w:strike/>
                <w:color w:val="000000"/>
              </w:rPr>
              <w:t>Text</w:t>
            </w:r>
          </w:p>
        </w:tc>
        <w:tc>
          <w:tcPr>
            <w:tcW w:w="2218" w:type="pct"/>
            <w:tcBorders>
              <w:top w:val="nil"/>
              <w:left w:val="nil"/>
              <w:bottom w:val="single" w:sz="4" w:space="0" w:color="auto"/>
              <w:right w:val="single" w:sz="4" w:space="0" w:color="auto"/>
            </w:tcBorders>
            <w:shd w:val="clear" w:color="auto" w:fill="auto"/>
            <w:noWrap/>
            <w:vAlign w:val="bottom"/>
            <w:hideMark/>
          </w:tcPr>
          <w:p w14:paraId="3E12B65E" w14:textId="1B681AFF" w:rsidR="005A1AE5" w:rsidRPr="005125C2" w:rsidRDefault="00FB0188" w:rsidP="00D521E2">
            <w:pPr>
              <w:spacing w:after="0" w:line="240" w:lineRule="auto"/>
              <w:rPr>
                <w:rFonts w:eastAsia="Times New Roman"/>
                <w:strike/>
                <w:color w:val="000000"/>
              </w:rPr>
            </w:pPr>
            <w:hyperlink r:id="rId15" w:history="1">
              <w:r w:rsidR="004A299A" w:rsidRPr="00945B5C">
                <w:rPr>
                  <w:rStyle w:val="Hyperlink"/>
                  <w:rFonts w:eastAsia="Times New Roman"/>
                  <w:strike/>
                </w:rPr>
                <w:t>\\data1\Apps\ITG\TransferDEV\Out</w:t>
              </w:r>
            </w:hyperlink>
          </w:p>
        </w:tc>
      </w:tr>
      <w:tr w:rsidR="005A1AE5" w:rsidRPr="005125C2" w14:paraId="74B31B8E" w14:textId="77777777" w:rsidTr="00D521E2">
        <w:trPr>
          <w:trHeight w:val="300"/>
        </w:trPr>
        <w:tc>
          <w:tcPr>
            <w:tcW w:w="1419" w:type="pct"/>
            <w:tcBorders>
              <w:top w:val="nil"/>
              <w:left w:val="single" w:sz="4" w:space="0" w:color="auto"/>
              <w:bottom w:val="single" w:sz="4" w:space="0" w:color="auto"/>
              <w:right w:val="single" w:sz="4" w:space="0" w:color="auto"/>
            </w:tcBorders>
            <w:shd w:val="clear" w:color="auto" w:fill="auto"/>
            <w:noWrap/>
            <w:vAlign w:val="bottom"/>
            <w:hideMark/>
          </w:tcPr>
          <w:p w14:paraId="4A67B5E0" w14:textId="77777777" w:rsidR="005A1AE5" w:rsidRPr="005125C2" w:rsidRDefault="005A1AE5" w:rsidP="00D521E2">
            <w:pPr>
              <w:spacing w:after="0" w:line="240" w:lineRule="auto"/>
              <w:rPr>
                <w:rFonts w:eastAsia="Times New Roman"/>
                <w:strike/>
                <w:color w:val="000000"/>
              </w:rPr>
            </w:pPr>
            <w:proofErr w:type="spellStart"/>
            <w:r w:rsidRPr="005125C2">
              <w:rPr>
                <w:rFonts w:eastAsia="Times New Roman"/>
                <w:strike/>
                <w:color w:val="000000"/>
              </w:rPr>
              <w:t>localOutputFileSize</w:t>
            </w:r>
            <w:proofErr w:type="spellEnd"/>
          </w:p>
        </w:tc>
        <w:tc>
          <w:tcPr>
            <w:tcW w:w="1363" w:type="pct"/>
            <w:tcBorders>
              <w:top w:val="nil"/>
              <w:left w:val="nil"/>
              <w:bottom w:val="single" w:sz="4" w:space="0" w:color="auto"/>
              <w:right w:val="single" w:sz="4" w:space="0" w:color="auto"/>
            </w:tcBorders>
            <w:shd w:val="clear" w:color="auto" w:fill="auto"/>
            <w:noWrap/>
            <w:vAlign w:val="bottom"/>
            <w:hideMark/>
          </w:tcPr>
          <w:p w14:paraId="07B92E9E" w14:textId="77777777" w:rsidR="005A1AE5" w:rsidRPr="005125C2" w:rsidRDefault="005A1AE5" w:rsidP="00D521E2">
            <w:pPr>
              <w:spacing w:after="0" w:line="240" w:lineRule="auto"/>
              <w:rPr>
                <w:rFonts w:eastAsia="Times New Roman"/>
                <w:strike/>
                <w:color w:val="000000"/>
              </w:rPr>
            </w:pPr>
            <w:r w:rsidRPr="005125C2">
              <w:rPr>
                <w:rFonts w:eastAsia="Times New Roman"/>
                <w:strike/>
                <w:color w:val="000000"/>
              </w:rPr>
              <w:t>Number</w:t>
            </w:r>
          </w:p>
        </w:tc>
        <w:tc>
          <w:tcPr>
            <w:tcW w:w="2218" w:type="pct"/>
            <w:tcBorders>
              <w:top w:val="nil"/>
              <w:left w:val="nil"/>
              <w:bottom w:val="single" w:sz="4" w:space="0" w:color="auto"/>
              <w:right w:val="single" w:sz="4" w:space="0" w:color="auto"/>
            </w:tcBorders>
            <w:shd w:val="clear" w:color="auto" w:fill="auto"/>
            <w:noWrap/>
            <w:vAlign w:val="bottom"/>
            <w:hideMark/>
          </w:tcPr>
          <w:p w14:paraId="663E0783" w14:textId="77777777" w:rsidR="005A1AE5" w:rsidRPr="005125C2" w:rsidRDefault="005A1AE5" w:rsidP="00D521E2">
            <w:pPr>
              <w:spacing w:after="0" w:line="240" w:lineRule="auto"/>
              <w:rPr>
                <w:rFonts w:eastAsia="Times New Roman"/>
                <w:strike/>
                <w:color w:val="000000"/>
              </w:rPr>
            </w:pPr>
            <w:r w:rsidRPr="005125C2">
              <w:rPr>
                <w:rFonts w:eastAsia="Times New Roman"/>
                <w:strike/>
                <w:color w:val="000000"/>
              </w:rPr>
              <w:t>86421</w:t>
            </w:r>
          </w:p>
        </w:tc>
      </w:tr>
    </w:tbl>
    <w:p w14:paraId="1635172A" w14:textId="77777777" w:rsidR="005A1AE5" w:rsidRDefault="005A1AE5" w:rsidP="005A1AE5"/>
    <w:tbl>
      <w:tblPr>
        <w:tblW w:w="5000" w:type="pct"/>
        <w:tblLook w:val="04A0" w:firstRow="1" w:lastRow="0" w:firstColumn="1" w:lastColumn="0" w:noHBand="0" w:noVBand="1"/>
      </w:tblPr>
      <w:tblGrid>
        <w:gridCol w:w="2804"/>
        <w:gridCol w:w="2567"/>
        <w:gridCol w:w="4205"/>
      </w:tblGrid>
      <w:tr w:rsidR="005A1AE5" w:rsidRPr="00B12259" w14:paraId="6D3B6474" w14:textId="77777777" w:rsidTr="00D521E2">
        <w:trPr>
          <w:trHeight w:val="300"/>
        </w:trPr>
        <w:tc>
          <w:tcPr>
            <w:tcW w:w="1419" w:type="pct"/>
            <w:tcBorders>
              <w:top w:val="single" w:sz="4" w:space="0" w:color="auto"/>
              <w:left w:val="single" w:sz="4" w:space="0" w:color="auto"/>
              <w:bottom w:val="single" w:sz="4" w:space="0" w:color="auto"/>
              <w:right w:val="single" w:sz="4" w:space="0" w:color="auto"/>
            </w:tcBorders>
            <w:shd w:val="clear" w:color="000000" w:fill="44546A"/>
            <w:noWrap/>
            <w:vAlign w:val="bottom"/>
            <w:hideMark/>
          </w:tcPr>
          <w:p w14:paraId="0DC67469" w14:textId="77777777" w:rsidR="005A1AE5" w:rsidRPr="00B12259" w:rsidRDefault="005A1AE5" w:rsidP="00D521E2">
            <w:pPr>
              <w:spacing w:after="0" w:line="240" w:lineRule="auto"/>
              <w:rPr>
                <w:rFonts w:eastAsia="Times New Roman"/>
                <w:b/>
                <w:bCs/>
                <w:color w:val="FFFFFF"/>
              </w:rPr>
            </w:pPr>
            <w:commentRangeStart w:id="54"/>
            <w:r>
              <w:rPr>
                <w:rFonts w:eastAsia="Times New Roman"/>
                <w:b/>
                <w:bCs/>
                <w:color w:val="FFFFFF"/>
              </w:rPr>
              <w:t>Context Parameter Name</w:t>
            </w:r>
            <w:commentRangeEnd w:id="54"/>
            <w:r w:rsidR="00B938EB">
              <w:rPr>
                <w:rStyle w:val="CommentReference"/>
              </w:rPr>
              <w:commentReference w:id="54"/>
            </w:r>
          </w:p>
        </w:tc>
        <w:tc>
          <w:tcPr>
            <w:tcW w:w="1363" w:type="pct"/>
            <w:tcBorders>
              <w:top w:val="single" w:sz="4" w:space="0" w:color="auto"/>
              <w:left w:val="nil"/>
              <w:bottom w:val="single" w:sz="4" w:space="0" w:color="auto"/>
              <w:right w:val="single" w:sz="4" w:space="0" w:color="auto"/>
            </w:tcBorders>
            <w:shd w:val="clear" w:color="000000" w:fill="44546A"/>
            <w:noWrap/>
            <w:vAlign w:val="bottom"/>
            <w:hideMark/>
          </w:tcPr>
          <w:p w14:paraId="116CA4EF" w14:textId="77777777" w:rsidR="005A1AE5" w:rsidRPr="00B12259" w:rsidRDefault="005A1AE5" w:rsidP="00D521E2">
            <w:pPr>
              <w:spacing w:after="0" w:line="240" w:lineRule="auto"/>
              <w:rPr>
                <w:rFonts w:eastAsia="Times New Roman"/>
                <w:b/>
                <w:bCs/>
                <w:color w:val="FFFFFF"/>
              </w:rPr>
            </w:pPr>
            <w:r>
              <w:rPr>
                <w:rFonts w:eastAsia="Times New Roman"/>
                <w:b/>
                <w:bCs/>
                <w:color w:val="FFFFFF"/>
              </w:rPr>
              <w:t xml:space="preserve">Parameter </w:t>
            </w:r>
            <w:r w:rsidRPr="00B12259">
              <w:rPr>
                <w:rFonts w:eastAsia="Times New Roman"/>
                <w:b/>
                <w:bCs/>
                <w:color w:val="FFFFFF"/>
              </w:rPr>
              <w:t>Value</w:t>
            </w:r>
          </w:p>
        </w:tc>
        <w:tc>
          <w:tcPr>
            <w:tcW w:w="2218" w:type="pct"/>
            <w:tcBorders>
              <w:top w:val="single" w:sz="4" w:space="0" w:color="auto"/>
              <w:left w:val="nil"/>
              <w:bottom w:val="single" w:sz="4" w:space="0" w:color="auto"/>
              <w:right w:val="single" w:sz="4" w:space="0" w:color="auto"/>
            </w:tcBorders>
            <w:shd w:val="clear" w:color="000000" w:fill="44546A"/>
            <w:noWrap/>
            <w:vAlign w:val="bottom"/>
            <w:hideMark/>
          </w:tcPr>
          <w:p w14:paraId="10000E90" w14:textId="519AE1E0" w:rsidR="005A1AE5" w:rsidRPr="00B12259" w:rsidRDefault="005A1AE5" w:rsidP="00D521E2">
            <w:pPr>
              <w:spacing w:after="0" w:line="240" w:lineRule="auto"/>
              <w:rPr>
                <w:rFonts w:eastAsia="Times New Roman"/>
                <w:b/>
                <w:bCs/>
                <w:color w:val="FFFFFF"/>
              </w:rPr>
            </w:pPr>
            <w:r w:rsidRPr="00A43FB7">
              <w:rPr>
                <w:rFonts w:eastAsia="Times New Roman"/>
                <w:b/>
                <w:bCs/>
                <w:color w:val="FFFFFF"/>
              </w:rPr>
              <w:t>Example</w:t>
            </w:r>
            <w:r>
              <w:rPr>
                <w:rFonts w:eastAsia="Times New Roman"/>
                <w:b/>
                <w:bCs/>
                <w:color w:val="FFFFFF"/>
              </w:rPr>
              <w:t xml:space="preserve"> </w:t>
            </w:r>
            <w:r w:rsidR="004A299A">
              <w:rPr>
                <w:rFonts w:eastAsia="Times New Roman"/>
                <w:b/>
                <w:bCs/>
                <w:color w:val="FFFFFF"/>
              </w:rPr>
              <w:t>–</w:t>
            </w:r>
            <w:r>
              <w:rPr>
                <w:rFonts w:eastAsia="Times New Roman"/>
                <w:b/>
                <w:bCs/>
                <w:color w:val="FFFFFF"/>
              </w:rPr>
              <w:t xml:space="preserve"> Description</w:t>
            </w:r>
          </w:p>
        </w:tc>
      </w:tr>
      <w:tr w:rsidR="00B7367F" w:rsidRPr="00B12259" w14:paraId="7AF97057" w14:textId="77777777" w:rsidTr="00D521E2">
        <w:trPr>
          <w:trHeight w:val="300"/>
        </w:trPr>
        <w:tc>
          <w:tcPr>
            <w:tcW w:w="1419" w:type="pct"/>
            <w:tcBorders>
              <w:top w:val="nil"/>
              <w:left w:val="single" w:sz="4" w:space="0" w:color="auto"/>
              <w:bottom w:val="single" w:sz="4" w:space="0" w:color="auto"/>
              <w:right w:val="single" w:sz="4" w:space="0" w:color="auto"/>
            </w:tcBorders>
            <w:shd w:val="clear" w:color="auto" w:fill="auto"/>
            <w:noWrap/>
            <w:vAlign w:val="bottom"/>
          </w:tcPr>
          <w:p w14:paraId="1A89B48C" w14:textId="77777777" w:rsidR="00B7367F" w:rsidRPr="00B12259" w:rsidRDefault="00B7367F" w:rsidP="00D521E2">
            <w:pPr>
              <w:spacing w:after="0" w:line="240" w:lineRule="auto"/>
              <w:rPr>
                <w:rFonts w:eastAsia="Times New Roman"/>
                <w:color w:val="000000"/>
              </w:rPr>
            </w:pPr>
          </w:p>
        </w:tc>
        <w:tc>
          <w:tcPr>
            <w:tcW w:w="1363" w:type="pct"/>
            <w:tcBorders>
              <w:top w:val="nil"/>
              <w:left w:val="nil"/>
              <w:bottom w:val="single" w:sz="4" w:space="0" w:color="auto"/>
              <w:right w:val="single" w:sz="4" w:space="0" w:color="auto"/>
            </w:tcBorders>
            <w:shd w:val="clear" w:color="auto" w:fill="auto"/>
            <w:noWrap/>
            <w:vAlign w:val="bottom"/>
          </w:tcPr>
          <w:p w14:paraId="2FE022D2" w14:textId="77777777" w:rsidR="00B7367F" w:rsidRPr="00B12259" w:rsidRDefault="00B7367F" w:rsidP="00D521E2">
            <w:pPr>
              <w:spacing w:after="0" w:line="240" w:lineRule="auto"/>
              <w:rPr>
                <w:rFonts w:eastAsia="Times New Roman"/>
                <w:color w:val="000000"/>
              </w:rPr>
            </w:pPr>
          </w:p>
        </w:tc>
        <w:tc>
          <w:tcPr>
            <w:tcW w:w="2218" w:type="pct"/>
            <w:tcBorders>
              <w:top w:val="nil"/>
              <w:left w:val="nil"/>
              <w:bottom w:val="single" w:sz="4" w:space="0" w:color="auto"/>
              <w:right w:val="single" w:sz="4" w:space="0" w:color="auto"/>
            </w:tcBorders>
            <w:shd w:val="clear" w:color="auto" w:fill="auto"/>
            <w:noWrap/>
            <w:vAlign w:val="bottom"/>
          </w:tcPr>
          <w:p w14:paraId="44A4A276" w14:textId="77777777" w:rsidR="00B7367F" w:rsidRPr="00B12259" w:rsidRDefault="00B7367F" w:rsidP="00D521E2">
            <w:pPr>
              <w:spacing w:after="0" w:line="240" w:lineRule="auto"/>
              <w:jc w:val="right"/>
              <w:rPr>
                <w:rFonts w:eastAsia="Times New Roman"/>
                <w:color w:val="000000"/>
              </w:rPr>
            </w:pPr>
          </w:p>
        </w:tc>
      </w:tr>
      <w:tr w:rsidR="00B7367F" w:rsidRPr="00B12259" w14:paraId="3C1DD4A0" w14:textId="77777777" w:rsidTr="00D521E2">
        <w:trPr>
          <w:trHeight w:val="300"/>
        </w:trPr>
        <w:tc>
          <w:tcPr>
            <w:tcW w:w="1419" w:type="pct"/>
            <w:tcBorders>
              <w:top w:val="nil"/>
              <w:left w:val="single" w:sz="4" w:space="0" w:color="auto"/>
              <w:bottom w:val="single" w:sz="4" w:space="0" w:color="auto"/>
              <w:right w:val="single" w:sz="4" w:space="0" w:color="auto"/>
            </w:tcBorders>
            <w:shd w:val="clear" w:color="auto" w:fill="auto"/>
            <w:noWrap/>
            <w:vAlign w:val="bottom"/>
          </w:tcPr>
          <w:p w14:paraId="4E57B3E3" w14:textId="77777777" w:rsidR="00B7367F" w:rsidRPr="00B12259" w:rsidRDefault="00B7367F" w:rsidP="00D521E2">
            <w:pPr>
              <w:spacing w:after="0" w:line="240" w:lineRule="auto"/>
              <w:rPr>
                <w:rFonts w:eastAsia="Times New Roman"/>
                <w:color w:val="000000"/>
              </w:rPr>
            </w:pPr>
            <w:r w:rsidRPr="00B7367F">
              <w:rPr>
                <w:rFonts w:eastAsia="Times New Roman"/>
                <w:color w:val="000000"/>
              </w:rPr>
              <w:t>funds</w:t>
            </w:r>
          </w:p>
        </w:tc>
        <w:tc>
          <w:tcPr>
            <w:tcW w:w="1363" w:type="pct"/>
            <w:tcBorders>
              <w:top w:val="nil"/>
              <w:left w:val="nil"/>
              <w:bottom w:val="single" w:sz="4" w:space="0" w:color="auto"/>
              <w:right w:val="single" w:sz="4" w:space="0" w:color="auto"/>
            </w:tcBorders>
            <w:shd w:val="clear" w:color="auto" w:fill="auto"/>
            <w:noWrap/>
            <w:vAlign w:val="bottom"/>
          </w:tcPr>
          <w:p w14:paraId="159CF617" w14:textId="77777777" w:rsidR="00B7367F" w:rsidRPr="00B12259" w:rsidRDefault="00B7367F" w:rsidP="00D521E2">
            <w:pPr>
              <w:spacing w:after="0" w:line="240" w:lineRule="auto"/>
              <w:rPr>
                <w:rFonts w:eastAsia="Times New Roman"/>
                <w:color w:val="000000"/>
              </w:rPr>
            </w:pPr>
            <w:r>
              <w:rPr>
                <w:rFonts w:eastAsia="Times New Roman"/>
                <w:color w:val="000000"/>
              </w:rPr>
              <w:t>Text</w:t>
            </w:r>
          </w:p>
        </w:tc>
        <w:tc>
          <w:tcPr>
            <w:tcW w:w="2218" w:type="pct"/>
            <w:tcBorders>
              <w:top w:val="nil"/>
              <w:left w:val="nil"/>
              <w:bottom w:val="single" w:sz="4" w:space="0" w:color="auto"/>
              <w:right w:val="single" w:sz="4" w:space="0" w:color="auto"/>
            </w:tcBorders>
            <w:shd w:val="clear" w:color="auto" w:fill="auto"/>
            <w:noWrap/>
            <w:vAlign w:val="bottom"/>
          </w:tcPr>
          <w:p w14:paraId="4199960A" w14:textId="77777777" w:rsidR="00B7367F" w:rsidRPr="00B12259" w:rsidRDefault="00B7367F" w:rsidP="00D521E2">
            <w:pPr>
              <w:spacing w:after="0" w:line="240" w:lineRule="auto"/>
              <w:jc w:val="right"/>
              <w:rPr>
                <w:rFonts w:eastAsia="Times New Roman"/>
                <w:color w:val="000000"/>
              </w:rPr>
            </w:pPr>
            <w:r w:rsidRPr="00B7367F">
              <w:rPr>
                <w:rFonts w:eastAsia="Times New Roman"/>
                <w:color w:val="000000"/>
              </w:rPr>
              <w:t>SUPR</w:t>
            </w:r>
          </w:p>
        </w:tc>
      </w:tr>
      <w:tr w:rsidR="005A1AE5" w:rsidRPr="00B12259" w14:paraId="3E22EF76" w14:textId="77777777" w:rsidTr="00D521E2">
        <w:trPr>
          <w:trHeight w:val="300"/>
        </w:trPr>
        <w:tc>
          <w:tcPr>
            <w:tcW w:w="1419" w:type="pct"/>
            <w:tcBorders>
              <w:top w:val="nil"/>
              <w:left w:val="single" w:sz="4" w:space="0" w:color="auto"/>
              <w:bottom w:val="single" w:sz="4" w:space="0" w:color="auto"/>
              <w:right w:val="single" w:sz="4" w:space="0" w:color="auto"/>
            </w:tcBorders>
            <w:shd w:val="clear" w:color="auto" w:fill="auto"/>
            <w:noWrap/>
            <w:vAlign w:val="bottom"/>
            <w:hideMark/>
          </w:tcPr>
          <w:p w14:paraId="5F72D38B" w14:textId="77777777" w:rsidR="005A1AE5" w:rsidRPr="005125C2" w:rsidRDefault="005A1AE5" w:rsidP="00D521E2">
            <w:pPr>
              <w:spacing w:after="0" w:line="240" w:lineRule="auto"/>
              <w:rPr>
                <w:rFonts w:eastAsia="Times New Roman"/>
                <w:strike/>
                <w:color w:val="000000"/>
              </w:rPr>
            </w:pPr>
            <w:proofErr w:type="spellStart"/>
            <w:r w:rsidRPr="005125C2">
              <w:rPr>
                <w:rFonts w:eastAsia="Times New Roman"/>
                <w:strike/>
                <w:color w:val="000000"/>
              </w:rPr>
              <w:t>writefile</w:t>
            </w:r>
            <w:proofErr w:type="spellEnd"/>
          </w:p>
        </w:tc>
        <w:tc>
          <w:tcPr>
            <w:tcW w:w="1363" w:type="pct"/>
            <w:tcBorders>
              <w:top w:val="nil"/>
              <w:left w:val="nil"/>
              <w:bottom w:val="single" w:sz="4" w:space="0" w:color="auto"/>
              <w:right w:val="single" w:sz="4" w:space="0" w:color="auto"/>
            </w:tcBorders>
            <w:shd w:val="clear" w:color="auto" w:fill="auto"/>
            <w:noWrap/>
            <w:vAlign w:val="bottom"/>
            <w:hideMark/>
          </w:tcPr>
          <w:p w14:paraId="532A5808" w14:textId="77777777" w:rsidR="005A1AE5" w:rsidRPr="005125C2" w:rsidRDefault="005A1AE5" w:rsidP="00D521E2">
            <w:pPr>
              <w:spacing w:after="0" w:line="240" w:lineRule="auto"/>
              <w:rPr>
                <w:rFonts w:eastAsia="Times New Roman"/>
                <w:strike/>
                <w:color w:val="000000"/>
              </w:rPr>
            </w:pPr>
            <w:r w:rsidRPr="005125C2">
              <w:rPr>
                <w:rFonts w:eastAsia="Times New Roman"/>
                <w:strike/>
                <w:color w:val="000000"/>
              </w:rPr>
              <w:t>Number</w:t>
            </w:r>
          </w:p>
        </w:tc>
        <w:tc>
          <w:tcPr>
            <w:tcW w:w="2218" w:type="pct"/>
            <w:tcBorders>
              <w:top w:val="nil"/>
              <w:left w:val="nil"/>
              <w:bottom w:val="single" w:sz="4" w:space="0" w:color="auto"/>
              <w:right w:val="single" w:sz="4" w:space="0" w:color="auto"/>
            </w:tcBorders>
            <w:shd w:val="clear" w:color="auto" w:fill="auto"/>
            <w:noWrap/>
            <w:vAlign w:val="bottom"/>
            <w:hideMark/>
          </w:tcPr>
          <w:p w14:paraId="1A801143" w14:textId="77777777" w:rsidR="005A1AE5" w:rsidRPr="005125C2" w:rsidRDefault="005A1AE5" w:rsidP="00D521E2">
            <w:pPr>
              <w:spacing w:after="0" w:line="240" w:lineRule="auto"/>
              <w:jc w:val="right"/>
              <w:rPr>
                <w:rFonts w:eastAsia="Times New Roman"/>
                <w:strike/>
                <w:color w:val="000000"/>
              </w:rPr>
            </w:pPr>
            <w:r w:rsidRPr="005125C2">
              <w:rPr>
                <w:rFonts w:eastAsia="Times New Roman"/>
                <w:strike/>
                <w:color w:val="000000"/>
              </w:rPr>
              <w:t>1</w:t>
            </w:r>
          </w:p>
        </w:tc>
      </w:tr>
      <w:tr w:rsidR="005A1AE5" w:rsidRPr="00B12259" w14:paraId="5CE44334" w14:textId="77777777" w:rsidTr="00D521E2">
        <w:trPr>
          <w:trHeight w:val="300"/>
        </w:trPr>
        <w:tc>
          <w:tcPr>
            <w:tcW w:w="1419" w:type="pct"/>
            <w:tcBorders>
              <w:top w:val="nil"/>
              <w:left w:val="single" w:sz="4" w:space="0" w:color="auto"/>
              <w:bottom w:val="single" w:sz="4" w:space="0" w:color="auto"/>
              <w:right w:val="single" w:sz="4" w:space="0" w:color="auto"/>
            </w:tcBorders>
            <w:shd w:val="clear" w:color="auto" w:fill="auto"/>
            <w:noWrap/>
            <w:vAlign w:val="bottom"/>
            <w:hideMark/>
          </w:tcPr>
          <w:p w14:paraId="5D495D94" w14:textId="77777777" w:rsidR="005A1AE5" w:rsidRPr="005125C2" w:rsidRDefault="005A1AE5" w:rsidP="00D521E2">
            <w:pPr>
              <w:spacing w:after="0" w:line="240" w:lineRule="auto"/>
              <w:rPr>
                <w:rFonts w:eastAsia="Times New Roman"/>
                <w:strike/>
                <w:color w:val="000000"/>
              </w:rPr>
            </w:pPr>
            <w:proofErr w:type="spellStart"/>
            <w:r w:rsidRPr="005125C2">
              <w:rPr>
                <w:rFonts w:eastAsia="Times New Roman"/>
                <w:strike/>
                <w:color w:val="000000"/>
              </w:rPr>
              <w:t>autocommit</w:t>
            </w:r>
            <w:proofErr w:type="spellEnd"/>
          </w:p>
        </w:tc>
        <w:tc>
          <w:tcPr>
            <w:tcW w:w="1363" w:type="pct"/>
            <w:tcBorders>
              <w:top w:val="nil"/>
              <w:left w:val="nil"/>
              <w:bottom w:val="single" w:sz="4" w:space="0" w:color="auto"/>
              <w:right w:val="single" w:sz="4" w:space="0" w:color="auto"/>
            </w:tcBorders>
            <w:shd w:val="clear" w:color="auto" w:fill="auto"/>
            <w:noWrap/>
            <w:vAlign w:val="bottom"/>
            <w:hideMark/>
          </w:tcPr>
          <w:p w14:paraId="6297DD31" w14:textId="77777777" w:rsidR="005A1AE5" w:rsidRPr="005125C2" w:rsidRDefault="005A1AE5" w:rsidP="00D521E2">
            <w:pPr>
              <w:spacing w:after="0" w:line="240" w:lineRule="auto"/>
              <w:rPr>
                <w:rFonts w:eastAsia="Times New Roman"/>
                <w:strike/>
                <w:color w:val="000000"/>
              </w:rPr>
            </w:pPr>
            <w:r w:rsidRPr="005125C2">
              <w:rPr>
                <w:rFonts w:eastAsia="Times New Roman"/>
                <w:strike/>
                <w:color w:val="000000"/>
              </w:rPr>
              <w:t>Number</w:t>
            </w:r>
          </w:p>
        </w:tc>
        <w:tc>
          <w:tcPr>
            <w:tcW w:w="2218" w:type="pct"/>
            <w:tcBorders>
              <w:top w:val="nil"/>
              <w:left w:val="nil"/>
              <w:bottom w:val="single" w:sz="4" w:space="0" w:color="auto"/>
              <w:right w:val="single" w:sz="4" w:space="0" w:color="auto"/>
            </w:tcBorders>
            <w:shd w:val="clear" w:color="auto" w:fill="auto"/>
            <w:noWrap/>
            <w:vAlign w:val="bottom"/>
            <w:hideMark/>
          </w:tcPr>
          <w:p w14:paraId="770D8640" w14:textId="77777777" w:rsidR="005A1AE5" w:rsidRPr="005125C2" w:rsidRDefault="005A1AE5" w:rsidP="00D521E2">
            <w:pPr>
              <w:spacing w:after="0" w:line="240" w:lineRule="auto"/>
              <w:jc w:val="right"/>
              <w:rPr>
                <w:rFonts w:eastAsia="Times New Roman"/>
                <w:strike/>
                <w:color w:val="000000"/>
              </w:rPr>
            </w:pPr>
            <w:r w:rsidRPr="005125C2">
              <w:rPr>
                <w:rFonts w:eastAsia="Times New Roman"/>
                <w:strike/>
                <w:color w:val="000000"/>
              </w:rPr>
              <w:t>1</w:t>
            </w:r>
          </w:p>
        </w:tc>
      </w:tr>
      <w:tr w:rsidR="00B7367F" w:rsidRPr="00B12259" w14:paraId="5395C19C" w14:textId="77777777" w:rsidTr="00D521E2">
        <w:trPr>
          <w:trHeight w:val="300"/>
        </w:trPr>
        <w:tc>
          <w:tcPr>
            <w:tcW w:w="1419" w:type="pct"/>
            <w:tcBorders>
              <w:top w:val="nil"/>
              <w:left w:val="single" w:sz="4" w:space="0" w:color="auto"/>
              <w:bottom w:val="single" w:sz="4" w:space="0" w:color="auto"/>
              <w:right w:val="single" w:sz="4" w:space="0" w:color="auto"/>
            </w:tcBorders>
            <w:shd w:val="clear" w:color="auto" w:fill="auto"/>
            <w:noWrap/>
            <w:vAlign w:val="bottom"/>
          </w:tcPr>
          <w:p w14:paraId="3BF308C5" w14:textId="77777777" w:rsidR="00B7367F" w:rsidRPr="00026394" w:rsidRDefault="00B7367F" w:rsidP="00D521E2">
            <w:pPr>
              <w:spacing w:after="0" w:line="240" w:lineRule="auto"/>
              <w:rPr>
                <w:rFonts w:eastAsia="Times New Roman"/>
                <w:color w:val="000000"/>
              </w:rPr>
            </w:pPr>
            <w:proofErr w:type="spellStart"/>
            <w:r w:rsidRPr="00026394">
              <w:rPr>
                <w:rFonts w:eastAsia="Times New Roman"/>
                <w:color w:val="000000"/>
              </w:rPr>
              <w:t>gldate</w:t>
            </w:r>
            <w:proofErr w:type="spellEnd"/>
          </w:p>
        </w:tc>
        <w:tc>
          <w:tcPr>
            <w:tcW w:w="1363" w:type="pct"/>
            <w:tcBorders>
              <w:top w:val="nil"/>
              <w:left w:val="nil"/>
              <w:bottom w:val="single" w:sz="4" w:space="0" w:color="auto"/>
              <w:right w:val="single" w:sz="4" w:space="0" w:color="auto"/>
            </w:tcBorders>
            <w:shd w:val="clear" w:color="auto" w:fill="auto"/>
            <w:noWrap/>
            <w:vAlign w:val="bottom"/>
          </w:tcPr>
          <w:p w14:paraId="75A4301A" w14:textId="77777777" w:rsidR="00B7367F" w:rsidRPr="00026394" w:rsidRDefault="00B7367F" w:rsidP="00D521E2">
            <w:pPr>
              <w:spacing w:after="0" w:line="240" w:lineRule="auto"/>
              <w:rPr>
                <w:rFonts w:eastAsia="Times New Roman"/>
                <w:color w:val="000000"/>
              </w:rPr>
            </w:pPr>
            <w:r w:rsidRPr="00026394">
              <w:rPr>
                <w:rFonts w:eastAsia="Times New Roman"/>
                <w:color w:val="000000"/>
              </w:rPr>
              <w:t>Date</w:t>
            </w:r>
          </w:p>
        </w:tc>
        <w:tc>
          <w:tcPr>
            <w:tcW w:w="2218" w:type="pct"/>
            <w:tcBorders>
              <w:top w:val="nil"/>
              <w:left w:val="nil"/>
              <w:bottom w:val="single" w:sz="4" w:space="0" w:color="auto"/>
              <w:right w:val="single" w:sz="4" w:space="0" w:color="auto"/>
            </w:tcBorders>
            <w:shd w:val="clear" w:color="auto" w:fill="auto"/>
            <w:noWrap/>
            <w:vAlign w:val="bottom"/>
          </w:tcPr>
          <w:p w14:paraId="36D63AAD" w14:textId="77777777" w:rsidR="00B7367F" w:rsidRPr="00026394" w:rsidRDefault="00B7367F" w:rsidP="00D521E2">
            <w:pPr>
              <w:spacing w:after="0" w:line="240" w:lineRule="auto"/>
              <w:jc w:val="right"/>
              <w:rPr>
                <w:rFonts w:eastAsia="Times New Roman"/>
                <w:color w:val="000000"/>
              </w:rPr>
            </w:pPr>
            <w:r w:rsidRPr="00026394">
              <w:rPr>
                <w:rFonts w:eastAsia="Times New Roman"/>
                <w:color w:val="000000"/>
              </w:rPr>
              <w:t>2014-03-31</w:t>
            </w:r>
          </w:p>
        </w:tc>
      </w:tr>
      <w:tr w:rsidR="005A1AE5" w:rsidRPr="00B12259" w14:paraId="1C55E8BD" w14:textId="77777777" w:rsidTr="00D521E2">
        <w:trPr>
          <w:trHeight w:val="300"/>
        </w:trPr>
        <w:tc>
          <w:tcPr>
            <w:tcW w:w="1419" w:type="pct"/>
            <w:tcBorders>
              <w:top w:val="nil"/>
              <w:left w:val="single" w:sz="4" w:space="0" w:color="auto"/>
              <w:bottom w:val="single" w:sz="4" w:space="0" w:color="auto"/>
              <w:right w:val="single" w:sz="4" w:space="0" w:color="auto"/>
            </w:tcBorders>
            <w:shd w:val="clear" w:color="auto" w:fill="auto"/>
            <w:noWrap/>
            <w:vAlign w:val="bottom"/>
            <w:hideMark/>
          </w:tcPr>
          <w:p w14:paraId="33315171" w14:textId="77777777" w:rsidR="005A1AE5" w:rsidRPr="005125C2" w:rsidRDefault="005A1AE5" w:rsidP="00D521E2">
            <w:pPr>
              <w:spacing w:after="0" w:line="240" w:lineRule="auto"/>
              <w:rPr>
                <w:rFonts w:eastAsia="Times New Roman"/>
                <w:strike/>
                <w:color w:val="000000"/>
              </w:rPr>
            </w:pPr>
            <w:proofErr w:type="spellStart"/>
            <w:r w:rsidRPr="005125C2">
              <w:rPr>
                <w:rFonts w:eastAsia="Times New Roman"/>
                <w:strike/>
                <w:color w:val="000000"/>
              </w:rPr>
              <w:t>outputPath</w:t>
            </w:r>
            <w:proofErr w:type="spellEnd"/>
          </w:p>
        </w:tc>
        <w:tc>
          <w:tcPr>
            <w:tcW w:w="1363" w:type="pct"/>
            <w:tcBorders>
              <w:top w:val="nil"/>
              <w:left w:val="nil"/>
              <w:bottom w:val="single" w:sz="4" w:space="0" w:color="auto"/>
              <w:right w:val="single" w:sz="4" w:space="0" w:color="auto"/>
            </w:tcBorders>
            <w:shd w:val="clear" w:color="auto" w:fill="auto"/>
            <w:noWrap/>
            <w:vAlign w:val="bottom"/>
            <w:hideMark/>
          </w:tcPr>
          <w:p w14:paraId="060E38BE" w14:textId="77777777" w:rsidR="005A1AE5" w:rsidRPr="005125C2" w:rsidRDefault="005A1AE5" w:rsidP="00D521E2">
            <w:pPr>
              <w:spacing w:after="0" w:line="240" w:lineRule="auto"/>
              <w:rPr>
                <w:rFonts w:eastAsia="Times New Roman"/>
                <w:strike/>
                <w:color w:val="000000"/>
              </w:rPr>
            </w:pPr>
            <w:r w:rsidRPr="005125C2">
              <w:rPr>
                <w:rFonts w:eastAsia="Times New Roman"/>
                <w:strike/>
                <w:color w:val="000000"/>
              </w:rPr>
              <w:t>Text</w:t>
            </w:r>
          </w:p>
        </w:tc>
        <w:tc>
          <w:tcPr>
            <w:tcW w:w="2218" w:type="pct"/>
            <w:tcBorders>
              <w:top w:val="nil"/>
              <w:left w:val="nil"/>
              <w:bottom w:val="single" w:sz="4" w:space="0" w:color="auto"/>
              <w:right w:val="single" w:sz="4" w:space="0" w:color="auto"/>
            </w:tcBorders>
            <w:shd w:val="clear" w:color="auto" w:fill="auto"/>
            <w:noWrap/>
            <w:vAlign w:val="bottom"/>
            <w:hideMark/>
          </w:tcPr>
          <w:p w14:paraId="6AA37895" w14:textId="77777777" w:rsidR="005A1AE5" w:rsidRPr="005125C2" w:rsidRDefault="005A1AE5" w:rsidP="00D521E2">
            <w:pPr>
              <w:spacing w:after="0" w:line="240" w:lineRule="auto"/>
              <w:rPr>
                <w:rFonts w:eastAsia="Times New Roman"/>
                <w:strike/>
                <w:color w:val="000000"/>
              </w:rPr>
            </w:pPr>
            <w:r w:rsidRPr="005125C2">
              <w:rPr>
                <w:rFonts w:eastAsia="Times New Roman"/>
                <w:strike/>
                <w:color w:val="000000"/>
              </w:rPr>
              <w:t>\\data1\Apps\ITG\TransferDEV\Out</w:t>
            </w:r>
          </w:p>
        </w:tc>
      </w:tr>
    </w:tbl>
    <w:p w14:paraId="4E62B98C" w14:textId="77777777" w:rsidR="005A1AE5" w:rsidRDefault="005A1AE5" w:rsidP="005A1AE5"/>
    <w:p w14:paraId="5B2CBBB7" w14:textId="77777777" w:rsidR="009D564B" w:rsidRDefault="009D564B" w:rsidP="005A1AE5"/>
    <w:tbl>
      <w:tblPr>
        <w:tblW w:w="9360" w:type="dxa"/>
        <w:tblInd w:w="-10" w:type="dxa"/>
        <w:tblLook w:val="04A0" w:firstRow="1" w:lastRow="0" w:firstColumn="1" w:lastColumn="0" w:noHBand="0" w:noVBand="1"/>
      </w:tblPr>
      <w:tblGrid>
        <w:gridCol w:w="2700"/>
        <w:gridCol w:w="2430"/>
        <w:gridCol w:w="4230"/>
      </w:tblGrid>
      <w:tr w:rsidR="009D564B" w:rsidRPr="009D564B" w14:paraId="55DBF0CD" w14:textId="77777777" w:rsidTr="009D564B">
        <w:trPr>
          <w:trHeight w:val="315"/>
        </w:trPr>
        <w:tc>
          <w:tcPr>
            <w:tcW w:w="2700" w:type="dxa"/>
            <w:tcBorders>
              <w:top w:val="single" w:sz="8" w:space="0" w:color="auto"/>
              <w:left w:val="single" w:sz="8" w:space="0" w:color="auto"/>
              <w:bottom w:val="single" w:sz="8" w:space="0" w:color="auto"/>
              <w:right w:val="single" w:sz="8" w:space="0" w:color="auto"/>
            </w:tcBorders>
            <w:shd w:val="clear" w:color="000000" w:fill="44546A"/>
            <w:noWrap/>
            <w:vAlign w:val="center"/>
            <w:hideMark/>
          </w:tcPr>
          <w:p w14:paraId="5AD670AB" w14:textId="77777777" w:rsidR="009D564B" w:rsidRPr="009D564B" w:rsidRDefault="009D564B" w:rsidP="009D564B">
            <w:pPr>
              <w:spacing w:after="0" w:line="240" w:lineRule="auto"/>
              <w:rPr>
                <w:rFonts w:eastAsia="Times New Roman"/>
                <w:b/>
                <w:bCs/>
                <w:color w:val="FFFFFF"/>
              </w:rPr>
            </w:pPr>
            <w:commentRangeStart w:id="55"/>
            <w:r w:rsidRPr="009D564B">
              <w:rPr>
                <w:rFonts w:eastAsia="Times New Roman"/>
                <w:b/>
                <w:bCs/>
                <w:color w:val="FFFFFF"/>
              </w:rPr>
              <w:t>Balances Attribute</w:t>
            </w:r>
            <w:r w:rsidRPr="009D564B">
              <w:rPr>
                <w:rFonts w:eastAsia="Times New Roman"/>
                <w:color w:val="000000"/>
                <w:sz w:val="16"/>
                <w:szCs w:val="16"/>
              </w:rPr>
              <w:t> </w:t>
            </w:r>
          </w:p>
        </w:tc>
        <w:tc>
          <w:tcPr>
            <w:tcW w:w="2430" w:type="dxa"/>
            <w:tcBorders>
              <w:top w:val="single" w:sz="8" w:space="0" w:color="auto"/>
              <w:left w:val="nil"/>
              <w:bottom w:val="single" w:sz="8" w:space="0" w:color="auto"/>
              <w:right w:val="single" w:sz="8" w:space="0" w:color="auto"/>
            </w:tcBorders>
            <w:shd w:val="clear" w:color="000000" w:fill="44546A"/>
            <w:noWrap/>
            <w:vAlign w:val="center"/>
            <w:hideMark/>
          </w:tcPr>
          <w:p w14:paraId="6FAD2A1B" w14:textId="77777777" w:rsidR="009D564B" w:rsidRPr="009D564B" w:rsidRDefault="009D564B" w:rsidP="009D564B">
            <w:pPr>
              <w:spacing w:after="0" w:line="240" w:lineRule="auto"/>
              <w:rPr>
                <w:rFonts w:eastAsia="Times New Roman"/>
                <w:b/>
                <w:bCs/>
                <w:color w:val="FFFFFF"/>
              </w:rPr>
            </w:pPr>
            <w:r w:rsidRPr="009D564B">
              <w:rPr>
                <w:rFonts w:eastAsia="Times New Roman"/>
                <w:b/>
                <w:bCs/>
                <w:color w:val="FFFFFF"/>
              </w:rPr>
              <w:t>Value</w:t>
            </w:r>
          </w:p>
        </w:tc>
        <w:tc>
          <w:tcPr>
            <w:tcW w:w="4230" w:type="dxa"/>
            <w:tcBorders>
              <w:top w:val="single" w:sz="8" w:space="0" w:color="auto"/>
              <w:left w:val="nil"/>
              <w:bottom w:val="single" w:sz="8" w:space="0" w:color="auto"/>
              <w:right w:val="single" w:sz="8" w:space="0" w:color="auto"/>
            </w:tcBorders>
            <w:shd w:val="clear" w:color="000000" w:fill="44546A"/>
            <w:noWrap/>
            <w:vAlign w:val="center"/>
            <w:hideMark/>
          </w:tcPr>
          <w:p w14:paraId="613553C7" w14:textId="27E92F00" w:rsidR="009D564B" w:rsidRPr="009D564B" w:rsidRDefault="009D564B" w:rsidP="009D564B">
            <w:pPr>
              <w:spacing w:after="0" w:line="240" w:lineRule="auto"/>
              <w:rPr>
                <w:rFonts w:eastAsia="Times New Roman"/>
                <w:b/>
                <w:bCs/>
                <w:color w:val="FFFFFF"/>
              </w:rPr>
            </w:pPr>
            <w:r w:rsidRPr="009D564B">
              <w:rPr>
                <w:rFonts w:eastAsia="Times New Roman"/>
                <w:b/>
                <w:bCs/>
                <w:color w:val="FFFFFF"/>
              </w:rPr>
              <w:t xml:space="preserve">Example </w:t>
            </w:r>
            <w:r w:rsidR="004A299A">
              <w:rPr>
                <w:rFonts w:eastAsia="Times New Roman"/>
                <w:b/>
                <w:bCs/>
                <w:color w:val="FFFFFF"/>
              </w:rPr>
              <w:t>–</w:t>
            </w:r>
            <w:r w:rsidRPr="009D564B">
              <w:rPr>
                <w:rFonts w:eastAsia="Times New Roman"/>
                <w:b/>
                <w:bCs/>
                <w:color w:val="FFFFFF"/>
              </w:rPr>
              <w:t xml:space="preserve"> Description</w:t>
            </w:r>
          </w:p>
        </w:tc>
      </w:tr>
      <w:tr w:rsidR="009D564B" w:rsidRPr="009D564B" w14:paraId="10CE6174" w14:textId="77777777" w:rsidTr="009D564B">
        <w:trPr>
          <w:trHeight w:val="315"/>
        </w:trPr>
        <w:tc>
          <w:tcPr>
            <w:tcW w:w="2700" w:type="dxa"/>
            <w:tcBorders>
              <w:top w:val="nil"/>
              <w:left w:val="single" w:sz="8" w:space="0" w:color="auto"/>
              <w:bottom w:val="single" w:sz="8" w:space="0" w:color="auto"/>
              <w:right w:val="single" w:sz="8" w:space="0" w:color="auto"/>
            </w:tcBorders>
            <w:shd w:val="clear" w:color="auto" w:fill="auto"/>
            <w:noWrap/>
            <w:vAlign w:val="center"/>
            <w:hideMark/>
          </w:tcPr>
          <w:p w14:paraId="71B1DDCF" w14:textId="77777777" w:rsidR="009D564B" w:rsidRPr="009D564B" w:rsidRDefault="009D564B" w:rsidP="009D564B">
            <w:pPr>
              <w:spacing w:after="0" w:line="240" w:lineRule="auto"/>
              <w:rPr>
                <w:rFonts w:eastAsia="Times New Roman"/>
                <w:color w:val="000000"/>
              </w:rPr>
            </w:pPr>
            <w:proofErr w:type="spellStart"/>
            <w:r w:rsidRPr="009D564B">
              <w:rPr>
                <w:rFonts w:eastAsia="Times New Roman"/>
                <w:strike/>
                <w:color w:val="000000"/>
              </w:rPr>
              <w:t>seq</w:t>
            </w:r>
            <w:proofErr w:type="spellEnd"/>
            <w:r w:rsidRPr="009D564B">
              <w:rPr>
                <w:rFonts w:eastAsia="Times New Roman"/>
                <w:strike/>
                <w:color w:val="000000"/>
              </w:rPr>
              <w:t xml:space="preserve"> </w:t>
            </w:r>
          </w:p>
        </w:tc>
        <w:tc>
          <w:tcPr>
            <w:tcW w:w="2430" w:type="dxa"/>
            <w:tcBorders>
              <w:top w:val="nil"/>
              <w:left w:val="nil"/>
              <w:bottom w:val="single" w:sz="8" w:space="0" w:color="auto"/>
              <w:right w:val="single" w:sz="8" w:space="0" w:color="auto"/>
            </w:tcBorders>
            <w:shd w:val="clear" w:color="auto" w:fill="auto"/>
            <w:noWrap/>
            <w:vAlign w:val="center"/>
            <w:hideMark/>
          </w:tcPr>
          <w:p w14:paraId="4F973945" w14:textId="77777777" w:rsidR="009D564B" w:rsidRPr="009D564B" w:rsidRDefault="009D564B" w:rsidP="009D564B">
            <w:pPr>
              <w:spacing w:after="0" w:line="240" w:lineRule="auto"/>
              <w:rPr>
                <w:rFonts w:eastAsia="Times New Roman"/>
                <w:color w:val="000000"/>
              </w:rPr>
            </w:pPr>
            <w:r w:rsidRPr="009D564B">
              <w:rPr>
                <w:rFonts w:eastAsia="Times New Roman"/>
                <w:strike/>
                <w:color w:val="000000"/>
              </w:rPr>
              <w:t>text</w:t>
            </w:r>
          </w:p>
        </w:tc>
        <w:tc>
          <w:tcPr>
            <w:tcW w:w="4230" w:type="dxa"/>
            <w:tcBorders>
              <w:top w:val="nil"/>
              <w:left w:val="nil"/>
              <w:bottom w:val="single" w:sz="8" w:space="0" w:color="auto"/>
              <w:right w:val="single" w:sz="8" w:space="0" w:color="auto"/>
            </w:tcBorders>
            <w:shd w:val="clear" w:color="auto" w:fill="auto"/>
            <w:noWrap/>
            <w:vAlign w:val="center"/>
            <w:hideMark/>
          </w:tcPr>
          <w:p w14:paraId="777CFBA2" w14:textId="77777777" w:rsidR="009D564B" w:rsidRPr="009D564B" w:rsidRDefault="009D564B" w:rsidP="009D564B">
            <w:pPr>
              <w:spacing w:after="0" w:line="240" w:lineRule="auto"/>
              <w:rPr>
                <w:rFonts w:eastAsia="Times New Roman"/>
                <w:color w:val="000000"/>
              </w:rPr>
            </w:pPr>
            <w:r w:rsidRPr="009D564B">
              <w:rPr>
                <w:rFonts w:eastAsia="Times New Roman"/>
                <w:strike/>
                <w:color w:val="000000"/>
              </w:rPr>
              <w:t>Auto incremented number of Service Records</w:t>
            </w:r>
          </w:p>
        </w:tc>
      </w:tr>
      <w:tr w:rsidR="009D564B" w:rsidRPr="009D564B" w14:paraId="645AF7A7" w14:textId="77777777" w:rsidTr="009D564B">
        <w:trPr>
          <w:trHeight w:val="300"/>
        </w:trPr>
        <w:tc>
          <w:tcPr>
            <w:tcW w:w="2700" w:type="dxa"/>
            <w:tcBorders>
              <w:top w:val="single" w:sz="4" w:space="0" w:color="auto"/>
              <w:left w:val="single" w:sz="4" w:space="0" w:color="auto"/>
              <w:bottom w:val="single" w:sz="4" w:space="0" w:color="auto"/>
              <w:right w:val="single" w:sz="4" w:space="0" w:color="auto"/>
            </w:tcBorders>
            <w:shd w:val="clear" w:color="auto" w:fill="auto"/>
            <w:noWrap/>
            <w:hideMark/>
          </w:tcPr>
          <w:p w14:paraId="587D4C52" w14:textId="5B5C1913" w:rsidR="009D564B" w:rsidRPr="009D564B" w:rsidRDefault="009D564B" w:rsidP="009D564B">
            <w:pPr>
              <w:spacing w:after="0" w:line="240" w:lineRule="auto"/>
              <w:rPr>
                <w:rFonts w:eastAsia="Times New Roman"/>
                <w:color w:val="000000"/>
              </w:rPr>
            </w:pPr>
            <w:proofErr w:type="spellStart"/>
            <w:r w:rsidRPr="009D564B">
              <w:rPr>
                <w:rFonts w:eastAsia="Times New Roman"/>
                <w:color w:val="000000"/>
              </w:rPr>
              <w:t>glDate</w:t>
            </w:r>
            <w:proofErr w:type="spellEnd"/>
          </w:p>
        </w:tc>
        <w:tc>
          <w:tcPr>
            <w:tcW w:w="2430" w:type="dxa"/>
            <w:tcBorders>
              <w:top w:val="single" w:sz="4" w:space="0" w:color="auto"/>
              <w:left w:val="nil"/>
              <w:bottom w:val="single" w:sz="4" w:space="0" w:color="auto"/>
              <w:right w:val="single" w:sz="4" w:space="0" w:color="auto"/>
            </w:tcBorders>
            <w:shd w:val="clear" w:color="auto" w:fill="auto"/>
            <w:noWrap/>
            <w:hideMark/>
          </w:tcPr>
          <w:p w14:paraId="59E5D3EF" w14:textId="77777777" w:rsidR="009D564B" w:rsidRPr="009D564B" w:rsidRDefault="009D564B" w:rsidP="009D564B">
            <w:pPr>
              <w:spacing w:after="0" w:line="240" w:lineRule="auto"/>
              <w:rPr>
                <w:rFonts w:eastAsia="Times New Roman"/>
                <w:color w:val="000000"/>
              </w:rPr>
            </w:pPr>
            <w:proofErr w:type="spellStart"/>
            <w:r w:rsidRPr="009D564B">
              <w:rPr>
                <w:rFonts w:eastAsia="Times New Roman"/>
                <w:color w:val="000000"/>
              </w:rPr>
              <w:t>GL_Date__c</w:t>
            </w:r>
            <w:proofErr w:type="spellEnd"/>
          </w:p>
        </w:tc>
        <w:tc>
          <w:tcPr>
            <w:tcW w:w="4230" w:type="dxa"/>
            <w:tcBorders>
              <w:top w:val="single" w:sz="4" w:space="0" w:color="auto"/>
              <w:left w:val="nil"/>
              <w:bottom w:val="single" w:sz="4" w:space="0" w:color="auto"/>
              <w:right w:val="single" w:sz="4" w:space="0" w:color="auto"/>
            </w:tcBorders>
            <w:shd w:val="clear" w:color="auto" w:fill="auto"/>
            <w:noWrap/>
            <w:hideMark/>
          </w:tcPr>
          <w:p w14:paraId="6100521C" w14:textId="77777777" w:rsidR="009D564B" w:rsidRPr="009D564B" w:rsidRDefault="009D564B" w:rsidP="009D564B">
            <w:pPr>
              <w:spacing w:after="0" w:line="240" w:lineRule="auto"/>
              <w:rPr>
                <w:rFonts w:eastAsia="Times New Roman"/>
                <w:color w:val="000000"/>
              </w:rPr>
            </w:pPr>
            <w:proofErr w:type="spellStart"/>
            <w:r w:rsidRPr="009D564B">
              <w:rPr>
                <w:rFonts w:eastAsia="Times New Roman"/>
                <w:color w:val="000000"/>
              </w:rPr>
              <w:t>GL_Date__c</w:t>
            </w:r>
            <w:proofErr w:type="spellEnd"/>
          </w:p>
        </w:tc>
      </w:tr>
      <w:tr w:rsidR="009D564B" w:rsidRPr="009D564B" w14:paraId="4491F8D3" w14:textId="77777777" w:rsidTr="009D564B">
        <w:trPr>
          <w:trHeight w:val="300"/>
        </w:trPr>
        <w:tc>
          <w:tcPr>
            <w:tcW w:w="2700" w:type="dxa"/>
            <w:tcBorders>
              <w:top w:val="nil"/>
              <w:left w:val="single" w:sz="4" w:space="0" w:color="auto"/>
              <w:bottom w:val="single" w:sz="4" w:space="0" w:color="auto"/>
              <w:right w:val="single" w:sz="4" w:space="0" w:color="auto"/>
            </w:tcBorders>
            <w:shd w:val="clear" w:color="auto" w:fill="auto"/>
            <w:noWrap/>
            <w:hideMark/>
          </w:tcPr>
          <w:p w14:paraId="10DBA8B3" w14:textId="77777777" w:rsidR="009D564B" w:rsidRPr="009D564B" w:rsidRDefault="009D564B" w:rsidP="009D564B">
            <w:pPr>
              <w:spacing w:after="0" w:line="240" w:lineRule="auto"/>
              <w:rPr>
                <w:rFonts w:eastAsia="Times New Roman"/>
                <w:color w:val="000000"/>
              </w:rPr>
            </w:pPr>
            <w:r w:rsidRPr="009D564B">
              <w:rPr>
                <w:rFonts w:eastAsia="Times New Roman"/>
                <w:color w:val="000000"/>
              </w:rPr>
              <w:t>currency</w:t>
            </w:r>
          </w:p>
        </w:tc>
        <w:tc>
          <w:tcPr>
            <w:tcW w:w="2430" w:type="dxa"/>
            <w:tcBorders>
              <w:top w:val="nil"/>
              <w:left w:val="nil"/>
              <w:bottom w:val="single" w:sz="4" w:space="0" w:color="auto"/>
              <w:right w:val="single" w:sz="4" w:space="0" w:color="auto"/>
            </w:tcBorders>
            <w:shd w:val="clear" w:color="auto" w:fill="auto"/>
            <w:noWrap/>
            <w:hideMark/>
          </w:tcPr>
          <w:p w14:paraId="55E38523" w14:textId="77777777" w:rsidR="009D564B" w:rsidRPr="009D564B" w:rsidRDefault="009D564B" w:rsidP="009D564B">
            <w:pPr>
              <w:spacing w:after="0" w:line="240" w:lineRule="auto"/>
              <w:rPr>
                <w:rFonts w:eastAsia="Times New Roman"/>
                <w:color w:val="000000"/>
              </w:rPr>
            </w:pPr>
            <w:proofErr w:type="spellStart"/>
            <w:r w:rsidRPr="009D564B">
              <w:rPr>
                <w:rFonts w:eastAsia="Times New Roman"/>
                <w:color w:val="000000"/>
              </w:rPr>
              <w:t>Currency__c</w:t>
            </w:r>
            <w:proofErr w:type="spellEnd"/>
          </w:p>
        </w:tc>
        <w:tc>
          <w:tcPr>
            <w:tcW w:w="4230" w:type="dxa"/>
            <w:tcBorders>
              <w:top w:val="nil"/>
              <w:left w:val="nil"/>
              <w:bottom w:val="single" w:sz="4" w:space="0" w:color="auto"/>
              <w:right w:val="single" w:sz="4" w:space="0" w:color="auto"/>
            </w:tcBorders>
            <w:shd w:val="clear" w:color="auto" w:fill="auto"/>
            <w:noWrap/>
            <w:hideMark/>
          </w:tcPr>
          <w:p w14:paraId="14776CB4" w14:textId="77777777" w:rsidR="009D564B" w:rsidRPr="009D564B" w:rsidRDefault="009D564B" w:rsidP="009D564B">
            <w:pPr>
              <w:spacing w:after="0" w:line="240" w:lineRule="auto"/>
              <w:rPr>
                <w:rFonts w:eastAsia="Times New Roman"/>
                <w:color w:val="000000"/>
              </w:rPr>
            </w:pPr>
            <w:proofErr w:type="spellStart"/>
            <w:r w:rsidRPr="009D564B">
              <w:rPr>
                <w:rFonts w:eastAsia="Times New Roman"/>
                <w:color w:val="000000"/>
              </w:rPr>
              <w:t>Currency__c</w:t>
            </w:r>
            <w:proofErr w:type="spellEnd"/>
          </w:p>
        </w:tc>
      </w:tr>
      <w:tr w:rsidR="009D564B" w:rsidRPr="009D564B" w14:paraId="2EB7EF8A" w14:textId="77777777" w:rsidTr="009D564B">
        <w:trPr>
          <w:trHeight w:val="300"/>
        </w:trPr>
        <w:tc>
          <w:tcPr>
            <w:tcW w:w="2700" w:type="dxa"/>
            <w:tcBorders>
              <w:top w:val="nil"/>
              <w:left w:val="single" w:sz="4" w:space="0" w:color="auto"/>
              <w:bottom w:val="single" w:sz="4" w:space="0" w:color="auto"/>
              <w:right w:val="single" w:sz="4" w:space="0" w:color="auto"/>
            </w:tcBorders>
            <w:shd w:val="clear" w:color="auto" w:fill="auto"/>
            <w:noWrap/>
            <w:hideMark/>
          </w:tcPr>
          <w:p w14:paraId="2F03A2C6" w14:textId="77777777" w:rsidR="009D564B" w:rsidRPr="009D564B" w:rsidRDefault="009D564B" w:rsidP="009D564B">
            <w:pPr>
              <w:spacing w:after="0" w:line="240" w:lineRule="auto"/>
              <w:rPr>
                <w:rFonts w:eastAsia="Times New Roman"/>
                <w:color w:val="000000"/>
              </w:rPr>
            </w:pPr>
            <w:proofErr w:type="spellStart"/>
            <w:r w:rsidRPr="009D564B">
              <w:rPr>
                <w:rFonts w:eastAsia="Times New Roman"/>
                <w:color w:val="000000"/>
              </w:rPr>
              <w:t>priorNAV</w:t>
            </w:r>
            <w:proofErr w:type="spellEnd"/>
          </w:p>
        </w:tc>
        <w:tc>
          <w:tcPr>
            <w:tcW w:w="2430" w:type="dxa"/>
            <w:tcBorders>
              <w:top w:val="nil"/>
              <w:left w:val="nil"/>
              <w:bottom w:val="single" w:sz="4" w:space="0" w:color="auto"/>
              <w:right w:val="single" w:sz="4" w:space="0" w:color="auto"/>
            </w:tcBorders>
            <w:shd w:val="clear" w:color="auto" w:fill="auto"/>
            <w:noWrap/>
            <w:hideMark/>
          </w:tcPr>
          <w:p w14:paraId="398863E4" w14:textId="77777777" w:rsidR="009D564B" w:rsidRPr="009D564B" w:rsidRDefault="009D564B" w:rsidP="009D564B">
            <w:pPr>
              <w:spacing w:after="0" w:line="240" w:lineRule="auto"/>
              <w:rPr>
                <w:rFonts w:eastAsia="Times New Roman"/>
                <w:color w:val="000000"/>
              </w:rPr>
            </w:pPr>
            <w:proofErr w:type="spellStart"/>
            <w:r w:rsidRPr="009D564B">
              <w:rPr>
                <w:rFonts w:eastAsia="Times New Roman"/>
                <w:color w:val="000000"/>
              </w:rPr>
              <w:t>Prior_NAV__c</w:t>
            </w:r>
            <w:proofErr w:type="spellEnd"/>
          </w:p>
        </w:tc>
        <w:tc>
          <w:tcPr>
            <w:tcW w:w="4230" w:type="dxa"/>
            <w:tcBorders>
              <w:top w:val="nil"/>
              <w:left w:val="nil"/>
              <w:bottom w:val="single" w:sz="4" w:space="0" w:color="auto"/>
              <w:right w:val="single" w:sz="4" w:space="0" w:color="auto"/>
            </w:tcBorders>
            <w:shd w:val="clear" w:color="auto" w:fill="auto"/>
            <w:noWrap/>
            <w:hideMark/>
          </w:tcPr>
          <w:p w14:paraId="406CF320" w14:textId="77777777" w:rsidR="009D564B" w:rsidRPr="009D564B" w:rsidRDefault="009D564B" w:rsidP="009D564B">
            <w:pPr>
              <w:spacing w:after="0" w:line="240" w:lineRule="auto"/>
              <w:rPr>
                <w:rFonts w:eastAsia="Times New Roman"/>
                <w:color w:val="000000"/>
              </w:rPr>
            </w:pPr>
            <w:proofErr w:type="spellStart"/>
            <w:r w:rsidRPr="009D564B">
              <w:rPr>
                <w:rFonts w:eastAsia="Times New Roman"/>
                <w:color w:val="000000"/>
              </w:rPr>
              <w:t>Prior_NAV__c</w:t>
            </w:r>
            <w:proofErr w:type="spellEnd"/>
          </w:p>
        </w:tc>
      </w:tr>
      <w:tr w:rsidR="009D564B" w:rsidRPr="009D564B" w14:paraId="46C2BAFB" w14:textId="77777777" w:rsidTr="009D564B">
        <w:trPr>
          <w:trHeight w:val="300"/>
        </w:trPr>
        <w:tc>
          <w:tcPr>
            <w:tcW w:w="2700" w:type="dxa"/>
            <w:tcBorders>
              <w:top w:val="nil"/>
              <w:left w:val="single" w:sz="4" w:space="0" w:color="auto"/>
              <w:bottom w:val="single" w:sz="4" w:space="0" w:color="auto"/>
              <w:right w:val="single" w:sz="4" w:space="0" w:color="auto"/>
            </w:tcBorders>
            <w:shd w:val="clear" w:color="auto" w:fill="auto"/>
            <w:noWrap/>
            <w:hideMark/>
          </w:tcPr>
          <w:p w14:paraId="616D3D99" w14:textId="77777777" w:rsidR="009D564B" w:rsidRPr="009D564B" w:rsidRDefault="009D564B" w:rsidP="009D564B">
            <w:pPr>
              <w:spacing w:after="0" w:line="240" w:lineRule="auto"/>
              <w:rPr>
                <w:rFonts w:eastAsia="Times New Roman"/>
                <w:color w:val="000000"/>
              </w:rPr>
            </w:pPr>
            <w:proofErr w:type="spellStart"/>
            <w:r w:rsidRPr="009D564B">
              <w:rPr>
                <w:rFonts w:eastAsia="Times New Roman"/>
                <w:color w:val="000000"/>
              </w:rPr>
              <w:t>nav</w:t>
            </w:r>
            <w:proofErr w:type="spellEnd"/>
          </w:p>
        </w:tc>
        <w:tc>
          <w:tcPr>
            <w:tcW w:w="2430" w:type="dxa"/>
            <w:tcBorders>
              <w:top w:val="nil"/>
              <w:left w:val="nil"/>
              <w:bottom w:val="single" w:sz="4" w:space="0" w:color="auto"/>
              <w:right w:val="single" w:sz="4" w:space="0" w:color="auto"/>
            </w:tcBorders>
            <w:shd w:val="clear" w:color="auto" w:fill="auto"/>
            <w:noWrap/>
            <w:hideMark/>
          </w:tcPr>
          <w:p w14:paraId="36E106D3" w14:textId="77777777" w:rsidR="009D564B" w:rsidRPr="009D564B" w:rsidRDefault="009D564B" w:rsidP="009D564B">
            <w:pPr>
              <w:spacing w:after="0" w:line="240" w:lineRule="auto"/>
              <w:rPr>
                <w:rFonts w:eastAsia="Times New Roman"/>
                <w:color w:val="000000"/>
              </w:rPr>
            </w:pPr>
            <w:proofErr w:type="spellStart"/>
            <w:r w:rsidRPr="009D564B">
              <w:rPr>
                <w:rFonts w:eastAsia="Times New Roman"/>
                <w:color w:val="000000"/>
              </w:rPr>
              <w:t>NAV__c</w:t>
            </w:r>
            <w:proofErr w:type="spellEnd"/>
          </w:p>
        </w:tc>
        <w:tc>
          <w:tcPr>
            <w:tcW w:w="4230" w:type="dxa"/>
            <w:tcBorders>
              <w:top w:val="nil"/>
              <w:left w:val="nil"/>
              <w:bottom w:val="single" w:sz="4" w:space="0" w:color="auto"/>
              <w:right w:val="single" w:sz="4" w:space="0" w:color="auto"/>
            </w:tcBorders>
            <w:shd w:val="clear" w:color="auto" w:fill="auto"/>
            <w:noWrap/>
            <w:hideMark/>
          </w:tcPr>
          <w:p w14:paraId="71CFAA3C" w14:textId="77777777" w:rsidR="009D564B" w:rsidRPr="009D564B" w:rsidRDefault="009D564B" w:rsidP="009D564B">
            <w:pPr>
              <w:spacing w:after="0" w:line="240" w:lineRule="auto"/>
              <w:rPr>
                <w:rFonts w:eastAsia="Times New Roman"/>
                <w:color w:val="000000"/>
              </w:rPr>
            </w:pPr>
            <w:proofErr w:type="spellStart"/>
            <w:r w:rsidRPr="009D564B">
              <w:rPr>
                <w:rFonts w:eastAsia="Times New Roman"/>
                <w:color w:val="000000"/>
              </w:rPr>
              <w:t>NAV__c</w:t>
            </w:r>
            <w:proofErr w:type="spellEnd"/>
          </w:p>
        </w:tc>
      </w:tr>
      <w:tr w:rsidR="009D564B" w:rsidRPr="009D564B" w14:paraId="047AB0FB" w14:textId="77777777" w:rsidTr="009D564B">
        <w:trPr>
          <w:trHeight w:val="300"/>
        </w:trPr>
        <w:tc>
          <w:tcPr>
            <w:tcW w:w="2700" w:type="dxa"/>
            <w:tcBorders>
              <w:top w:val="nil"/>
              <w:left w:val="single" w:sz="4" w:space="0" w:color="auto"/>
              <w:bottom w:val="single" w:sz="4" w:space="0" w:color="auto"/>
              <w:right w:val="single" w:sz="4" w:space="0" w:color="auto"/>
            </w:tcBorders>
            <w:shd w:val="clear" w:color="auto" w:fill="auto"/>
            <w:noWrap/>
            <w:hideMark/>
          </w:tcPr>
          <w:p w14:paraId="378BFA56" w14:textId="77777777" w:rsidR="009D564B" w:rsidRPr="009D564B" w:rsidRDefault="009D564B" w:rsidP="009D564B">
            <w:pPr>
              <w:spacing w:after="0" w:line="240" w:lineRule="auto"/>
              <w:rPr>
                <w:rFonts w:eastAsia="Times New Roman"/>
                <w:color w:val="000000"/>
              </w:rPr>
            </w:pPr>
            <w:proofErr w:type="spellStart"/>
            <w:r w:rsidRPr="009D564B">
              <w:rPr>
                <w:rFonts w:eastAsia="Times New Roman"/>
                <w:color w:val="000000"/>
              </w:rPr>
              <w:t>fundCode</w:t>
            </w:r>
            <w:proofErr w:type="spellEnd"/>
          </w:p>
        </w:tc>
        <w:tc>
          <w:tcPr>
            <w:tcW w:w="2430" w:type="dxa"/>
            <w:tcBorders>
              <w:top w:val="nil"/>
              <w:left w:val="nil"/>
              <w:bottom w:val="single" w:sz="4" w:space="0" w:color="auto"/>
              <w:right w:val="single" w:sz="4" w:space="0" w:color="auto"/>
            </w:tcBorders>
            <w:shd w:val="clear" w:color="auto" w:fill="auto"/>
            <w:noWrap/>
            <w:hideMark/>
          </w:tcPr>
          <w:p w14:paraId="100F9634" w14:textId="77777777" w:rsidR="009D564B" w:rsidRPr="009D564B" w:rsidRDefault="009D564B" w:rsidP="009D564B">
            <w:pPr>
              <w:spacing w:after="0" w:line="240" w:lineRule="auto"/>
              <w:rPr>
                <w:rFonts w:eastAsia="Times New Roman"/>
                <w:color w:val="000000"/>
              </w:rPr>
            </w:pPr>
            <w:proofErr w:type="spellStart"/>
            <w:r w:rsidRPr="009D564B">
              <w:rPr>
                <w:rFonts w:eastAsia="Times New Roman"/>
                <w:color w:val="000000"/>
              </w:rPr>
              <w:t>Fund_Code__c</w:t>
            </w:r>
            <w:proofErr w:type="spellEnd"/>
          </w:p>
        </w:tc>
        <w:tc>
          <w:tcPr>
            <w:tcW w:w="4230" w:type="dxa"/>
            <w:tcBorders>
              <w:top w:val="nil"/>
              <w:left w:val="nil"/>
              <w:bottom w:val="single" w:sz="4" w:space="0" w:color="auto"/>
              <w:right w:val="single" w:sz="4" w:space="0" w:color="auto"/>
            </w:tcBorders>
            <w:shd w:val="clear" w:color="auto" w:fill="auto"/>
            <w:noWrap/>
            <w:hideMark/>
          </w:tcPr>
          <w:p w14:paraId="4101FE04" w14:textId="77777777" w:rsidR="009D564B" w:rsidRPr="009D564B" w:rsidRDefault="009D564B" w:rsidP="009D564B">
            <w:pPr>
              <w:spacing w:after="0" w:line="240" w:lineRule="auto"/>
              <w:rPr>
                <w:rFonts w:eastAsia="Times New Roman"/>
                <w:color w:val="000000"/>
              </w:rPr>
            </w:pPr>
            <w:proofErr w:type="spellStart"/>
            <w:r w:rsidRPr="009D564B">
              <w:rPr>
                <w:rFonts w:eastAsia="Times New Roman"/>
                <w:color w:val="000000"/>
              </w:rPr>
              <w:t>Fund_Code__c</w:t>
            </w:r>
            <w:proofErr w:type="spellEnd"/>
          </w:p>
        </w:tc>
      </w:tr>
      <w:tr w:rsidR="009D564B" w:rsidRPr="009D564B" w14:paraId="203B1FB7" w14:textId="77777777" w:rsidTr="009D564B">
        <w:trPr>
          <w:trHeight w:val="300"/>
        </w:trPr>
        <w:tc>
          <w:tcPr>
            <w:tcW w:w="2700" w:type="dxa"/>
            <w:tcBorders>
              <w:top w:val="nil"/>
              <w:left w:val="single" w:sz="4" w:space="0" w:color="auto"/>
              <w:bottom w:val="single" w:sz="4" w:space="0" w:color="auto"/>
              <w:right w:val="single" w:sz="4" w:space="0" w:color="auto"/>
            </w:tcBorders>
            <w:shd w:val="clear" w:color="auto" w:fill="auto"/>
            <w:noWrap/>
            <w:hideMark/>
          </w:tcPr>
          <w:p w14:paraId="71E43245" w14:textId="77777777" w:rsidR="009D564B" w:rsidRPr="009D564B" w:rsidRDefault="009D564B" w:rsidP="009D564B">
            <w:pPr>
              <w:spacing w:after="0" w:line="240" w:lineRule="auto"/>
              <w:rPr>
                <w:rFonts w:eastAsia="Times New Roman"/>
                <w:color w:val="000000"/>
              </w:rPr>
            </w:pPr>
            <w:proofErr w:type="spellStart"/>
            <w:r w:rsidRPr="009D564B">
              <w:rPr>
                <w:rFonts w:eastAsia="Times New Roman"/>
                <w:color w:val="000000"/>
              </w:rPr>
              <w:t>accountCode</w:t>
            </w:r>
            <w:proofErr w:type="spellEnd"/>
          </w:p>
        </w:tc>
        <w:tc>
          <w:tcPr>
            <w:tcW w:w="2430" w:type="dxa"/>
            <w:tcBorders>
              <w:top w:val="nil"/>
              <w:left w:val="nil"/>
              <w:bottom w:val="single" w:sz="4" w:space="0" w:color="auto"/>
              <w:right w:val="single" w:sz="4" w:space="0" w:color="auto"/>
            </w:tcBorders>
            <w:shd w:val="clear" w:color="auto" w:fill="auto"/>
            <w:noWrap/>
            <w:hideMark/>
          </w:tcPr>
          <w:p w14:paraId="5A697DE5" w14:textId="77777777" w:rsidR="009D564B" w:rsidRPr="009D564B" w:rsidRDefault="009D564B" w:rsidP="009D564B">
            <w:pPr>
              <w:spacing w:after="0" w:line="240" w:lineRule="auto"/>
              <w:rPr>
                <w:rFonts w:eastAsia="Times New Roman"/>
                <w:color w:val="000000"/>
              </w:rPr>
            </w:pPr>
            <w:proofErr w:type="spellStart"/>
            <w:r w:rsidRPr="009D564B">
              <w:rPr>
                <w:rFonts w:eastAsia="Times New Roman"/>
                <w:color w:val="000000"/>
              </w:rPr>
              <w:t>Account_Code__c</w:t>
            </w:r>
            <w:proofErr w:type="spellEnd"/>
          </w:p>
        </w:tc>
        <w:tc>
          <w:tcPr>
            <w:tcW w:w="4230" w:type="dxa"/>
            <w:tcBorders>
              <w:top w:val="nil"/>
              <w:left w:val="nil"/>
              <w:bottom w:val="single" w:sz="4" w:space="0" w:color="auto"/>
              <w:right w:val="single" w:sz="4" w:space="0" w:color="auto"/>
            </w:tcBorders>
            <w:shd w:val="clear" w:color="auto" w:fill="auto"/>
            <w:noWrap/>
            <w:hideMark/>
          </w:tcPr>
          <w:p w14:paraId="1C0FABB6" w14:textId="77777777" w:rsidR="009D564B" w:rsidRPr="009D564B" w:rsidRDefault="009D564B" w:rsidP="009D564B">
            <w:pPr>
              <w:spacing w:after="0" w:line="240" w:lineRule="auto"/>
              <w:rPr>
                <w:rFonts w:eastAsia="Times New Roman"/>
                <w:color w:val="000000"/>
              </w:rPr>
            </w:pPr>
            <w:proofErr w:type="spellStart"/>
            <w:r w:rsidRPr="009D564B">
              <w:rPr>
                <w:rFonts w:eastAsia="Times New Roman"/>
                <w:color w:val="000000"/>
              </w:rPr>
              <w:t>Account_Code__c</w:t>
            </w:r>
            <w:proofErr w:type="spellEnd"/>
          </w:p>
        </w:tc>
      </w:tr>
      <w:tr w:rsidR="009D564B" w:rsidRPr="009D564B" w14:paraId="4C2876D9" w14:textId="77777777" w:rsidTr="009D564B">
        <w:trPr>
          <w:trHeight w:val="300"/>
        </w:trPr>
        <w:tc>
          <w:tcPr>
            <w:tcW w:w="2700" w:type="dxa"/>
            <w:tcBorders>
              <w:top w:val="nil"/>
              <w:left w:val="single" w:sz="4" w:space="0" w:color="auto"/>
              <w:bottom w:val="single" w:sz="4" w:space="0" w:color="auto"/>
              <w:right w:val="single" w:sz="4" w:space="0" w:color="auto"/>
            </w:tcBorders>
            <w:shd w:val="clear" w:color="auto" w:fill="auto"/>
            <w:noWrap/>
            <w:hideMark/>
          </w:tcPr>
          <w:p w14:paraId="173C649C" w14:textId="77777777" w:rsidR="009D564B" w:rsidRPr="009D564B" w:rsidRDefault="009D564B" w:rsidP="009D564B">
            <w:pPr>
              <w:spacing w:after="0" w:line="240" w:lineRule="auto"/>
              <w:rPr>
                <w:rFonts w:eastAsia="Times New Roman"/>
                <w:color w:val="000000"/>
              </w:rPr>
            </w:pPr>
            <w:proofErr w:type="spellStart"/>
            <w:r w:rsidRPr="009D564B">
              <w:rPr>
                <w:rFonts w:eastAsia="Times New Roman"/>
                <w:color w:val="000000"/>
              </w:rPr>
              <w:t>iaKey</w:t>
            </w:r>
            <w:proofErr w:type="spellEnd"/>
          </w:p>
        </w:tc>
        <w:tc>
          <w:tcPr>
            <w:tcW w:w="2430" w:type="dxa"/>
            <w:tcBorders>
              <w:top w:val="nil"/>
              <w:left w:val="nil"/>
              <w:bottom w:val="single" w:sz="4" w:space="0" w:color="auto"/>
              <w:right w:val="single" w:sz="4" w:space="0" w:color="auto"/>
            </w:tcBorders>
            <w:shd w:val="clear" w:color="auto" w:fill="auto"/>
            <w:noWrap/>
            <w:hideMark/>
          </w:tcPr>
          <w:p w14:paraId="02EC5FD6" w14:textId="77777777" w:rsidR="009D564B" w:rsidRPr="009D564B" w:rsidRDefault="009D564B" w:rsidP="009D564B">
            <w:pPr>
              <w:spacing w:after="0" w:line="240" w:lineRule="auto"/>
              <w:rPr>
                <w:rFonts w:eastAsia="Times New Roman"/>
                <w:color w:val="000000"/>
              </w:rPr>
            </w:pPr>
            <w:proofErr w:type="spellStart"/>
            <w:r w:rsidRPr="009D564B">
              <w:rPr>
                <w:rFonts w:eastAsia="Times New Roman"/>
                <w:color w:val="000000"/>
              </w:rPr>
              <w:t>IA_Key__c</w:t>
            </w:r>
            <w:proofErr w:type="spellEnd"/>
          </w:p>
        </w:tc>
        <w:tc>
          <w:tcPr>
            <w:tcW w:w="4230" w:type="dxa"/>
            <w:tcBorders>
              <w:top w:val="nil"/>
              <w:left w:val="nil"/>
              <w:bottom w:val="single" w:sz="4" w:space="0" w:color="auto"/>
              <w:right w:val="single" w:sz="4" w:space="0" w:color="auto"/>
            </w:tcBorders>
            <w:shd w:val="clear" w:color="auto" w:fill="auto"/>
            <w:noWrap/>
            <w:hideMark/>
          </w:tcPr>
          <w:p w14:paraId="412539D5" w14:textId="77777777" w:rsidR="009D564B" w:rsidRPr="009D564B" w:rsidRDefault="009D564B" w:rsidP="009D564B">
            <w:pPr>
              <w:spacing w:after="0" w:line="240" w:lineRule="auto"/>
              <w:rPr>
                <w:rFonts w:eastAsia="Times New Roman"/>
                <w:color w:val="000000"/>
              </w:rPr>
            </w:pPr>
            <w:proofErr w:type="spellStart"/>
            <w:r w:rsidRPr="009D564B">
              <w:rPr>
                <w:rFonts w:eastAsia="Times New Roman"/>
                <w:color w:val="000000"/>
              </w:rPr>
              <w:t>IA_Key__c</w:t>
            </w:r>
            <w:proofErr w:type="spellEnd"/>
          </w:p>
        </w:tc>
      </w:tr>
      <w:tr w:rsidR="009D564B" w:rsidRPr="009D564B" w14:paraId="03CAF137" w14:textId="77777777" w:rsidTr="009D564B">
        <w:trPr>
          <w:trHeight w:val="300"/>
        </w:trPr>
        <w:tc>
          <w:tcPr>
            <w:tcW w:w="2700" w:type="dxa"/>
            <w:tcBorders>
              <w:top w:val="nil"/>
              <w:left w:val="single" w:sz="4" w:space="0" w:color="auto"/>
              <w:bottom w:val="single" w:sz="4" w:space="0" w:color="auto"/>
              <w:right w:val="single" w:sz="4" w:space="0" w:color="auto"/>
            </w:tcBorders>
            <w:shd w:val="clear" w:color="auto" w:fill="auto"/>
            <w:noWrap/>
            <w:hideMark/>
          </w:tcPr>
          <w:p w14:paraId="476444D7" w14:textId="77777777" w:rsidR="009D564B" w:rsidRPr="009D564B" w:rsidRDefault="009D564B" w:rsidP="009D564B">
            <w:pPr>
              <w:spacing w:after="0" w:line="240" w:lineRule="auto"/>
              <w:rPr>
                <w:rFonts w:eastAsia="Times New Roman"/>
                <w:color w:val="000000"/>
              </w:rPr>
            </w:pPr>
            <w:proofErr w:type="spellStart"/>
            <w:r w:rsidRPr="009D564B">
              <w:rPr>
                <w:rFonts w:eastAsia="Times New Roman"/>
                <w:color w:val="000000"/>
              </w:rPr>
              <w:t>investorName</w:t>
            </w:r>
            <w:proofErr w:type="spellEnd"/>
          </w:p>
        </w:tc>
        <w:tc>
          <w:tcPr>
            <w:tcW w:w="2430" w:type="dxa"/>
            <w:tcBorders>
              <w:top w:val="nil"/>
              <w:left w:val="nil"/>
              <w:bottom w:val="single" w:sz="4" w:space="0" w:color="auto"/>
              <w:right w:val="single" w:sz="4" w:space="0" w:color="auto"/>
            </w:tcBorders>
            <w:shd w:val="clear" w:color="auto" w:fill="auto"/>
            <w:noWrap/>
            <w:hideMark/>
          </w:tcPr>
          <w:p w14:paraId="6CB1B60F" w14:textId="77777777" w:rsidR="009D564B" w:rsidRPr="009D564B" w:rsidRDefault="009D564B" w:rsidP="009D564B">
            <w:pPr>
              <w:spacing w:after="0" w:line="240" w:lineRule="auto"/>
              <w:rPr>
                <w:rFonts w:eastAsia="Times New Roman"/>
                <w:color w:val="000000"/>
              </w:rPr>
            </w:pPr>
            <w:proofErr w:type="spellStart"/>
            <w:r w:rsidRPr="009D564B">
              <w:rPr>
                <w:rFonts w:eastAsia="Times New Roman"/>
                <w:color w:val="000000"/>
              </w:rPr>
              <w:t>Investor_Account__c</w:t>
            </w:r>
            <w:proofErr w:type="spellEnd"/>
          </w:p>
        </w:tc>
        <w:tc>
          <w:tcPr>
            <w:tcW w:w="4230" w:type="dxa"/>
            <w:tcBorders>
              <w:top w:val="nil"/>
              <w:left w:val="nil"/>
              <w:bottom w:val="single" w:sz="4" w:space="0" w:color="auto"/>
              <w:right w:val="single" w:sz="4" w:space="0" w:color="auto"/>
            </w:tcBorders>
            <w:shd w:val="clear" w:color="auto" w:fill="auto"/>
            <w:noWrap/>
            <w:hideMark/>
          </w:tcPr>
          <w:p w14:paraId="78A24200" w14:textId="77777777" w:rsidR="009D564B" w:rsidRPr="009D564B" w:rsidRDefault="009D564B" w:rsidP="009D564B">
            <w:pPr>
              <w:spacing w:after="0" w:line="240" w:lineRule="auto"/>
              <w:rPr>
                <w:rFonts w:eastAsia="Times New Roman"/>
                <w:color w:val="000000"/>
              </w:rPr>
            </w:pPr>
            <w:proofErr w:type="spellStart"/>
            <w:r w:rsidRPr="009D564B">
              <w:rPr>
                <w:rFonts w:eastAsia="Times New Roman"/>
                <w:color w:val="000000"/>
              </w:rPr>
              <w:t>Investor_Account__c</w:t>
            </w:r>
            <w:proofErr w:type="spellEnd"/>
          </w:p>
        </w:tc>
      </w:tr>
      <w:tr w:rsidR="009D564B" w:rsidRPr="009D564B" w14:paraId="0C1CDB14" w14:textId="77777777" w:rsidTr="009D564B">
        <w:trPr>
          <w:trHeight w:val="300"/>
        </w:trPr>
        <w:tc>
          <w:tcPr>
            <w:tcW w:w="2700" w:type="dxa"/>
            <w:tcBorders>
              <w:top w:val="nil"/>
              <w:left w:val="single" w:sz="4" w:space="0" w:color="auto"/>
              <w:bottom w:val="single" w:sz="4" w:space="0" w:color="auto"/>
              <w:right w:val="single" w:sz="4" w:space="0" w:color="auto"/>
            </w:tcBorders>
            <w:shd w:val="clear" w:color="auto" w:fill="auto"/>
            <w:noWrap/>
            <w:hideMark/>
          </w:tcPr>
          <w:p w14:paraId="1B947E29" w14:textId="77777777" w:rsidR="009D564B" w:rsidRPr="009D564B" w:rsidRDefault="009D564B" w:rsidP="009D564B">
            <w:pPr>
              <w:spacing w:after="0" w:line="240" w:lineRule="auto"/>
              <w:rPr>
                <w:rFonts w:eastAsia="Times New Roman"/>
                <w:color w:val="000000"/>
              </w:rPr>
            </w:pPr>
            <w:proofErr w:type="spellStart"/>
            <w:r w:rsidRPr="009D564B">
              <w:rPr>
                <w:rFonts w:eastAsia="Times New Roman"/>
                <w:color w:val="000000"/>
              </w:rPr>
              <w:t>mtd</w:t>
            </w:r>
            <w:proofErr w:type="spellEnd"/>
          </w:p>
        </w:tc>
        <w:tc>
          <w:tcPr>
            <w:tcW w:w="2430" w:type="dxa"/>
            <w:tcBorders>
              <w:top w:val="nil"/>
              <w:left w:val="nil"/>
              <w:bottom w:val="single" w:sz="4" w:space="0" w:color="auto"/>
              <w:right w:val="single" w:sz="4" w:space="0" w:color="auto"/>
            </w:tcBorders>
            <w:shd w:val="clear" w:color="auto" w:fill="auto"/>
            <w:noWrap/>
            <w:hideMark/>
          </w:tcPr>
          <w:p w14:paraId="2AB8A0B2" w14:textId="77777777" w:rsidR="009D564B" w:rsidRPr="009D564B" w:rsidRDefault="009D564B" w:rsidP="009D564B">
            <w:pPr>
              <w:spacing w:after="0" w:line="240" w:lineRule="auto"/>
              <w:rPr>
                <w:rFonts w:eastAsia="Times New Roman"/>
                <w:color w:val="000000"/>
              </w:rPr>
            </w:pPr>
            <w:proofErr w:type="spellStart"/>
            <w:r w:rsidRPr="009D564B">
              <w:rPr>
                <w:rFonts w:eastAsia="Times New Roman"/>
                <w:color w:val="000000"/>
              </w:rPr>
              <w:t>MTD__c</w:t>
            </w:r>
            <w:proofErr w:type="spellEnd"/>
          </w:p>
        </w:tc>
        <w:tc>
          <w:tcPr>
            <w:tcW w:w="4230" w:type="dxa"/>
            <w:tcBorders>
              <w:top w:val="nil"/>
              <w:left w:val="nil"/>
              <w:bottom w:val="single" w:sz="4" w:space="0" w:color="auto"/>
              <w:right w:val="single" w:sz="4" w:space="0" w:color="auto"/>
            </w:tcBorders>
            <w:shd w:val="clear" w:color="auto" w:fill="auto"/>
            <w:noWrap/>
            <w:hideMark/>
          </w:tcPr>
          <w:p w14:paraId="07F9902E" w14:textId="77777777" w:rsidR="009D564B" w:rsidRPr="009D564B" w:rsidRDefault="009D564B" w:rsidP="009D564B">
            <w:pPr>
              <w:spacing w:after="0" w:line="240" w:lineRule="auto"/>
              <w:rPr>
                <w:rFonts w:eastAsia="Times New Roman"/>
                <w:color w:val="000000"/>
              </w:rPr>
            </w:pPr>
            <w:proofErr w:type="spellStart"/>
            <w:r w:rsidRPr="009D564B">
              <w:rPr>
                <w:rFonts w:eastAsia="Times New Roman"/>
                <w:color w:val="000000"/>
              </w:rPr>
              <w:t>MTD__c</w:t>
            </w:r>
            <w:proofErr w:type="spellEnd"/>
          </w:p>
        </w:tc>
      </w:tr>
      <w:tr w:rsidR="009D564B" w:rsidRPr="009D564B" w14:paraId="3B65F463" w14:textId="77777777" w:rsidTr="009D564B">
        <w:trPr>
          <w:trHeight w:val="300"/>
        </w:trPr>
        <w:tc>
          <w:tcPr>
            <w:tcW w:w="2700" w:type="dxa"/>
            <w:tcBorders>
              <w:top w:val="nil"/>
              <w:left w:val="single" w:sz="4" w:space="0" w:color="auto"/>
              <w:bottom w:val="single" w:sz="4" w:space="0" w:color="auto"/>
              <w:right w:val="single" w:sz="4" w:space="0" w:color="auto"/>
            </w:tcBorders>
            <w:shd w:val="clear" w:color="auto" w:fill="auto"/>
            <w:noWrap/>
            <w:hideMark/>
          </w:tcPr>
          <w:p w14:paraId="4A0D41BE" w14:textId="77777777" w:rsidR="009D564B" w:rsidRPr="009D564B" w:rsidRDefault="009D564B" w:rsidP="009D564B">
            <w:pPr>
              <w:spacing w:after="0" w:line="240" w:lineRule="auto"/>
              <w:rPr>
                <w:rFonts w:eastAsia="Times New Roman"/>
                <w:color w:val="000000"/>
              </w:rPr>
            </w:pPr>
            <w:proofErr w:type="spellStart"/>
            <w:r w:rsidRPr="009D564B">
              <w:rPr>
                <w:rFonts w:eastAsia="Times New Roman"/>
                <w:color w:val="000000"/>
              </w:rPr>
              <w:t>qtd</w:t>
            </w:r>
            <w:proofErr w:type="spellEnd"/>
          </w:p>
        </w:tc>
        <w:tc>
          <w:tcPr>
            <w:tcW w:w="2430" w:type="dxa"/>
            <w:tcBorders>
              <w:top w:val="nil"/>
              <w:left w:val="nil"/>
              <w:bottom w:val="single" w:sz="4" w:space="0" w:color="auto"/>
              <w:right w:val="single" w:sz="4" w:space="0" w:color="auto"/>
            </w:tcBorders>
            <w:shd w:val="clear" w:color="auto" w:fill="auto"/>
            <w:noWrap/>
            <w:hideMark/>
          </w:tcPr>
          <w:p w14:paraId="799FE7B1" w14:textId="77777777" w:rsidR="009D564B" w:rsidRPr="009D564B" w:rsidRDefault="009D564B" w:rsidP="009D564B">
            <w:pPr>
              <w:spacing w:after="0" w:line="240" w:lineRule="auto"/>
              <w:rPr>
                <w:rFonts w:eastAsia="Times New Roman"/>
                <w:color w:val="000000"/>
              </w:rPr>
            </w:pPr>
            <w:proofErr w:type="spellStart"/>
            <w:r w:rsidRPr="009D564B">
              <w:rPr>
                <w:rFonts w:eastAsia="Times New Roman"/>
                <w:color w:val="000000"/>
              </w:rPr>
              <w:t>QTD__c</w:t>
            </w:r>
            <w:proofErr w:type="spellEnd"/>
          </w:p>
        </w:tc>
        <w:tc>
          <w:tcPr>
            <w:tcW w:w="4230" w:type="dxa"/>
            <w:tcBorders>
              <w:top w:val="nil"/>
              <w:left w:val="nil"/>
              <w:bottom w:val="single" w:sz="4" w:space="0" w:color="auto"/>
              <w:right w:val="single" w:sz="4" w:space="0" w:color="auto"/>
            </w:tcBorders>
            <w:shd w:val="clear" w:color="auto" w:fill="auto"/>
            <w:noWrap/>
            <w:hideMark/>
          </w:tcPr>
          <w:p w14:paraId="0688710F" w14:textId="77777777" w:rsidR="009D564B" w:rsidRPr="009D564B" w:rsidRDefault="009D564B" w:rsidP="009D564B">
            <w:pPr>
              <w:spacing w:after="0" w:line="240" w:lineRule="auto"/>
              <w:rPr>
                <w:rFonts w:eastAsia="Times New Roman"/>
                <w:color w:val="000000"/>
              </w:rPr>
            </w:pPr>
            <w:proofErr w:type="spellStart"/>
            <w:r w:rsidRPr="009D564B">
              <w:rPr>
                <w:rFonts w:eastAsia="Times New Roman"/>
                <w:color w:val="000000"/>
              </w:rPr>
              <w:t>QTD__c</w:t>
            </w:r>
            <w:proofErr w:type="spellEnd"/>
          </w:p>
        </w:tc>
      </w:tr>
      <w:tr w:rsidR="009D564B" w:rsidRPr="009D564B" w14:paraId="57F10B5D" w14:textId="77777777" w:rsidTr="009D564B">
        <w:trPr>
          <w:trHeight w:val="300"/>
        </w:trPr>
        <w:tc>
          <w:tcPr>
            <w:tcW w:w="2700" w:type="dxa"/>
            <w:tcBorders>
              <w:top w:val="nil"/>
              <w:left w:val="single" w:sz="4" w:space="0" w:color="auto"/>
              <w:bottom w:val="single" w:sz="4" w:space="0" w:color="auto"/>
              <w:right w:val="single" w:sz="4" w:space="0" w:color="auto"/>
            </w:tcBorders>
            <w:shd w:val="clear" w:color="auto" w:fill="auto"/>
            <w:noWrap/>
            <w:hideMark/>
          </w:tcPr>
          <w:p w14:paraId="515D4CAF" w14:textId="77777777" w:rsidR="009D564B" w:rsidRPr="009D564B" w:rsidRDefault="009D564B" w:rsidP="009D564B">
            <w:pPr>
              <w:spacing w:after="0" w:line="240" w:lineRule="auto"/>
              <w:rPr>
                <w:rFonts w:eastAsia="Times New Roman"/>
                <w:color w:val="000000"/>
              </w:rPr>
            </w:pPr>
            <w:proofErr w:type="spellStart"/>
            <w:r w:rsidRPr="009D564B">
              <w:rPr>
                <w:rFonts w:eastAsia="Times New Roman"/>
                <w:color w:val="000000"/>
              </w:rPr>
              <w:t>ytd</w:t>
            </w:r>
            <w:proofErr w:type="spellEnd"/>
          </w:p>
        </w:tc>
        <w:tc>
          <w:tcPr>
            <w:tcW w:w="2430" w:type="dxa"/>
            <w:tcBorders>
              <w:top w:val="nil"/>
              <w:left w:val="nil"/>
              <w:bottom w:val="single" w:sz="4" w:space="0" w:color="auto"/>
              <w:right w:val="single" w:sz="4" w:space="0" w:color="auto"/>
            </w:tcBorders>
            <w:shd w:val="clear" w:color="auto" w:fill="auto"/>
            <w:noWrap/>
            <w:hideMark/>
          </w:tcPr>
          <w:p w14:paraId="0353C3CC" w14:textId="77777777" w:rsidR="009D564B" w:rsidRPr="009D564B" w:rsidRDefault="009D564B" w:rsidP="009D564B">
            <w:pPr>
              <w:spacing w:after="0" w:line="240" w:lineRule="auto"/>
              <w:rPr>
                <w:rFonts w:eastAsia="Times New Roman"/>
                <w:color w:val="000000"/>
              </w:rPr>
            </w:pPr>
            <w:proofErr w:type="spellStart"/>
            <w:r w:rsidRPr="009D564B">
              <w:rPr>
                <w:rFonts w:eastAsia="Times New Roman"/>
                <w:color w:val="000000"/>
              </w:rPr>
              <w:t>YTD__c</w:t>
            </w:r>
            <w:proofErr w:type="spellEnd"/>
          </w:p>
        </w:tc>
        <w:tc>
          <w:tcPr>
            <w:tcW w:w="4230" w:type="dxa"/>
            <w:tcBorders>
              <w:top w:val="nil"/>
              <w:left w:val="nil"/>
              <w:bottom w:val="single" w:sz="4" w:space="0" w:color="auto"/>
              <w:right w:val="single" w:sz="4" w:space="0" w:color="auto"/>
            </w:tcBorders>
            <w:shd w:val="clear" w:color="auto" w:fill="auto"/>
            <w:noWrap/>
            <w:hideMark/>
          </w:tcPr>
          <w:p w14:paraId="3F8B2401" w14:textId="77777777" w:rsidR="009D564B" w:rsidRPr="009D564B" w:rsidRDefault="009D564B" w:rsidP="009D564B">
            <w:pPr>
              <w:spacing w:after="0" w:line="240" w:lineRule="auto"/>
              <w:rPr>
                <w:rFonts w:eastAsia="Times New Roman"/>
                <w:color w:val="000000"/>
              </w:rPr>
            </w:pPr>
            <w:proofErr w:type="spellStart"/>
            <w:r w:rsidRPr="009D564B">
              <w:rPr>
                <w:rFonts w:eastAsia="Times New Roman"/>
                <w:color w:val="000000"/>
              </w:rPr>
              <w:t>YTD__c</w:t>
            </w:r>
            <w:proofErr w:type="spellEnd"/>
          </w:p>
        </w:tc>
      </w:tr>
      <w:tr w:rsidR="009D564B" w:rsidRPr="009D564B" w14:paraId="5227A1DC" w14:textId="77777777" w:rsidTr="009D564B">
        <w:trPr>
          <w:trHeight w:val="300"/>
        </w:trPr>
        <w:tc>
          <w:tcPr>
            <w:tcW w:w="2700" w:type="dxa"/>
            <w:tcBorders>
              <w:top w:val="nil"/>
              <w:left w:val="single" w:sz="4" w:space="0" w:color="auto"/>
              <w:bottom w:val="single" w:sz="4" w:space="0" w:color="auto"/>
              <w:right w:val="single" w:sz="4" w:space="0" w:color="auto"/>
            </w:tcBorders>
            <w:shd w:val="clear" w:color="auto" w:fill="auto"/>
            <w:noWrap/>
            <w:hideMark/>
          </w:tcPr>
          <w:p w14:paraId="554DC6D3" w14:textId="77777777" w:rsidR="009D564B" w:rsidRPr="009D564B" w:rsidRDefault="009D564B" w:rsidP="009D564B">
            <w:pPr>
              <w:spacing w:after="0" w:line="240" w:lineRule="auto"/>
              <w:rPr>
                <w:rFonts w:eastAsia="Times New Roman"/>
                <w:color w:val="000000"/>
              </w:rPr>
            </w:pPr>
            <w:proofErr w:type="spellStart"/>
            <w:r w:rsidRPr="009D564B">
              <w:rPr>
                <w:rFonts w:eastAsia="Times New Roman"/>
                <w:color w:val="000000"/>
              </w:rPr>
              <w:t>irr</w:t>
            </w:r>
            <w:proofErr w:type="spellEnd"/>
          </w:p>
        </w:tc>
        <w:tc>
          <w:tcPr>
            <w:tcW w:w="2430" w:type="dxa"/>
            <w:tcBorders>
              <w:top w:val="nil"/>
              <w:left w:val="nil"/>
              <w:bottom w:val="single" w:sz="4" w:space="0" w:color="auto"/>
              <w:right w:val="single" w:sz="4" w:space="0" w:color="auto"/>
            </w:tcBorders>
            <w:shd w:val="clear" w:color="auto" w:fill="auto"/>
            <w:noWrap/>
            <w:hideMark/>
          </w:tcPr>
          <w:p w14:paraId="23D176E7" w14:textId="77777777" w:rsidR="009D564B" w:rsidRPr="009D564B" w:rsidRDefault="009D564B" w:rsidP="009D564B">
            <w:pPr>
              <w:spacing w:after="0" w:line="240" w:lineRule="auto"/>
              <w:rPr>
                <w:rFonts w:eastAsia="Times New Roman"/>
                <w:color w:val="000000"/>
              </w:rPr>
            </w:pPr>
            <w:proofErr w:type="spellStart"/>
            <w:r w:rsidRPr="009D564B">
              <w:rPr>
                <w:rFonts w:eastAsia="Times New Roman"/>
                <w:color w:val="000000"/>
              </w:rPr>
              <w:t>IRR__c</w:t>
            </w:r>
            <w:proofErr w:type="spellEnd"/>
          </w:p>
        </w:tc>
        <w:tc>
          <w:tcPr>
            <w:tcW w:w="4230" w:type="dxa"/>
            <w:tcBorders>
              <w:top w:val="nil"/>
              <w:left w:val="nil"/>
              <w:bottom w:val="single" w:sz="4" w:space="0" w:color="auto"/>
              <w:right w:val="single" w:sz="4" w:space="0" w:color="auto"/>
            </w:tcBorders>
            <w:shd w:val="clear" w:color="auto" w:fill="auto"/>
            <w:noWrap/>
            <w:hideMark/>
          </w:tcPr>
          <w:p w14:paraId="35CB4520" w14:textId="77777777" w:rsidR="009D564B" w:rsidRPr="009D564B" w:rsidRDefault="009D564B" w:rsidP="009D564B">
            <w:pPr>
              <w:spacing w:after="0" w:line="240" w:lineRule="auto"/>
              <w:rPr>
                <w:rFonts w:eastAsia="Times New Roman"/>
                <w:color w:val="000000"/>
              </w:rPr>
            </w:pPr>
            <w:proofErr w:type="spellStart"/>
            <w:r w:rsidRPr="009D564B">
              <w:rPr>
                <w:rFonts w:eastAsia="Times New Roman"/>
                <w:color w:val="000000"/>
              </w:rPr>
              <w:t>IRR__c</w:t>
            </w:r>
            <w:proofErr w:type="spellEnd"/>
          </w:p>
        </w:tc>
      </w:tr>
      <w:tr w:rsidR="009D564B" w:rsidRPr="009D564B" w14:paraId="40C2CC60" w14:textId="77777777" w:rsidTr="009D564B">
        <w:trPr>
          <w:trHeight w:val="300"/>
        </w:trPr>
        <w:tc>
          <w:tcPr>
            <w:tcW w:w="2700" w:type="dxa"/>
            <w:tcBorders>
              <w:top w:val="nil"/>
              <w:left w:val="single" w:sz="4" w:space="0" w:color="auto"/>
              <w:bottom w:val="single" w:sz="4" w:space="0" w:color="auto"/>
              <w:right w:val="single" w:sz="4" w:space="0" w:color="auto"/>
            </w:tcBorders>
            <w:shd w:val="clear" w:color="auto" w:fill="auto"/>
            <w:noWrap/>
            <w:hideMark/>
          </w:tcPr>
          <w:p w14:paraId="55794877" w14:textId="77777777" w:rsidR="009D564B" w:rsidRPr="009D564B" w:rsidRDefault="009D564B" w:rsidP="009D564B">
            <w:pPr>
              <w:spacing w:after="0" w:line="240" w:lineRule="auto"/>
              <w:rPr>
                <w:rFonts w:eastAsia="Times New Roman"/>
                <w:color w:val="000000"/>
              </w:rPr>
            </w:pPr>
            <w:proofErr w:type="spellStart"/>
            <w:r w:rsidRPr="009D564B">
              <w:rPr>
                <w:rFonts w:eastAsia="Times New Roman"/>
                <w:color w:val="000000"/>
              </w:rPr>
              <w:t>totalCommitment</w:t>
            </w:r>
            <w:proofErr w:type="spellEnd"/>
          </w:p>
        </w:tc>
        <w:tc>
          <w:tcPr>
            <w:tcW w:w="2430" w:type="dxa"/>
            <w:tcBorders>
              <w:top w:val="nil"/>
              <w:left w:val="nil"/>
              <w:bottom w:val="single" w:sz="4" w:space="0" w:color="auto"/>
              <w:right w:val="single" w:sz="4" w:space="0" w:color="auto"/>
            </w:tcBorders>
            <w:shd w:val="clear" w:color="auto" w:fill="auto"/>
            <w:noWrap/>
            <w:hideMark/>
          </w:tcPr>
          <w:p w14:paraId="28DDEB60" w14:textId="77777777" w:rsidR="009D564B" w:rsidRPr="009D564B" w:rsidRDefault="009D564B" w:rsidP="009D564B">
            <w:pPr>
              <w:spacing w:after="0" w:line="240" w:lineRule="auto"/>
              <w:rPr>
                <w:rFonts w:eastAsia="Times New Roman"/>
                <w:color w:val="000000"/>
              </w:rPr>
            </w:pPr>
            <w:proofErr w:type="spellStart"/>
            <w:r w:rsidRPr="009D564B">
              <w:rPr>
                <w:rFonts w:eastAsia="Times New Roman"/>
                <w:color w:val="000000"/>
              </w:rPr>
              <w:t>Total_Committed__c</w:t>
            </w:r>
            <w:proofErr w:type="spellEnd"/>
          </w:p>
        </w:tc>
        <w:tc>
          <w:tcPr>
            <w:tcW w:w="4230" w:type="dxa"/>
            <w:tcBorders>
              <w:top w:val="nil"/>
              <w:left w:val="nil"/>
              <w:bottom w:val="single" w:sz="4" w:space="0" w:color="auto"/>
              <w:right w:val="single" w:sz="4" w:space="0" w:color="auto"/>
            </w:tcBorders>
            <w:shd w:val="clear" w:color="auto" w:fill="auto"/>
            <w:noWrap/>
            <w:hideMark/>
          </w:tcPr>
          <w:p w14:paraId="649B9C29" w14:textId="77777777" w:rsidR="009D564B" w:rsidRPr="009D564B" w:rsidRDefault="009D564B" w:rsidP="009D564B">
            <w:pPr>
              <w:spacing w:after="0" w:line="240" w:lineRule="auto"/>
              <w:rPr>
                <w:rFonts w:eastAsia="Times New Roman"/>
                <w:color w:val="000000"/>
              </w:rPr>
            </w:pPr>
            <w:proofErr w:type="spellStart"/>
            <w:r w:rsidRPr="009D564B">
              <w:rPr>
                <w:rFonts w:eastAsia="Times New Roman"/>
                <w:color w:val="000000"/>
              </w:rPr>
              <w:t>Total_Committed__c</w:t>
            </w:r>
            <w:proofErr w:type="spellEnd"/>
          </w:p>
        </w:tc>
      </w:tr>
      <w:tr w:rsidR="009D564B" w:rsidRPr="009D564B" w14:paraId="478D12DC" w14:textId="77777777" w:rsidTr="009D564B">
        <w:trPr>
          <w:trHeight w:val="300"/>
        </w:trPr>
        <w:tc>
          <w:tcPr>
            <w:tcW w:w="2700" w:type="dxa"/>
            <w:tcBorders>
              <w:top w:val="nil"/>
              <w:left w:val="single" w:sz="4" w:space="0" w:color="auto"/>
              <w:bottom w:val="single" w:sz="4" w:space="0" w:color="auto"/>
              <w:right w:val="single" w:sz="4" w:space="0" w:color="auto"/>
            </w:tcBorders>
            <w:shd w:val="clear" w:color="auto" w:fill="auto"/>
            <w:noWrap/>
            <w:hideMark/>
          </w:tcPr>
          <w:p w14:paraId="0C2765E8" w14:textId="77777777" w:rsidR="009D564B" w:rsidRPr="009D564B" w:rsidRDefault="009D564B" w:rsidP="009D564B">
            <w:pPr>
              <w:spacing w:after="0" w:line="240" w:lineRule="auto"/>
              <w:rPr>
                <w:rFonts w:eastAsia="Times New Roman"/>
                <w:color w:val="000000"/>
              </w:rPr>
            </w:pPr>
            <w:proofErr w:type="spellStart"/>
            <w:r w:rsidRPr="009D564B">
              <w:rPr>
                <w:rFonts w:eastAsia="Times New Roman"/>
                <w:color w:val="000000"/>
              </w:rPr>
              <w:t>totalCalled</w:t>
            </w:r>
            <w:proofErr w:type="spellEnd"/>
          </w:p>
        </w:tc>
        <w:tc>
          <w:tcPr>
            <w:tcW w:w="2430" w:type="dxa"/>
            <w:tcBorders>
              <w:top w:val="nil"/>
              <w:left w:val="nil"/>
              <w:bottom w:val="single" w:sz="4" w:space="0" w:color="auto"/>
              <w:right w:val="single" w:sz="4" w:space="0" w:color="auto"/>
            </w:tcBorders>
            <w:shd w:val="clear" w:color="auto" w:fill="auto"/>
            <w:noWrap/>
            <w:hideMark/>
          </w:tcPr>
          <w:p w14:paraId="5E7D1F64" w14:textId="77777777" w:rsidR="009D564B" w:rsidRPr="009D564B" w:rsidRDefault="009D564B" w:rsidP="009D564B">
            <w:pPr>
              <w:spacing w:after="0" w:line="240" w:lineRule="auto"/>
              <w:rPr>
                <w:rFonts w:eastAsia="Times New Roman"/>
                <w:color w:val="000000"/>
              </w:rPr>
            </w:pPr>
            <w:proofErr w:type="spellStart"/>
            <w:r w:rsidRPr="009D564B">
              <w:rPr>
                <w:rFonts w:eastAsia="Times New Roman"/>
                <w:color w:val="000000"/>
              </w:rPr>
              <w:t>Total_Called__c</w:t>
            </w:r>
            <w:proofErr w:type="spellEnd"/>
          </w:p>
        </w:tc>
        <w:tc>
          <w:tcPr>
            <w:tcW w:w="4230" w:type="dxa"/>
            <w:tcBorders>
              <w:top w:val="nil"/>
              <w:left w:val="nil"/>
              <w:bottom w:val="single" w:sz="4" w:space="0" w:color="auto"/>
              <w:right w:val="single" w:sz="4" w:space="0" w:color="auto"/>
            </w:tcBorders>
            <w:shd w:val="clear" w:color="auto" w:fill="auto"/>
            <w:noWrap/>
            <w:hideMark/>
          </w:tcPr>
          <w:p w14:paraId="012A1C51" w14:textId="77777777" w:rsidR="009D564B" w:rsidRPr="009D564B" w:rsidRDefault="009D564B" w:rsidP="009D564B">
            <w:pPr>
              <w:spacing w:after="0" w:line="240" w:lineRule="auto"/>
              <w:rPr>
                <w:rFonts w:eastAsia="Times New Roman"/>
                <w:color w:val="000000"/>
              </w:rPr>
            </w:pPr>
            <w:proofErr w:type="spellStart"/>
            <w:r w:rsidRPr="009D564B">
              <w:rPr>
                <w:rFonts w:eastAsia="Times New Roman"/>
                <w:color w:val="000000"/>
              </w:rPr>
              <w:t>Total_Called__c</w:t>
            </w:r>
            <w:proofErr w:type="spellEnd"/>
          </w:p>
        </w:tc>
      </w:tr>
      <w:tr w:rsidR="009D564B" w:rsidRPr="009D564B" w14:paraId="2AE71928" w14:textId="77777777" w:rsidTr="009D564B">
        <w:trPr>
          <w:trHeight w:val="300"/>
        </w:trPr>
        <w:tc>
          <w:tcPr>
            <w:tcW w:w="2700" w:type="dxa"/>
            <w:tcBorders>
              <w:top w:val="nil"/>
              <w:left w:val="single" w:sz="4" w:space="0" w:color="auto"/>
              <w:bottom w:val="single" w:sz="4" w:space="0" w:color="auto"/>
              <w:right w:val="single" w:sz="4" w:space="0" w:color="auto"/>
            </w:tcBorders>
            <w:shd w:val="clear" w:color="auto" w:fill="auto"/>
            <w:noWrap/>
            <w:hideMark/>
          </w:tcPr>
          <w:p w14:paraId="0A196E0C" w14:textId="77777777" w:rsidR="009D564B" w:rsidRPr="009D564B" w:rsidRDefault="009D564B" w:rsidP="009D564B">
            <w:pPr>
              <w:spacing w:after="0" w:line="240" w:lineRule="auto"/>
              <w:rPr>
                <w:rFonts w:eastAsia="Times New Roman"/>
                <w:color w:val="000000"/>
              </w:rPr>
            </w:pPr>
            <w:proofErr w:type="spellStart"/>
            <w:r w:rsidRPr="009D564B">
              <w:rPr>
                <w:rFonts w:eastAsia="Times New Roman"/>
                <w:color w:val="000000"/>
              </w:rPr>
              <w:t>totalDistributed</w:t>
            </w:r>
            <w:proofErr w:type="spellEnd"/>
          </w:p>
        </w:tc>
        <w:tc>
          <w:tcPr>
            <w:tcW w:w="2430" w:type="dxa"/>
            <w:tcBorders>
              <w:top w:val="nil"/>
              <w:left w:val="nil"/>
              <w:bottom w:val="single" w:sz="4" w:space="0" w:color="auto"/>
              <w:right w:val="single" w:sz="4" w:space="0" w:color="auto"/>
            </w:tcBorders>
            <w:shd w:val="clear" w:color="auto" w:fill="auto"/>
            <w:noWrap/>
            <w:hideMark/>
          </w:tcPr>
          <w:p w14:paraId="0C9F856C" w14:textId="77777777" w:rsidR="009D564B" w:rsidRPr="009D564B" w:rsidRDefault="009D564B" w:rsidP="009D564B">
            <w:pPr>
              <w:spacing w:after="0" w:line="240" w:lineRule="auto"/>
              <w:rPr>
                <w:rFonts w:eastAsia="Times New Roman"/>
                <w:color w:val="000000"/>
              </w:rPr>
            </w:pPr>
            <w:proofErr w:type="spellStart"/>
            <w:r w:rsidRPr="009D564B">
              <w:rPr>
                <w:rFonts w:eastAsia="Times New Roman"/>
                <w:color w:val="000000"/>
              </w:rPr>
              <w:t>Total_Distributions__c</w:t>
            </w:r>
            <w:proofErr w:type="spellEnd"/>
          </w:p>
        </w:tc>
        <w:tc>
          <w:tcPr>
            <w:tcW w:w="4230" w:type="dxa"/>
            <w:tcBorders>
              <w:top w:val="nil"/>
              <w:left w:val="nil"/>
              <w:bottom w:val="single" w:sz="4" w:space="0" w:color="auto"/>
              <w:right w:val="single" w:sz="4" w:space="0" w:color="auto"/>
            </w:tcBorders>
            <w:shd w:val="clear" w:color="auto" w:fill="auto"/>
            <w:noWrap/>
            <w:hideMark/>
          </w:tcPr>
          <w:p w14:paraId="5ECE4983" w14:textId="77777777" w:rsidR="009D564B" w:rsidRPr="009D564B" w:rsidRDefault="009D564B" w:rsidP="009D564B">
            <w:pPr>
              <w:spacing w:after="0" w:line="240" w:lineRule="auto"/>
              <w:rPr>
                <w:rFonts w:eastAsia="Times New Roman"/>
                <w:color w:val="000000"/>
              </w:rPr>
            </w:pPr>
            <w:proofErr w:type="spellStart"/>
            <w:r w:rsidRPr="009D564B">
              <w:rPr>
                <w:rFonts w:eastAsia="Times New Roman"/>
                <w:color w:val="000000"/>
              </w:rPr>
              <w:t>Total_Distributions__c</w:t>
            </w:r>
            <w:proofErr w:type="spellEnd"/>
          </w:p>
        </w:tc>
      </w:tr>
      <w:tr w:rsidR="009D564B" w:rsidRPr="009D564B" w14:paraId="38306A24" w14:textId="77777777" w:rsidTr="009D564B">
        <w:trPr>
          <w:trHeight w:val="300"/>
        </w:trPr>
        <w:tc>
          <w:tcPr>
            <w:tcW w:w="2700" w:type="dxa"/>
            <w:tcBorders>
              <w:top w:val="nil"/>
              <w:left w:val="single" w:sz="4" w:space="0" w:color="auto"/>
              <w:bottom w:val="single" w:sz="4" w:space="0" w:color="auto"/>
              <w:right w:val="single" w:sz="4" w:space="0" w:color="auto"/>
            </w:tcBorders>
            <w:shd w:val="clear" w:color="auto" w:fill="auto"/>
            <w:noWrap/>
            <w:hideMark/>
          </w:tcPr>
          <w:p w14:paraId="7EBCE2F4" w14:textId="77777777" w:rsidR="009D564B" w:rsidRPr="009D564B" w:rsidRDefault="009D564B" w:rsidP="009D564B">
            <w:pPr>
              <w:spacing w:after="0" w:line="240" w:lineRule="auto"/>
              <w:rPr>
                <w:rFonts w:eastAsia="Times New Roman"/>
                <w:color w:val="000000"/>
              </w:rPr>
            </w:pPr>
            <w:proofErr w:type="spellStart"/>
            <w:r w:rsidRPr="009D564B">
              <w:rPr>
                <w:rFonts w:eastAsia="Times New Roman"/>
                <w:color w:val="000000"/>
              </w:rPr>
              <w:t>totalTransferred</w:t>
            </w:r>
            <w:proofErr w:type="spellEnd"/>
          </w:p>
        </w:tc>
        <w:tc>
          <w:tcPr>
            <w:tcW w:w="2430" w:type="dxa"/>
            <w:tcBorders>
              <w:top w:val="nil"/>
              <w:left w:val="nil"/>
              <w:bottom w:val="single" w:sz="4" w:space="0" w:color="auto"/>
              <w:right w:val="single" w:sz="4" w:space="0" w:color="auto"/>
            </w:tcBorders>
            <w:shd w:val="clear" w:color="auto" w:fill="auto"/>
            <w:noWrap/>
            <w:hideMark/>
          </w:tcPr>
          <w:p w14:paraId="2F5B9929" w14:textId="77777777" w:rsidR="009D564B" w:rsidRPr="009D564B" w:rsidRDefault="009D564B" w:rsidP="009D564B">
            <w:pPr>
              <w:spacing w:after="0" w:line="240" w:lineRule="auto"/>
              <w:rPr>
                <w:rFonts w:eastAsia="Times New Roman"/>
                <w:color w:val="000000"/>
              </w:rPr>
            </w:pPr>
            <w:proofErr w:type="spellStart"/>
            <w:r w:rsidRPr="009D564B">
              <w:rPr>
                <w:rFonts w:eastAsia="Times New Roman"/>
                <w:color w:val="000000"/>
              </w:rPr>
              <w:t>Total_Transferred__c</w:t>
            </w:r>
            <w:proofErr w:type="spellEnd"/>
          </w:p>
        </w:tc>
        <w:tc>
          <w:tcPr>
            <w:tcW w:w="4230" w:type="dxa"/>
            <w:tcBorders>
              <w:top w:val="nil"/>
              <w:left w:val="nil"/>
              <w:bottom w:val="single" w:sz="4" w:space="0" w:color="auto"/>
              <w:right w:val="single" w:sz="4" w:space="0" w:color="auto"/>
            </w:tcBorders>
            <w:shd w:val="clear" w:color="auto" w:fill="auto"/>
            <w:noWrap/>
            <w:hideMark/>
          </w:tcPr>
          <w:p w14:paraId="680F90BC" w14:textId="77777777" w:rsidR="009D564B" w:rsidRPr="009D564B" w:rsidRDefault="009D564B" w:rsidP="009D564B">
            <w:pPr>
              <w:spacing w:after="0" w:line="240" w:lineRule="auto"/>
              <w:rPr>
                <w:rFonts w:eastAsia="Times New Roman"/>
                <w:color w:val="000000"/>
              </w:rPr>
            </w:pPr>
            <w:proofErr w:type="spellStart"/>
            <w:r w:rsidRPr="009D564B">
              <w:rPr>
                <w:rFonts w:eastAsia="Times New Roman"/>
                <w:color w:val="000000"/>
              </w:rPr>
              <w:t>Total_Transferre</w:t>
            </w:r>
            <w:commentRangeStart w:id="56"/>
            <w:r w:rsidRPr="009D564B">
              <w:rPr>
                <w:rFonts w:eastAsia="Times New Roman"/>
                <w:color w:val="000000"/>
              </w:rPr>
              <w:t>d__c</w:t>
            </w:r>
            <w:commentRangeEnd w:id="55"/>
            <w:proofErr w:type="spellEnd"/>
            <w:r>
              <w:rPr>
                <w:rStyle w:val="CommentReference"/>
              </w:rPr>
              <w:commentReference w:id="55"/>
            </w:r>
            <w:commentRangeEnd w:id="56"/>
            <w:r w:rsidR="00B31880">
              <w:rPr>
                <w:rStyle w:val="CommentReference"/>
              </w:rPr>
              <w:commentReference w:id="56"/>
            </w:r>
          </w:p>
        </w:tc>
      </w:tr>
    </w:tbl>
    <w:p w14:paraId="31BC422A" w14:textId="77777777" w:rsidR="009D564B" w:rsidRPr="00406C40" w:rsidRDefault="009D564B" w:rsidP="005A1AE5"/>
    <w:p w14:paraId="41A4C67F" w14:textId="76D93E7B" w:rsidR="00892251" w:rsidRDefault="007374D1" w:rsidP="00892251">
      <w:pPr>
        <w:pStyle w:val="Heading1"/>
      </w:pPr>
      <w:r>
        <w:lastRenderedPageBreak/>
        <w:t>Investran</w:t>
      </w:r>
      <w:bookmarkStart w:id="57" w:name="_GoBack"/>
      <w:bookmarkEnd w:id="57"/>
    </w:p>
    <w:p w14:paraId="695FBDFE" w14:textId="611DF122" w:rsidR="00FC4EF7" w:rsidRDefault="00FC4EF7" w:rsidP="00FC4EF7">
      <w:r>
        <w:t>Salesforce to 1 XML file export with Investor, Investor contacts, and Investor contact details.</w:t>
      </w:r>
      <w:r w:rsidR="00E0283F">
        <w:t xml:space="preserve"> XML file will be generated using Custom Code using the same approach as documented in section 3 above. </w:t>
      </w:r>
    </w:p>
    <w:p w14:paraId="19089A88" w14:textId="77777777" w:rsidR="00FC4EF7" w:rsidRPr="00FC4EF7" w:rsidRDefault="00FC4EF7" w:rsidP="00FC4EF7"/>
    <w:p w14:paraId="4B79A661" w14:textId="13F1C03A" w:rsidR="00BE1B80" w:rsidRDefault="00BE1B80" w:rsidP="00BE1B80">
      <w:pPr>
        <w:pStyle w:val="Heading2"/>
      </w:pPr>
      <w:r>
        <w:t>XML Layout / Elements</w:t>
      </w:r>
    </w:p>
    <w:p w14:paraId="1DC43028" w14:textId="77777777" w:rsidR="00C7594E" w:rsidRDefault="00C7594E" w:rsidP="00C7594E">
      <w:pPr>
        <w:pStyle w:val="ListParagraph"/>
        <w:numPr>
          <w:ilvl w:val="0"/>
          <w:numId w:val="19"/>
        </w:numPr>
      </w:pPr>
      <w:proofErr w:type="spellStart"/>
      <w:r w:rsidRPr="002456CA">
        <w:t>serviceexport</w:t>
      </w:r>
      <w:proofErr w:type="spellEnd"/>
    </w:p>
    <w:p w14:paraId="0A784095" w14:textId="77777777" w:rsidR="00C7594E" w:rsidRDefault="00C7594E" w:rsidP="00C7594E">
      <w:pPr>
        <w:pStyle w:val="ListParagraph"/>
        <w:numPr>
          <w:ilvl w:val="1"/>
          <w:numId w:val="19"/>
        </w:numPr>
      </w:pPr>
      <w:r>
        <w:t>Metadata</w:t>
      </w:r>
    </w:p>
    <w:p w14:paraId="425243A2" w14:textId="77777777" w:rsidR="00C7594E" w:rsidRDefault="00C7594E" w:rsidP="00C7594E">
      <w:pPr>
        <w:pStyle w:val="ListParagraph"/>
        <w:numPr>
          <w:ilvl w:val="2"/>
          <w:numId w:val="19"/>
        </w:numPr>
      </w:pPr>
      <w:r>
        <w:t>Context</w:t>
      </w:r>
    </w:p>
    <w:p w14:paraId="68F97DD5" w14:textId="77777777" w:rsidR="00C7594E" w:rsidRDefault="00C7594E" w:rsidP="00C7594E">
      <w:pPr>
        <w:pStyle w:val="ListParagraph"/>
        <w:numPr>
          <w:ilvl w:val="3"/>
          <w:numId w:val="19"/>
        </w:numPr>
      </w:pPr>
      <w:r>
        <w:t>Item</w:t>
      </w:r>
    </w:p>
    <w:p w14:paraId="465D485E" w14:textId="77777777" w:rsidR="00C7594E" w:rsidRDefault="00C7594E" w:rsidP="00C7594E">
      <w:pPr>
        <w:pStyle w:val="ListParagraph"/>
        <w:numPr>
          <w:ilvl w:val="2"/>
          <w:numId w:val="19"/>
        </w:numPr>
      </w:pPr>
      <w:r>
        <w:t>Parameters</w:t>
      </w:r>
    </w:p>
    <w:p w14:paraId="03AE1EE3" w14:textId="77777777" w:rsidR="00C7594E" w:rsidRDefault="00C7594E" w:rsidP="00C7594E">
      <w:pPr>
        <w:pStyle w:val="ListParagraph"/>
        <w:numPr>
          <w:ilvl w:val="1"/>
          <w:numId w:val="19"/>
        </w:numPr>
      </w:pPr>
      <w:r>
        <w:t>Data</w:t>
      </w:r>
    </w:p>
    <w:p w14:paraId="49E38AAF" w14:textId="77777777" w:rsidR="00C7594E" w:rsidRDefault="00C7594E" w:rsidP="00C7594E">
      <w:pPr>
        <w:pStyle w:val="ListParagraph"/>
        <w:numPr>
          <w:ilvl w:val="2"/>
          <w:numId w:val="19"/>
        </w:numPr>
      </w:pPr>
      <w:r>
        <w:t>Investor</w:t>
      </w:r>
    </w:p>
    <w:p w14:paraId="394C3976" w14:textId="77777777" w:rsidR="00C7594E" w:rsidRDefault="00C7594E" w:rsidP="00C7594E">
      <w:pPr>
        <w:pStyle w:val="ListParagraph"/>
        <w:numPr>
          <w:ilvl w:val="2"/>
          <w:numId w:val="19"/>
        </w:numPr>
      </w:pPr>
      <w:proofErr w:type="spellStart"/>
      <w:r>
        <w:t>InvestorContact</w:t>
      </w:r>
      <w:proofErr w:type="spellEnd"/>
    </w:p>
    <w:p w14:paraId="3C452E32" w14:textId="77777777" w:rsidR="00C7594E" w:rsidRDefault="00C7594E" w:rsidP="00C7594E">
      <w:pPr>
        <w:pStyle w:val="ListParagraph"/>
        <w:numPr>
          <w:ilvl w:val="3"/>
          <w:numId w:val="19"/>
        </w:numPr>
      </w:pPr>
      <w:r>
        <w:t>Name</w:t>
      </w:r>
    </w:p>
    <w:p w14:paraId="450A1532" w14:textId="77777777" w:rsidR="00C7594E" w:rsidRDefault="00C7594E" w:rsidP="00C7594E">
      <w:pPr>
        <w:pStyle w:val="ListParagraph"/>
        <w:numPr>
          <w:ilvl w:val="3"/>
          <w:numId w:val="19"/>
        </w:numPr>
      </w:pPr>
      <w:r>
        <w:t>Email</w:t>
      </w:r>
    </w:p>
    <w:p w14:paraId="2EDC019F" w14:textId="77777777" w:rsidR="00C7594E" w:rsidRDefault="00C7594E" w:rsidP="00C7594E">
      <w:pPr>
        <w:pStyle w:val="ListParagraph"/>
        <w:numPr>
          <w:ilvl w:val="3"/>
          <w:numId w:val="19"/>
        </w:numPr>
      </w:pPr>
      <w:r>
        <w:t>Telephone</w:t>
      </w:r>
    </w:p>
    <w:p w14:paraId="4936FE2A" w14:textId="77777777" w:rsidR="00C7594E" w:rsidRDefault="00C7594E" w:rsidP="00C7594E">
      <w:pPr>
        <w:pStyle w:val="ListParagraph"/>
        <w:numPr>
          <w:ilvl w:val="4"/>
          <w:numId w:val="19"/>
        </w:numPr>
      </w:pPr>
      <w:r>
        <w:t>Type=Fax</w:t>
      </w:r>
    </w:p>
    <w:p w14:paraId="5DC15D15" w14:textId="77777777" w:rsidR="00C7594E" w:rsidRDefault="00C7594E" w:rsidP="00C7594E">
      <w:pPr>
        <w:pStyle w:val="ListParagraph"/>
        <w:numPr>
          <w:ilvl w:val="4"/>
          <w:numId w:val="19"/>
        </w:numPr>
      </w:pPr>
      <w:r>
        <w:t>Type=Business</w:t>
      </w:r>
    </w:p>
    <w:p w14:paraId="5E1CE7F0" w14:textId="77777777" w:rsidR="00C7594E" w:rsidRDefault="00C7594E" w:rsidP="00C7594E">
      <w:pPr>
        <w:pStyle w:val="ListParagraph"/>
        <w:numPr>
          <w:ilvl w:val="3"/>
          <w:numId w:val="19"/>
        </w:numPr>
      </w:pPr>
      <w:r>
        <w:t>Address</w:t>
      </w:r>
    </w:p>
    <w:p w14:paraId="15FABEF4" w14:textId="77777777" w:rsidR="00C7594E" w:rsidRDefault="00C7594E" w:rsidP="00C7594E">
      <w:pPr>
        <w:pStyle w:val="ListParagraph"/>
        <w:numPr>
          <w:ilvl w:val="4"/>
          <w:numId w:val="19"/>
        </w:numPr>
      </w:pPr>
      <w:r>
        <w:t>Type=Primary</w:t>
      </w:r>
    </w:p>
    <w:p w14:paraId="4F7C452C" w14:textId="77777777" w:rsidR="00C7594E" w:rsidRDefault="00C7594E" w:rsidP="00C7594E">
      <w:pPr>
        <w:pStyle w:val="ListParagraph"/>
        <w:numPr>
          <w:ilvl w:val="3"/>
          <w:numId w:val="19"/>
        </w:numPr>
      </w:pPr>
      <w:r>
        <w:t>Correspondence</w:t>
      </w:r>
    </w:p>
    <w:p w14:paraId="6D767B1A" w14:textId="77777777" w:rsidR="00C7594E" w:rsidRDefault="00C7594E" w:rsidP="00C7594E">
      <w:pPr>
        <w:pStyle w:val="ListParagraph"/>
        <w:numPr>
          <w:ilvl w:val="4"/>
          <w:numId w:val="19"/>
        </w:numPr>
      </w:pPr>
      <w:r w:rsidRPr="00B50566">
        <w:t>Delivery</w:t>
      </w:r>
    </w:p>
    <w:p w14:paraId="755D97A4" w14:textId="77777777" w:rsidR="00C7594E" w:rsidRPr="00672625" w:rsidRDefault="00C7594E" w:rsidP="00C7594E">
      <w:pPr>
        <w:pStyle w:val="ListParagraph"/>
        <w:numPr>
          <w:ilvl w:val="4"/>
          <w:numId w:val="19"/>
        </w:numPr>
        <w:rPr>
          <w:color w:val="FF0000"/>
        </w:rPr>
      </w:pPr>
      <w:proofErr w:type="spellStart"/>
      <w:r w:rsidRPr="00672625">
        <w:rPr>
          <w:color w:val="FF0000"/>
        </w:rPr>
        <w:t>RecipientType</w:t>
      </w:r>
      <w:proofErr w:type="spellEnd"/>
    </w:p>
    <w:p w14:paraId="228F70E1" w14:textId="77777777" w:rsidR="00C7594E" w:rsidRDefault="00C7594E" w:rsidP="00C7594E">
      <w:pPr>
        <w:pStyle w:val="ListParagraph"/>
        <w:numPr>
          <w:ilvl w:val="4"/>
          <w:numId w:val="19"/>
        </w:numPr>
      </w:pPr>
      <w:r w:rsidRPr="00B50566">
        <w:t>Type</w:t>
      </w:r>
    </w:p>
    <w:p w14:paraId="73EA3CC7" w14:textId="77777777" w:rsidR="00C7594E" w:rsidRDefault="00C7594E" w:rsidP="00C7594E">
      <w:pPr>
        <w:pStyle w:val="Heading3"/>
      </w:pPr>
      <w:r>
        <w:t>XML Attributes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18"/>
        <w:gridCol w:w="2610"/>
        <w:gridCol w:w="4248"/>
      </w:tblGrid>
      <w:tr w:rsidR="00C7594E" w:rsidRPr="00B12259" w14:paraId="13D04091" w14:textId="77777777" w:rsidTr="00EE501B">
        <w:trPr>
          <w:trHeight w:val="300"/>
        </w:trPr>
        <w:tc>
          <w:tcPr>
            <w:tcW w:w="1419" w:type="pct"/>
            <w:shd w:val="clear" w:color="000000" w:fill="44546A"/>
            <w:noWrap/>
            <w:vAlign w:val="bottom"/>
            <w:hideMark/>
          </w:tcPr>
          <w:p w14:paraId="7C2AA4B6" w14:textId="77777777" w:rsidR="00C7594E" w:rsidRPr="00B12259" w:rsidRDefault="00C7594E" w:rsidP="00EE501B">
            <w:pPr>
              <w:spacing w:after="0" w:line="240" w:lineRule="auto"/>
              <w:rPr>
                <w:b/>
                <w:bCs/>
                <w:color w:val="FFFFFF"/>
              </w:rPr>
            </w:pPr>
            <w:r>
              <w:rPr>
                <w:b/>
                <w:bCs/>
                <w:color w:val="FFFFFF"/>
              </w:rPr>
              <w:t>XML Data Element</w:t>
            </w:r>
          </w:p>
        </w:tc>
        <w:tc>
          <w:tcPr>
            <w:tcW w:w="1363" w:type="pct"/>
            <w:shd w:val="clear" w:color="000000" w:fill="44546A"/>
            <w:noWrap/>
            <w:vAlign w:val="bottom"/>
            <w:hideMark/>
          </w:tcPr>
          <w:p w14:paraId="0AFDD53A" w14:textId="77777777" w:rsidR="00C7594E" w:rsidRPr="00B12259" w:rsidRDefault="00C7594E" w:rsidP="00EE501B">
            <w:pPr>
              <w:spacing w:after="0" w:line="240" w:lineRule="auto"/>
              <w:rPr>
                <w:b/>
                <w:bCs/>
                <w:color w:val="FFFFFF"/>
              </w:rPr>
            </w:pPr>
            <w:r>
              <w:rPr>
                <w:b/>
                <w:bCs/>
                <w:color w:val="FFFFFF"/>
              </w:rPr>
              <w:t>Salesforce Object(s)</w:t>
            </w:r>
          </w:p>
        </w:tc>
        <w:tc>
          <w:tcPr>
            <w:tcW w:w="2218" w:type="pct"/>
            <w:shd w:val="clear" w:color="000000" w:fill="44546A"/>
            <w:noWrap/>
            <w:vAlign w:val="bottom"/>
            <w:hideMark/>
          </w:tcPr>
          <w:p w14:paraId="46E9D654" w14:textId="77777777" w:rsidR="00C7594E" w:rsidRPr="00B12259" w:rsidRDefault="00C7594E" w:rsidP="00EE501B">
            <w:pPr>
              <w:spacing w:after="0" w:line="240" w:lineRule="auto"/>
              <w:rPr>
                <w:b/>
                <w:bCs/>
                <w:color w:val="FFFFFF"/>
              </w:rPr>
            </w:pPr>
            <w:r>
              <w:rPr>
                <w:b/>
                <w:bCs/>
                <w:color w:val="FFFFFF"/>
              </w:rPr>
              <w:t>Description</w:t>
            </w:r>
          </w:p>
        </w:tc>
      </w:tr>
      <w:tr w:rsidR="00C7594E" w:rsidRPr="00B12259" w14:paraId="5B7D32A8" w14:textId="77777777" w:rsidTr="00EE501B">
        <w:trPr>
          <w:trHeight w:val="300"/>
        </w:trPr>
        <w:tc>
          <w:tcPr>
            <w:tcW w:w="1419" w:type="pct"/>
            <w:shd w:val="clear" w:color="auto" w:fill="auto"/>
            <w:noWrap/>
          </w:tcPr>
          <w:p w14:paraId="3749AB4E" w14:textId="77777777" w:rsidR="00C7594E" w:rsidRPr="00B12259" w:rsidRDefault="00C7594E" w:rsidP="00EE501B">
            <w:pPr>
              <w:spacing w:after="0" w:line="240" w:lineRule="auto"/>
              <w:rPr>
                <w:color w:val="000000"/>
              </w:rPr>
            </w:pPr>
            <w:r>
              <w:rPr>
                <w:color w:val="000000"/>
              </w:rPr>
              <w:t>Investor</w:t>
            </w:r>
          </w:p>
        </w:tc>
        <w:tc>
          <w:tcPr>
            <w:tcW w:w="1363" w:type="pct"/>
            <w:shd w:val="clear" w:color="auto" w:fill="auto"/>
            <w:noWrap/>
          </w:tcPr>
          <w:p w14:paraId="203DA4C2" w14:textId="77777777" w:rsidR="00C7594E" w:rsidRPr="00B12259" w:rsidRDefault="00C7594E" w:rsidP="00EE501B">
            <w:pPr>
              <w:spacing w:after="0" w:line="240" w:lineRule="auto"/>
              <w:rPr>
                <w:color w:val="000000"/>
              </w:rPr>
            </w:pPr>
            <w:proofErr w:type="spellStart"/>
            <w:r>
              <w:rPr>
                <w:color w:val="000000"/>
              </w:rPr>
              <w:t>Investor_Account</w:t>
            </w:r>
            <w:r w:rsidRPr="00FF5F2A">
              <w:rPr>
                <w:color w:val="000000"/>
              </w:rPr>
              <w:t>__c</w:t>
            </w:r>
            <w:proofErr w:type="spellEnd"/>
          </w:p>
        </w:tc>
        <w:tc>
          <w:tcPr>
            <w:tcW w:w="2218" w:type="pct"/>
            <w:shd w:val="clear" w:color="auto" w:fill="auto"/>
            <w:noWrap/>
          </w:tcPr>
          <w:p w14:paraId="77E65CA6" w14:textId="77777777" w:rsidR="00C7594E" w:rsidRPr="00B12259" w:rsidRDefault="00C7594E" w:rsidP="00EE501B">
            <w:pPr>
              <w:spacing w:after="0" w:line="240" w:lineRule="auto"/>
              <w:rPr>
                <w:color w:val="000000"/>
              </w:rPr>
            </w:pPr>
            <w:r>
              <w:rPr>
                <w:color w:val="000000"/>
              </w:rPr>
              <w:t>Investor Accounts related to fund Ids passed to this page</w:t>
            </w:r>
          </w:p>
        </w:tc>
      </w:tr>
      <w:tr w:rsidR="00C7594E" w:rsidRPr="00B12259" w14:paraId="548434AC" w14:textId="77777777" w:rsidTr="00EE501B">
        <w:trPr>
          <w:trHeight w:val="300"/>
        </w:trPr>
        <w:tc>
          <w:tcPr>
            <w:tcW w:w="1419" w:type="pct"/>
            <w:shd w:val="clear" w:color="auto" w:fill="auto"/>
            <w:noWrap/>
          </w:tcPr>
          <w:p w14:paraId="6D0D35AA" w14:textId="77777777" w:rsidR="00C7594E" w:rsidRDefault="00C7594E" w:rsidP="00EE501B">
            <w:pPr>
              <w:spacing w:after="0" w:line="240" w:lineRule="auto"/>
              <w:rPr>
                <w:color w:val="000000"/>
              </w:rPr>
            </w:pPr>
            <w:proofErr w:type="spellStart"/>
            <w:r>
              <w:rPr>
                <w:color w:val="000000"/>
              </w:rPr>
              <w:t>InvestorContact</w:t>
            </w:r>
            <w:proofErr w:type="spellEnd"/>
          </w:p>
        </w:tc>
        <w:tc>
          <w:tcPr>
            <w:tcW w:w="1363" w:type="pct"/>
            <w:shd w:val="clear" w:color="auto" w:fill="auto"/>
            <w:noWrap/>
          </w:tcPr>
          <w:p w14:paraId="2ED0A468" w14:textId="77777777" w:rsidR="00C7594E" w:rsidRDefault="00C7594E" w:rsidP="00EE501B">
            <w:pPr>
              <w:spacing w:after="0" w:line="240" w:lineRule="auto"/>
              <w:rPr>
                <w:color w:val="000000"/>
              </w:rPr>
            </w:pPr>
            <w:proofErr w:type="spellStart"/>
            <w:r>
              <w:rPr>
                <w:color w:val="000000"/>
              </w:rPr>
              <w:t>Investor_Contact__c</w:t>
            </w:r>
            <w:proofErr w:type="spellEnd"/>
          </w:p>
        </w:tc>
        <w:tc>
          <w:tcPr>
            <w:tcW w:w="2218" w:type="pct"/>
            <w:shd w:val="clear" w:color="auto" w:fill="auto"/>
            <w:noWrap/>
          </w:tcPr>
          <w:p w14:paraId="1540081E" w14:textId="77777777" w:rsidR="00C7594E" w:rsidRDefault="00C7594E" w:rsidP="00EE501B">
            <w:pPr>
              <w:spacing w:after="0" w:line="240" w:lineRule="auto"/>
              <w:rPr>
                <w:color w:val="000000"/>
              </w:rPr>
            </w:pPr>
            <w:r>
              <w:rPr>
                <w:color w:val="000000"/>
              </w:rPr>
              <w:t>Contacts related to the above Investor Account</w:t>
            </w:r>
          </w:p>
        </w:tc>
      </w:tr>
      <w:tr w:rsidR="00C7594E" w:rsidRPr="00B12259" w14:paraId="5951C1AA" w14:textId="77777777" w:rsidTr="00EE501B">
        <w:trPr>
          <w:trHeight w:val="300"/>
        </w:trPr>
        <w:tc>
          <w:tcPr>
            <w:tcW w:w="1419" w:type="pct"/>
            <w:shd w:val="clear" w:color="auto" w:fill="auto"/>
            <w:noWrap/>
          </w:tcPr>
          <w:p w14:paraId="6EE59927" w14:textId="77777777" w:rsidR="00C7594E" w:rsidRDefault="00C7594E" w:rsidP="00EE501B">
            <w:pPr>
              <w:spacing w:after="0" w:line="240" w:lineRule="auto"/>
              <w:rPr>
                <w:color w:val="000000"/>
              </w:rPr>
            </w:pPr>
            <w:r>
              <w:rPr>
                <w:color w:val="000000"/>
              </w:rPr>
              <w:t>Correspondence</w:t>
            </w:r>
          </w:p>
        </w:tc>
        <w:tc>
          <w:tcPr>
            <w:tcW w:w="1363" w:type="pct"/>
            <w:shd w:val="clear" w:color="auto" w:fill="auto"/>
            <w:noWrap/>
          </w:tcPr>
          <w:p w14:paraId="793151DE" w14:textId="77777777" w:rsidR="00C7594E" w:rsidRDefault="00C7594E" w:rsidP="00EE501B">
            <w:pPr>
              <w:spacing w:after="0" w:line="240" w:lineRule="auto"/>
              <w:rPr>
                <w:color w:val="000000"/>
              </w:rPr>
            </w:pPr>
            <w:proofErr w:type="spellStart"/>
            <w:r>
              <w:rPr>
                <w:color w:val="000000"/>
              </w:rPr>
              <w:t>Contact_Service__c</w:t>
            </w:r>
            <w:proofErr w:type="spellEnd"/>
          </w:p>
        </w:tc>
        <w:tc>
          <w:tcPr>
            <w:tcW w:w="2218" w:type="pct"/>
            <w:shd w:val="clear" w:color="auto" w:fill="auto"/>
            <w:noWrap/>
          </w:tcPr>
          <w:p w14:paraId="741EB6A5" w14:textId="77777777" w:rsidR="00C7594E" w:rsidRDefault="00C7594E" w:rsidP="00EE501B">
            <w:pPr>
              <w:spacing w:after="0" w:line="240" w:lineRule="auto"/>
              <w:rPr>
                <w:color w:val="000000"/>
              </w:rPr>
            </w:pPr>
            <w:r>
              <w:rPr>
                <w:color w:val="000000"/>
              </w:rPr>
              <w:t>Investor Services related to both the Investor and the Contact</w:t>
            </w:r>
          </w:p>
        </w:tc>
      </w:tr>
    </w:tbl>
    <w:p w14:paraId="307F7BFD" w14:textId="77777777" w:rsidR="00C7594E" w:rsidRDefault="00C7594E" w:rsidP="00C7594E"/>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18"/>
        <w:gridCol w:w="2610"/>
        <w:gridCol w:w="4248"/>
      </w:tblGrid>
      <w:tr w:rsidR="00C7594E" w:rsidRPr="00B12259" w14:paraId="25CCAAB2" w14:textId="77777777" w:rsidTr="00EE501B">
        <w:trPr>
          <w:trHeight w:val="300"/>
        </w:trPr>
        <w:tc>
          <w:tcPr>
            <w:tcW w:w="1419" w:type="pct"/>
            <w:shd w:val="clear" w:color="000000" w:fill="44546A"/>
            <w:noWrap/>
            <w:vAlign w:val="bottom"/>
            <w:hideMark/>
          </w:tcPr>
          <w:p w14:paraId="25C45B99" w14:textId="77777777" w:rsidR="00C7594E" w:rsidRPr="00B12259" w:rsidRDefault="00C7594E" w:rsidP="00EE501B">
            <w:pPr>
              <w:spacing w:after="0" w:line="240" w:lineRule="auto"/>
              <w:rPr>
                <w:b/>
                <w:bCs/>
                <w:color w:val="FFFFFF"/>
              </w:rPr>
            </w:pPr>
            <w:r>
              <w:rPr>
                <w:b/>
                <w:bCs/>
                <w:color w:val="FFFFFF"/>
              </w:rPr>
              <w:t>Investor Attribute Key</w:t>
            </w:r>
          </w:p>
        </w:tc>
        <w:tc>
          <w:tcPr>
            <w:tcW w:w="1363" w:type="pct"/>
            <w:shd w:val="clear" w:color="000000" w:fill="44546A"/>
            <w:noWrap/>
            <w:vAlign w:val="bottom"/>
            <w:hideMark/>
          </w:tcPr>
          <w:p w14:paraId="78FAC961" w14:textId="77777777" w:rsidR="00C7594E" w:rsidRPr="00B12259" w:rsidRDefault="00C7594E" w:rsidP="00EE501B">
            <w:pPr>
              <w:spacing w:after="0" w:line="240" w:lineRule="auto"/>
              <w:rPr>
                <w:b/>
                <w:bCs/>
                <w:color w:val="FFFFFF"/>
              </w:rPr>
            </w:pPr>
            <w:r>
              <w:rPr>
                <w:b/>
                <w:bCs/>
                <w:color w:val="FFFFFF"/>
              </w:rPr>
              <w:t>Attribute Value</w:t>
            </w:r>
          </w:p>
        </w:tc>
        <w:tc>
          <w:tcPr>
            <w:tcW w:w="2218" w:type="pct"/>
            <w:shd w:val="clear" w:color="000000" w:fill="44546A"/>
            <w:noWrap/>
            <w:vAlign w:val="bottom"/>
            <w:hideMark/>
          </w:tcPr>
          <w:p w14:paraId="480C9569" w14:textId="77777777" w:rsidR="00C7594E" w:rsidRPr="00B12259" w:rsidRDefault="00C7594E" w:rsidP="00EE501B">
            <w:pPr>
              <w:spacing w:after="0" w:line="240" w:lineRule="auto"/>
              <w:rPr>
                <w:b/>
                <w:bCs/>
                <w:color w:val="FFFFFF"/>
              </w:rPr>
            </w:pPr>
            <w:r>
              <w:rPr>
                <w:b/>
                <w:bCs/>
                <w:color w:val="FFFFFF"/>
              </w:rPr>
              <w:t>Source/ Example</w:t>
            </w:r>
          </w:p>
        </w:tc>
      </w:tr>
      <w:tr w:rsidR="00C7594E" w:rsidRPr="00B12259" w14:paraId="188B1DEB" w14:textId="77777777" w:rsidTr="00EE501B">
        <w:trPr>
          <w:trHeight w:val="300"/>
        </w:trPr>
        <w:tc>
          <w:tcPr>
            <w:tcW w:w="1419" w:type="pct"/>
            <w:shd w:val="clear" w:color="auto" w:fill="auto"/>
            <w:noWrap/>
          </w:tcPr>
          <w:p w14:paraId="37BD486E" w14:textId="77777777" w:rsidR="00C7594E" w:rsidRDefault="00C7594E" w:rsidP="00EE501B">
            <w:pPr>
              <w:spacing w:after="0" w:line="240" w:lineRule="auto"/>
              <w:rPr>
                <w:color w:val="000000"/>
              </w:rPr>
            </w:pPr>
            <w:proofErr w:type="spellStart"/>
            <w:r w:rsidRPr="00AB313D">
              <w:rPr>
                <w:color w:val="000000"/>
              </w:rPr>
              <w:t>AGAccountNumber</w:t>
            </w:r>
            <w:proofErr w:type="spellEnd"/>
          </w:p>
        </w:tc>
        <w:tc>
          <w:tcPr>
            <w:tcW w:w="1363" w:type="pct"/>
            <w:shd w:val="clear" w:color="auto" w:fill="auto"/>
            <w:noWrap/>
          </w:tcPr>
          <w:p w14:paraId="73906EA9" w14:textId="77777777" w:rsidR="00C7594E" w:rsidRDefault="00C7594E" w:rsidP="00EE501B">
            <w:pPr>
              <w:spacing w:after="0" w:line="240" w:lineRule="auto"/>
              <w:rPr>
                <w:color w:val="000000"/>
              </w:rPr>
            </w:pPr>
            <w:r>
              <w:rPr>
                <w:color w:val="000000"/>
              </w:rPr>
              <w:t>Text</w:t>
            </w:r>
          </w:p>
        </w:tc>
        <w:tc>
          <w:tcPr>
            <w:tcW w:w="2218" w:type="pct"/>
            <w:shd w:val="clear" w:color="auto" w:fill="auto"/>
            <w:noWrap/>
          </w:tcPr>
          <w:p w14:paraId="06F24D46" w14:textId="77777777" w:rsidR="00C7594E" w:rsidRDefault="00C7594E" w:rsidP="00EE501B">
            <w:pPr>
              <w:spacing w:after="0" w:line="240" w:lineRule="auto"/>
              <w:rPr>
                <w:color w:val="000000"/>
              </w:rPr>
            </w:pPr>
            <w:proofErr w:type="spellStart"/>
            <w:r>
              <w:rPr>
                <w:color w:val="000000"/>
              </w:rPr>
              <w:t>Investor_Account</w:t>
            </w:r>
            <w:r w:rsidRPr="00FF5F2A">
              <w:rPr>
                <w:color w:val="000000"/>
              </w:rPr>
              <w:t>__c</w:t>
            </w:r>
            <w:proofErr w:type="spellEnd"/>
            <w:r w:rsidRPr="00AB313D">
              <w:rPr>
                <w:color w:val="000000"/>
              </w:rPr>
              <w:t xml:space="preserve"> </w:t>
            </w:r>
            <w:r>
              <w:rPr>
                <w:color w:val="000000"/>
              </w:rPr>
              <w:t>.</w:t>
            </w:r>
            <w:proofErr w:type="spellStart"/>
            <w:r w:rsidRPr="00AB313D">
              <w:rPr>
                <w:color w:val="000000"/>
              </w:rPr>
              <w:t>Account_Code__c</w:t>
            </w:r>
            <w:proofErr w:type="spellEnd"/>
          </w:p>
        </w:tc>
      </w:tr>
      <w:tr w:rsidR="00C7594E" w:rsidRPr="00B12259" w14:paraId="74474210" w14:textId="77777777" w:rsidTr="00EE501B">
        <w:trPr>
          <w:trHeight w:val="300"/>
        </w:trPr>
        <w:tc>
          <w:tcPr>
            <w:tcW w:w="1419" w:type="pct"/>
            <w:shd w:val="clear" w:color="auto" w:fill="auto"/>
            <w:noWrap/>
          </w:tcPr>
          <w:p w14:paraId="2C078FA6" w14:textId="77777777" w:rsidR="00C7594E" w:rsidRPr="00AB313D" w:rsidRDefault="00C7594E" w:rsidP="00EE501B">
            <w:pPr>
              <w:spacing w:after="0" w:line="240" w:lineRule="auto"/>
              <w:rPr>
                <w:color w:val="000000"/>
              </w:rPr>
            </w:pPr>
            <w:proofErr w:type="spellStart"/>
            <w:r w:rsidRPr="00AB313D">
              <w:rPr>
                <w:color w:val="000000"/>
              </w:rPr>
              <w:t>InvestorID</w:t>
            </w:r>
            <w:proofErr w:type="spellEnd"/>
          </w:p>
        </w:tc>
        <w:tc>
          <w:tcPr>
            <w:tcW w:w="1363" w:type="pct"/>
            <w:shd w:val="clear" w:color="auto" w:fill="auto"/>
            <w:noWrap/>
          </w:tcPr>
          <w:p w14:paraId="391E8D86" w14:textId="77777777" w:rsidR="00C7594E" w:rsidRDefault="00C7594E" w:rsidP="00EE501B">
            <w:pPr>
              <w:spacing w:after="0" w:line="240" w:lineRule="auto"/>
              <w:rPr>
                <w:color w:val="000000"/>
              </w:rPr>
            </w:pPr>
            <w:r>
              <w:rPr>
                <w:color w:val="000000"/>
              </w:rPr>
              <w:t>Id</w:t>
            </w:r>
          </w:p>
        </w:tc>
        <w:tc>
          <w:tcPr>
            <w:tcW w:w="2218" w:type="pct"/>
            <w:shd w:val="clear" w:color="auto" w:fill="auto"/>
            <w:noWrap/>
          </w:tcPr>
          <w:p w14:paraId="64282CB0" w14:textId="77777777" w:rsidR="00C7594E" w:rsidRDefault="00C7594E" w:rsidP="00EE501B">
            <w:pPr>
              <w:spacing w:after="0" w:line="240" w:lineRule="auto"/>
              <w:rPr>
                <w:color w:val="000000"/>
              </w:rPr>
            </w:pPr>
            <w:r>
              <w:rPr>
                <w:color w:val="000000"/>
              </w:rPr>
              <w:t>Investor_Account</w:t>
            </w:r>
            <w:r w:rsidRPr="00FF5F2A">
              <w:rPr>
                <w:color w:val="000000"/>
              </w:rPr>
              <w:t>__</w:t>
            </w:r>
            <w:proofErr w:type="spellStart"/>
            <w:r w:rsidRPr="00FF5F2A">
              <w:rPr>
                <w:color w:val="000000"/>
              </w:rPr>
              <w:t>c</w:t>
            </w:r>
            <w:r>
              <w:rPr>
                <w:color w:val="000000"/>
              </w:rPr>
              <w:t>.Id</w:t>
            </w:r>
            <w:proofErr w:type="spellEnd"/>
          </w:p>
        </w:tc>
      </w:tr>
      <w:tr w:rsidR="00C7594E" w:rsidRPr="00B12259" w14:paraId="1513F355" w14:textId="77777777" w:rsidTr="00EE501B">
        <w:trPr>
          <w:trHeight w:val="300"/>
        </w:trPr>
        <w:tc>
          <w:tcPr>
            <w:tcW w:w="1419" w:type="pct"/>
            <w:shd w:val="clear" w:color="auto" w:fill="auto"/>
            <w:noWrap/>
          </w:tcPr>
          <w:p w14:paraId="6CBE4FC1" w14:textId="77777777" w:rsidR="00C7594E" w:rsidRPr="00AB313D" w:rsidRDefault="00C7594E" w:rsidP="00EE501B">
            <w:pPr>
              <w:spacing w:after="0" w:line="240" w:lineRule="auto"/>
              <w:rPr>
                <w:color w:val="000000"/>
              </w:rPr>
            </w:pPr>
            <w:r>
              <w:rPr>
                <w:color w:val="000000"/>
              </w:rPr>
              <w:t>Name</w:t>
            </w:r>
          </w:p>
        </w:tc>
        <w:tc>
          <w:tcPr>
            <w:tcW w:w="1363" w:type="pct"/>
            <w:shd w:val="clear" w:color="auto" w:fill="auto"/>
            <w:noWrap/>
          </w:tcPr>
          <w:p w14:paraId="5C068756" w14:textId="77777777" w:rsidR="00C7594E" w:rsidRDefault="00C7594E" w:rsidP="00EE501B">
            <w:pPr>
              <w:spacing w:after="0" w:line="240" w:lineRule="auto"/>
              <w:rPr>
                <w:color w:val="000000"/>
              </w:rPr>
            </w:pPr>
            <w:r>
              <w:rPr>
                <w:color w:val="000000"/>
              </w:rPr>
              <w:t>Text</w:t>
            </w:r>
          </w:p>
        </w:tc>
        <w:tc>
          <w:tcPr>
            <w:tcW w:w="2218" w:type="pct"/>
            <w:shd w:val="clear" w:color="auto" w:fill="auto"/>
            <w:noWrap/>
          </w:tcPr>
          <w:p w14:paraId="0182E190" w14:textId="77777777" w:rsidR="00C7594E" w:rsidRDefault="00C7594E" w:rsidP="00EE501B">
            <w:pPr>
              <w:spacing w:after="0" w:line="240" w:lineRule="auto"/>
              <w:rPr>
                <w:color w:val="000000"/>
              </w:rPr>
            </w:pPr>
            <w:r>
              <w:rPr>
                <w:color w:val="000000"/>
              </w:rPr>
              <w:t>Investor_Account</w:t>
            </w:r>
            <w:r w:rsidRPr="00FF5F2A">
              <w:rPr>
                <w:color w:val="000000"/>
              </w:rPr>
              <w:t>__</w:t>
            </w:r>
            <w:proofErr w:type="spellStart"/>
            <w:r w:rsidRPr="00FF5F2A">
              <w:rPr>
                <w:color w:val="000000"/>
              </w:rPr>
              <w:t>c</w:t>
            </w:r>
            <w:r>
              <w:rPr>
                <w:color w:val="000000"/>
              </w:rPr>
              <w:t>.Name</w:t>
            </w:r>
            <w:proofErr w:type="spellEnd"/>
          </w:p>
        </w:tc>
      </w:tr>
    </w:tbl>
    <w:p w14:paraId="396AC931" w14:textId="77777777" w:rsidR="00C7594E" w:rsidRDefault="00C7594E" w:rsidP="00C7594E"/>
    <w:p w14:paraId="50B51C74" w14:textId="77777777" w:rsidR="00C7594E" w:rsidRDefault="00C7594E" w:rsidP="00C7594E"/>
    <w:p w14:paraId="4F116069" w14:textId="77777777" w:rsidR="00C7594E" w:rsidRDefault="00C7594E" w:rsidP="00C7594E"/>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18"/>
        <w:gridCol w:w="2068"/>
        <w:gridCol w:w="4790"/>
      </w:tblGrid>
      <w:tr w:rsidR="00C7594E" w:rsidRPr="00B12259" w14:paraId="15CB375A" w14:textId="77777777" w:rsidTr="00EE501B">
        <w:trPr>
          <w:trHeight w:val="300"/>
        </w:trPr>
        <w:tc>
          <w:tcPr>
            <w:tcW w:w="1419" w:type="pct"/>
            <w:shd w:val="clear" w:color="000000" w:fill="44546A"/>
            <w:noWrap/>
            <w:vAlign w:val="bottom"/>
            <w:hideMark/>
          </w:tcPr>
          <w:p w14:paraId="68AC86EA" w14:textId="77777777" w:rsidR="00C7594E" w:rsidRPr="00B12259" w:rsidRDefault="00C7594E" w:rsidP="00EE501B">
            <w:pPr>
              <w:spacing w:after="0" w:line="240" w:lineRule="auto"/>
              <w:jc w:val="center"/>
              <w:rPr>
                <w:b/>
                <w:bCs/>
                <w:color w:val="FFFFFF"/>
              </w:rPr>
            </w:pPr>
            <w:proofErr w:type="spellStart"/>
            <w:r>
              <w:rPr>
                <w:b/>
                <w:bCs/>
                <w:color w:val="FFFFFF"/>
              </w:rPr>
              <w:t>InvestorContact</w:t>
            </w:r>
            <w:proofErr w:type="spellEnd"/>
            <w:r>
              <w:rPr>
                <w:b/>
                <w:bCs/>
                <w:color w:val="FFFFFF"/>
              </w:rPr>
              <w:t xml:space="preserve"> Key</w:t>
            </w:r>
          </w:p>
        </w:tc>
        <w:tc>
          <w:tcPr>
            <w:tcW w:w="1080" w:type="pct"/>
            <w:shd w:val="clear" w:color="000000" w:fill="44546A"/>
            <w:noWrap/>
            <w:vAlign w:val="bottom"/>
            <w:hideMark/>
          </w:tcPr>
          <w:p w14:paraId="3DC0B8FE" w14:textId="77777777" w:rsidR="00C7594E" w:rsidRPr="00B12259" w:rsidRDefault="00C7594E" w:rsidP="00EE501B">
            <w:pPr>
              <w:spacing w:after="0" w:line="240" w:lineRule="auto"/>
              <w:jc w:val="center"/>
              <w:rPr>
                <w:b/>
                <w:bCs/>
                <w:color w:val="FFFFFF"/>
              </w:rPr>
            </w:pPr>
            <w:r>
              <w:rPr>
                <w:b/>
                <w:bCs/>
                <w:color w:val="FFFFFF"/>
              </w:rPr>
              <w:t>Attribute Value</w:t>
            </w:r>
          </w:p>
        </w:tc>
        <w:tc>
          <w:tcPr>
            <w:tcW w:w="2501" w:type="pct"/>
            <w:shd w:val="clear" w:color="000000" w:fill="44546A"/>
            <w:noWrap/>
            <w:vAlign w:val="bottom"/>
            <w:hideMark/>
          </w:tcPr>
          <w:p w14:paraId="2585B706" w14:textId="77777777" w:rsidR="00C7594E" w:rsidRPr="00B12259" w:rsidRDefault="00C7594E" w:rsidP="00EE501B">
            <w:pPr>
              <w:spacing w:after="0" w:line="240" w:lineRule="auto"/>
              <w:jc w:val="center"/>
              <w:rPr>
                <w:b/>
                <w:bCs/>
                <w:color w:val="FFFFFF"/>
              </w:rPr>
            </w:pPr>
            <w:r>
              <w:rPr>
                <w:b/>
                <w:bCs/>
                <w:color w:val="FFFFFF"/>
              </w:rPr>
              <w:t>Source/ Example</w:t>
            </w:r>
          </w:p>
        </w:tc>
      </w:tr>
      <w:tr w:rsidR="00C7594E" w:rsidRPr="00B12259" w14:paraId="465547B4" w14:textId="77777777" w:rsidTr="00EE501B">
        <w:trPr>
          <w:trHeight w:val="300"/>
        </w:trPr>
        <w:tc>
          <w:tcPr>
            <w:tcW w:w="1419" w:type="pct"/>
            <w:shd w:val="clear" w:color="auto" w:fill="auto"/>
            <w:noWrap/>
          </w:tcPr>
          <w:p w14:paraId="301726D4" w14:textId="77777777" w:rsidR="00C7594E" w:rsidRDefault="00C7594E" w:rsidP="00EE501B">
            <w:pPr>
              <w:spacing w:after="0" w:line="240" w:lineRule="auto"/>
              <w:rPr>
                <w:color w:val="000000"/>
              </w:rPr>
            </w:pPr>
            <w:r w:rsidRPr="00B13CF6">
              <w:rPr>
                <w:color w:val="000000"/>
              </w:rPr>
              <w:t xml:space="preserve">Name </w:t>
            </w:r>
          </w:p>
        </w:tc>
        <w:tc>
          <w:tcPr>
            <w:tcW w:w="1080" w:type="pct"/>
            <w:shd w:val="clear" w:color="auto" w:fill="auto"/>
            <w:noWrap/>
          </w:tcPr>
          <w:p w14:paraId="03395029" w14:textId="77777777" w:rsidR="00C7594E" w:rsidRDefault="00C7594E" w:rsidP="00EE501B">
            <w:pPr>
              <w:spacing w:after="0" w:line="240" w:lineRule="auto"/>
              <w:rPr>
                <w:color w:val="000000"/>
              </w:rPr>
            </w:pPr>
            <w:r>
              <w:rPr>
                <w:color w:val="000000"/>
              </w:rPr>
              <w:t>Text</w:t>
            </w:r>
          </w:p>
        </w:tc>
        <w:tc>
          <w:tcPr>
            <w:tcW w:w="2501" w:type="pct"/>
            <w:shd w:val="clear" w:color="auto" w:fill="auto"/>
            <w:noWrap/>
          </w:tcPr>
          <w:p w14:paraId="48C4F0C3" w14:textId="77777777" w:rsidR="00C7594E" w:rsidRDefault="00C7594E" w:rsidP="00EE501B">
            <w:pPr>
              <w:spacing w:after="0" w:line="240" w:lineRule="auto"/>
              <w:rPr>
                <w:color w:val="000000"/>
              </w:rPr>
            </w:pPr>
            <w:proofErr w:type="spellStart"/>
            <w:r>
              <w:rPr>
                <w:color w:val="000000"/>
              </w:rPr>
              <w:t>Investor_Contact__c.</w:t>
            </w:r>
            <w:r w:rsidRPr="00B13CF6">
              <w:rPr>
                <w:color w:val="000000"/>
              </w:rPr>
              <w:t>Contact_Name__c</w:t>
            </w:r>
            <w:proofErr w:type="spellEnd"/>
          </w:p>
        </w:tc>
      </w:tr>
      <w:tr w:rsidR="00C7594E" w:rsidRPr="00B12259" w14:paraId="07204CBA" w14:textId="77777777" w:rsidTr="00EE501B">
        <w:trPr>
          <w:trHeight w:val="300"/>
        </w:trPr>
        <w:tc>
          <w:tcPr>
            <w:tcW w:w="1419" w:type="pct"/>
            <w:shd w:val="clear" w:color="auto" w:fill="auto"/>
            <w:noWrap/>
          </w:tcPr>
          <w:p w14:paraId="50AC8D38" w14:textId="77777777" w:rsidR="00C7594E" w:rsidRPr="00B13CF6" w:rsidRDefault="00C7594E" w:rsidP="00EE501B">
            <w:pPr>
              <w:spacing w:after="0" w:line="240" w:lineRule="auto"/>
              <w:rPr>
                <w:color w:val="000000"/>
              </w:rPr>
            </w:pPr>
            <w:proofErr w:type="spellStart"/>
            <w:r w:rsidRPr="00B13CF6">
              <w:rPr>
                <w:color w:val="000000"/>
              </w:rPr>
              <w:t>FirstName</w:t>
            </w:r>
            <w:proofErr w:type="spellEnd"/>
          </w:p>
        </w:tc>
        <w:tc>
          <w:tcPr>
            <w:tcW w:w="1080" w:type="pct"/>
            <w:shd w:val="clear" w:color="auto" w:fill="auto"/>
            <w:noWrap/>
          </w:tcPr>
          <w:p w14:paraId="06B28C77" w14:textId="77777777" w:rsidR="00C7594E" w:rsidRDefault="00C7594E" w:rsidP="00EE501B">
            <w:pPr>
              <w:spacing w:after="0" w:line="240" w:lineRule="auto"/>
              <w:rPr>
                <w:color w:val="000000"/>
              </w:rPr>
            </w:pPr>
            <w:r>
              <w:rPr>
                <w:color w:val="000000"/>
              </w:rPr>
              <w:t>Text</w:t>
            </w:r>
          </w:p>
        </w:tc>
        <w:tc>
          <w:tcPr>
            <w:tcW w:w="2501" w:type="pct"/>
            <w:shd w:val="clear" w:color="auto" w:fill="auto"/>
            <w:noWrap/>
          </w:tcPr>
          <w:p w14:paraId="0AC37305" w14:textId="77777777" w:rsidR="00C7594E" w:rsidRDefault="00C7594E" w:rsidP="00EE501B">
            <w:pPr>
              <w:spacing w:after="0" w:line="240" w:lineRule="auto"/>
              <w:rPr>
                <w:color w:val="000000"/>
              </w:rPr>
            </w:pPr>
            <w:proofErr w:type="spellStart"/>
            <w:r>
              <w:rPr>
                <w:color w:val="000000"/>
              </w:rPr>
              <w:t>Investor_Contact__c</w:t>
            </w:r>
            <w:proofErr w:type="spellEnd"/>
            <w:r w:rsidRPr="00B13CF6">
              <w:rPr>
                <w:color w:val="000000"/>
              </w:rPr>
              <w:t xml:space="preserve"> </w:t>
            </w:r>
            <w:r>
              <w:rPr>
                <w:color w:val="000000"/>
              </w:rPr>
              <w:t>.</w:t>
            </w:r>
            <w:proofErr w:type="spellStart"/>
            <w:r>
              <w:rPr>
                <w:color w:val="000000"/>
              </w:rPr>
              <w:t>contact.</w:t>
            </w:r>
            <w:r w:rsidRPr="00B13CF6">
              <w:rPr>
                <w:color w:val="000000"/>
              </w:rPr>
              <w:t>FirstName</w:t>
            </w:r>
            <w:proofErr w:type="spellEnd"/>
          </w:p>
        </w:tc>
      </w:tr>
      <w:tr w:rsidR="00C7594E" w:rsidRPr="00B12259" w14:paraId="3E89E793" w14:textId="77777777" w:rsidTr="00EE501B">
        <w:trPr>
          <w:trHeight w:val="300"/>
        </w:trPr>
        <w:tc>
          <w:tcPr>
            <w:tcW w:w="1419" w:type="pct"/>
            <w:shd w:val="clear" w:color="auto" w:fill="auto"/>
            <w:noWrap/>
          </w:tcPr>
          <w:p w14:paraId="7D2C411A" w14:textId="77777777" w:rsidR="00C7594E" w:rsidRPr="00B13CF6" w:rsidRDefault="00C7594E" w:rsidP="00EE501B">
            <w:pPr>
              <w:spacing w:after="0" w:line="240" w:lineRule="auto"/>
              <w:rPr>
                <w:color w:val="000000"/>
              </w:rPr>
            </w:pPr>
            <w:proofErr w:type="spellStart"/>
            <w:r w:rsidRPr="00B13CF6">
              <w:rPr>
                <w:color w:val="000000"/>
              </w:rPr>
              <w:t>LastName</w:t>
            </w:r>
            <w:proofErr w:type="spellEnd"/>
          </w:p>
        </w:tc>
        <w:tc>
          <w:tcPr>
            <w:tcW w:w="1080" w:type="pct"/>
            <w:shd w:val="clear" w:color="auto" w:fill="auto"/>
            <w:noWrap/>
          </w:tcPr>
          <w:p w14:paraId="25CA71DE" w14:textId="77777777" w:rsidR="00C7594E" w:rsidRDefault="00C7594E" w:rsidP="00EE501B">
            <w:pPr>
              <w:spacing w:after="0" w:line="240" w:lineRule="auto"/>
              <w:rPr>
                <w:color w:val="000000"/>
              </w:rPr>
            </w:pPr>
            <w:r>
              <w:rPr>
                <w:color w:val="000000"/>
              </w:rPr>
              <w:t>Text</w:t>
            </w:r>
          </w:p>
        </w:tc>
        <w:tc>
          <w:tcPr>
            <w:tcW w:w="2501" w:type="pct"/>
            <w:shd w:val="clear" w:color="auto" w:fill="auto"/>
            <w:noWrap/>
          </w:tcPr>
          <w:p w14:paraId="627F0905" w14:textId="77777777" w:rsidR="00C7594E" w:rsidRDefault="00C7594E" w:rsidP="00EE501B">
            <w:pPr>
              <w:spacing w:after="0" w:line="240" w:lineRule="auto"/>
              <w:rPr>
                <w:color w:val="000000"/>
              </w:rPr>
            </w:pPr>
            <w:r>
              <w:rPr>
                <w:color w:val="000000"/>
              </w:rPr>
              <w:t>Investor_Contact__</w:t>
            </w:r>
            <w:proofErr w:type="spellStart"/>
            <w:r>
              <w:rPr>
                <w:color w:val="000000"/>
              </w:rPr>
              <w:t>c.contact.LastName</w:t>
            </w:r>
            <w:proofErr w:type="spellEnd"/>
          </w:p>
        </w:tc>
      </w:tr>
      <w:tr w:rsidR="00C7594E" w:rsidRPr="00B12259" w14:paraId="253CCAC4" w14:textId="77777777" w:rsidTr="00EE501B">
        <w:trPr>
          <w:trHeight w:val="300"/>
        </w:trPr>
        <w:tc>
          <w:tcPr>
            <w:tcW w:w="1419" w:type="pct"/>
            <w:shd w:val="clear" w:color="auto" w:fill="auto"/>
            <w:noWrap/>
          </w:tcPr>
          <w:p w14:paraId="4B85B550" w14:textId="77777777" w:rsidR="00C7594E" w:rsidRPr="00B13CF6" w:rsidRDefault="00C7594E" w:rsidP="00EE501B">
            <w:pPr>
              <w:spacing w:after="0" w:line="240" w:lineRule="auto"/>
              <w:rPr>
                <w:color w:val="000000"/>
              </w:rPr>
            </w:pPr>
            <w:proofErr w:type="spellStart"/>
            <w:r w:rsidRPr="00B13CF6">
              <w:rPr>
                <w:color w:val="000000"/>
              </w:rPr>
              <w:t>MiddleName</w:t>
            </w:r>
            <w:proofErr w:type="spellEnd"/>
          </w:p>
        </w:tc>
        <w:tc>
          <w:tcPr>
            <w:tcW w:w="1080" w:type="pct"/>
            <w:shd w:val="clear" w:color="auto" w:fill="auto"/>
            <w:noWrap/>
          </w:tcPr>
          <w:p w14:paraId="63899FC4" w14:textId="77777777" w:rsidR="00C7594E" w:rsidRDefault="00C7594E" w:rsidP="00EE501B">
            <w:pPr>
              <w:spacing w:after="0" w:line="240" w:lineRule="auto"/>
              <w:rPr>
                <w:color w:val="000000"/>
              </w:rPr>
            </w:pPr>
            <w:r>
              <w:rPr>
                <w:color w:val="000000"/>
              </w:rPr>
              <w:t>Text</w:t>
            </w:r>
          </w:p>
        </w:tc>
        <w:tc>
          <w:tcPr>
            <w:tcW w:w="2501" w:type="pct"/>
            <w:shd w:val="clear" w:color="auto" w:fill="auto"/>
            <w:noWrap/>
          </w:tcPr>
          <w:p w14:paraId="31C31D03" w14:textId="77777777" w:rsidR="00C7594E" w:rsidRDefault="00C7594E" w:rsidP="00EE501B">
            <w:pPr>
              <w:spacing w:after="0" w:line="240" w:lineRule="auto"/>
              <w:rPr>
                <w:color w:val="000000"/>
              </w:rPr>
            </w:pPr>
            <w:proofErr w:type="spellStart"/>
            <w:r>
              <w:rPr>
                <w:color w:val="000000"/>
              </w:rPr>
              <w:t>Investor_Contact__c.contact.Middle_Name__c</w:t>
            </w:r>
            <w:proofErr w:type="spellEnd"/>
          </w:p>
        </w:tc>
      </w:tr>
      <w:tr w:rsidR="00C7594E" w:rsidRPr="00B12259" w14:paraId="2A345E06" w14:textId="77777777" w:rsidTr="00EE501B">
        <w:trPr>
          <w:trHeight w:val="300"/>
        </w:trPr>
        <w:tc>
          <w:tcPr>
            <w:tcW w:w="1419" w:type="pct"/>
            <w:shd w:val="clear" w:color="auto" w:fill="auto"/>
            <w:noWrap/>
          </w:tcPr>
          <w:p w14:paraId="283B9067" w14:textId="77777777" w:rsidR="00C7594E" w:rsidRPr="00B13CF6" w:rsidRDefault="00C7594E" w:rsidP="00EE501B">
            <w:pPr>
              <w:spacing w:after="0" w:line="240" w:lineRule="auto"/>
              <w:rPr>
                <w:color w:val="000000"/>
              </w:rPr>
            </w:pPr>
            <w:r w:rsidRPr="00B13CF6">
              <w:rPr>
                <w:color w:val="000000"/>
              </w:rPr>
              <w:t>Prefix</w:t>
            </w:r>
          </w:p>
        </w:tc>
        <w:tc>
          <w:tcPr>
            <w:tcW w:w="1080" w:type="pct"/>
            <w:shd w:val="clear" w:color="auto" w:fill="auto"/>
            <w:noWrap/>
          </w:tcPr>
          <w:p w14:paraId="101F9909" w14:textId="77777777" w:rsidR="00C7594E" w:rsidRDefault="00C7594E" w:rsidP="00EE501B">
            <w:pPr>
              <w:spacing w:after="0" w:line="240" w:lineRule="auto"/>
              <w:rPr>
                <w:color w:val="000000"/>
              </w:rPr>
            </w:pPr>
            <w:r>
              <w:rPr>
                <w:color w:val="000000"/>
              </w:rPr>
              <w:t>Text</w:t>
            </w:r>
          </w:p>
        </w:tc>
        <w:tc>
          <w:tcPr>
            <w:tcW w:w="2501" w:type="pct"/>
            <w:shd w:val="clear" w:color="auto" w:fill="auto"/>
            <w:noWrap/>
          </w:tcPr>
          <w:p w14:paraId="273EAB0A" w14:textId="77777777" w:rsidR="00C7594E" w:rsidRDefault="00C7594E" w:rsidP="00EE501B">
            <w:pPr>
              <w:spacing w:after="0" w:line="240" w:lineRule="auto"/>
              <w:rPr>
                <w:color w:val="000000"/>
              </w:rPr>
            </w:pPr>
            <w:r>
              <w:rPr>
                <w:color w:val="000000"/>
              </w:rPr>
              <w:t>Investor_Contact__</w:t>
            </w:r>
            <w:proofErr w:type="spellStart"/>
            <w:r>
              <w:rPr>
                <w:color w:val="000000"/>
              </w:rPr>
              <w:t>c.contact</w:t>
            </w:r>
            <w:proofErr w:type="spellEnd"/>
            <w:r>
              <w:rPr>
                <w:color w:val="000000"/>
              </w:rPr>
              <w:t>.</w:t>
            </w:r>
            <w:r w:rsidRPr="00B13CF6">
              <w:rPr>
                <w:color w:val="000000"/>
              </w:rPr>
              <w:t xml:space="preserve"> Salutation</w:t>
            </w:r>
          </w:p>
        </w:tc>
      </w:tr>
      <w:tr w:rsidR="00C7594E" w:rsidRPr="00B12259" w14:paraId="317A5F3B" w14:textId="77777777" w:rsidTr="00EE501B">
        <w:trPr>
          <w:trHeight w:val="300"/>
        </w:trPr>
        <w:tc>
          <w:tcPr>
            <w:tcW w:w="1419" w:type="pct"/>
            <w:shd w:val="clear" w:color="auto" w:fill="auto"/>
            <w:noWrap/>
          </w:tcPr>
          <w:p w14:paraId="3607D948" w14:textId="77777777" w:rsidR="00C7594E" w:rsidRPr="00B13CF6" w:rsidRDefault="00C7594E" w:rsidP="00EE501B">
            <w:pPr>
              <w:spacing w:after="0" w:line="240" w:lineRule="auto"/>
              <w:rPr>
                <w:color w:val="000000"/>
              </w:rPr>
            </w:pPr>
            <w:r>
              <w:rPr>
                <w:color w:val="000000"/>
              </w:rPr>
              <w:t>Suffix</w:t>
            </w:r>
          </w:p>
        </w:tc>
        <w:tc>
          <w:tcPr>
            <w:tcW w:w="1080" w:type="pct"/>
            <w:shd w:val="clear" w:color="auto" w:fill="auto"/>
            <w:noWrap/>
          </w:tcPr>
          <w:p w14:paraId="66277579" w14:textId="77777777" w:rsidR="00C7594E" w:rsidRDefault="00C7594E" w:rsidP="00EE501B">
            <w:pPr>
              <w:spacing w:after="0" w:line="240" w:lineRule="auto"/>
              <w:rPr>
                <w:color w:val="000000"/>
              </w:rPr>
            </w:pPr>
          </w:p>
        </w:tc>
        <w:tc>
          <w:tcPr>
            <w:tcW w:w="2501" w:type="pct"/>
            <w:shd w:val="clear" w:color="auto" w:fill="auto"/>
            <w:noWrap/>
          </w:tcPr>
          <w:p w14:paraId="12D28664" w14:textId="1E3B5A9A" w:rsidR="00C7594E" w:rsidRPr="00B13CF6" w:rsidRDefault="0065264F" w:rsidP="00EE501B">
            <w:pPr>
              <w:spacing w:after="0" w:line="240" w:lineRule="auto"/>
              <w:rPr>
                <w:color w:val="FF0000"/>
              </w:rPr>
            </w:pPr>
            <w:r>
              <w:rPr>
                <w:color w:val="000000"/>
              </w:rPr>
              <w:t>Investor_Contact__</w:t>
            </w:r>
            <w:proofErr w:type="spellStart"/>
            <w:r>
              <w:rPr>
                <w:color w:val="000000"/>
              </w:rPr>
              <w:t>c.contact.Suffix</w:t>
            </w:r>
            <w:proofErr w:type="spellEnd"/>
          </w:p>
        </w:tc>
      </w:tr>
      <w:tr w:rsidR="00C7594E" w:rsidRPr="00B12259" w14:paraId="2FA8C1E4" w14:textId="77777777" w:rsidTr="00EE501B">
        <w:trPr>
          <w:trHeight w:val="300"/>
        </w:trPr>
        <w:tc>
          <w:tcPr>
            <w:tcW w:w="1419" w:type="pct"/>
            <w:shd w:val="clear" w:color="auto" w:fill="auto"/>
            <w:noWrap/>
          </w:tcPr>
          <w:p w14:paraId="3EA4170D" w14:textId="77777777" w:rsidR="00C7594E" w:rsidRDefault="00C7594E" w:rsidP="00EE501B">
            <w:pPr>
              <w:spacing w:after="0" w:line="240" w:lineRule="auto"/>
              <w:rPr>
                <w:color w:val="000000"/>
              </w:rPr>
            </w:pPr>
            <w:proofErr w:type="spellStart"/>
            <w:r w:rsidRPr="00B13CF6">
              <w:rPr>
                <w:color w:val="000000"/>
              </w:rPr>
              <w:t>SLXAccountID</w:t>
            </w:r>
            <w:proofErr w:type="spellEnd"/>
          </w:p>
        </w:tc>
        <w:tc>
          <w:tcPr>
            <w:tcW w:w="1080" w:type="pct"/>
            <w:shd w:val="clear" w:color="auto" w:fill="auto"/>
            <w:noWrap/>
          </w:tcPr>
          <w:p w14:paraId="3815258A" w14:textId="77777777" w:rsidR="00C7594E" w:rsidRDefault="00C7594E" w:rsidP="00EE501B">
            <w:pPr>
              <w:spacing w:after="0" w:line="240" w:lineRule="auto"/>
              <w:rPr>
                <w:color w:val="000000"/>
              </w:rPr>
            </w:pPr>
            <w:r>
              <w:rPr>
                <w:color w:val="000000"/>
              </w:rPr>
              <w:t>Text</w:t>
            </w:r>
          </w:p>
        </w:tc>
        <w:tc>
          <w:tcPr>
            <w:tcW w:w="2501" w:type="pct"/>
            <w:shd w:val="clear" w:color="auto" w:fill="auto"/>
            <w:noWrap/>
          </w:tcPr>
          <w:p w14:paraId="1E4DF47B" w14:textId="77777777" w:rsidR="00C7594E" w:rsidRDefault="00C7594E" w:rsidP="00EE501B">
            <w:pPr>
              <w:spacing w:after="0" w:line="240" w:lineRule="auto"/>
              <w:rPr>
                <w:color w:val="000000"/>
              </w:rPr>
            </w:pPr>
            <w:r>
              <w:rPr>
                <w:color w:val="000000"/>
              </w:rPr>
              <w:t>Investor_Contact__</w:t>
            </w:r>
            <w:proofErr w:type="spellStart"/>
            <w:r>
              <w:rPr>
                <w:color w:val="000000"/>
              </w:rPr>
              <w:t>c.contact</w:t>
            </w:r>
            <w:proofErr w:type="spellEnd"/>
            <w:r>
              <w:rPr>
                <w:color w:val="000000"/>
              </w:rPr>
              <w:t>.</w:t>
            </w:r>
            <w:r w:rsidRPr="00B13CF6">
              <w:rPr>
                <w:color w:val="000000"/>
              </w:rPr>
              <w:t xml:space="preserve"> </w:t>
            </w:r>
            <w:proofErr w:type="spellStart"/>
            <w:r w:rsidRPr="00B13CF6">
              <w:rPr>
                <w:color w:val="000000"/>
              </w:rPr>
              <w:t>SLX_Source__c</w:t>
            </w:r>
            <w:proofErr w:type="spellEnd"/>
          </w:p>
        </w:tc>
      </w:tr>
      <w:tr w:rsidR="00C7594E" w:rsidRPr="00B12259" w14:paraId="28A8A137" w14:textId="77777777" w:rsidTr="00EE501B">
        <w:trPr>
          <w:trHeight w:val="300"/>
        </w:trPr>
        <w:tc>
          <w:tcPr>
            <w:tcW w:w="1419" w:type="pct"/>
            <w:shd w:val="clear" w:color="auto" w:fill="auto"/>
            <w:noWrap/>
          </w:tcPr>
          <w:p w14:paraId="78230BEF" w14:textId="77777777" w:rsidR="00C7594E" w:rsidRDefault="00C7594E" w:rsidP="00EE501B">
            <w:pPr>
              <w:spacing w:after="0" w:line="240" w:lineRule="auto"/>
              <w:rPr>
                <w:color w:val="000000"/>
              </w:rPr>
            </w:pPr>
            <w:proofErr w:type="spellStart"/>
            <w:r w:rsidRPr="00B13CF6">
              <w:rPr>
                <w:color w:val="000000"/>
              </w:rPr>
              <w:t>SLXContactID</w:t>
            </w:r>
            <w:proofErr w:type="spellEnd"/>
          </w:p>
        </w:tc>
        <w:tc>
          <w:tcPr>
            <w:tcW w:w="1080" w:type="pct"/>
            <w:shd w:val="clear" w:color="auto" w:fill="auto"/>
            <w:noWrap/>
          </w:tcPr>
          <w:p w14:paraId="738DD44B" w14:textId="77777777" w:rsidR="00C7594E" w:rsidRDefault="00C7594E" w:rsidP="00EE501B">
            <w:pPr>
              <w:spacing w:after="0" w:line="240" w:lineRule="auto"/>
              <w:rPr>
                <w:color w:val="000000"/>
              </w:rPr>
            </w:pPr>
            <w:r>
              <w:rPr>
                <w:color w:val="000000"/>
              </w:rPr>
              <w:t>Text</w:t>
            </w:r>
          </w:p>
        </w:tc>
        <w:tc>
          <w:tcPr>
            <w:tcW w:w="2501" w:type="pct"/>
            <w:shd w:val="clear" w:color="auto" w:fill="auto"/>
            <w:noWrap/>
          </w:tcPr>
          <w:p w14:paraId="231646D8" w14:textId="77777777" w:rsidR="00C7594E" w:rsidRDefault="00C7594E" w:rsidP="00EE501B">
            <w:pPr>
              <w:spacing w:after="0" w:line="240" w:lineRule="auto"/>
              <w:rPr>
                <w:color w:val="000000"/>
              </w:rPr>
            </w:pPr>
            <w:r>
              <w:rPr>
                <w:color w:val="000000"/>
              </w:rPr>
              <w:t>Investor_Contact__</w:t>
            </w:r>
            <w:proofErr w:type="spellStart"/>
            <w:r>
              <w:rPr>
                <w:color w:val="000000"/>
              </w:rPr>
              <w:t>c.contact</w:t>
            </w:r>
            <w:proofErr w:type="spellEnd"/>
            <w:r>
              <w:rPr>
                <w:color w:val="000000"/>
              </w:rPr>
              <w:t>.</w:t>
            </w:r>
            <w:r w:rsidRPr="00B13CF6">
              <w:rPr>
                <w:color w:val="000000"/>
              </w:rPr>
              <w:t xml:space="preserve"> </w:t>
            </w:r>
            <w:proofErr w:type="spellStart"/>
            <w:r w:rsidRPr="00B13CF6">
              <w:rPr>
                <w:color w:val="000000"/>
              </w:rPr>
              <w:t>SLX_Contact_ID__c</w:t>
            </w:r>
            <w:proofErr w:type="spellEnd"/>
          </w:p>
        </w:tc>
      </w:tr>
      <w:tr w:rsidR="00C7594E" w:rsidRPr="00B12259" w14:paraId="4394A91A" w14:textId="77777777" w:rsidTr="00EE501B">
        <w:trPr>
          <w:trHeight w:val="300"/>
        </w:trPr>
        <w:tc>
          <w:tcPr>
            <w:tcW w:w="1419" w:type="pct"/>
            <w:shd w:val="clear" w:color="auto" w:fill="auto"/>
            <w:noWrap/>
          </w:tcPr>
          <w:p w14:paraId="683D7F2A" w14:textId="77777777" w:rsidR="00C7594E" w:rsidRDefault="00C7594E" w:rsidP="00EE501B">
            <w:pPr>
              <w:spacing w:after="0" w:line="240" w:lineRule="auto"/>
              <w:rPr>
                <w:color w:val="000000"/>
              </w:rPr>
            </w:pPr>
            <w:r w:rsidRPr="00B13CF6">
              <w:rPr>
                <w:color w:val="000000"/>
              </w:rPr>
              <w:t>Organization</w:t>
            </w:r>
          </w:p>
        </w:tc>
        <w:tc>
          <w:tcPr>
            <w:tcW w:w="1080" w:type="pct"/>
            <w:shd w:val="clear" w:color="auto" w:fill="auto"/>
            <w:noWrap/>
          </w:tcPr>
          <w:p w14:paraId="1A445357" w14:textId="77777777" w:rsidR="00C7594E" w:rsidRDefault="00C7594E" w:rsidP="00EE501B">
            <w:pPr>
              <w:spacing w:after="0" w:line="240" w:lineRule="auto"/>
              <w:rPr>
                <w:color w:val="000000"/>
              </w:rPr>
            </w:pPr>
            <w:r>
              <w:rPr>
                <w:color w:val="000000"/>
              </w:rPr>
              <w:t>Text</w:t>
            </w:r>
          </w:p>
        </w:tc>
        <w:tc>
          <w:tcPr>
            <w:tcW w:w="2501" w:type="pct"/>
            <w:shd w:val="clear" w:color="auto" w:fill="auto"/>
            <w:noWrap/>
          </w:tcPr>
          <w:p w14:paraId="4A3DE55B" w14:textId="77777777" w:rsidR="00C7594E" w:rsidRDefault="00C7594E" w:rsidP="00EE501B">
            <w:pPr>
              <w:spacing w:after="0" w:line="240" w:lineRule="auto"/>
              <w:rPr>
                <w:color w:val="000000"/>
              </w:rPr>
            </w:pPr>
            <w:r>
              <w:rPr>
                <w:color w:val="000000"/>
              </w:rPr>
              <w:t>Investor_Contact__</w:t>
            </w:r>
            <w:proofErr w:type="spellStart"/>
            <w:r>
              <w:rPr>
                <w:color w:val="000000"/>
              </w:rPr>
              <w:t>c.Name</w:t>
            </w:r>
            <w:proofErr w:type="spellEnd"/>
          </w:p>
        </w:tc>
      </w:tr>
    </w:tbl>
    <w:p w14:paraId="39282A81" w14:textId="77777777" w:rsidR="00C7594E" w:rsidRDefault="00C7594E" w:rsidP="00C7594E"/>
    <w:tbl>
      <w:tblPr>
        <w:tblpPr w:leftFromText="180" w:rightFromText="180" w:vertAnchor="text" w:tblpY="1"/>
        <w:tblOverlap w:val="neve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86"/>
        <w:gridCol w:w="1984"/>
        <w:gridCol w:w="4506"/>
      </w:tblGrid>
      <w:tr w:rsidR="00C7594E" w:rsidRPr="00B12259" w14:paraId="1C7920ED" w14:textId="77777777" w:rsidTr="00EE501B">
        <w:trPr>
          <w:trHeight w:val="300"/>
        </w:trPr>
        <w:tc>
          <w:tcPr>
            <w:tcW w:w="1611" w:type="pct"/>
            <w:shd w:val="clear" w:color="000000" w:fill="44546A"/>
            <w:noWrap/>
            <w:vAlign w:val="bottom"/>
            <w:hideMark/>
          </w:tcPr>
          <w:p w14:paraId="54F36B75" w14:textId="77777777" w:rsidR="00C7594E" w:rsidRPr="00B12259" w:rsidRDefault="00C7594E" w:rsidP="00EE501B">
            <w:pPr>
              <w:spacing w:after="0" w:line="240" w:lineRule="auto"/>
              <w:jc w:val="center"/>
              <w:rPr>
                <w:b/>
                <w:bCs/>
                <w:color w:val="FFFFFF"/>
              </w:rPr>
            </w:pPr>
            <w:proofErr w:type="spellStart"/>
            <w:r>
              <w:rPr>
                <w:b/>
                <w:bCs/>
                <w:color w:val="FFFFFF"/>
              </w:rPr>
              <w:t>InvestorContact</w:t>
            </w:r>
            <w:proofErr w:type="spellEnd"/>
            <w:r>
              <w:rPr>
                <w:b/>
                <w:bCs/>
                <w:color w:val="FFFFFF"/>
              </w:rPr>
              <w:t xml:space="preserve"> Child Key</w:t>
            </w:r>
          </w:p>
        </w:tc>
        <w:tc>
          <w:tcPr>
            <w:tcW w:w="1036" w:type="pct"/>
            <w:shd w:val="clear" w:color="000000" w:fill="44546A"/>
            <w:noWrap/>
            <w:vAlign w:val="bottom"/>
            <w:hideMark/>
          </w:tcPr>
          <w:p w14:paraId="196E441E" w14:textId="77777777" w:rsidR="00C7594E" w:rsidRPr="00B12259" w:rsidRDefault="00C7594E" w:rsidP="00EE501B">
            <w:pPr>
              <w:spacing w:after="0" w:line="240" w:lineRule="auto"/>
              <w:jc w:val="center"/>
              <w:rPr>
                <w:b/>
                <w:bCs/>
                <w:color w:val="FFFFFF"/>
              </w:rPr>
            </w:pPr>
            <w:r>
              <w:rPr>
                <w:b/>
                <w:bCs/>
                <w:color w:val="FFFFFF"/>
              </w:rPr>
              <w:t>Attribute Value</w:t>
            </w:r>
          </w:p>
        </w:tc>
        <w:tc>
          <w:tcPr>
            <w:tcW w:w="2353" w:type="pct"/>
            <w:shd w:val="clear" w:color="000000" w:fill="44546A"/>
            <w:noWrap/>
            <w:vAlign w:val="bottom"/>
            <w:hideMark/>
          </w:tcPr>
          <w:p w14:paraId="3637F9DB" w14:textId="77777777" w:rsidR="00C7594E" w:rsidRPr="00B12259" w:rsidRDefault="00C7594E" w:rsidP="00EE501B">
            <w:pPr>
              <w:spacing w:after="0" w:line="240" w:lineRule="auto"/>
              <w:jc w:val="center"/>
              <w:rPr>
                <w:b/>
                <w:bCs/>
                <w:color w:val="FFFFFF"/>
              </w:rPr>
            </w:pPr>
            <w:r>
              <w:rPr>
                <w:b/>
                <w:bCs/>
                <w:color w:val="FFFFFF"/>
              </w:rPr>
              <w:t>Source/ Example</w:t>
            </w:r>
          </w:p>
        </w:tc>
      </w:tr>
      <w:tr w:rsidR="00C7594E" w:rsidRPr="00B12259" w14:paraId="1966AF8F" w14:textId="77777777" w:rsidTr="00EE501B">
        <w:trPr>
          <w:trHeight w:val="300"/>
        </w:trPr>
        <w:tc>
          <w:tcPr>
            <w:tcW w:w="1611" w:type="pct"/>
            <w:shd w:val="clear" w:color="auto" w:fill="auto"/>
            <w:noWrap/>
          </w:tcPr>
          <w:p w14:paraId="6DF0D9D2" w14:textId="77777777" w:rsidR="00C7594E" w:rsidRPr="00B13CF6" w:rsidRDefault="00C7594E" w:rsidP="00EE501B">
            <w:pPr>
              <w:spacing w:after="0" w:line="240" w:lineRule="auto"/>
              <w:rPr>
                <w:color w:val="000000"/>
              </w:rPr>
            </w:pPr>
            <w:proofErr w:type="spellStart"/>
            <w:r w:rsidRPr="001F5F59">
              <w:rPr>
                <w:color w:val="000000"/>
              </w:rPr>
              <w:t>ContactEmail</w:t>
            </w:r>
            <w:r>
              <w:rPr>
                <w:color w:val="000000"/>
              </w:rPr>
              <w:t>.Address</w:t>
            </w:r>
            <w:proofErr w:type="spellEnd"/>
            <w:r w:rsidRPr="001F5F59">
              <w:rPr>
                <w:color w:val="000000"/>
              </w:rPr>
              <w:t xml:space="preserve"> </w:t>
            </w:r>
            <w:r>
              <w:rPr>
                <w:color w:val="000000"/>
              </w:rPr>
              <w:t xml:space="preserve">where </w:t>
            </w:r>
            <w:r w:rsidRPr="001F5F59">
              <w:rPr>
                <w:color w:val="000000"/>
              </w:rPr>
              <w:t xml:space="preserve">Type="Email" </w:t>
            </w:r>
            <w:proofErr w:type="spellStart"/>
            <w:r w:rsidRPr="001F5F59">
              <w:rPr>
                <w:color w:val="000000"/>
              </w:rPr>
              <w:t>IsDefault</w:t>
            </w:r>
            <w:proofErr w:type="spellEnd"/>
            <w:r w:rsidRPr="001F5F59">
              <w:rPr>
                <w:color w:val="000000"/>
              </w:rPr>
              <w:t xml:space="preserve">="true" </w:t>
            </w:r>
          </w:p>
        </w:tc>
        <w:tc>
          <w:tcPr>
            <w:tcW w:w="1036" w:type="pct"/>
            <w:shd w:val="clear" w:color="auto" w:fill="auto"/>
            <w:noWrap/>
          </w:tcPr>
          <w:p w14:paraId="4BE13032" w14:textId="77777777" w:rsidR="00C7594E" w:rsidRDefault="00C7594E" w:rsidP="00EE501B">
            <w:pPr>
              <w:spacing w:after="0" w:line="240" w:lineRule="auto"/>
              <w:rPr>
                <w:color w:val="000000"/>
              </w:rPr>
            </w:pPr>
            <w:r>
              <w:rPr>
                <w:color w:val="000000"/>
              </w:rPr>
              <w:t>Text</w:t>
            </w:r>
          </w:p>
        </w:tc>
        <w:tc>
          <w:tcPr>
            <w:tcW w:w="2353" w:type="pct"/>
            <w:shd w:val="clear" w:color="auto" w:fill="auto"/>
            <w:noWrap/>
          </w:tcPr>
          <w:p w14:paraId="1902BF04" w14:textId="77777777" w:rsidR="00C7594E" w:rsidRDefault="00C7594E" w:rsidP="00EE501B">
            <w:pPr>
              <w:spacing w:after="0" w:line="240" w:lineRule="auto"/>
              <w:rPr>
                <w:color w:val="000000"/>
              </w:rPr>
            </w:pPr>
            <w:r>
              <w:rPr>
                <w:color w:val="000000"/>
              </w:rPr>
              <w:t>Investor_Contact__</w:t>
            </w:r>
            <w:proofErr w:type="spellStart"/>
            <w:r>
              <w:rPr>
                <w:color w:val="000000"/>
              </w:rPr>
              <w:t>c.contact.email</w:t>
            </w:r>
            <w:proofErr w:type="spellEnd"/>
          </w:p>
        </w:tc>
      </w:tr>
      <w:tr w:rsidR="00C7594E" w:rsidRPr="00B12259" w14:paraId="518E7D28" w14:textId="77777777" w:rsidTr="00EE501B">
        <w:trPr>
          <w:trHeight w:val="300"/>
        </w:trPr>
        <w:tc>
          <w:tcPr>
            <w:tcW w:w="1611" w:type="pct"/>
            <w:shd w:val="clear" w:color="auto" w:fill="auto"/>
            <w:noWrap/>
          </w:tcPr>
          <w:p w14:paraId="1369AFC8" w14:textId="77777777" w:rsidR="00C7594E" w:rsidRPr="001F5F59" w:rsidRDefault="00C7594E" w:rsidP="00EE501B">
            <w:pPr>
              <w:spacing w:after="0" w:line="240" w:lineRule="auto"/>
              <w:rPr>
                <w:color w:val="000000"/>
              </w:rPr>
            </w:pPr>
            <w:proofErr w:type="spellStart"/>
            <w:r w:rsidRPr="001F5F59">
              <w:rPr>
                <w:color w:val="000000"/>
              </w:rPr>
              <w:t>ContactTelephone</w:t>
            </w:r>
            <w:r>
              <w:rPr>
                <w:color w:val="000000"/>
              </w:rPr>
              <w:t>.phone</w:t>
            </w:r>
            <w:proofErr w:type="spellEnd"/>
            <w:r>
              <w:rPr>
                <w:color w:val="000000"/>
              </w:rPr>
              <w:t xml:space="preserve"> where</w:t>
            </w:r>
            <w:r w:rsidRPr="001F5F59">
              <w:rPr>
                <w:color w:val="000000"/>
              </w:rPr>
              <w:t xml:space="preserve"> Type="Business" </w:t>
            </w:r>
          </w:p>
        </w:tc>
        <w:tc>
          <w:tcPr>
            <w:tcW w:w="1036" w:type="pct"/>
            <w:shd w:val="clear" w:color="auto" w:fill="auto"/>
            <w:noWrap/>
          </w:tcPr>
          <w:p w14:paraId="58895349" w14:textId="77777777" w:rsidR="00C7594E" w:rsidRDefault="00C7594E" w:rsidP="00EE501B">
            <w:pPr>
              <w:spacing w:after="0" w:line="240" w:lineRule="auto"/>
              <w:rPr>
                <w:color w:val="000000"/>
              </w:rPr>
            </w:pPr>
            <w:r>
              <w:rPr>
                <w:color w:val="000000"/>
              </w:rPr>
              <w:t>Text</w:t>
            </w:r>
          </w:p>
        </w:tc>
        <w:tc>
          <w:tcPr>
            <w:tcW w:w="2353" w:type="pct"/>
            <w:shd w:val="clear" w:color="auto" w:fill="auto"/>
            <w:noWrap/>
          </w:tcPr>
          <w:p w14:paraId="274D0A3D" w14:textId="77777777" w:rsidR="00C7594E" w:rsidRDefault="00C7594E" w:rsidP="00EE501B">
            <w:pPr>
              <w:spacing w:after="0" w:line="240" w:lineRule="auto"/>
              <w:rPr>
                <w:color w:val="000000"/>
              </w:rPr>
            </w:pPr>
            <w:r>
              <w:rPr>
                <w:color w:val="000000"/>
              </w:rPr>
              <w:t>Investor_Contact__</w:t>
            </w:r>
            <w:proofErr w:type="spellStart"/>
            <w:r>
              <w:rPr>
                <w:color w:val="000000"/>
              </w:rPr>
              <w:t>c.contact.phone</w:t>
            </w:r>
            <w:proofErr w:type="spellEnd"/>
          </w:p>
        </w:tc>
      </w:tr>
      <w:tr w:rsidR="00C7594E" w:rsidRPr="00B12259" w14:paraId="0DFDBC1E" w14:textId="77777777" w:rsidTr="00EE501B">
        <w:trPr>
          <w:trHeight w:val="300"/>
        </w:trPr>
        <w:tc>
          <w:tcPr>
            <w:tcW w:w="1611" w:type="pct"/>
            <w:shd w:val="clear" w:color="auto" w:fill="auto"/>
            <w:noWrap/>
          </w:tcPr>
          <w:p w14:paraId="62644DCE" w14:textId="77777777" w:rsidR="00C7594E" w:rsidRPr="001F5F59" w:rsidRDefault="00C7594E" w:rsidP="00EE501B">
            <w:pPr>
              <w:spacing w:after="0" w:line="240" w:lineRule="auto"/>
              <w:rPr>
                <w:color w:val="000000"/>
              </w:rPr>
            </w:pPr>
            <w:proofErr w:type="spellStart"/>
            <w:r w:rsidRPr="001F5F59">
              <w:rPr>
                <w:color w:val="000000"/>
              </w:rPr>
              <w:t>ContactTelephone</w:t>
            </w:r>
            <w:proofErr w:type="spellEnd"/>
            <w:r>
              <w:rPr>
                <w:color w:val="000000"/>
              </w:rPr>
              <w:t>.</w:t>
            </w:r>
            <w:r w:rsidRPr="001F5F59">
              <w:rPr>
                <w:color w:val="000000"/>
              </w:rPr>
              <w:t xml:space="preserve"> Number </w:t>
            </w:r>
            <w:r>
              <w:rPr>
                <w:color w:val="000000"/>
              </w:rPr>
              <w:t xml:space="preserve"> where</w:t>
            </w:r>
            <w:r w:rsidRPr="001F5F59">
              <w:rPr>
                <w:color w:val="000000"/>
              </w:rPr>
              <w:t xml:space="preserve"> Type="Fax" </w:t>
            </w:r>
          </w:p>
        </w:tc>
        <w:tc>
          <w:tcPr>
            <w:tcW w:w="1036" w:type="pct"/>
            <w:shd w:val="clear" w:color="auto" w:fill="auto"/>
            <w:noWrap/>
          </w:tcPr>
          <w:p w14:paraId="3D09D5B7" w14:textId="77777777" w:rsidR="00C7594E" w:rsidRDefault="00C7594E" w:rsidP="00EE501B">
            <w:pPr>
              <w:spacing w:after="0" w:line="240" w:lineRule="auto"/>
              <w:rPr>
                <w:color w:val="000000"/>
              </w:rPr>
            </w:pPr>
            <w:r>
              <w:rPr>
                <w:color w:val="000000"/>
              </w:rPr>
              <w:t>Text</w:t>
            </w:r>
          </w:p>
        </w:tc>
        <w:tc>
          <w:tcPr>
            <w:tcW w:w="2353" w:type="pct"/>
            <w:shd w:val="clear" w:color="auto" w:fill="auto"/>
            <w:noWrap/>
          </w:tcPr>
          <w:p w14:paraId="3D58AD50" w14:textId="77777777" w:rsidR="00C7594E" w:rsidRDefault="00C7594E" w:rsidP="00EE501B">
            <w:pPr>
              <w:spacing w:after="0" w:line="240" w:lineRule="auto"/>
              <w:rPr>
                <w:color w:val="000000"/>
              </w:rPr>
            </w:pPr>
            <w:r>
              <w:rPr>
                <w:color w:val="000000"/>
              </w:rPr>
              <w:t>Investor_Contact__</w:t>
            </w:r>
            <w:proofErr w:type="spellStart"/>
            <w:r>
              <w:rPr>
                <w:color w:val="000000"/>
              </w:rPr>
              <w:t>c.contact.fax</w:t>
            </w:r>
            <w:proofErr w:type="spellEnd"/>
          </w:p>
        </w:tc>
      </w:tr>
      <w:tr w:rsidR="00C7594E" w:rsidRPr="00B12259" w14:paraId="6EFFFC6E" w14:textId="77777777" w:rsidTr="00EE501B">
        <w:trPr>
          <w:trHeight w:val="300"/>
        </w:trPr>
        <w:tc>
          <w:tcPr>
            <w:tcW w:w="1611" w:type="pct"/>
            <w:shd w:val="clear" w:color="auto" w:fill="auto"/>
            <w:noWrap/>
          </w:tcPr>
          <w:p w14:paraId="5A268D82" w14:textId="77777777" w:rsidR="00C7594E" w:rsidRPr="001F5F59" w:rsidRDefault="00C7594E" w:rsidP="00EE501B">
            <w:pPr>
              <w:spacing w:after="0" w:line="240" w:lineRule="auto"/>
              <w:rPr>
                <w:color w:val="000000"/>
              </w:rPr>
            </w:pPr>
            <w:proofErr w:type="spellStart"/>
            <w:r w:rsidRPr="001F5F59">
              <w:rPr>
                <w:color w:val="000000"/>
              </w:rPr>
              <w:t>ContactAddress</w:t>
            </w:r>
            <w:r>
              <w:rPr>
                <w:color w:val="000000"/>
              </w:rPr>
              <w:t>.STREET</w:t>
            </w:r>
            <w:proofErr w:type="spellEnd"/>
          </w:p>
        </w:tc>
        <w:tc>
          <w:tcPr>
            <w:tcW w:w="1036" w:type="pct"/>
            <w:shd w:val="clear" w:color="auto" w:fill="auto"/>
            <w:noWrap/>
          </w:tcPr>
          <w:p w14:paraId="140FA06D" w14:textId="77777777" w:rsidR="00C7594E" w:rsidRDefault="00C7594E" w:rsidP="00EE501B">
            <w:pPr>
              <w:spacing w:after="0" w:line="240" w:lineRule="auto"/>
              <w:rPr>
                <w:color w:val="000000"/>
              </w:rPr>
            </w:pPr>
            <w:r>
              <w:rPr>
                <w:color w:val="000000"/>
              </w:rPr>
              <w:t>Text</w:t>
            </w:r>
          </w:p>
        </w:tc>
        <w:tc>
          <w:tcPr>
            <w:tcW w:w="2353" w:type="pct"/>
            <w:shd w:val="clear" w:color="auto" w:fill="auto"/>
            <w:noWrap/>
          </w:tcPr>
          <w:p w14:paraId="368A342A" w14:textId="77777777" w:rsidR="00C7594E" w:rsidRDefault="00C7594E" w:rsidP="00EE501B">
            <w:pPr>
              <w:spacing w:after="0" w:line="240" w:lineRule="auto"/>
              <w:rPr>
                <w:color w:val="000000"/>
              </w:rPr>
            </w:pPr>
            <w:r>
              <w:rPr>
                <w:color w:val="000000"/>
              </w:rPr>
              <w:t>Investor_Contact__</w:t>
            </w:r>
            <w:proofErr w:type="spellStart"/>
            <w:r>
              <w:rPr>
                <w:color w:val="000000"/>
              </w:rPr>
              <w:t>c.contact.</w:t>
            </w:r>
            <w:r w:rsidRPr="001F5F59">
              <w:rPr>
                <w:color w:val="000000"/>
              </w:rPr>
              <w:t>OtherStreet</w:t>
            </w:r>
            <w:proofErr w:type="spellEnd"/>
          </w:p>
        </w:tc>
      </w:tr>
      <w:tr w:rsidR="00C7594E" w:rsidRPr="00B12259" w14:paraId="58BFE795" w14:textId="77777777" w:rsidTr="00EE501B">
        <w:trPr>
          <w:trHeight w:val="300"/>
        </w:trPr>
        <w:tc>
          <w:tcPr>
            <w:tcW w:w="1611" w:type="pct"/>
            <w:shd w:val="clear" w:color="auto" w:fill="auto"/>
            <w:noWrap/>
          </w:tcPr>
          <w:p w14:paraId="6D840B9C" w14:textId="77777777" w:rsidR="00C7594E" w:rsidRPr="001F5F59" w:rsidRDefault="00C7594E" w:rsidP="00EE501B">
            <w:pPr>
              <w:spacing w:after="0" w:line="240" w:lineRule="auto"/>
              <w:rPr>
                <w:color w:val="000000"/>
              </w:rPr>
            </w:pPr>
            <w:proofErr w:type="spellStart"/>
            <w:r w:rsidRPr="001F5F59">
              <w:rPr>
                <w:color w:val="000000"/>
              </w:rPr>
              <w:t>ContactAddress</w:t>
            </w:r>
            <w:r>
              <w:rPr>
                <w:color w:val="000000"/>
              </w:rPr>
              <w:t>.City</w:t>
            </w:r>
            <w:proofErr w:type="spellEnd"/>
          </w:p>
        </w:tc>
        <w:tc>
          <w:tcPr>
            <w:tcW w:w="1036" w:type="pct"/>
            <w:shd w:val="clear" w:color="auto" w:fill="auto"/>
            <w:noWrap/>
          </w:tcPr>
          <w:p w14:paraId="7DBE3F0D" w14:textId="77777777" w:rsidR="00C7594E" w:rsidRDefault="00C7594E" w:rsidP="00EE501B">
            <w:pPr>
              <w:spacing w:after="0" w:line="240" w:lineRule="auto"/>
              <w:rPr>
                <w:color w:val="000000"/>
              </w:rPr>
            </w:pPr>
            <w:r>
              <w:rPr>
                <w:color w:val="000000"/>
              </w:rPr>
              <w:t>Text</w:t>
            </w:r>
          </w:p>
        </w:tc>
        <w:tc>
          <w:tcPr>
            <w:tcW w:w="2353" w:type="pct"/>
            <w:shd w:val="clear" w:color="auto" w:fill="auto"/>
            <w:noWrap/>
          </w:tcPr>
          <w:p w14:paraId="0685DEC5" w14:textId="77777777" w:rsidR="00C7594E" w:rsidRDefault="00C7594E" w:rsidP="00EE501B">
            <w:pPr>
              <w:spacing w:after="0" w:line="240" w:lineRule="auto"/>
              <w:rPr>
                <w:color w:val="000000"/>
              </w:rPr>
            </w:pPr>
            <w:r>
              <w:rPr>
                <w:color w:val="000000"/>
              </w:rPr>
              <w:t>Investor_Contact__</w:t>
            </w:r>
            <w:proofErr w:type="spellStart"/>
            <w:r>
              <w:rPr>
                <w:color w:val="000000"/>
              </w:rPr>
              <w:t>c.contact.OtherCity</w:t>
            </w:r>
            <w:proofErr w:type="spellEnd"/>
          </w:p>
        </w:tc>
      </w:tr>
      <w:tr w:rsidR="00C7594E" w:rsidRPr="00B12259" w14:paraId="2A36BBBF" w14:textId="77777777" w:rsidTr="00EE501B">
        <w:trPr>
          <w:trHeight w:val="300"/>
        </w:trPr>
        <w:tc>
          <w:tcPr>
            <w:tcW w:w="1611" w:type="pct"/>
            <w:shd w:val="clear" w:color="auto" w:fill="auto"/>
            <w:noWrap/>
          </w:tcPr>
          <w:p w14:paraId="55242BEC" w14:textId="77777777" w:rsidR="00C7594E" w:rsidRPr="001F5F59" w:rsidRDefault="00C7594E" w:rsidP="00EE501B">
            <w:pPr>
              <w:spacing w:after="0" w:line="240" w:lineRule="auto"/>
              <w:rPr>
                <w:color w:val="000000"/>
              </w:rPr>
            </w:pPr>
            <w:proofErr w:type="spellStart"/>
            <w:r w:rsidRPr="001F5F59">
              <w:rPr>
                <w:color w:val="000000"/>
              </w:rPr>
              <w:t>ContactAddress</w:t>
            </w:r>
            <w:r>
              <w:rPr>
                <w:color w:val="000000"/>
              </w:rPr>
              <w:t>.State</w:t>
            </w:r>
            <w:proofErr w:type="spellEnd"/>
          </w:p>
        </w:tc>
        <w:tc>
          <w:tcPr>
            <w:tcW w:w="1036" w:type="pct"/>
            <w:shd w:val="clear" w:color="auto" w:fill="auto"/>
            <w:noWrap/>
          </w:tcPr>
          <w:p w14:paraId="67B5F30B" w14:textId="77777777" w:rsidR="00C7594E" w:rsidRDefault="00C7594E" w:rsidP="00EE501B">
            <w:pPr>
              <w:spacing w:after="0" w:line="240" w:lineRule="auto"/>
              <w:rPr>
                <w:color w:val="000000"/>
              </w:rPr>
            </w:pPr>
            <w:r>
              <w:rPr>
                <w:color w:val="000000"/>
              </w:rPr>
              <w:t>Text</w:t>
            </w:r>
          </w:p>
        </w:tc>
        <w:tc>
          <w:tcPr>
            <w:tcW w:w="2353" w:type="pct"/>
            <w:shd w:val="clear" w:color="auto" w:fill="auto"/>
            <w:noWrap/>
          </w:tcPr>
          <w:p w14:paraId="4A39E5EE" w14:textId="77777777" w:rsidR="00C7594E" w:rsidRDefault="00C7594E" w:rsidP="00EE501B">
            <w:pPr>
              <w:spacing w:after="0" w:line="240" w:lineRule="auto"/>
              <w:rPr>
                <w:color w:val="000000"/>
              </w:rPr>
            </w:pPr>
            <w:r>
              <w:rPr>
                <w:color w:val="000000"/>
              </w:rPr>
              <w:t>Investor_Contact__</w:t>
            </w:r>
            <w:proofErr w:type="spellStart"/>
            <w:r>
              <w:rPr>
                <w:color w:val="000000"/>
              </w:rPr>
              <w:t>c.contact.OtherState</w:t>
            </w:r>
            <w:proofErr w:type="spellEnd"/>
          </w:p>
        </w:tc>
      </w:tr>
      <w:tr w:rsidR="00C7594E" w:rsidRPr="00B12259" w14:paraId="5C18A74B" w14:textId="77777777" w:rsidTr="00EE501B">
        <w:trPr>
          <w:trHeight w:val="300"/>
        </w:trPr>
        <w:tc>
          <w:tcPr>
            <w:tcW w:w="1611" w:type="pct"/>
            <w:shd w:val="clear" w:color="auto" w:fill="auto"/>
            <w:noWrap/>
          </w:tcPr>
          <w:p w14:paraId="10CD5187" w14:textId="77777777" w:rsidR="00C7594E" w:rsidRPr="001F5F59" w:rsidRDefault="00C7594E" w:rsidP="00EE501B">
            <w:pPr>
              <w:spacing w:after="0" w:line="240" w:lineRule="auto"/>
              <w:rPr>
                <w:color w:val="000000"/>
              </w:rPr>
            </w:pPr>
            <w:proofErr w:type="spellStart"/>
            <w:r w:rsidRPr="001F5F59">
              <w:rPr>
                <w:color w:val="000000"/>
              </w:rPr>
              <w:t>ContactAddress</w:t>
            </w:r>
            <w:proofErr w:type="spellEnd"/>
            <w:r>
              <w:rPr>
                <w:color w:val="000000"/>
              </w:rPr>
              <w:t>.</w:t>
            </w:r>
            <w:r w:rsidRPr="001F5F59">
              <w:rPr>
                <w:color w:val="000000"/>
              </w:rPr>
              <w:t xml:space="preserve"> </w:t>
            </w:r>
            <w:proofErr w:type="spellStart"/>
            <w:r w:rsidRPr="001F5F59">
              <w:rPr>
                <w:color w:val="000000"/>
              </w:rPr>
              <w:t>PostalCode</w:t>
            </w:r>
            <w:proofErr w:type="spellEnd"/>
          </w:p>
        </w:tc>
        <w:tc>
          <w:tcPr>
            <w:tcW w:w="1036" w:type="pct"/>
            <w:shd w:val="clear" w:color="auto" w:fill="auto"/>
            <w:noWrap/>
          </w:tcPr>
          <w:p w14:paraId="2FBD51EE" w14:textId="77777777" w:rsidR="00C7594E" w:rsidRDefault="00C7594E" w:rsidP="00EE501B">
            <w:pPr>
              <w:spacing w:after="0" w:line="240" w:lineRule="auto"/>
              <w:rPr>
                <w:color w:val="000000"/>
              </w:rPr>
            </w:pPr>
            <w:r>
              <w:rPr>
                <w:color w:val="000000"/>
              </w:rPr>
              <w:t>Text</w:t>
            </w:r>
          </w:p>
        </w:tc>
        <w:tc>
          <w:tcPr>
            <w:tcW w:w="2353" w:type="pct"/>
            <w:shd w:val="clear" w:color="auto" w:fill="auto"/>
            <w:noWrap/>
          </w:tcPr>
          <w:p w14:paraId="0CFCDF8C" w14:textId="77777777" w:rsidR="00C7594E" w:rsidRDefault="00C7594E" w:rsidP="00EE501B">
            <w:pPr>
              <w:spacing w:after="0" w:line="240" w:lineRule="auto"/>
              <w:rPr>
                <w:color w:val="000000"/>
              </w:rPr>
            </w:pPr>
            <w:r>
              <w:rPr>
                <w:color w:val="000000"/>
              </w:rPr>
              <w:t>Investor_Contact__</w:t>
            </w:r>
            <w:proofErr w:type="spellStart"/>
            <w:r>
              <w:rPr>
                <w:color w:val="000000"/>
              </w:rPr>
              <w:t>c.contact</w:t>
            </w:r>
            <w:proofErr w:type="spellEnd"/>
            <w:r>
              <w:rPr>
                <w:color w:val="000000"/>
              </w:rPr>
              <w:t>.</w:t>
            </w:r>
            <w:r w:rsidRPr="001F5F59">
              <w:rPr>
                <w:color w:val="000000"/>
              </w:rPr>
              <w:t xml:space="preserve"> </w:t>
            </w:r>
            <w:proofErr w:type="spellStart"/>
            <w:r w:rsidRPr="001F5F59">
              <w:rPr>
                <w:color w:val="000000"/>
              </w:rPr>
              <w:t>OtherPostalCode</w:t>
            </w:r>
            <w:proofErr w:type="spellEnd"/>
          </w:p>
        </w:tc>
      </w:tr>
      <w:tr w:rsidR="00C7594E" w:rsidRPr="00B12259" w14:paraId="2D65F477" w14:textId="77777777" w:rsidTr="00EE501B">
        <w:trPr>
          <w:trHeight w:val="300"/>
        </w:trPr>
        <w:tc>
          <w:tcPr>
            <w:tcW w:w="1611" w:type="pct"/>
            <w:shd w:val="clear" w:color="auto" w:fill="auto"/>
            <w:noWrap/>
          </w:tcPr>
          <w:p w14:paraId="38D6D33F" w14:textId="77777777" w:rsidR="00C7594E" w:rsidRPr="001F5F59" w:rsidRDefault="00C7594E" w:rsidP="00EE501B">
            <w:pPr>
              <w:spacing w:after="0" w:line="240" w:lineRule="auto"/>
              <w:rPr>
                <w:color w:val="000000"/>
              </w:rPr>
            </w:pPr>
            <w:proofErr w:type="spellStart"/>
            <w:r w:rsidRPr="001F5F59">
              <w:rPr>
                <w:color w:val="000000"/>
              </w:rPr>
              <w:t>ContactAddress</w:t>
            </w:r>
            <w:r>
              <w:rPr>
                <w:color w:val="000000"/>
              </w:rPr>
              <w:t>.Country</w:t>
            </w:r>
            <w:proofErr w:type="spellEnd"/>
          </w:p>
        </w:tc>
        <w:tc>
          <w:tcPr>
            <w:tcW w:w="1036" w:type="pct"/>
            <w:shd w:val="clear" w:color="auto" w:fill="auto"/>
            <w:noWrap/>
          </w:tcPr>
          <w:p w14:paraId="2472DA0D" w14:textId="77777777" w:rsidR="00C7594E" w:rsidRDefault="00C7594E" w:rsidP="00EE501B">
            <w:pPr>
              <w:spacing w:after="0" w:line="240" w:lineRule="auto"/>
              <w:rPr>
                <w:color w:val="000000"/>
              </w:rPr>
            </w:pPr>
            <w:r>
              <w:rPr>
                <w:color w:val="000000"/>
              </w:rPr>
              <w:t>Text</w:t>
            </w:r>
          </w:p>
        </w:tc>
        <w:tc>
          <w:tcPr>
            <w:tcW w:w="2353" w:type="pct"/>
            <w:shd w:val="clear" w:color="auto" w:fill="auto"/>
            <w:noWrap/>
          </w:tcPr>
          <w:p w14:paraId="6523E71B" w14:textId="77777777" w:rsidR="00C7594E" w:rsidRDefault="00C7594E" w:rsidP="00EE501B">
            <w:pPr>
              <w:spacing w:after="0" w:line="240" w:lineRule="auto"/>
              <w:rPr>
                <w:color w:val="000000"/>
              </w:rPr>
            </w:pPr>
            <w:r>
              <w:rPr>
                <w:color w:val="000000"/>
              </w:rPr>
              <w:t>Investor_Contact__</w:t>
            </w:r>
            <w:proofErr w:type="spellStart"/>
            <w:r>
              <w:rPr>
                <w:color w:val="000000"/>
              </w:rPr>
              <w:t>c.contact</w:t>
            </w:r>
            <w:proofErr w:type="spellEnd"/>
            <w:r>
              <w:rPr>
                <w:color w:val="000000"/>
              </w:rPr>
              <w:t>.</w:t>
            </w:r>
            <w:r w:rsidRPr="001F5F59">
              <w:rPr>
                <w:color w:val="000000"/>
              </w:rPr>
              <w:t xml:space="preserve"> </w:t>
            </w:r>
            <w:proofErr w:type="spellStart"/>
            <w:r w:rsidRPr="001F5F59">
              <w:rPr>
                <w:color w:val="000000"/>
              </w:rPr>
              <w:t>OtherCountry</w:t>
            </w:r>
            <w:proofErr w:type="spellEnd"/>
          </w:p>
        </w:tc>
      </w:tr>
      <w:tr w:rsidR="00C7594E" w:rsidRPr="00B12259" w14:paraId="7F7892BF" w14:textId="77777777" w:rsidTr="00EE501B">
        <w:trPr>
          <w:trHeight w:val="300"/>
        </w:trPr>
        <w:tc>
          <w:tcPr>
            <w:tcW w:w="1611" w:type="pct"/>
            <w:shd w:val="clear" w:color="auto" w:fill="auto"/>
            <w:noWrap/>
          </w:tcPr>
          <w:p w14:paraId="3B604429" w14:textId="77777777" w:rsidR="00C7594E" w:rsidRPr="001F5F59" w:rsidRDefault="00C7594E" w:rsidP="00EE501B">
            <w:pPr>
              <w:spacing w:after="0" w:line="240" w:lineRule="auto"/>
              <w:rPr>
                <w:color w:val="000000"/>
              </w:rPr>
            </w:pPr>
            <w:proofErr w:type="spellStart"/>
            <w:r w:rsidRPr="001F5F59">
              <w:rPr>
                <w:color w:val="000000"/>
              </w:rPr>
              <w:t>SLXAddressID</w:t>
            </w:r>
            <w:proofErr w:type="spellEnd"/>
          </w:p>
        </w:tc>
        <w:tc>
          <w:tcPr>
            <w:tcW w:w="1036" w:type="pct"/>
            <w:shd w:val="clear" w:color="auto" w:fill="auto"/>
            <w:noWrap/>
          </w:tcPr>
          <w:p w14:paraId="7723A4F2" w14:textId="77777777" w:rsidR="00C7594E" w:rsidRDefault="00C7594E" w:rsidP="00EE501B">
            <w:pPr>
              <w:spacing w:after="0" w:line="240" w:lineRule="auto"/>
              <w:rPr>
                <w:color w:val="000000"/>
              </w:rPr>
            </w:pPr>
            <w:r>
              <w:rPr>
                <w:color w:val="000000"/>
              </w:rPr>
              <w:t>Text</w:t>
            </w:r>
          </w:p>
        </w:tc>
        <w:tc>
          <w:tcPr>
            <w:tcW w:w="2353" w:type="pct"/>
            <w:shd w:val="clear" w:color="auto" w:fill="auto"/>
            <w:noWrap/>
          </w:tcPr>
          <w:p w14:paraId="2D7BBFC4" w14:textId="77777777" w:rsidR="00C7594E" w:rsidRDefault="00C7594E" w:rsidP="00EE501B">
            <w:pPr>
              <w:spacing w:after="0" w:line="240" w:lineRule="auto"/>
              <w:rPr>
                <w:color w:val="000000"/>
              </w:rPr>
            </w:pPr>
            <w:r>
              <w:rPr>
                <w:color w:val="000000"/>
              </w:rPr>
              <w:t>Investor_Contact__</w:t>
            </w:r>
            <w:proofErr w:type="spellStart"/>
            <w:r>
              <w:rPr>
                <w:color w:val="000000"/>
              </w:rPr>
              <w:t>c.contact</w:t>
            </w:r>
            <w:proofErr w:type="spellEnd"/>
            <w:r>
              <w:rPr>
                <w:color w:val="000000"/>
              </w:rPr>
              <w:t>.</w:t>
            </w:r>
            <w:r w:rsidRPr="001F5F59">
              <w:rPr>
                <w:color w:val="000000"/>
              </w:rPr>
              <w:t xml:space="preserve"> </w:t>
            </w:r>
            <w:proofErr w:type="spellStart"/>
            <w:r w:rsidRPr="001F5F59">
              <w:rPr>
                <w:color w:val="000000"/>
              </w:rPr>
              <w:t>SLX_Primary_Address_ID__c</w:t>
            </w:r>
            <w:proofErr w:type="spellEnd"/>
          </w:p>
        </w:tc>
      </w:tr>
      <w:tr w:rsidR="00C7594E" w:rsidRPr="00B12259" w14:paraId="6E18A2B4" w14:textId="77777777" w:rsidTr="00EE501B">
        <w:trPr>
          <w:trHeight w:val="300"/>
        </w:trPr>
        <w:tc>
          <w:tcPr>
            <w:tcW w:w="1611" w:type="pct"/>
            <w:shd w:val="clear" w:color="auto" w:fill="auto"/>
            <w:noWrap/>
          </w:tcPr>
          <w:p w14:paraId="4FA2B3B4" w14:textId="77777777" w:rsidR="00C7594E" w:rsidRPr="001F5F59" w:rsidRDefault="00C7594E" w:rsidP="00EE501B">
            <w:pPr>
              <w:spacing w:after="0" w:line="240" w:lineRule="auto"/>
              <w:rPr>
                <w:color w:val="000000"/>
              </w:rPr>
            </w:pPr>
            <w:proofErr w:type="spellStart"/>
            <w:r>
              <w:rPr>
                <w:color w:val="000000"/>
              </w:rPr>
              <w:t>ContactUDF.</w:t>
            </w:r>
            <w:r w:rsidRPr="001F5F59">
              <w:rPr>
                <w:color w:val="000000"/>
              </w:rPr>
              <w:t>Dear</w:t>
            </w:r>
            <w:proofErr w:type="spellEnd"/>
          </w:p>
        </w:tc>
        <w:tc>
          <w:tcPr>
            <w:tcW w:w="1036" w:type="pct"/>
            <w:shd w:val="clear" w:color="auto" w:fill="auto"/>
            <w:noWrap/>
          </w:tcPr>
          <w:p w14:paraId="2FD4E638" w14:textId="77777777" w:rsidR="00C7594E" w:rsidRDefault="00C7594E" w:rsidP="00EE501B">
            <w:pPr>
              <w:spacing w:after="0" w:line="240" w:lineRule="auto"/>
              <w:rPr>
                <w:color w:val="000000"/>
              </w:rPr>
            </w:pPr>
            <w:r>
              <w:rPr>
                <w:color w:val="000000"/>
              </w:rPr>
              <w:t>Text</w:t>
            </w:r>
          </w:p>
        </w:tc>
        <w:tc>
          <w:tcPr>
            <w:tcW w:w="2353" w:type="pct"/>
            <w:shd w:val="clear" w:color="auto" w:fill="auto"/>
            <w:noWrap/>
          </w:tcPr>
          <w:p w14:paraId="1590C66B" w14:textId="77777777" w:rsidR="00C7594E" w:rsidRDefault="00C7594E" w:rsidP="00EE501B">
            <w:pPr>
              <w:spacing w:after="0" w:line="240" w:lineRule="auto"/>
              <w:rPr>
                <w:color w:val="000000"/>
              </w:rPr>
            </w:pPr>
            <w:r>
              <w:rPr>
                <w:color w:val="000000"/>
              </w:rPr>
              <w:t>Investor_Contact__</w:t>
            </w:r>
            <w:proofErr w:type="spellStart"/>
            <w:r>
              <w:rPr>
                <w:color w:val="000000"/>
              </w:rPr>
              <w:t>c.contact</w:t>
            </w:r>
            <w:proofErr w:type="spellEnd"/>
            <w:r>
              <w:rPr>
                <w:color w:val="000000"/>
              </w:rPr>
              <w:t>.</w:t>
            </w:r>
            <w:r w:rsidRPr="001F5F59">
              <w:rPr>
                <w:color w:val="000000"/>
              </w:rPr>
              <w:t xml:space="preserve"> </w:t>
            </w:r>
            <w:proofErr w:type="spellStart"/>
            <w:r w:rsidRPr="001F5F59">
              <w:rPr>
                <w:color w:val="000000"/>
              </w:rPr>
              <w:t>Preferred_Name__c</w:t>
            </w:r>
            <w:proofErr w:type="spellEnd"/>
          </w:p>
        </w:tc>
      </w:tr>
    </w:tbl>
    <w:p w14:paraId="4226B732" w14:textId="77777777" w:rsidR="00C7594E" w:rsidRDefault="00C7594E" w:rsidP="00C7594E"/>
    <w:tbl>
      <w:tblPr>
        <w:tblpPr w:leftFromText="180" w:rightFromText="180" w:vertAnchor="text" w:tblpY="1"/>
        <w:tblOverlap w:val="neve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86"/>
        <w:gridCol w:w="1984"/>
        <w:gridCol w:w="4506"/>
      </w:tblGrid>
      <w:tr w:rsidR="00C7594E" w:rsidRPr="00B12259" w14:paraId="700A5CF1" w14:textId="77777777" w:rsidTr="00EE501B">
        <w:trPr>
          <w:trHeight w:val="300"/>
        </w:trPr>
        <w:tc>
          <w:tcPr>
            <w:tcW w:w="1611" w:type="pct"/>
            <w:shd w:val="clear" w:color="000000" w:fill="44546A"/>
            <w:noWrap/>
            <w:vAlign w:val="bottom"/>
            <w:hideMark/>
          </w:tcPr>
          <w:p w14:paraId="624ED0E7" w14:textId="77777777" w:rsidR="00C7594E" w:rsidRPr="00B12259" w:rsidRDefault="00C7594E" w:rsidP="00EE501B">
            <w:pPr>
              <w:spacing w:after="0" w:line="240" w:lineRule="auto"/>
              <w:jc w:val="center"/>
              <w:rPr>
                <w:b/>
                <w:bCs/>
                <w:color w:val="FFFFFF"/>
              </w:rPr>
            </w:pPr>
            <w:r>
              <w:rPr>
                <w:b/>
                <w:bCs/>
                <w:color w:val="FFFFFF"/>
              </w:rPr>
              <w:t>Correspondence Key</w:t>
            </w:r>
          </w:p>
        </w:tc>
        <w:tc>
          <w:tcPr>
            <w:tcW w:w="1036" w:type="pct"/>
            <w:shd w:val="clear" w:color="000000" w:fill="44546A"/>
            <w:noWrap/>
            <w:vAlign w:val="bottom"/>
            <w:hideMark/>
          </w:tcPr>
          <w:p w14:paraId="04B122A9" w14:textId="77777777" w:rsidR="00C7594E" w:rsidRPr="00B12259" w:rsidRDefault="00C7594E" w:rsidP="00EE501B">
            <w:pPr>
              <w:spacing w:after="0" w:line="240" w:lineRule="auto"/>
              <w:jc w:val="center"/>
              <w:rPr>
                <w:b/>
                <w:bCs/>
                <w:color w:val="FFFFFF"/>
              </w:rPr>
            </w:pPr>
            <w:r>
              <w:rPr>
                <w:b/>
                <w:bCs/>
                <w:color w:val="FFFFFF"/>
              </w:rPr>
              <w:t>Attribute Value</w:t>
            </w:r>
          </w:p>
        </w:tc>
        <w:tc>
          <w:tcPr>
            <w:tcW w:w="2353" w:type="pct"/>
            <w:shd w:val="clear" w:color="000000" w:fill="44546A"/>
            <w:noWrap/>
            <w:vAlign w:val="bottom"/>
            <w:hideMark/>
          </w:tcPr>
          <w:p w14:paraId="1A8B60B9" w14:textId="77777777" w:rsidR="00C7594E" w:rsidRPr="00B12259" w:rsidRDefault="00C7594E" w:rsidP="00EE501B">
            <w:pPr>
              <w:spacing w:after="0" w:line="240" w:lineRule="auto"/>
              <w:jc w:val="center"/>
              <w:rPr>
                <w:b/>
                <w:bCs/>
                <w:color w:val="FFFFFF"/>
              </w:rPr>
            </w:pPr>
            <w:r>
              <w:rPr>
                <w:b/>
                <w:bCs/>
                <w:color w:val="FFFFFF"/>
              </w:rPr>
              <w:t>Source/ Example</w:t>
            </w:r>
          </w:p>
        </w:tc>
      </w:tr>
      <w:tr w:rsidR="00C7594E" w:rsidRPr="00B12259" w14:paraId="1F944B89" w14:textId="77777777" w:rsidTr="00EE501B">
        <w:trPr>
          <w:trHeight w:val="300"/>
        </w:trPr>
        <w:tc>
          <w:tcPr>
            <w:tcW w:w="1611" w:type="pct"/>
            <w:shd w:val="clear" w:color="auto" w:fill="auto"/>
            <w:noWrap/>
          </w:tcPr>
          <w:p w14:paraId="589C6B2E" w14:textId="77777777" w:rsidR="00C7594E" w:rsidRPr="00B13CF6" w:rsidRDefault="00C7594E" w:rsidP="00EE501B">
            <w:pPr>
              <w:spacing w:after="0" w:line="240" w:lineRule="auto"/>
              <w:rPr>
                <w:color w:val="000000"/>
              </w:rPr>
            </w:pPr>
            <w:r>
              <w:rPr>
                <w:color w:val="000000"/>
              </w:rPr>
              <w:t>Type</w:t>
            </w:r>
          </w:p>
        </w:tc>
        <w:tc>
          <w:tcPr>
            <w:tcW w:w="1036" w:type="pct"/>
            <w:shd w:val="clear" w:color="auto" w:fill="auto"/>
            <w:noWrap/>
          </w:tcPr>
          <w:p w14:paraId="03C8B7A1" w14:textId="77777777" w:rsidR="00C7594E" w:rsidRDefault="00C7594E" w:rsidP="00EE501B">
            <w:pPr>
              <w:spacing w:after="0" w:line="240" w:lineRule="auto"/>
              <w:rPr>
                <w:color w:val="000000"/>
              </w:rPr>
            </w:pPr>
            <w:r>
              <w:rPr>
                <w:color w:val="000000"/>
              </w:rPr>
              <w:t>Text</w:t>
            </w:r>
          </w:p>
        </w:tc>
        <w:tc>
          <w:tcPr>
            <w:tcW w:w="2353" w:type="pct"/>
            <w:shd w:val="clear" w:color="auto" w:fill="auto"/>
            <w:noWrap/>
          </w:tcPr>
          <w:p w14:paraId="46394EE4" w14:textId="77777777" w:rsidR="00C7594E" w:rsidRDefault="00C7594E" w:rsidP="00EE501B">
            <w:pPr>
              <w:spacing w:after="0" w:line="240" w:lineRule="auto"/>
              <w:rPr>
                <w:color w:val="000000"/>
              </w:rPr>
            </w:pPr>
            <w:r>
              <w:rPr>
                <w:color w:val="000000"/>
              </w:rPr>
              <w:t>Contact_Service__</w:t>
            </w:r>
            <w:proofErr w:type="spellStart"/>
            <w:r>
              <w:rPr>
                <w:color w:val="000000"/>
              </w:rPr>
              <w:t>c.Service.Name</w:t>
            </w:r>
            <w:proofErr w:type="spellEnd"/>
          </w:p>
        </w:tc>
      </w:tr>
      <w:tr w:rsidR="00C7594E" w:rsidRPr="00B12259" w14:paraId="10E330C5" w14:textId="77777777" w:rsidTr="00EE501B">
        <w:trPr>
          <w:trHeight w:val="300"/>
        </w:trPr>
        <w:tc>
          <w:tcPr>
            <w:tcW w:w="1611" w:type="pct"/>
            <w:shd w:val="clear" w:color="auto" w:fill="auto"/>
            <w:noWrap/>
          </w:tcPr>
          <w:p w14:paraId="17227DEB" w14:textId="77777777" w:rsidR="00C7594E" w:rsidRDefault="00C7594E" w:rsidP="00EE501B">
            <w:pPr>
              <w:spacing w:after="0" w:line="240" w:lineRule="auto"/>
              <w:rPr>
                <w:color w:val="000000"/>
              </w:rPr>
            </w:pPr>
            <w:r>
              <w:rPr>
                <w:color w:val="000000"/>
              </w:rPr>
              <w:t>Delivery</w:t>
            </w:r>
          </w:p>
        </w:tc>
        <w:tc>
          <w:tcPr>
            <w:tcW w:w="1036" w:type="pct"/>
            <w:shd w:val="clear" w:color="auto" w:fill="auto"/>
            <w:noWrap/>
          </w:tcPr>
          <w:p w14:paraId="21456E39" w14:textId="77777777" w:rsidR="00C7594E" w:rsidRDefault="00C7594E" w:rsidP="00EE501B">
            <w:pPr>
              <w:spacing w:after="0" w:line="240" w:lineRule="auto"/>
              <w:rPr>
                <w:color w:val="000000"/>
              </w:rPr>
            </w:pPr>
            <w:r>
              <w:rPr>
                <w:color w:val="000000"/>
              </w:rPr>
              <w:t>Text</w:t>
            </w:r>
          </w:p>
        </w:tc>
        <w:tc>
          <w:tcPr>
            <w:tcW w:w="2353" w:type="pct"/>
            <w:shd w:val="clear" w:color="auto" w:fill="auto"/>
            <w:noWrap/>
          </w:tcPr>
          <w:p w14:paraId="7FA24FFA" w14:textId="77777777" w:rsidR="00C7594E" w:rsidRDefault="00C7594E" w:rsidP="00EE501B">
            <w:pPr>
              <w:spacing w:after="0" w:line="240" w:lineRule="auto"/>
              <w:rPr>
                <w:color w:val="000000"/>
              </w:rPr>
            </w:pPr>
            <w:proofErr w:type="spellStart"/>
            <w:r>
              <w:rPr>
                <w:color w:val="000000"/>
              </w:rPr>
              <w:t>Contact_Service__c.Service.Default_Mode__c</w:t>
            </w:r>
            <w:proofErr w:type="spellEnd"/>
          </w:p>
        </w:tc>
      </w:tr>
      <w:tr w:rsidR="00C7594E" w:rsidRPr="00B12259" w14:paraId="7B4A0F01" w14:textId="77777777" w:rsidTr="00EE501B">
        <w:trPr>
          <w:trHeight w:val="300"/>
        </w:trPr>
        <w:tc>
          <w:tcPr>
            <w:tcW w:w="1611" w:type="pct"/>
            <w:shd w:val="clear" w:color="auto" w:fill="auto"/>
            <w:noWrap/>
          </w:tcPr>
          <w:p w14:paraId="76D2AE49" w14:textId="77777777" w:rsidR="00C7594E" w:rsidRDefault="00C7594E" w:rsidP="00EE501B">
            <w:pPr>
              <w:spacing w:after="0" w:line="240" w:lineRule="auto"/>
              <w:rPr>
                <w:color w:val="000000"/>
              </w:rPr>
            </w:pPr>
            <w:proofErr w:type="spellStart"/>
            <w:r>
              <w:rPr>
                <w:color w:val="000000"/>
              </w:rPr>
              <w:t>RecipientType</w:t>
            </w:r>
            <w:proofErr w:type="spellEnd"/>
          </w:p>
        </w:tc>
        <w:tc>
          <w:tcPr>
            <w:tcW w:w="1036" w:type="pct"/>
            <w:shd w:val="clear" w:color="auto" w:fill="auto"/>
            <w:noWrap/>
          </w:tcPr>
          <w:p w14:paraId="0B75139E" w14:textId="77777777" w:rsidR="00C7594E" w:rsidRDefault="00C7594E" w:rsidP="00EE501B">
            <w:pPr>
              <w:spacing w:after="0" w:line="240" w:lineRule="auto"/>
              <w:rPr>
                <w:color w:val="000000"/>
              </w:rPr>
            </w:pPr>
            <w:r>
              <w:rPr>
                <w:color w:val="000000"/>
              </w:rPr>
              <w:t>Text</w:t>
            </w:r>
          </w:p>
        </w:tc>
        <w:tc>
          <w:tcPr>
            <w:tcW w:w="2353" w:type="pct"/>
            <w:shd w:val="clear" w:color="auto" w:fill="auto"/>
            <w:noWrap/>
          </w:tcPr>
          <w:p w14:paraId="257E59DC" w14:textId="77777777" w:rsidR="00C7594E" w:rsidRPr="003F7422" w:rsidRDefault="00C7594E" w:rsidP="00EE501B">
            <w:pPr>
              <w:spacing w:after="0" w:line="240" w:lineRule="auto"/>
              <w:rPr>
                <w:color w:val="FF0000"/>
              </w:rPr>
            </w:pPr>
            <w:commentRangeStart w:id="58"/>
            <w:r>
              <w:rPr>
                <w:color w:val="FF0000"/>
              </w:rPr>
              <w:t>????</w:t>
            </w:r>
            <w:commentRangeEnd w:id="58"/>
            <w:r w:rsidR="008268C4">
              <w:rPr>
                <w:rStyle w:val="CommentReference"/>
              </w:rPr>
              <w:commentReference w:id="58"/>
            </w:r>
          </w:p>
        </w:tc>
      </w:tr>
    </w:tbl>
    <w:p w14:paraId="7A1D2467" w14:textId="77777777" w:rsidR="00616637" w:rsidRDefault="00616637" w:rsidP="00C7594E"/>
    <w:sectPr w:rsidR="00616637" w:rsidSect="00965369">
      <w:footerReference w:type="default" r:id="rId16"/>
      <w:type w:val="continuous"/>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9" w:author="mgroves" w:date="2014-10-22T12:39:00Z" w:initials="mgroves">
    <w:p w14:paraId="6D08EA6E" w14:textId="49AC813F" w:rsidR="007374D1" w:rsidRDefault="007374D1">
      <w:pPr>
        <w:pStyle w:val="CommentText"/>
      </w:pPr>
      <w:r>
        <w:rPr>
          <w:rStyle w:val="CommentReference"/>
        </w:rPr>
        <w:annotationRef/>
      </w:r>
      <w:r>
        <w:t xml:space="preserve">One subtlety here is that the sequence in which ITG consume the files is important. The </w:t>
      </w:r>
      <w:proofErr w:type="spellStart"/>
      <w:r>
        <w:t>FundInfo</w:t>
      </w:r>
      <w:proofErr w:type="spellEnd"/>
      <w:r>
        <w:t xml:space="preserve"> file must be consumed first, because in the event of a new fund being added, this will result in the new fund being ‘known’ by ITG’s systems. The </w:t>
      </w:r>
      <w:proofErr w:type="spellStart"/>
      <w:r>
        <w:t>ContactLevelServices</w:t>
      </w:r>
      <w:proofErr w:type="spellEnd"/>
      <w:r>
        <w:t xml:space="preserve"> file must be sent next, if there will be subsequent Services file(s), and it must represent the contact level services for all contacts that are related to the SAME funds (or a subset thereof) that are </w:t>
      </w:r>
      <w:proofErr w:type="gramStart"/>
      <w:r>
        <w:t>in  the</w:t>
      </w:r>
      <w:proofErr w:type="gramEnd"/>
      <w:r>
        <w:t xml:space="preserve"> Services File. Lastly, one or more Valuations files.</w:t>
      </w:r>
    </w:p>
    <w:p w14:paraId="3790D0F1" w14:textId="77777777" w:rsidR="007374D1" w:rsidRDefault="007374D1">
      <w:pPr>
        <w:pStyle w:val="CommentText"/>
      </w:pPr>
    </w:p>
    <w:p w14:paraId="79E7239A" w14:textId="7E30F1CC" w:rsidR="007374D1" w:rsidRDefault="007374D1">
      <w:pPr>
        <w:pStyle w:val="CommentText"/>
      </w:pPr>
      <w:r>
        <w:t xml:space="preserve">Historically, we created these files in the desired order, but most importantly, we prefixed the files with an </w:t>
      </w:r>
      <w:proofErr w:type="spellStart"/>
      <w:r>
        <w:t>autoincrementing</w:t>
      </w:r>
      <w:proofErr w:type="spellEnd"/>
      <w:r>
        <w:t xml:space="preserve"> “sequence Number” which made it easy for our scripting engines to send the files in the desired order. Given the sequence number in the filename, it makes it easy for ITG to consume them in order too.</w:t>
      </w:r>
    </w:p>
  </w:comment>
  <w:comment w:id="10" w:author="Michael Turck" w:date="2014-10-28T15:20:00Z" w:initials="MT">
    <w:p w14:paraId="24403861" w14:textId="786FFB46" w:rsidR="007374D1" w:rsidRDefault="007374D1">
      <w:pPr>
        <w:pStyle w:val="CommentText"/>
      </w:pPr>
      <w:r>
        <w:rPr>
          <w:rStyle w:val="CommentReference"/>
        </w:rPr>
        <w:annotationRef/>
      </w:r>
      <w:r>
        <w:t xml:space="preserve">We’ll need to review this to </w:t>
      </w:r>
      <w:proofErr w:type="gramStart"/>
      <w:r>
        <w:t>see  if</w:t>
      </w:r>
      <w:proofErr w:type="gramEnd"/>
      <w:r>
        <w:t xml:space="preserve"> a file rename is necessary and what process is responsible for the rename</w:t>
      </w:r>
    </w:p>
  </w:comment>
  <w:comment w:id="14" w:author="mgroves" w:date="2014-10-22T12:36:00Z" w:initials="mgroves">
    <w:p w14:paraId="507F929F" w14:textId="6B33C259" w:rsidR="007374D1" w:rsidRDefault="007374D1">
      <w:pPr>
        <w:pStyle w:val="CommentText"/>
      </w:pPr>
      <w:r>
        <w:rPr>
          <w:rStyle w:val="CommentReference"/>
        </w:rPr>
        <w:annotationRef/>
      </w:r>
      <w:r>
        <w:t xml:space="preserve">Most of these attributes were intended as metadata so that we could store, and provide auditability of our data for debugging, and potentially record-keeping purposes. Much of the metadata is ‘carried’ in the filename itself. Consequently – I’m not convinced that when we produce these files, we need to include this – because the process that created the file, will create its own metadata in </w:t>
      </w:r>
      <w:proofErr w:type="spellStart"/>
      <w:r>
        <w:t>Informatica</w:t>
      </w:r>
      <w:proofErr w:type="spellEnd"/>
      <w:r>
        <w:t>, and since we’re going to be operating outside of a traditional SQL Environment, some of those &lt;item&gt; settings will be redundant anyway.</w:t>
      </w:r>
    </w:p>
  </w:comment>
  <w:comment w:id="15" w:author="mgroves" w:date="2014-10-22T11:16:00Z" w:initials="mgroves">
    <w:p w14:paraId="3BB3BC3B" w14:textId="7DA55511" w:rsidR="007374D1" w:rsidRDefault="007374D1">
      <w:pPr>
        <w:pStyle w:val="CommentText"/>
      </w:pPr>
      <w:r>
        <w:rPr>
          <w:rStyle w:val="CommentReference"/>
        </w:rPr>
        <w:annotationRef/>
      </w:r>
      <w:r>
        <w:t xml:space="preserve">In this file (and the other files we currently generate, we include the parameters used when calling the procedure. That allowed us to debug situations where the results we got were inconsistent with our expectations, based on the call. Again, in an </w:t>
      </w:r>
      <w:proofErr w:type="spellStart"/>
      <w:r>
        <w:t>Informatica</w:t>
      </w:r>
      <w:proofErr w:type="spellEnd"/>
      <w:r>
        <w:t xml:space="preserve"> context, the parameters used to filter a </w:t>
      </w:r>
      <w:proofErr w:type="spellStart"/>
      <w:r>
        <w:t>resultset</w:t>
      </w:r>
      <w:proofErr w:type="spellEnd"/>
      <w:r>
        <w:t xml:space="preserve"> will be part of the metadata that </w:t>
      </w:r>
      <w:proofErr w:type="spellStart"/>
      <w:r>
        <w:t>Informatica</w:t>
      </w:r>
      <w:proofErr w:type="spellEnd"/>
      <w:r>
        <w:t xml:space="preserve"> logs</w:t>
      </w:r>
    </w:p>
  </w:comment>
  <w:comment w:id="16" w:author="mgroves" w:date="2014-10-22T11:19:00Z" w:initials="mgroves">
    <w:p w14:paraId="4ABD6F53" w14:textId="5E5252FC" w:rsidR="007374D1" w:rsidRDefault="007374D1">
      <w:pPr>
        <w:pStyle w:val="CommentText"/>
      </w:pPr>
      <w:r>
        <w:rPr>
          <w:rStyle w:val="CommentReference"/>
        </w:rPr>
        <w:annotationRef/>
      </w:r>
      <w:r>
        <w:t>I’ve spoken to ITG, and across all the files we create for them, they don’t make any use of the @</w:t>
      </w:r>
      <w:proofErr w:type="spellStart"/>
      <w:r>
        <w:t>seq</w:t>
      </w:r>
      <w:proofErr w:type="spellEnd"/>
      <w:r>
        <w:t xml:space="preserve"> and @</w:t>
      </w:r>
      <w:proofErr w:type="spellStart"/>
      <w:r>
        <w:t>csum</w:t>
      </w:r>
      <w:proofErr w:type="spellEnd"/>
      <w:r>
        <w:t xml:space="preserve"> attributes. Their parsers simply iterate thru’ the XML sequentially, and their database is entirely key-based, so they have no need for a sequence number. @</w:t>
      </w:r>
      <w:proofErr w:type="spellStart"/>
      <w:r>
        <w:t>csum</w:t>
      </w:r>
      <w:proofErr w:type="spellEnd"/>
      <w:r>
        <w:t xml:space="preserve"> was used as a simple method to allow ITG to see whether a given row was a candidate for update, but they don’t use it.</w:t>
      </w:r>
    </w:p>
  </w:comment>
  <w:comment w:id="17" w:author="mgroves" w:date="2014-10-22T14:01:00Z" w:initials="mgroves">
    <w:p w14:paraId="24BDB4F1" w14:textId="09FED78E" w:rsidR="007374D1" w:rsidRDefault="007374D1">
      <w:pPr>
        <w:pStyle w:val="CommentText"/>
      </w:pPr>
      <w:r>
        <w:rPr>
          <w:rStyle w:val="CommentReference"/>
        </w:rPr>
        <w:annotationRef/>
      </w:r>
      <w:r>
        <w:t xml:space="preserve">Emphatically NOT a Boolean field. This field indicates via a collection of </w:t>
      </w:r>
      <w:proofErr w:type="gramStart"/>
      <w:r>
        <w:t>char[</w:t>
      </w:r>
      <w:proofErr w:type="gramEnd"/>
      <w:r>
        <w:t>1] values, what the website should display. If this field holds “NMQY”, then the intent is for the website to display NAV, monthly return, quarterly return and annual (yearly) return</w:t>
      </w:r>
    </w:p>
  </w:comment>
  <w:comment w:id="19" w:author="mgroves" w:date="2014-10-22T11:25:00Z" w:initials="mgroves">
    <w:p w14:paraId="3AD64F42" w14:textId="65E4FC5A" w:rsidR="007374D1" w:rsidRDefault="007374D1">
      <w:pPr>
        <w:pStyle w:val="CommentText"/>
      </w:pPr>
      <w:r>
        <w:rPr>
          <w:rStyle w:val="CommentReference"/>
        </w:rPr>
        <w:annotationRef/>
      </w:r>
      <w:r>
        <w:t xml:space="preserve">The old </w:t>
      </w:r>
      <w:proofErr w:type="spellStart"/>
      <w:r>
        <w:t>fundattribute</w:t>
      </w:r>
      <w:proofErr w:type="spellEnd"/>
      <w:r>
        <w:t xml:space="preserve"> table had a separate attribute “ITG_ONWEBSITE”. This could be superseded by a simple user-selectable flag on the fund table</w:t>
      </w:r>
    </w:p>
  </w:comment>
  <w:comment w:id="20" w:author="mgroves" w:date="2014-10-22T12:07:00Z" w:initials="mgroves">
    <w:p w14:paraId="1CB1F246" w14:textId="2948353B" w:rsidR="007374D1" w:rsidRDefault="007374D1">
      <w:pPr>
        <w:pStyle w:val="CommentText"/>
      </w:pPr>
      <w:r>
        <w:rPr>
          <w:rStyle w:val="CommentReference"/>
        </w:rPr>
        <w:annotationRef/>
      </w:r>
      <w:r>
        <w:t>See Exhibit W4. Please note that our requirement for new attributes may change in future, and the extraction logic should ideally accommodate such enhancement without modification of the exporter.</w:t>
      </w:r>
    </w:p>
  </w:comment>
  <w:comment w:id="21" w:author="Michael Turck" w:date="2014-10-28T16:23:00Z" w:initials="MT">
    <w:p w14:paraId="1345D8E3" w14:textId="30DE9EA2" w:rsidR="007374D1" w:rsidRDefault="007374D1">
      <w:pPr>
        <w:pStyle w:val="CommentText"/>
      </w:pPr>
      <w:r>
        <w:rPr>
          <w:rStyle w:val="CommentReference"/>
        </w:rPr>
        <w:annotationRef/>
      </w:r>
      <w:r>
        <w:t>The question is if Salesforce is now the Source of this information, how does an update of this information in SF get updated inside the Data Warehouse?</w:t>
      </w:r>
    </w:p>
  </w:comment>
  <w:comment w:id="22" w:author="mgroves" w:date="2014-11-05T11:05:00Z" w:initials="mgroves">
    <w:p w14:paraId="77FD9BE1" w14:textId="70353A18" w:rsidR="007374D1" w:rsidRDefault="007374D1">
      <w:pPr>
        <w:pStyle w:val="CommentText"/>
      </w:pPr>
      <w:r>
        <w:rPr>
          <w:rStyle w:val="CommentReference"/>
        </w:rPr>
        <w:annotationRef/>
      </w:r>
      <w:r w:rsidRPr="00B31880">
        <w:rPr>
          <w:highlight w:val="yellow"/>
        </w:rPr>
        <w:t xml:space="preserve">Subject to RH/CV response, I believe that the plan was to build an ETL interface with </w:t>
      </w:r>
      <w:proofErr w:type="spellStart"/>
      <w:r w:rsidRPr="00B31880">
        <w:rPr>
          <w:highlight w:val="yellow"/>
        </w:rPr>
        <w:t>Informatica</w:t>
      </w:r>
      <w:proofErr w:type="spellEnd"/>
      <w:r w:rsidRPr="00B31880">
        <w:rPr>
          <w:highlight w:val="yellow"/>
        </w:rPr>
        <w:t>, but we could just as easily get this via Force/REST</w:t>
      </w:r>
      <w:r>
        <w:t xml:space="preserve"> </w:t>
      </w:r>
      <w:r w:rsidRPr="00B31880">
        <w:rPr>
          <w:highlight w:val="yellow"/>
        </w:rPr>
        <w:t>calls</w:t>
      </w:r>
    </w:p>
  </w:comment>
  <w:comment w:id="23" w:author="mgroves" w:date="2014-10-22T11:27:00Z" w:initials="mgroves">
    <w:p w14:paraId="58C06856" w14:textId="1C9002EE" w:rsidR="007374D1" w:rsidRDefault="007374D1">
      <w:pPr>
        <w:pStyle w:val="CommentText"/>
      </w:pPr>
      <w:r>
        <w:rPr>
          <w:rStyle w:val="CommentReference"/>
        </w:rPr>
        <w:annotationRef/>
      </w:r>
      <w:r>
        <w:t>Already is. See Comment [mgroves4]</w:t>
      </w:r>
    </w:p>
  </w:comment>
  <w:comment w:id="24" w:author="mgroves" w:date="2014-10-22T11:28:00Z" w:initials="mgroves">
    <w:p w14:paraId="5BCD15C3" w14:textId="629E897B" w:rsidR="007374D1" w:rsidRDefault="007374D1">
      <w:pPr>
        <w:pStyle w:val="CommentText"/>
      </w:pPr>
      <w:r>
        <w:rPr>
          <w:rStyle w:val="CommentReference"/>
        </w:rPr>
        <w:annotationRef/>
      </w:r>
      <w:r>
        <w:t>Could be accommodated via logic based on the ITG_TAX_NOTE as indicated in Comment [mgroves5], but at present, it is a separately managed attribute</w:t>
      </w:r>
    </w:p>
  </w:comment>
  <w:comment w:id="26" w:author="Michael Turck" w:date="2014-10-28T10:05:00Z" w:initials="MT">
    <w:p w14:paraId="71769B96" w14:textId="3289FECA" w:rsidR="007374D1" w:rsidRDefault="007374D1">
      <w:pPr>
        <w:pStyle w:val="CommentText"/>
      </w:pPr>
      <w:r>
        <w:rPr>
          <w:rStyle w:val="CommentReference"/>
        </w:rPr>
        <w:annotationRef/>
      </w:r>
      <w:r>
        <w:t xml:space="preserve">The new XML file sent on 10/21 seems to be dramatically different from what was defined below, so we’ll need to review why they </w:t>
      </w:r>
      <w:proofErr w:type="gramStart"/>
      <w:r>
        <w:t>are  different</w:t>
      </w:r>
      <w:proofErr w:type="gramEnd"/>
      <w:r>
        <w:t xml:space="preserve"> and which one is the proper version</w:t>
      </w:r>
    </w:p>
  </w:comment>
  <w:comment w:id="27" w:author="mgroves" w:date="2014-11-05T11:04:00Z" w:initials="mgroves">
    <w:p w14:paraId="63DB7634" w14:textId="46E61C96" w:rsidR="007374D1" w:rsidRPr="00B31880" w:rsidRDefault="007374D1">
      <w:pPr>
        <w:pStyle w:val="CommentText"/>
        <w:rPr>
          <w:highlight w:val="yellow"/>
        </w:rPr>
      </w:pPr>
      <w:r w:rsidRPr="00B31880">
        <w:rPr>
          <w:rStyle w:val="CommentReference"/>
          <w:highlight w:val="darkGreen"/>
        </w:rPr>
        <w:annotationRef/>
      </w:r>
      <w:r w:rsidRPr="00B31880">
        <w:rPr>
          <w:highlight w:val="yellow"/>
        </w:rPr>
        <w:t xml:space="preserve">Indeed. The newer file incorporates two typed of difference. </w:t>
      </w:r>
    </w:p>
    <w:p w14:paraId="7E95763E" w14:textId="3379FA67" w:rsidR="007374D1" w:rsidRPr="00B31880" w:rsidRDefault="007374D1" w:rsidP="00B31880">
      <w:pPr>
        <w:pStyle w:val="CommentText"/>
        <w:numPr>
          <w:ilvl w:val="0"/>
          <w:numId w:val="25"/>
        </w:numPr>
        <w:rPr>
          <w:highlight w:val="yellow"/>
        </w:rPr>
      </w:pPr>
      <w:r w:rsidRPr="00B31880">
        <w:rPr>
          <w:highlight w:val="yellow"/>
        </w:rPr>
        <w:t>The elimination of nodes and attributes which are unnecessary (which therefore create support and testing overhead that we just don’t need)</w:t>
      </w:r>
    </w:p>
    <w:p w14:paraId="70F2F3A5" w14:textId="5A0097E3" w:rsidR="007374D1" w:rsidRPr="00B31880" w:rsidRDefault="007374D1" w:rsidP="00B31880">
      <w:pPr>
        <w:pStyle w:val="CommentText"/>
        <w:numPr>
          <w:ilvl w:val="0"/>
          <w:numId w:val="25"/>
        </w:numPr>
        <w:rPr>
          <w:highlight w:val="yellow"/>
        </w:rPr>
      </w:pPr>
      <w:r w:rsidRPr="00B31880">
        <w:rPr>
          <w:highlight w:val="yellow"/>
        </w:rPr>
        <w:t xml:space="preserve"> ‘Real’ changes, where attributes are either missing, incorrect or malformed.</w:t>
      </w:r>
    </w:p>
    <w:p w14:paraId="505EA584" w14:textId="77777777" w:rsidR="007374D1" w:rsidRPr="00B31880" w:rsidRDefault="007374D1" w:rsidP="00B31880">
      <w:pPr>
        <w:pStyle w:val="CommentText"/>
        <w:rPr>
          <w:highlight w:val="yellow"/>
        </w:rPr>
      </w:pPr>
    </w:p>
    <w:p w14:paraId="63CFBE9F" w14:textId="27D4B4A7" w:rsidR="007374D1" w:rsidRDefault="007374D1" w:rsidP="00B31880">
      <w:pPr>
        <w:pStyle w:val="CommentText"/>
      </w:pPr>
      <w:r w:rsidRPr="00B31880">
        <w:rPr>
          <w:highlight w:val="yellow"/>
        </w:rPr>
        <w:t>In the case of differences of type 1, by all means, leave them in if their elimination is easier for you. It’s just data that will be thrown away by ITG, as it is at the moment.</w:t>
      </w:r>
    </w:p>
  </w:comment>
  <w:comment w:id="30" w:author="mgroves" w:date="2014-10-22T11:30:00Z" w:initials="mgroves">
    <w:p w14:paraId="770D1D68" w14:textId="62213FD2" w:rsidR="007374D1" w:rsidRDefault="007374D1">
      <w:pPr>
        <w:pStyle w:val="CommentText"/>
      </w:pPr>
      <w:r>
        <w:rPr>
          <w:rStyle w:val="CommentReference"/>
        </w:rPr>
        <w:annotationRef/>
      </w:r>
      <w:r>
        <w:t xml:space="preserve">As with the </w:t>
      </w:r>
      <w:proofErr w:type="spellStart"/>
      <w:r>
        <w:t>FundInfo</w:t>
      </w:r>
      <w:proofErr w:type="spellEnd"/>
      <w:r>
        <w:t xml:space="preserve"> Export, we deprecate these context items</w:t>
      </w:r>
    </w:p>
  </w:comment>
  <w:comment w:id="31" w:author="mgroves" w:date="2014-10-22T11:30:00Z" w:initials="mgroves">
    <w:p w14:paraId="309A3714" w14:textId="72F42C32" w:rsidR="007374D1" w:rsidRDefault="007374D1">
      <w:pPr>
        <w:pStyle w:val="CommentText"/>
      </w:pPr>
      <w:r>
        <w:rPr>
          <w:rStyle w:val="CommentReference"/>
        </w:rPr>
        <w:annotationRef/>
      </w:r>
      <w:r>
        <w:t>As with comment [mgroves2] we can deprecate this section</w:t>
      </w:r>
    </w:p>
  </w:comment>
  <w:comment w:id="32" w:author="mgroves" w:date="2014-10-22T11:31:00Z" w:initials="mgroves">
    <w:p w14:paraId="1C506C5B" w14:textId="1E147985" w:rsidR="007374D1" w:rsidRDefault="007374D1">
      <w:pPr>
        <w:pStyle w:val="CommentText"/>
      </w:pPr>
      <w:r>
        <w:rPr>
          <w:rStyle w:val="CommentReference"/>
        </w:rPr>
        <w:annotationRef/>
      </w:r>
      <w:r>
        <w:t>Again, @</w:t>
      </w:r>
      <w:proofErr w:type="spellStart"/>
      <w:r>
        <w:t>csum</w:t>
      </w:r>
      <w:proofErr w:type="spellEnd"/>
      <w:r>
        <w:t xml:space="preserve"> and @</w:t>
      </w:r>
      <w:proofErr w:type="spellStart"/>
      <w:r>
        <w:t>seq</w:t>
      </w:r>
      <w:proofErr w:type="spellEnd"/>
      <w:r>
        <w:t xml:space="preserve"> attributes need not be included, and @</w:t>
      </w:r>
      <w:proofErr w:type="spellStart"/>
      <w:r>
        <w:t>ruleID</w:t>
      </w:r>
      <w:proofErr w:type="spellEnd"/>
      <w:r>
        <w:t xml:space="preserve"> can be dropped too</w:t>
      </w:r>
    </w:p>
  </w:comment>
  <w:comment w:id="34" w:author="mgroves" w:date="2014-10-22T11:40:00Z" w:initials="mgroves">
    <w:p w14:paraId="5DA4799D" w14:textId="1AD7C4A0" w:rsidR="007374D1" w:rsidRDefault="007374D1">
      <w:pPr>
        <w:pStyle w:val="CommentText"/>
      </w:pPr>
      <w:r>
        <w:rPr>
          <w:rStyle w:val="CommentReference"/>
        </w:rPr>
        <w:annotationRef/>
      </w:r>
      <w:r>
        <w:t>See note mgroves14 above</w:t>
      </w:r>
    </w:p>
  </w:comment>
  <w:comment w:id="36" w:author="mgroves" w:date="2014-10-22T11:40:00Z" w:initials="mgroves">
    <w:p w14:paraId="629EDD2E" w14:textId="7ACDF93C" w:rsidR="007374D1" w:rsidRDefault="007374D1">
      <w:pPr>
        <w:pStyle w:val="CommentText"/>
      </w:pPr>
      <w:r>
        <w:rPr>
          <w:rStyle w:val="CommentReference"/>
        </w:rPr>
        <w:annotationRef/>
      </w:r>
      <w:r>
        <w:t>All sections are still required. The @count attribute can be deprecated</w:t>
      </w:r>
    </w:p>
  </w:comment>
  <w:comment w:id="39" w:author="mgroves" w:date="2014-10-22T11:41:00Z" w:initials="mgroves">
    <w:p w14:paraId="4ADF77A5" w14:textId="193D5CF8" w:rsidR="007374D1" w:rsidRDefault="007374D1">
      <w:pPr>
        <w:pStyle w:val="CommentText"/>
      </w:pPr>
      <w:r>
        <w:rPr>
          <w:rStyle w:val="CommentReference"/>
        </w:rPr>
        <w:annotationRef/>
      </w:r>
      <w:r>
        <w:t xml:space="preserve">Consistent with </w:t>
      </w:r>
      <w:proofErr w:type="spellStart"/>
      <w:r>
        <w:t>FundInfo</w:t>
      </w:r>
      <w:proofErr w:type="spellEnd"/>
      <w:r>
        <w:t>, these Context Items can be eliminated from the feed.</w:t>
      </w:r>
    </w:p>
  </w:comment>
  <w:comment w:id="40" w:author="mgroves" w:date="2014-10-22T11:42:00Z" w:initials="mgroves">
    <w:p w14:paraId="62245110" w14:textId="00127794" w:rsidR="007374D1" w:rsidRDefault="007374D1">
      <w:pPr>
        <w:pStyle w:val="CommentText"/>
      </w:pPr>
      <w:r>
        <w:rPr>
          <w:rStyle w:val="CommentReference"/>
        </w:rPr>
        <w:annotationRef/>
      </w:r>
      <w:r>
        <w:t>@</w:t>
      </w:r>
      <w:proofErr w:type="spellStart"/>
      <w:r>
        <w:t>seq</w:t>
      </w:r>
      <w:proofErr w:type="spellEnd"/>
      <w:r>
        <w:t xml:space="preserve"> and @</w:t>
      </w:r>
      <w:proofErr w:type="spellStart"/>
      <w:r>
        <w:t>csum</w:t>
      </w:r>
      <w:proofErr w:type="spellEnd"/>
      <w:r>
        <w:t xml:space="preserve"> can be dropped</w:t>
      </w:r>
    </w:p>
  </w:comment>
  <w:comment w:id="41" w:author="mgroves" w:date="2014-10-22T11:43:00Z" w:initials="mgroves">
    <w:p w14:paraId="55F9614F" w14:textId="19DD1639" w:rsidR="007374D1" w:rsidRDefault="007374D1">
      <w:pPr>
        <w:pStyle w:val="CommentText"/>
      </w:pPr>
      <w:r>
        <w:rPr>
          <w:rStyle w:val="CommentReference"/>
        </w:rPr>
        <w:annotationRef/>
      </w:r>
      <w:r>
        <w:t>@</w:t>
      </w:r>
      <w:proofErr w:type="spellStart"/>
      <w:r>
        <w:t>seq</w:t>
      </w:r>
      <w:proofErr w:type="spellEnd"/>
      <w:r>
        <w:t xml:space="preserve"> and @</w:t>
      </w:r>
      <w:proofErr w:type="spellStart"/>
      <w:r>
        <w:t>csum</w:t>
      </w:r>
      <w:proofErr w:type="spellEnd"/>
      <w:r>
        <w:t xml:space="preserve"> can be dropped</w:t>
      </w:r>
    </w:p>
  </w:comment>
  <w:comment w:id="42" w:author="mgroves" w:date="2014-10-22T11:43:00Z" w:initials="mgroves">
    <w:p w14:paraId="51AA360A" w14:textId="226F95BE" w:rsidR="007374D1" w:rsidRDefault="007374D1">
      <w:pPr>
        <w:pStyle w:val="CommentText"/>
      </w:pPr>
      <w:r>
        <w:rPr>
          <w:rStyle w:val="CommentReference"/>
        </w:rPr>
        <w:annotationRef/>
      </w:r>
      <w:r>
        <w:t>@</w:t>
      </w:r>
      <w:proofErr w:type="spellStart"/>
      <w:r>
        <w:t>seq</w:t>
      </w:r>
      <w:proofErr w:type="spellEnd"/>
      <w:r>
        <w:t xml:space="preserve"> and @</w:t>
      </w:r>
      <w:proofErr w:type="spellStart"/>
      <w:r>
        <w:t>csum</w:t>
      </w:r>
      <w:proofErr w:type="spellEnd"/>
      <w:r>
        <w:t xml:space="preserve"> can be dropped.</w:t>
      </w:r>
    </w:p>
  </w:comment>
  <w:comment w:id="43" w:author="mgroves" w:date="2014-10-22T11:44:00Z" w:initials="mgroves">
    <w:p w14:paraId="2DD06FE5" w14:textId="2258C231" w:rsidR="007374D1" w:rsidRDefault="007374D1">
      <w:pPr>
        <w:pStyle w:val="CommentText"/>
      </w:pPr>
      <w:r>
        <w:rPr>
          <w:rStyle w:val="CommentReference"/>
        </w:rPr>
        <w:annotationRef/>
      </w:r>
      <w:r>
        <w:t>@</w:t>
      </w:r>
      <w:proofErr w:type="spellStart"/>
      <w:r>
        <w:t>seq</w:t>
      </w:r>
      <w:proofErr w:type="spellEnd"/>
      <w:r>
        <w:t xml:space="preserve"> and @</w:t>
      </w:r>
      <w:proofErr w:type="spellStart"/>
      <w:r>
        <w:t>csum</w:t>
      </w:r>
      <w:proofErr w:type="spellEnd"/>
      <w:r>
        <w:t xml:space="preserve"> can be dropped.</w:t>
      </w:r>
    </w:p>
  </w:comment>
  <w:comment w:id="44" w:author="Michael Turck" w:date="2014-10-28T17:29:00Z" w:initials="MT">
    <w:p w14:paraId="2AAD0E4A" w14:textId="61AFBE34" w:rsidR="007374D1" w:rsidRDefault="007374D1">
      <w:pPr>
        <w:pStyle w:val="CommentText"/>
      </w:pPr>
      <w:r>
        <w:rPr>
          <w:rStyle w:val="CommentReference"/>
        </w:rPr>
        <w:annotationRef/>
      </w:r>
      <w:r>
        <w:t>HTML Encoding will happen in code</w:t>
      </w:r>
    </w:p>
  </w:comment>
  <w:comment w:id="45" w:author="mgroves" w:date="2014-10-22T11:54:00Z" w:initials="mgroves">
    <w:p w14:paraId="5DBDBCF3" w14:textId="05A88AFB" w:rsidR="007374D1" w:rsidRDefault="007374D1">
      <w:pPr>
        <w:pStyle w:val="CommentText"/>
      </w:pPr>
      <w:r>
        <w:rPr>
          <w:rStyle w:val="CommentReference"/>
        </w:rPr>
        <w:annotationRef/>
      </w:r>
      <w:r>
        <w:t>There’s also an @address2 attribute</w:t>
      </w:r>
    </w:p>
  </w:comment>
  <w:comment w:id="47" w:author="mgroves" w:date="2014-11-05T11:23:00Z" w:initials="mgroves">
    <w:p w14:paraId="611D55E9" w14:textId="6604DB29" w:rsidR="007374D1" w:rsidRDefault="007374D1">
      <w:pPr>
        <w:pStyle w:val="CommentText"/>
      </w:pPr>
      <w:r w:rsidRPr="00B31880">
        <w:rPr>
          <w:rStyle w:val="CommentReference"/>
          <w:highlight w:val="yellow"/>
        </w:rPr>
        <w:annotationRef/>
      </w:r>
      <w:r w:rsidRPr="00B31880">
        <w:rPr>
          <w:highlight w:val="yellow"/>
        </w:rPr>
        <w:t xml:space="preserve">Then let’s do a data review </w:t>
      </w:r>
      <w:r>
        <w:rPr>
          <w:highlight w:val="yellow"/>
        </w:rPr>
        <w:t xml:space="preserve">at this end </w:t>
      </w:r>
      <w:r w:rsidRPr="00B31880">
        <w:rPr>
          <w:highlight w:val="yellow"/>
        </w:rPr>
        <w:t>and see if that second field is required at all. We don’t see any value in maintaining a field – least of all a custom field – which we won’t use.</w:t>
      </w:r>
      <w:r>
        <w:t xml:space="preserve"> </w:t>
      </w:r>
    </w:p>
  </w:comment>
  <w:comment w:id="46" w:author="Michael Turck" w:date="2014-10-28T09:49:00Z" w:initials="MT">
    <w:p w14:paraId="723145E2" w14:textId="33F85FED" w:rsidR="007374D1" w:rsidRDefault="007374D1">
      <w:pPr>
        <w:pStyle w:val="CommentText"/>
      </w:pPr>
      <w:r>
        <w:rPr>
          <w:rStyle w:val="CommentReference"/>
        </w:rPr>
        <w:annotationRef/>
      </w:r>
      <w:r>
        <w:t xml:space="preserve">We’ll need to talk about this as SF has no </w:t>
      </w:r>
      <w:proofErr w:type="spellStart"/>
      <w:r>
        <w:t>sperate</w:t>
      </w:r>
      <w:proofErr w:type="spellEnd"/>
      <w:r>
        <w:t xml:space="preserve"> address 2 field. Also HTML Encoding will happen in code</w:t>
      </w:r>
    </w:p>
  </w:comment>
  <w:comment w:id="48" w:author="mgroves" w:date="2014-10-22T11:57:00Z" w:initials="mgroves">
    <w:p w14:paraId="21DD4335" w14:textId="58C17AA4" w:rsidR="007374D1" w:rsidRDefault="007374D1">
      <w:pPr>
        <w:pStyle w:val="CommentText"/>
      </w:pPr>
      <w:r>
        <w:rPr>
          <w:rStyle w:val="CommentReference"/>
        </w:rPr>
        <w:annotationRef/>
      </w:r>
      <w:r>
        <w:t>Again, @</w:t>
      </w:r>
      <w:proofErr w:type="spellStart"/>
      <w:r>
        <w:t>seq</w:t>
      </w:r>
      <w:proofErr w:type="spellEnd"/>
      <w:r>
        <w:t xml:space="preserve"> and @</w:t>
      </w:r>
      <w:proofErr w:type="spellStart"/>
      <w:r>
        <w:t>csum</w:t>
      </w:r>
      <w:proofErr w:type="spellEnd"/>
      <w:r>
        <w:t xml:space="preserve"> can be dropped along with @</w:t>
      </w:r>
      <w:proofErr w:type="spellStart"/>
      <w:r>
        <w:t>ruleID</w:t>
      </w:r>
      <w:proofErr w:type="spellEnd"/>
    </w:p>
  </w:comment>
  <w:comment w:id="53" w:author="mgroves" w:date="2014-10-22T11:58:00Z" w:initials="mgroves">
    <w:p w14:paraId="118ACC62" w14:textId="788165F8" w:rsidR="007374D1" w:rsidRDefault="007374D1">
      <w:pPr>
        <w:pStyle w:val="CommentText"/>
      </w:pPr>
      <w:r>
        <w:rPr>
          <w:rStyle w:val="CommentReference"/>
        </w:rPr>
        <w:annotationRef/>
      </w:r>
      <w:r>
        <w:t>Once again, these can all be dropped.</w:t>
      </w:r>
    </w:p>
  </w:comment>
  <w:comment w:id="54" w:author="mgroves" w:date="2014-10-22T12:01:00Z" w:initials="mgroves">
    <w:p w14:paraId="1731C3C5" w14:textId="4C42081D" w:rsidR="007374D1" w:rsidRDefault="007374D1">
      <w:pPr>
        <w:pStyle w:val="CommentText"/>
      </w:pPr>
      <w:r>
        <w:rPr>
          <w:rStyle w:val="CommentReference"/>
        </w:rPr>
        <w:annotationRef/>
      </w:r>
      <w:r>
        <w:t xml:space="preserve">All of these can be dropped – with the single exception of @funds – a comma-delimited list of the funds that were extracted – ITG can accept a file with performance for a number of funds, (all potentially with different GL Dates, despite the implication in this section that only a single </w:t>
      </w:r>
      <w:proofErr w:type="spellStart"/>
      <w:r>
        <w:t>GLdate</w:t>
      </w:r>
      <w:proofErr w:type="spellEnd"/>
      <w:r>
        <w:t xml:space="preserve"> is supported). My best knowledge to date is that ITG *do* use this  @fund attribute, since it’s a list of the funds that they expect to see, and may not mesh perfectly with the list of data that is delivered.</w:t>
      </w:r>
    </w:p>
  </w:comment>
  <w:comment w:id="55" w:author="Michael Turck" w:date="2014-10-28T17:58:00Z" w:initials="MT">
    <w:p w14:paraId="5E2A32B2" w14:textId="21B636D3" w:rsidR="007374D1" w:rsidRDefault="007374D1">
      <w:pPr>
        <w:pStyle w:val="CommentText"/>
      </w:pPr>
      <w:r>
        <w:rPr>
          <w:rStyle w:val="CommentReference"/>
        </w:rPr>
        <w:annotationRef/>
      </w:r>
      <w:r>
        <w:t>We’ll need to talk about currency field precision, since SF only allows a total of 18 integer and decimal places combined</w:t>
      </w:r>
    </w:p>
  </w:comment>
  <w:comment w:id="56" w:author="mgroves" w:date="2014-11-05T11:21:00Z" w:initials="mgroves">
    <w:p w14:paraId="4E208C65" w14:textId="251D0992" w:rsidR="007374D1" w:rsidRPr="008E4FE4" w:rsidRDefault="007374D1">
      <w:pPr>
        <w:pStyle w:val="CommentText"/>
        <w:rPr>
          <w:highlight w:val="yellow"/>
        </w:rPr>
      </w:pPr>
      <w:r>
        <w:rPr>
          <w:rStyle w:val="CommentReference"/>
        </w:rPr>
        <w:annotationRef/>
      </w:r>
      <w:r w:rsidRPr="008E4FE4">
        <w:rPr>
          <w:highlight w:val="yellow"/>
        </w:rPr>
        <w:t xml:space="preserve">There are only really two </w:t>
      </w:r>
      <w:proofErr w:type="gramStart"/>
      <w:r w:rsidRPr="008E4FE4">
        <w:rPr>
          <w:highlight w:val="yellow"/>
        </w:rPr>
        <w:t>common  options</w:t>
      </w:r>
      <w:proofErr w:type="gramEnd"/>
      <w:r w:rsidRPr="008E4FE4">
        <w:rPr>
          <w:highlight w:val="yellow"/>
        </w:rPr>
        <w:t xml:space="preserve"> here:</w:t>
      </w:r>
    </w:p>
    <w:p w14:paraId="3EDED929" w14:textId="2488036F" w:rsidR="007374D1" w:rsidRPr="008E4FE4" w:rsidRDefault="007374D1" w:rsidP="009D5ED5">
      <w:pPr>
        <w:pStyle w:val="CommentText"/>
        <w:numPr>
          <w:ilvl w:val="0"/>
          <w:numId w:val="26"/>
        </w:numPr>
        <w:rPr>
          <w:highlight w:val="yellow"/>
        </w:rPr>
      </w:pPr>
      <w:r w:rsidRPr="008E4FE4">
        <w:rPr>
          <w:highlight w:val="yellow"/>
        </w:rPr>
        <w:t xml:space="preserve">  Six decimal places, which would be ‘financial calculation’ precision</w:t>
      </w:r>
    </w:p>
    <w:p w14:paraId="4FF484F2" w14:textId="538422E8" w:rsidR="007374D1" w:rsidRPr="008E4FE4" w:rsidRDefault="007374D1" w:rsidP="009D5ED5">
      <w:pPr>
        <w:pStyle w:val="CommentText"/>
        <w:numPr>
          <w:ilvl w:val="0"/>
          <w:numId w:val="26"/>
        </w:numPr>
        <w:rPr>
          <w:highlight w:val="yellow"/>
        </w:rPr>
      </w:pPr>
      <w:r w:rsidRPr="008E4FE4">
        <w:rPr>
          <w:highlight w:val="yellow"/>
        </w:rPr>
        <w:t xml:space="preserve"> Two decimal places, ‘conversational’ precision</w:t>
      </w:r>
    </w:p>
    <w:p w14:paraId="040F217B" w14:textId="77777777" w:rsidR="007374D1" w:rsidRPr="008E4FE4" w:rsidRDefault="007374D1" w:rsidP="009D5ED5">
      <w:pPr>
        <w:pStyle w:val="CommentText"/>
        <w:rPr>
          <w:highlight w:val="yellow"/>
        </w:rPr>
      </w:pPr>
    </w:p>
    <w:p w14:paraId="0F3BF31A" w14:textId="5AED229D" w:rsidR="007374D1" w:rsidRPr="008E4FE4" w:rsidRDefault="007374D1" w:rsidP="009D5ED5">
      <w:pPr>
        <w:pStyle w:val="CommentText"/>
        <w:rPr>
          <w:highlight w:val="yellow"/>
        </w:rPr>
      </w:pPr>
      <w:r w:rsidRPr="008E4FE4">
        <w:rPr>
          <w:highlight w:val="yellow"/>
        </w:rPr>
        <w:t>Given that even six decimal places will leave 12 digits before the decimal, we’d have to worry about numbers of $1 trillion -$1. That’s a problem we don’t have yet.</w:t>
      </w:r>
    </w:p>
    <w:p w14:paraId="497CFC70" w14:textId="77777777" w:rsidR="007374D1" w:rsidRPr="008E4FE4" w:rsidRDefault="007374D1" w:rsidP="009D5ED5">
      <w:pPr>
        <w:pStyle w:val="CommentText"/>
        <w:rPr>
          <w:highlight w:val="yellow"/>
        </w:rPr>
      </w:pPr>
    </w:p>
    <w:p w14:paraId="5655B747" w14:textId="16A1DF99" w:rsidR="007374D1" w:rsidRDefault="007374D1" w:rsidP="009D5ED5">
      <w:pPr>
        <w:pStyle w:val="CommentText"/>
      </w:pPr>
      <w:r w:rsidRPr="008E4FE4">
        <w:rPr>
          <w:highlight w:val="yellow"/>
        </w:rPr>
        <w:t>I’ll defer to CV and RH on this but I don’t anticipate a storage problem either way.</w:t>
      </w:r>
    </w:p>
  </w:comment>
  <w:comment w:id="58" w:author="mgroves" w:date="2014-11-05T11:35:00Z" w:initials="mgroves">
    <w:p w14:paraId="6DCA4B24" w14:textId="431329E1" w:rsidR="007374D1" w:rsidRDefault="007374D1">
      <w:pPr>
        <w:pStyle w:val="CommentText"/>
      </w:pPr>
      <w:r w:rsidRPr="008268C4">
        <w:rPr>
          <w:rStyle w:val="CommentReference"/>
          <w:highlight w:val="yellow"/>
        </w:rPr>
        <w:annotationRef/>
      </w:r>
      <w:r w:rsidRPr="008268C4">
        <w:rPr>
          <w:highlight w:val="yellow"/>
        </w:rPr>
        <w:t>This is expressed as business logic within the .EXE that Infinity built for us. It’s going to be relatively straightforward translation once we can articulate it, so you might want to make this table-driven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9E7239A" w15:done="0"/>
  <w15:commentEx w15:paraId="24403861" w15:paraIdParent="79E7239A" w15:done="0"/>
  <w15:commentEx w15:paraId="507F929F" w15:done="1"/>
  <w15:commentEx w15:paraId="3BB3BC3B" w15:done="1"/>
  <w15:commentEx w15:paraId="4ABD6F53" w15:done="1"/>
  <w15:commentEx w15:paraId="24BDB4F1" w15:done="1"/>
  <w15:commentEx w15:paraId="3AD64F42" w15:done="1"/>
  <w15:commentEx w15:paraId="1CB1F246" w15:done="1"/>
  <w15:commentEx w15:paraId="1345D8E3" w15:done="0"/>
  <w15:commentEx w15:paraId="58C06856" w15:done="1"/>
  <w15:commentEx w15:paraId="5BCD15C3" w15:done="1"/>
  <w15:commentEx w15:paraId="71769B96" w15:done="0"/>
  <w15:commentEx w15:paraId="770D1D68" w15:done="1"/>
  <w15:commentEx w15:paraId="309A3714" w15:done="1"/>
  <w15:commentEx w15:paraId="1C506C5B" w15:done="1"/>
  <w15:commentEx w15:paraId="5DA4799D" w15:done="1"/>
  <w15:commentEx w15:paraId="629EDD2E" w15:done="1"/>
  <w15:commentEx w15:paraId="4ADF77A5" w15:done="1"/>
  <w15:commentEx w15:paraId="62245110" w15:done="1"/>
  <w15:commentEx w15:paraId="55F9614F" w15:done="1"/>
  <w15:commentEx w15:paraId="51AA360A" w15:done="1"/>
  <w15:commentEx w15:paraId="2DD06FE5" w15:done="1"/>
  <w15:commentEx w15:paraId="2AAD0E4A" w15:done="0"/>
  <w15:commentEx w15:paraId="5DBDBCF3" w15:done="0"/>
  <w15:commentEx w15:paraId="723145E2" w15:paraIdParent="5DBDBCF3" w15:done="0"/>
  <w15:commentEx w15:paraId="21DD4335" w15:done="1"/>
  <w15:commentEx w15:paraId="118ACC62" w15:done="0"/>
  <w15:commentEx w15:paraId="1731C3C5" w15:done="0"/>
  <w15:commentEx w15:paraId="5E2A32B2" w15:done="0"/>
  <w15:commentEx w15:paraId="33EDEEC1"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C096067" w14:textId="77777777" w:rsidR="007374D1" w:rsidRDefault="007374D1">
      <w:pPr>
        <w:spacing w:after="0" w:line="240" w:lineRule="auto"/>
      </w:pPr>
      <w:r>
        <w:separator/>
      </w:r>
    </w:p>
  </w:endnote>
  <w:endnote w:type="continuationSeparator" w:id="0">
    <w:p w14:paraId="79B9D4C1" w14:textId="77777777" w:rsidR="007374D1" w:rsidRDefault="007374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Sans">
    <w:panose1 w:val="020B0602030504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119D59" w14:textId="77777777" w:rsidR="007374D1" w:rsidRPr="004A283E" w:rsidRDefault="007374D1" w:rsidP="00DF721B">
    <w:pPr>
      <w:pStyle w:val="Footer"/>
      <w:rPr>
        <w:szCs w:val="18"/>
      </w:rPr>
    </w:pPr>
    <w:r w:rsidRPr="00C0626D">
      <w:tab/>
    </w:r>
    <w:r w:rsidRPr="00C0626D">
      <w:tab/>
    </w:r>
    <w:r w:rsidRPr="00C0626D">
      <w:rPr>
        <w:szCs w:val="18"/>
      </w:rPr>
      <w:t xml:space="preserve">Page </w:t>
    </w:r>
    <w:r w:rsidRPr="00C0626D">
      <w:rPr>
        <w:szCs w:val="18"/>
      </w:rPr>
      <w:fldChar w:fldCharType="begin"/>
    </w:r>
    <w:r w:rsidRPr="00C0626D">
      <w:rPr>
        <w:szCs w:val="18"/>
      </w:rPr>
      <w:instrText xml:space="preserve"> PAGE </w:instrText>
    </w:r>
    <w:r w:rsidRPr="00C0626D">
      <w:rPr>
        <w:szCs w:val="18"/>
      </w:rPr>
      <w:fldChar w:fldCharType="separate"/>
    </w:r>
    <w:r>
      <w:rPr>
        <w:noProof/>
        <w:szCs w:val="18"/>
      </w:rPr>
      <w:t>1</w:t>
    </w:r>
    <w:r w:rsidRPr="00C0626D">
      <w:rPr>
        <w:szCs w:val="18"/>
      </w:rPr>
      <w:fldChar w:fldCharType="end"/>
    </w:r>
    <w:r w:rsidRPr="00C0626D">
      <w:rPr>
        <w:szCs w:val="18"/>
      </w:rPr>
      <w:t xml:space="preserve"> of </w:t>
    </w:r>
    <w:r w:rsidRPr="00C0626D">
      <w:rPr>
        <w:szCs w:val="18"/>
      </w:rPr>
      <w:fldChar w:fldCharType="begin"/>
    </w:r>
    <w:r w:rsidRPr="00C0626D">
      <w:rPr>
        <w:szCs w:val="18"/>
      </w:rPr>
      <w:instrText xml:space="preserve"> NUMPAGES  </w:instrText>
    </w:r>
    <w:r w:rsidRPr="00C0626D">
      <w:rPr>
        <w:szCs w:val="18"/>
      </w:rPr>
      <w:fldChar w:fldCharType="separate"/>
    </w:r>
    <w:r>
      <w:rPr>
        <w:noProof/>
        <w:szCs w:val="18"/>
      </w:rPr>
      <w:t>35</w:t>
    </w:r>
    <w:r w:rsidRPr="00C0626D">
      <w:rPr>
        <w:szCs w:val="18"/>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C7319AB" w14:textId="77777777" w:rsidR="007374D1" w:rsidRPr="004A283E" w:rsidRDefault="007374D1" w:rsidP="00DF721B">
    <w:pPr>
      <w:pStyle w:val="Footer"/>
      <w:rPr>
        <w:szCs w:val="18"/>
      </w:rPr>
    </w:pPr>
    <w:r w:rsidRPr="00C0626D">
      <w:tab/>
    </w:r>
    <w:r w:rsidRPr="00C0626D">
      <w:tab/>
    </w:r>
    <w:r w:rsidRPr="00C0626D">
      <w:rPr>
        <w:szCs w:val="18"/>
      </w:rPr>
      <w:t xml:space="preserve">Page </w:t>
    </w:r>
    <w:r w:rsidRPr="00C0626D">
      <w:rPr>
        <w:szCs w:val="18"/>
      </w:rPr>
      <w:fldChar w:fldCharType="begin"/>
    </w:r>
    <w:r w:rsidRPr="00C0626D">
      <w:rPr>
        <w:szCs w:val="18"/>
      </w:rPr>
      <w:instrText xml:space="preserve"> PAGE </w:instrText>
    </w:r>
    <w:r w:rsidRPr="00C0626D">
      <w:rPr>
        <w:szCs w:val="18"/>
      </w:rPr>
      <w:fldChar w:fldCharType="separate"/>
    </w:r>
    <w:r>
      <w:rPr>
        <w:noProof/>
        <w:szCs w:val="18"/>
      </w:rPr>
      <w:t>16</w:t>
    </w:r>
    <w:r w:rsidRPr="00C0626D">
      <w:rPr>
        <w:szCs w:val="18"/>
      </w:rPr>
      <w:fldChar w:fldCharType="end"/>
    </w:r>
    <w:r w:rsidRPr="00C0626D">
      <w:rPr>
        <w:szCs w:val="18"/>
      </w:rPr>
      <w:t xml:space="preserve"> of </w:t>
    </w:r>
    <w:r w:rsidRPr="00C0626D">
      <w:rPr>
        <w:szCs w:val="18"/>
      </w:rPr>
      <w:fldChar w:fldCharType="begin"/>
    </w:r>
    <w:r w:rsidRPr="00C0626D">
      <w:rPr>
        <w:szCs w:val="18"/>
      </w:rPr>
      <w:instrText xml:space="preserve"> NUMPAGES  </w:instrText>
    </w:r>
    <w:r w:rsidRPr="00C0626D">
      <w:rPr>
        <w:szCs w:val="18"/>
      </w:rPr>
      <w:fldChar w:fldCharType="separate"/>
    </w:r>
    <w:r>
      <w:rPr>
        <w:noProof/>
        <w:szCs w:val="18"/>
      </w:rPr>
      <w:t>17</w:t>
    </w:r>
    <w:r w:rsidRPr="00C0626D">
      <w:rPr>
        <w:szCs w:val="18"/>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9507041" w14:textId="77777777" w:rsidR="007374D1" w:rsidRDefault="007374D1">
      <w:pPr>
        <w:spacing w:after="0" w:line="240" w:lineRule="auto"/>
      </w:pPr>
      <w:r>
        <w:separator/>
      </w:r>
    </w:p>
  </w:footnote>
  <w:footnote w:type="continuationSeparator" w:id="0">
    <w:p w14:paraId="3CE5FDB9" w14:textId="77777777" w:rsidR="007374D1" w:rsidRDefault="007374D1">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0D6670"/>
    <w:multiLevelType w:val="hybridMultilevel"/>
    <w:tmpl w:val="24AE9F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A57433"/>
    <w:multiLevelType w:val="hybridMultilevel"/>
    <w:tmpl w:val="4574C2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507B22"/>
    <w:multiLevelType w:val="hybridMultilevel"/>
    <w:tmpl w:val="4A02B1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D6718A"/>
    <w:multiLevelType w:val="hybridMultilevel"/>
    <w:tmpl w:val="2BD624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34D35D4"/>
    <w:multiLevelType w:val="hybridMultilevel"/>
    <w:tmpl w:val="9ED84B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7740094"/>
    <w:multiLevelType w:val="multilevel"/>
    <w:tmpl w:val="CEDA41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BB63E80"/>
    <w:multiLevelType w:val="multilevel"/>
    <w:tmpl w:val="04090025"/>
    <w:lvl w:ilvl="0">
      <w:start w:val="1"/>
      <w:numFmt w:val="decimal"/>
      <w:lvlText w:val="%1"/>
      <w:lvlJc w:val="left"/>
      <w:pPr>
        <w:ind w:left="432" w:hanging="432"/>
      </w:pPr>
    </w:lvl>
    <w:lvl w:ilvl="1">
      <w:start w:val="1"/>
      <w:numFmt w:val="decimal"/>
      <w:lvlText w:val="%1.%2"/>
      <w:lvlJc w:val="left"/>
      <w:pPr>
        <w:ind w:left="84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nsid w:val="1E711459"/>
    <w:multiLevelType w:val="hybridMultilevel"/>
    <w:tmpl w:val="7D8E37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F8E326E"/>
    <w:multiLevelType w:val="hybridMultilevel"/>
    <w:tmpl w:val="B52E54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2944725"/>
    <w:multiLevelType w:val="hybridMultilevel"/>
    <w:tmpl w:val="1C2AE2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9C65261"/>
    <w:multiLevelType w:val="hybridMultilevel"/>
    <w:tmpl w:val="A7168C2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3D8251E"/>
    <w:multiLevelType w:val="hybridMultilevel"/>
    <w:tmpl w:val="64848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B8801A0"/>
    <w:multiLevelType w:val="hybridMultilevel"/>
    <w:tmpl w:val="2CCE64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F963148"/>
    <w:multiLevelType w:val="hybridMultilevel"/>
    <w:tmpl w:val="AEC09A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1277C6C"/>
    <w:multiLevelType w:val="hybridMultilevel"/>
    <w:tmpl w:val="A8D231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3C61F25"/>
    <w:multiLevelType w:val="hybridMultilevel"/>
    <w:tmpl w:val="21A4EA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8E817A4"/>
    <w:multiLevelType w:val="hybridMultilevel"/>
    <w:tmpl w:val="2EAE0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91A0053"/>
    <w:multiLevelType w:val="multilevel"/>
    <w:tmpl w:val="EE9C9B6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126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8">
    <w:nsid w:val="604D2865"/>
    <w:multiLevelType w:val="hybridMultilevel"/>
    <w:tmpl w:val="BD6EC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42E7821"/>
    <w:multiLevelType w:val="hybridMultilevel"/>
    <w:tmpl w:val="F63268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6243C52"/>
    <w:multiLevelType w:val="hybridMultilevel"/>
    <w:tmpl w:val="234EA9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1C030E7"/>
    <w:multiLevelType w:val="hybridMultilevel"/>
    <w:tmpl w:val="9CE448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6555AD7"/>
    <w:multiLevelType w:val="hybridMultilevel"/>
    <w:tmpl w:val="5E80A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80478E5"/>
    <w:multiLevelType w:val="hybridMultilevel"/>
    <w:tmpl w:val="9D987D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91623C3"/>
    <w:multiLevelType w:val="multilevel"/>
    <w:tmpl w:val="9766C71C"/>
    <w:lvl w:ilvl="0">
      <w:start w:val="1"/>
      <w:numFmt w:val="decimal"/>
      <w:pStyle w:val="Heading10"/>
      <w:lvlText w:val="%1."/>
      <w:lvlJc w:val="left"/>
      <w:pPr>
        <w:ind w:left="360" w:hanging="360"/>
      </w:pPr>
      <w:rPr>
        <w:rFonts w:cs="Times New Roman"/>
      </w:rPr>
    </w:lvl>
    <w:lvl w:ilvl="1">
      <w:start w:val="1"/>
      <w:numFmt w:val="decimal"/>
      <w:pStyle w:val="Heading20"/>
      <w:lvlText w:val="%1.%2."/>
      <w:lvlJc w:val="left"/>
      <w:pPr>
        <w:ind w:left="792" w:hanging="432"/>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2"/>
        <w:szCs w:val="22"/>
        <w:u w:val="none"/>
        <w:vertAlign w:val="baseline"/>
      </w:rPr>
    </w:lvl>
    <w:lvl w:ilvl="2">
      <w:start w:val="1"/>
      <w:numFmt w:val="decimal"/>
      <w:pStyle w:val="Heading30"/>
      <w:lvlText w:val="%1.%2.%3."/>
      <w:lvlJc w:val="left"/>
      <w:pPr>
        <w:ind w:left="1224" w:hanging="504"/>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2"/>
        <w:szCs w:val="22"/>
        <w:u w:val="none"/>
        <w:vertAlign w:val="baseline"/>
      </w:rPr>
    </w:lvl>
    <w:lvl w:ilvl="3">
      <w:start w:val="1"/>
      <w:numFmt w:val="decimal"/>
      <w:lvlText w:val="%4."/>
      <w:lvlJc w:val="left"/>
      <w:pPr>
        <w:ind w:left="1728" w:hanging="648"/>
      </w:pPr>
      <w:rPr>
        <w:rFonts w:hint="default"/>
      </w:rPr>
    </w:lvl>
    <w:lvl w:ilvl="4">
      <w:start w:val="1"/>
      <w:numFmt w:val="bullet"/>
      <w:lvlText w:val=""/>
      <w:lvlJc w:val="left"/>
      <w:pPr>
        <w:ind w:left="2232" w:hanging="792"/>
      </w:pPr>
      <w:rPr>
        <w:rFonts w:ascii="Symbol" w:hAnsi="Symbol" w:hint="default"/>
      </w:rPr>
    </w:lvl>
    <w:lvl w:ilvl="5">
      <w:start w:val="1"/>
      <w:numFmt w:val="bullet"/>
      <w:lvlText w:val=""/>
      <w:lvlJc w:val="left"/>
      <w:pPr>
        <w:ind w:left="2736" w:hanging="936"/>
      </w:pPr>
      <w:rPr>
        <w:rFonts w:ascii="Symbol" w:hAnsi="Symbol" w:hint="default"/>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num w:numId="1">
    <w:abstractNumId w:val="24"/>
  </w:num>
  <w:num w:numId="2">
    <w:abstractNumId w:val="17"/>
  </w:num>
  <w:num w:numId="3">
    <w:abstractNumId w:val="14"/>
  </w:num>
  <w:num w:numId="4">
    <w:abstractNumId w:val="12"/>
  </w:num>
  <w:num w:numId="5">
    <w:abstractNumId w:val="1"/>
  </w:num>
  <w:num w:numId="6">
    <w:abstractNumId w:val="18"/>
  </w:num>
  <w:num w:numId="7">
    <w:abstractNumId w:val="23"/>
  </w:num>
  <w:num w:numId="8">
    <w:abstractNumId w:val="13"/>
  </w:num>
  <w:num w:numId="9">
    <w:abstractNumId w:val="3"/>
  </w:num>
  <w:num w:numId="10">
    <w:abstractNumId w:val="22"/>
  </w:num>
  <w:num w:numId="11">
    <w:abstractNumId w:val="8"/>
  </w:num>
  <w:num w:numId="12">
    <w:abstractNumId w:val="16"/>
  </w:num>
  <w:num w:numId="13">
    <w:abstractNumId w:val="5"/>
  </w:num>
  <w:num w:numId="14">
    <w:abstractNumId w:val="4"/>
  </w:num>
  <w:num w:numId="15">
    <w:abstractNumId w:val="15"/>
  </w:num>
  <w:num w:numId="16">
    <w:abstractNumId w:val="21"/>
  </w:num>
  <w:num w:numId="17">
    <w:abstractNumId w:val="6"/>
  </w:num>
  <w:num w:numId="18">
    <w:abstractNumId w:val="9"/>
  </w:num>
  <w:num w:numId="19">
    <w:abstractNumId w:val="7"/>
  </w:num>
  <w:num w:numId="20">
    <w:abstractNumId w:val="0"/>
  </w:num>
  <w:num w:numId="21">
    <w:abstractNumId w:val="11"/>
  </w:num>
  <w:num w:numId="22">
    <w:abstractNumId w:val="2"/>
  </w:num>
  <w:num w:numId="23">
    <w:abstractNumId w:val="19"/>
  </w:num>
  <w:num w:numId="24">
    <w:abstractNumId w:val="17"/>
    <w:lvlOverride w:ilvl="0">
      <w:startOverride w:val="5"/>
    </w:lvlOverride>
    <w:lvlOverride w:ilvl="1">
      <w:startOverride w:val="2"/>
    </w:lvlOverride>
  </w:num>
  <w:num w:numId="25">
    <w:abstractNumId w:val="10"/>
  </w:num>
  <w:num w:numId="26">
    <w:abstractNumId w:val="20"/>
  </w:num>
  <w:numIdMacAtCleanup w:val="12"/>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hael Turck">
    <w15:presenceInfo w15:providerId="Windows Live" w15:userId="8e3c5a9abe1c95d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3DFD"/>
    <w:rsid w:val="0000046F"/>
    <w:rsid w:val="00002480"/>
    <w:rsid w:val="00003DBC"/>
    <w:rsid w:val="00004BA4"/>
    <w:rsid w:val="00006436"/>
    <w:rsid w:val="00006EC2"/>
    <w:rsid w:val="00010D0F"/>
    <w:rsid w:val="0001345F"/>
    <w:rsid w:val="000160B8"/>
    <w:rsid w:val="00017E92"/>
    <w:rsid w:val="00026394"/>
    <w:rsid w:val="00027056"/>
    <w:rsid w:val="0002766C"/>
    <w:rsid w:val="00030659"/>
    <w:rsid w:val="00036AE4"/>
    <w:rsid w:val="000372AA"/>
    <w:rsid w:val="000400D9"/>
    <w:rsid w:val="00042DC3"/>
    <w:rsid w:val="00043238"/>
    <w:rsid w:val="00045783"/>
    <w:rsid w:val="000469E1"/>
    <w:rsid w:val="00046ADD"/>
    <w:rsid w:val="00050B42"/>
    <w:rsid w:val="000569C3"/>
    <w:rsid w:val="0006093E"/>
    <w:rsid w:val="000669D3"/>
    <w:rsid w:val="000714FF"/>
    <w:rsid w:val="000751F3"/>
    <w:rsid w:val="00082C89"/>
    <w:rsid w:val="00084C58"/>
    <w:rsid w:val="000867EA"/>
    <w:rsid w:val="00091505"/>
    <w:rsid w:val="000A57A5"/>
    <w:rsid w:val="000B11E0"/>
    <w:rsid w:val="000B7B02"/>
    <w:rsid w:val="000C0985"/>
    <w:rsid w:val="000C15C4"/>
    <w:rsid w:val="000C36C8"/>
    <w:rsid w:val="000C6579"/>
    <w:rsid w:val="000C6F13"/>
    <w:rsid w:val="000D2E4C"/>
    <w:rsid w:val="000D4428"/>
    <w:rsid w:val="000D4A21"/>
    <w:rsid w:val="000E0DE9"/>
    <w:rsid w:val="000E405B"/>
    <w:rsid w:val="000E6FC9"/>
    <w:rsid w:val="000F0A5E"/>
    <w:rsid w:val="000F24DD"/>
    <w:rsid w:val="000F64BB"/>
    <w:rsid w:val="001009F8"/>
    <w:rsid w:val="00100F55"/>
    <w:rsid w:val="001018AB"/>
    <w:rsid w:val="0010297F"/>
    <w:rsid w:val="001030DD"/>
    <w:rsid w:val="00104C00"/>
    <w:rsid w:val="0011093A"/>
    <w:rsid w:val="00113A09"/>
    <w:rsid w:val="00113A84"/>
    <w:rsid w:val="001200C7"/>
    <w:rsid w:val="00124E68"/>
    <w:rsid w:val="00131625"/>
    <w:rsid w:val="00132D83"/>
    <w:rsid w:val="0013507B"/>
    <w:rsid w:val="0013555B"/>
    <w:rsid w:val="00135AD3"/>
    <w:rsid w:val="001369BB"/>
    <w:rsid w:val="00140685"/>
    <w:rsid w:val="0014384E"/>
    <w:rsid w:val="00152168"/>
    <w:rsid w:val="00154648"/>
    <w:rsid w:val="0015580C"/>
    <w:rsid w:val="00155BE2"/>
    <w:rsid w:val="00161455"/>
    <w:rsid w:val="00162ACA"/>
    <w:rsid w:val="0016614A"/>
    <w:rsid w:val="0017102A"/>
    <w:rsid w:val="00176427"/>
    <w:rsid w:val="00177EBC"/>
    <w:rsid w:val="00181279"/>
    <w:rsid w:val="001840DC"/>
    <w:rsid w:val="00191C85"/>
    <w:rsid w:val="001931AA"/>
    <w:rsid w:val="00194432"/>
    <w:rsid w:val="0019572F"/>
    <w:rsid w:val="0019764C"/>
    <w:rsid w:val="001A1EEA"/>
    <w:rsid w:val="001A2647"/>
    <w:rsid w:val="001A651F"/>
    <w:rsid w:val="001B2E3E"/>
    <w:rsid w:val="001C2485"/>
    <w:rsid w:val="001C6C01"/>
    <w:rsid w:val="001C7EAD"/>
    <w:rsid w:val="001D4486"/>
    <w:rsid w:val="001E26CA"/>
    <w:rsid w:val="001E411C"/>
    <w:rsid w:val="001F0A48"/>
    <w:rsid w:val="001F1116"/>
    <w:rsid w:val="001F1DD3"/>
    <w:rsid w:val="001F42F7"/>
    <w:rsid w:val="00202542"/>
    <w:rsid w:val="00202FAE"/>
    <w:rsid w:val="00204490"/>
    <w:rsid w:val="00205634"/>
    <w:rsid w:val="00210408"/>
    <w:rsid w:val="002112AE"/>
    <w:rsid w:val="00211C47"/>
    <w:rsid w:val="00211D5B"/>
    <w:rsid w:val="002172F3"/>
    <w:rsid w:val="0022150D"/>
    <w:rsid w:val="00221B80"/>
    <w:rsid w:val="00223BF4"/>
    <w:rsid w:val="002266AB"/>
    <w:rsid w:val="0023091B"/>
    <w:rsid w:val="00231B26"/>
    <w:rsid w:val="00232267"/>
    <w:rsid w:val="00241E67"/>
    <w:rsid w:val="00243C55"/>
    <w:rsid w:val="00243CC8"/>
    <w:rsid w:val="002456CA"/>
    <w:rsid w:val="002457C8"/>
    <w:rsid w:val="00247A30"/>
    <w:rsid w:val="00253D4C"/>
    <w:rsid w:val="00255638"/>
    <w:rsid w:val="00256B2C"/>
    <w:rsid w:val="00262749"/>
    <w:rsid w:val="0026376B"/>
    <w:rsid w:val="00266BB2"/>
    <w:rsid w:val="002750C5"/>
    <w:rsid w:val="002761C1"/>
    <w:rsid w:val="00276A50"/>
    <w:rsid w:val="00281080"/>
    <w:rsid w:val="00281D4C"/>
    <w:rsid w:val="00285BAF"/>
    <w:rsid w:val="002911BC"/>
    <w:rsid w:val="002B221B"/>
    <w:rsid w:val="002B2BD5"/>
    <w:rsid w:val="002B3DAE"/>
    <w:rsid w:val="002C26BC"/>
    <w:rsid w:val="002C2821"/>
    <w:rsid w:val="002C3064"/>
    <w:rsid w:val="002C36AE"/>
    <w:rsid w:val="002C4D05"/>
    <w:rsid w:val="002C6158"/>
    <w:rsid w:val="002D2AD9"/>
    <w:rsid w:val="002D2B83"/>
    <w:rsid w:val="002D5C92"/>
    <w:rsid w:val="002E026E"/>
    <w:rsid w:val="002E1A6B"/>
    <w:rsid w:val="002E453F"/>
    <w:rsid w:val="002E4BB0"/>
    <w:rsid w:val="002F50F4"/>
    <w:rsid w:val="002F6F3E"/>
    <w:rsid w:val="0030401A"/>
    <w:rsid w:val="00304FA8"/>
    <w:rsid w:val="00307FD4"/>
    <w:rsid w:val="00314450"/>
    <w:rsid w:val="00323BFB"/>
    <w:rsid w:val="00323F7E"/>
    <w:rsid w:val="00326ED8"/>
    <w:rsid w:val="003307E6"/>
    <w:rsid w:val="0033189F"/>
    <w:rsid w:val="003329DF"/>
    <w:rsid w:val="00333242"/>
    <w:rsid w:val="00336A54"/>
    <w:rsid w:val="003371B1"/>
    <w:rsid w:val="00337F3B"/>
    <w:rsid w:val="00361A38"/>
    <w:rsid w:val="00362E8B"/>
    <w:rsid w:val="0036383A"/>
    <w:rsid w:val="00383DEF"/>
    <w:rsid w:val="003846BF"/>
    <w:rsid w:val="00386EEB"/>
    <w:rsid w:val="0039080B"/>
    <w:rsid w:val="00390E56"/>
    <w:rsid w:val="003B304E"/>
    <w:rsid w:val="003B6C3F"/>
    <w:rsid w:val="003B7351"/>
    <w:rsid w:val="003B7530"/>
    <w:rsid w:val="003C3AA6"/>
    <w:rsid w:val="003C4E4C"/>
    <w:rsid w:val="003C4EDA"/>
    <w:rsid w:val="003C5762"/>
    <w:rsid w:val="003C705B"/>
    <w:rsid w:val="003C77E7"/>
    <w:rsid w:val="003D2826"/>
    <w:rsid w:val="003D31B3"/>
    <w:rsid w:val="003E4DBC"/>
    <w:rsid w:val="003F00B7"/>
    <w:rsid w:val="003F61A5"/>
    <w:rsid w:val="003F6E3A"/>
    <w:rsid w:val="00401797"/>
    <w:rsid w:val="00406C40"/>
    <w:rsid w:val="004076B3"/>
    <w:rsid w:val="00407BA6"/>
    <w:rsid w:val="00411469"/>
    <w:rsid w:val="00413870"/>
    <w:rsid w:val="004148A4"/>
    <w:rsid w:val="0042157F"/>
    <w:rsid w:val="004216AC"/>
    <w:rsid w:val="00421DA5"/>
    <w:rsid w:val="00423962"/>
    <w:rsid w:val="00424652"/>
    <w:rsid w:val="004306E5"/>
    <w:rsid w:val="00430B8F"/>
    <w:rsid w:val="00431FC5"/>
    <w:rsid w:val="00437131"/>
    <w:rsid w:val="00440714"/>
    <w:rsid w:val="00440DD8"/>
    <w:rsid w:val="00441F67"/>
    <w:rsid w:val="00442486"/>
    <w:rsid w:val="0044571C"/>
    <w:rsid w:val="00445803"/>
    <w:rsid w:val="00445866"/>
    <w:rsid w:val="0045322A"/>
    <w:rsid w:val="004618B7"/>
    <w:rsid w:val="00472DD8"/>
    <w:rsid w:val="00474EDE"/>
    <w:rsid w:val="00475E7D"/>
    <w:rsid w:val="00475FE9"/>
    <w:rsid w:val="00484703"/>
    <w:rsid w:val="00485EB3"/>
    <w:rsid w:val="00486940"/>
    <w:rsid w:val="00490738"/>
    <w:rsid w:val="00497F86"/>
    <w:rsid w:val="004A0625"/>
    <w:rsid w:val="004A1741"/>
    <w:rsid w:val="004A299A"/>
    <w:rsid w:val="004B0D02"/>
    <w:rsid w:val="004B0E27"/>
    <w:rsid w:val="004B13FA"/>
    <w:rsid w:val="004B356A"/>
    <w:rsid w:val="004B5D58"/>
    <w:rsid w:val="004B68E4"/>
    <w:rsid w:val="004C2E72"/>
    <w:rsid w:val="004C5CFF"/>
    <w:rsid w:val="004D28D7"/>
    <w:rsid w:val="004D4295"/>
    <w:rsid w:val="004D564F"/>
    <w:rsid w:val="004D5772"/>
    <w:rsid w:val="004D61C5"/>
    <w:rsid w:val="004D7288"/>
    <w:rsid w:val="004E3969"/>
    <w:rsid w:val="004E3D39"/>
    <w:rsid w:val="004E48A8"/>
    <w:rsid w:val="004F0913"/>
    <w:rsid w:val="004F0B54"/>
    <w:rsid w:val="004F50B2"/>
    <w:rsid w:val="00502AC3"/>
    <w:rsid w:val="00503205"/>
    <w:rsid w:val="00511336"/>
    <w:rsid w:val="0051256A"/>
    <w:rsid w:val="005125C2"/>
    <w:rsid w:val="00526C5D"/>
    <w:rsid w:val="00526E10"/>
    <w:rsid w:val="0052773E"/>
    <w:rsid w:val="00527962"/>
    <w:rsid w:val="00527FDC"/>
    <w:rsid w:val="005340C2"/>
    <w:rsid w:val="00534AA5"/>
    <w:rsid w:val="00534B8D"/>
    <w:rsid w:val="005445B2"/>
    <w:rsid w:val="005507FF"/>
    <w:rsid w:val="005601E1"/>
    <w:rsid w:val="00563B75"/>
    <w:rsid w:val="005646B2"/>
    <w:rsid w:val="005657E0"/>
    <w:rsid w:val="00574157"/>
    <w:rsid w:val="005750C9"/>
    <w:rsid w:val="00575701"/>
    <w:rsid w:val="0058780B"/>
    <w:rsid w:val="00587D13"/>
    <w:rsid w:val="00591A8D"/>
    <w:rsid w:val="0059584D"/>
    <w:rsid w:val="005A0D00"/>
    <w:rsid w:val="005A14D4"/>
    <w:rsid w:val="005A193E"/>
    <w:rsid w:val="005A1AE5"/>
    <w:rsid w:val="005A44A9"/>
    <w:rsid w:val="005A5232"/>
    <w:rsid w:val="005A77DD"/>
    <w:rsid w:val="005B0566"/>
    <w:rsid w:val="005B29DE"/>
    <w:rsid w:val="005B3352"/>
    <w:rsid w:val="005B521C"/>
    <w:rsid w:val="005B7254"/>
    <w:rsid w:val="005C1095"/>
    <w:rsid w:val="005C4D76"/>
    <w:rsid w:val="005D1DEB"/>
    <w:rsid w:val="005D7D2F"/>
    <w:rsid w:val="005E560D"/>
    <w:rsid w:val="005E628F"/>
    <w:rsid w:val="005E7242"/>
    <w:rsid w:val="005F2784"/>
    <w:rsid w:val="005F3766"/>
    <w:rsid w:val="005F42A7"/>
    <w:rsid w:val="00601352"/>
    <w:rsid w:val="00604E5A"/>
    <w:rsid w:val="0060649F"/>
    <w:rsid w:val="00612784"/>
    <w:rsid w:val="00613E48"/>
    <w:rsid w:val="006148A0"/>
    <w:rsid w:val="00615F14"/>
    <w:rsid w:val="00616637"/>
    <w:rsid w:val="006166FD"/>
    <w:rsid w:val="00623DFD"/>
    <w:rsid w:val="00624485"/>
    <w:rsid w:val="00624B9A"/>
    <w:rsid w:val="00625866"/>
    <w:rsid w:val="006272E6"/>
    <w:rsid w:val="00631520"/>
    <w:rsid w:val="006328C2"/>
    <w:rsid w:val="006339D6"/>
    <w:rsid w:val="006403B5"/>
    <w:rsid w:val="0064292D"/>
    <w:rsid w:val="00643195"/>
    <w:rsid w:val="00650A01"/>
    <w:rsid w:val="0065264F"/>
    <w:rsid w:val="00653E4F"/>
    <w:rsid w:val="006568C4"/>
    <w:rsid w:val="0066229E"/>
    <w:rsid w:val="00664211"/>
    <w:rsid w:val="006672DB"/>
    <w:rsid w:val="00667F27"/>
    <w:rsid w:val="00675A95"/>
    <w:rsid w:val="00693621"/>
    <w:rsid w:val="00693F3E"/>
    <w:rsid w:val="00695239"/>
    <w:rsid w:val="00695641"/>
    <w:rsid w:val="006967BC"/>
    <w:rsid w:val="00697F11"/>
    <w:rsid w:val="006A0C1E"/>
    <w:rsid w:val="006A1332"/>
    <w:rsid w:val="006A3B3D"/>
    <w:rsid w:val="006A4BE6"/>
    <w:rsid w:val="006A545A"/>
    <w:rsid w:val="006A796A"/>
    <w:rsid w:val="006B0E78"/>
    <w:rsid w:val="006B2564"/>
    <w:rsid w:val="006B2EBC"/>
    <w:rsid w:val="006B314D"/>
    <w:rsid w:val="006B78FD"/>
    <w:rsid w:val="006C15D2"/>
    <w:rsid w:val="006C263D"/>
    <w:rsid w:val="006D0255"/>
    <w:rsid w:val="006D1793"/>
    <w:rsid w:val="006D2B8E"/>
    <w:rsid w:val="006D2D99"/>
    <w:rsid w:val="006D4D1A"/>
    <w:rsid w:val="006D73E4"/>
    <w:rsid w:val="006D7C5D"/>
    <w:rsid w:val="006E2D34"/>
    <w:rsid w:val="006E40A5"/>
    <w:rsid w:val="006E4DD0"/>
    <w:rsid w:val="006E4F83"/>
    <w:rsid w:val="006F21FC"/>
    <w:rsid w:val="006F449B"/>
    <w:rsid w:val="006F5897"/>
    <w:rsid w:val="006F600D"/>
    <w:rsid w:val="006F79BD"/>
    <w:rsid w:val="006F7DA0"/>
    <w:rsid w:val="00702DD5"/>
    <w:rsid w:val="0071011B"/>
    <w:rsid w:val="007108E2"/>
    <w:rsid w:val="00716210"/>
    <w:rsid w:val="00722A31"/>
    <w:rsid w:val="00723268"/>
    <w:rsid w:val="007323BB"/>
    <w:rsid w:val="007336BA"/>
    <w:rsid w:val="007370C7"/>
    <w:rsid w:val="007374BD"/>
    <w:rsid w:val="007374D1"/>
    <w:rsid w:val="00742C74"/>
    <w:rsid w:val="00742FEF"/>
    <w:rsid w:val="0074418B"/>
    <w:rsid w:val="007525A8"/>
    <w:rsid w:val="0075644E"/>
    <w:rsid w:val="00771A78"/>
    <w:rsid w:val="0077616C"/>
    <w:rsid w:val="0078421D"/>
    <w:rsid w:val="00786303"/>
    <w:rsid w:val="00790ABB"/>
    <w:rsid w:val="0079102A"/>
    <w:rsid w:val="00791F6F"/>
    <w:rsid w:val="00793FC0"/>
    <w:rsid w:val="007955EF"/>
    <w:rsid w:val="0079569E"/>
    <w:rsid w:val="00796CC7"/>
    <w:rsid w:val="007A525F"/>
    <w:rsid w:val="007A5B44"/>
    <w:rsid w:val="007A65B7"/>
    <w:rsid w:val="007A7AC7"/>
    <w:rsid w:val="007B0B64"/>
    <w:rsid w:val="007B0C21"/>
    <w:rsid w:val="007B2C89"/>
    <w:rsid w:val="007B445B"/>
    <w:rsid w:val="007B6CED"/>
    <w:rsid w:val="007B7519"/>
    <w:rsid w:val="007B7E10"/>
    <w:rsid w:val="007C14FC"/>
    <w:rsid w:val="007C5E09"/>
    <w:rsid w:val="007D33A8"/>
    <w:rsid w:val="007D498C"/>
    <w:rsid w:val="007D6DD0"/>
    <w:rsid w:val="007D72DB"/>
    <w:rsid w:val="007D7CB6"/>
    <w:rsid w:val="007E3179"/>
    <w:rsid w:val="007E3243"/>
    <w:rsid w:val="007E5877"/>
    <w:rsid w:val="007E784E"/>
    <w:rsid w:val="007F2D95"/>
    <w:rsid w:val="007F329A"/>
    <w:rsid w:val="00801227"/>
    <w:rsid w:val="00805F13"/>
    <w:rsid w:val="008147E3"/>
    <w:rsid w:val="00814B0E"/>
    <w:rsid w:val="0082214C"/>
    <w:rsid w:val="008237D8"/>
    <w:rsid w:val="00823C2F"/>
    <w:rsid w:val="008268C4"/>
    <w:rsid w:val="00826D4B"/>
    <w:rsid w:val="0083448A"/>
    <w:rsid w:val="00835433"/>
    <w:rsid w:val="00841B5F"/>
    <w:rsid w:val="00841D94"/>
    <w:rsid w:val="00842447"/>
    <w:rsid w:val="008456C9"/>
    <w:rsid w:val="00845E8C"/>
    <w:rsid w:val="00847281"/>
    <w:rsid w:val="0085179A"/>
    <w:rsid w:val="00851CF1"/>
    <w:rsid w:val="008576CB"/>
    <w:rsid w:val="0086443B"/>
    <w:rsid w:val="008717B2"/>
    <w:rsid w:val="00876F0A"/>
    <w:rsid w:val="00881392"/>
    <w:rsid w:val="00890C35"/>
    <w:rsid w:val="00892251"/>
    <w:rsid w:val="00894715"/>
    <w:rsid w:val="0089750B"/>
    <w:rsid w:val="008A057D"/>
    <w:rsid w:val="008A15ED"/>
    <w:rsid w:val="008A6CC8"/>
    <w:rsid w:val="008B0B96"/>
    <w:rsid w:val="008B13B4"/>
    <w:rsid w:val="008B6A84"/>
    <w:rsid w:val="008C04E6"/>
    <w:rsid w:val="008C0AF1"/>
    <w:rsid w:val="008C3C4C"/>
    <w:rsid w:val="008C4408"/>
    <w:rsid w:val="008C79E5"/>
    <w:rsid w:val="008D0DAF"/>
    <w:rsid w:val="008D22E1"/>
    <w:rsid w:val="008D2B97"/>
    <w:rsid w:val="008D30CE"/>
    <w:rsid w:val="008D56A8"/>
    <w:rsid w:val="008D725C"/>
    <w:rsid w:val="008D7CFF"/>
    <w:rsid w:val="008E1F55"/>
    <w:rsid w:val="008E4FE4"/>
    <w:rsid w:val="008E5302"/>
    <w:rsid w:val="008E7218"/>
    <w:rsid w:val="008F1C9C"/>
    <w:rsid w:val="008F1CEB"/>
    <w:rsid w:val="008F20CD"/>
    <w:rsid w:val="008F2248"/>
    <w:rsid w:val="008F539C"/>
    <w:rsid w:val="008F6217"/>
    <w:rsid w:val="008F651B"/>
    <w:rsid w:val="008F746D"/>
    <w:rsid w:val="00902298"/>
    <w:rsid w:val="00904304"/>
    <w:rsid w:val="00904409"/>
    <w:rsid w:val="00910689"/>
    <w:rsid w:val="00910C8B"/>
    <w:rsid w:val="00912315"/>
    <w:rsid w:val="00914B85"/>
    <w:rsid w:val="00921E4A"/>
    <w:rsid w:val="009245EA"/>
    <w:rsid w:val="00926715"/>
    <w:rsid w:val="009301F3"/>
    <w:rsid w:val="00930740"/>
    <w:rsid w:val="00932441"/>
    <w:rsid w:val="00936EDA"/>
    <w:rsid w:val="00944E77"/>
    <w:rsid w:val="0095198D"/>
    <w:rsid w:val="0095284C"/>
    <w:rsid w:val="009537C6"/>
    <w:rsid w:val="00956F1B"/>
    <w:rsid w:val="00957E19"/>
    <w:rsid w:val="00964494"/>
    <w:rsid w:val="00965369"/>
    <w:rsid w:val="00967846"/>
    <w:rsid w:val="0097093E"/>
    <w:rsid w:val="00971E4D"/>
    <w:rsid w:val="009728C7"/>
    <w:rsid w:val="009729B7"/>
    <w:rsid w:val="00973886"/>
    <w:rsid w:val="0097393C"/>
    <w:rsid w:val="009761A0"/>
    <w:rsid w:val="009773B4"/>
    <w:rsid w:val="0098279E"/>
    <w:rsid w:val="0098583E"/>
    <w:rsid w:val="00986C1D"/>
    <w:rsid w:val="00987FAD"/>
    <w:rsid w:val="009915DD"/>
    <w:rsid w:val="009935E9"/>
    <w:rsid w:val="00994E0F"/>
    <w:rsid w:val="009A1376"/>
    <w:rsid w:val="009A1F2B"/>
    <w:rsid w:val="009A5EBD"/>
    <w:rsid w:val="009B199C"/>
    <w:rsid w:val="009B3AF6"/>
    <w:rsid w:val="009B42B7"/>
    <w:rsid w:val="009B4F74"/>
    <w:rsid w:val="009B6A35"/>
    <w:rsid w:val="009C552E"/>
    <w:rsid w:val="009C6496"/>
    <w:rsid w:val="009D339F"/>
    <w:rsid w:val="009D361C"/>
    <w:rsid w:val="009D4297"/>
    <w:rsid w:val="009D5544"/>
    <w:rsid w:val="009D564B"/>
    <w:rsid w:val="009D5E67"/>
    <w:rsid w:val="009D5ED5"/>
    <w:rsid w:val="009D759D"/>
    <w:rsid w:val="009E10EB"/>
    <w:rsid w:val="009E4590"/>
    <w:rsid w:val="009E6723"/>
    <w:rsid w:val="009F0DC0"/>
    <w:rsid w:val="009F720E"/>
    <w:rsid w:val="00A0167A"/>
    <w:rsid w:val="00A03320"/>
    <w:rsid w:val="00A1289C"/>
    <w:rsid w:val="00A13F37"/>
    <w:rsid w:val="00A145A9"/>
    <w:rsid w:val="00A16BAC"/>
    <w:rsid w:val="00A22451"/>
    <w:rsid w:val="00A240F7"/>
    <w:rsid w:val="00A26A2E"/>
    <w:rsid w:val="00A31562"/>
    <w:rsid w:val="00A3374E"/>
    <w:rsid w:val="00A33E98"/>
    <w:rsid w:val="00A406C7"/>
    <w:rsid w:val="00A43FB7"/>
    <w:rsid w:val="00A46E75"/>
    <w:rsid w:val="00A471D4"/>
    <w:rsid w:val="00A51E8C"/>
    <w:rsid w:val="00A5386B"/>
    <w:rsid w:val="00A570BA"/>
    <w:rsid w:val="00A6538E"/>
    <w:rsid w:val="00A715C7"/>
    <w:rsid w:val="00A8199B"/>
    <w:rsid w:val="00A82693"/>
    <w:rsid w:val="00A82CF5"/>
    <w:rsid w:val="00A8357E"/>
    <w:rsid w:val="00A849FE"/>
    <w:rsid w:val="00A86E3C"/>
    <w:rsid w:val="00A920C4"/>
    <w:rsid w:val="00A922F2"/>
    <w:rsid w:val="00A92942"/>
    <w:rsid w:val="00A9743C"/>
    <w:rsid w:val="00AA3D8C"/>
    <w:rsid w:val="00AA7189"/>
    <w:rsid w:val="00AB0583"/>
    <w:rsid w:val="00AC447A"/>
    <w:rsid w:val="00AC6BBD"/>
    <w:rsid w:val="00AC7A5C"/>
    <w:rsid w:val="00AC7BC2"/>
    <w:rsid w:val="00AD0381"/>
    <w:rsid w:val="00AD5F14"/>
    <w:rsid w:val="00AD6281"/>
    <w:rsid w:val="00AD6964"/>
    <w:rsid w:val="00AE13AF"/>
    <w:rsid w:val="00AE4CA0"/>
    <w:rsid w:val="00AE4CDA"/>
    <w:rsid w:val="00AE543D"/>
    <w:rsid w:val="00B02C17"/>
    <w:rsid w:val="00B03228"/>
    <w:rsid w:val="00B0431D"/>
    <w:rsid w:val="00B04C4F"/>
    <w:rsid w:val="00B05975"/>
    <w:rsid w:val="00B11C88"/>
    <w:rsid w:val="00B12259"/>
    <w:rsid w:val="00B1231B"/>
    <w:rsid w:val="00B13518"/>
    <w:rsid w:val="00B15FB4"/>
    <w:rsid w:val="00B172EA"/>
    <w:rsid w:val="00B20732"/>
    <w:rsid w:val="00B22AA5"/>
    <w:rsid w:val="00B22E17"/>
    <w:rsid w:val="00B23201"/>
    <w:rsid w:val="00B31880"/>
    <w:rsid w:val="00B338A5"/>
    <w:rsid w:val="00B34D9F"/>
    <w:rsid w:val="00B353B3"/>
    <w:rsid w:val="00B36977"/>
    <w:rsid w:val="00B37353"/>
    <w:rsid w:val="00B439EB"/>
    <w:rsid w:val="00B43BEB"/>
    <w:rsid w:val="00B44478"/>
    <w:rsid w:val="00B44882"/>
    <w:rsid w:val="00B56AF1"/>
    <w:rsid w:val="00B72E68"/>
    <w:rsid w:val="00B7367F"/>
    <w:rsid w:val="00B75006"/>
    <w:rsid w:val="00B8484B"/>
    <w:rsid w:val="00B87B39"/>
    <w:rsid w:val="00B87E32"/>
    <w:rsid w:val="00B938EB"/>
    <w:rsid w:val="00B955D9"/>
    <w:rsid w:val="00B97E3E"/>
    <w:rsid w:val="00BA38DC"/>
    <w:rsid w:val="00BA520E"/>
    <w:rsid w:val="00BA6432"/>
    <w:rsid w:val="00BB29DC"/>
    <w:rsid w:val="00BB58CA"/>
    <w:rsid w:val="00BC1E99"/>
    <w:rsid w:val="00BC54A5"/>
    <w:rsid w:val="00BD53AF"/>
    <w:rsid w:val="00BE031F"/>
    <w:rsid w:val="00BE1398"/>
    <w:rsid w:val="00BE1B80"/>
    <w:rsid w:val="00BE5D3D"/>
    <w:rsid w:val="00BE67D7"/>
    <w:rsid w:val="00BF0B62"/>
    <w:rsid w:val="00BF474B"/>
    <w:rsid w:val="00BF7260"/>
    <w:rsid w:val="00C0045F"/>
    <w:rsid w:val="00C076CB"/>
    <w:rsid w:val="00C07E88"/>
    <w:rsid w:val="00C12DDA"/>
    <w:rsid w:val="00C1786D"/>
    <w:rsid w:val="00C205F0"/>
    <w:rsid w:val="00C228E3"/>
    <w:rsid w:val="00C3169E"/>
    <w:rsid w:val="00C343F9"/>
    <w:rsid w:val="00C46044"/>
    <w:rsid w:val="00C476AA"/>
    <w:rsid w:val="00C5485B"/>
    <w:rsid w:val="00C54DB6"/>
    <w:rsid w:val="00C62CA4"/>
    <w:rsid w:val="00C64A1D"/>
    <w:rsid w:val="00C661E4"/>
    <w:rsid w:val="00C74AB9"/>
    <w:rsid w:val="00C7594E"/>
    <w:rsid w:val="00C80EBE"/>
    <w:rsid w:val="00C90FF4"/>
    <w:rsid w:val="00C92913"/>
    <w:rsid w:val="00C9314B"/>
    <w:rsid w:val="00C947B9"/>
    <w:rsid w:val="00C9534B"/>
    <w:rsid w:val="00CA1A66"/>
    <w:rsid w:val="00CA2F63"/>
    <w:rsid w:val="00CA401D"/>
    <w:rsid w:val="00CA4282"/>
    <w:rsid w:val="00CB086C"/>
    <w:rsid w:val="00CB18FF"/>
    <w:rsid w:val="00CB6AC0"/>
    <w:rsid w:val="00CD7054"/>
    <w:rsid w:val="00CE16B8"/>
    <w:rsid w:val="00CE282E"/>
    <w:rsid w:val="00CE364C"/>
    <w:rsid w:val="00CE7B26"/>
    <w:rsid w:val="00CF05DC"/>
    <w:rsid w:val="00CF418F"/>
    <w:rsid w:val="00CF4C51"/>
    <w:rsid w:val="00CF57ED"/>
    <w:rsid w:val="00CF7354"/>
    <w:rsid w:val="00CF7551"/>
    <w:rsid w:val="00CF7BD7"/>
    <w:rsid w:val="00D025B1"/>
    <w:rsid w:val="00D05CD3"/>
    <w:rsid w:val="00D1277F"/>
    <w:rsid w:val="00D20356"/>
    <w:rsid w:val="00D20A08"/>
    <w:rsid w:val="00D27A85"/>
    <w:rsid w:val="00D32B56"/>
    <w:rsid w:val="00D334C4"/>
    <w:rsid w:val="00D33749"/>
    <w:rsid w:val="00D33BED"/>
    <w:rsid w:val="00D372AE"/>
    <w:rsid w:val="00D445D1"/>
    <w:rsid w:val="00D50B28"/>
    <w:rsid w:val="00D51428"/>
    <w:rsid w:val="00D521E2"/>
    <w:rsid w:val="00D52802"/>
    <w:rsid w:val="00D6073C"/>
    <w:rsid w:val="00D61204"/>
    <w:rsid w:val="00D62642"/>
    <w:rsid w:val="00D63ECF"/>
    <w:rsid w:val="00D64FD7"/>
    <w:rsid w:val="00D7163D"/>
    <w:rsid w:val="00D719A7"/>
    <w:rsid w:val="00D71EEA"/>
    <w:rsid w:val="00D80A0B"/>
    <w:rsid w:val="00D829BA"/>
    <w:rsid w:val="00D85842"/>
    <w:rsid w:val="00D90EEB"/>
    <w:rsid w:val="00D9113A"/>
    <w:rsid w:val="00D9243B"/>
    <w:rsid w:val="00D9570C"/>
    <w:rsid w:val="00D968A4"/>
    <w:rsid w:val="00DA2CD1"/>
    <w:rsid w:val="00DB2D2F"/>
    <w:rsid w:val="00DC1A56"/>
    <w:rsid w:val="00DC512A"/>
    <w:rsid w:val="00DC6228"/>
    <w:rsid w:val="00DD6C41"/>
    <w:rsid w:val="00DF3EF9"/>
    <w:rsid w:val="00DF721B"/>
    <w:rsid w:val="00E00F25"/>
    <w:rsid w:val="00E0283F"/>
    <w:rsid w:val="00E02B57"/>
    <w:rsid w:val="00E02DB5"/>
    <w:rsid w:val="00E038DA"/>
    <w:rsid w:val="00E05740"/>
    <w:rsid w:val="00E0686A"/>
    <w:rsid w:val="00E10B52"/>
    <w:rsid w:val="00E11032"/>
    <w:rsid w:val="00E114AD"/>
    <w:rsid w:val="00E116C1"/>
    <w:rsid w:val="00E11C86"/>
    <w:rsid w:val="00E16761"/>
    <w:rsid w:val="00E254D2"/>
    <w:rsid w:val="00E302E9"/>
    <w:rsid w:val="00E34449"/>
    <w:rsid w:val="00E34FE0"/>
    <w:rsid w:val="00E3502C"/>
    <w:rsid w:val="00E3520F"/>
    <w:rsid w:val="00E357D7"/>
    <w:rsid w:val="00E369CA"/>
    <w:rsid w:val="00E41EAC"/>
    <w:rsid w:val="00E43F48"/>
    <w:rsid w:val="00E449C8"/>
    <w:rsid w:val="00E50EEE"/>
    <w:rsid w:val="00E575FE"/>
    <w:rsid w:val="00E65393"/>
    <w:rsid w:val="00E72888"/>
    <w:rsid w:val="00E75896"/>
    <w:rsid w:val="00E8027E"/>
    <w:rsid w:val="00E824FF"/>
    <w:rsid w:val="00E82573"/>
    <w:rsid w:val="00E82FD8"/>
    <w:rsid w:val="00E84003"/>
    <w:rsid w:val="00E85208"/>
    <w:rsid w:val="00E854CD"/>
    <w:rsid w:val="00E8559E"/>
    <w:rsid w:val="00E85FF1"/>
    <w:rsid w:val="00E978CD"/>
    <w:rsid w:val="00EA2868"/>
    <w:rsid w:val="00EA7EC2"/>
    <w:rsid w:val="00EB2FE7"/>
    <w:rsid w:val="00EB6B9F"/>
    <w:rsid w:val="00EC232D"/>
    <w:rsid w:val="00EC39F3"/>
    <w:rsid w:val="00EC479D"/>
    <w:rsid w:val="00EC5305"/>
    <w:rsid w:val="00ED1005"/>
    <w:rsid w:val="00ED1417"/>
    <w:rsid w:val="00ED23D5"/>
    <w:rsid w:val="00ED3916"/>
    <w:rsid w:val="00ED393D"/>
    <w:rsid w:val="00ED76E7"/>
    <w:rsid w:val="00EE10D9"/>
    <w:rsid w:val="00EE2B76"/>
    <w:rsid w:val="00EE2D36"/>
    <w:rsid w:val="00EE3C0F"/>
    <w:rsid w:val="00EE4318"/>
    <w:rsid w:val="00EE501B"/>
    <w:rsid w:val="00EF1D5D"/>
    <w:rsid w:val="00EF2C36"/>
    <w:rsid w:val="00EF4BBB"/>
    <w:rsid w:val="00F11FFB"/>
    <w:rsid w:val="00F163AD"/>
    <w:rsid w:val="00F16667"/>
    <w:rsid w:val="00F21D0C"/>
    <w:rsid w:val="00F250C2"/>
    <w:rsid w:val="00F26FED"/>
    <w:rsid w:val="00F279B0"/>
    <w:rsid w:val="00F30380"/>
    <w:rsid w:val="00F354EE"/>
    <w:rsid w:val="00F4092D"/>
    <w:rsid w:val="00F40DD0"/>
    <w:rsid w:val="00F41F33"/>
    <w:rsid w:val="00F4251A"/>
    <w:rsid w:val="00F50922"/>
    <w:rsid w:val="00F604EF"/>
    <w:rsid w:val="00F71737"/>
    <w:rsid w:val="00F76613"/>
    <w:rsid w:val="00F77205"/>
    <w:rsid w:val="00F803C3"/>
    <w:rsid w:val="00F85A8D"/>
    <w:rsid w:val="00F86EAA"/>
    <w:rsid w:val="00F87969"/>
    <w:rsid w:val="00F90494"/>
    <w:rsid w:val="00F90DE3"/>
    <w:rsid w:val="00F93F5D"/>
    <w:rsid w:val="00FA5C79"/>
    <w:rsid w:val="00FB0188"/>
    <w:rsid w:val="00FB403D"/>
    <w:rsid w:val="00FC4EF7"/>
    <w:rsid w:val="00FC6E22"/>
    <w:rsid w:val="00FD2F9F"/>
    <w:rsid w:val="00FE0199"/>
    <w:rsid w:val="00FE1117"/>
    <w:rsid w:val="00FE53A0"/>
    <w:rsid w:val="00FE6E23"/>
    <w:rsid w:val="00FF24A7"/>
    <w:rsid w:val="00FF3321"/>
    <w:rsid w:val="00FF5F2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561B9A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25B1"/>
    <w:pPr>
      <w:spacing w:after="200" w:line="276" w:lineRule="auto"/>
    </w:pPr>
    <w:rPr>
      <w:sz w:val="22"/>
      <w:szCs w:val="22"/>
    </w:rPr>
  </w:style>
  <w:style w:type="paragraph" w:styleId="Heading1">
    <w:name w:val="heading 1"/>
    <w:basedOn w:val="Normal"/>
    <w:next w:val="Normal"/>
    <w:link w:val="Heading1Char"/>
    <w:uiPriority w:val="9"/>
    <w:qFormat/>
    <w:rsid w:val="00EE10D9"/>
    <w:pPr>
      <w:keepNext/>
      <w:keepLines/>
      <w:numPr>
        <w:numId w:val="2"/>
      </w:numPr>
      <w:spacing w:before="480" w:after="12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EE10D9"/>
    <w:pPr>
      <w:keepNext/>
      <w:keepLines/>
      <w:numPr>
        <w:ilvl w:val="1"/>
        <w:numId w:val="2"/>
      </w:numPr>
      <w:spacing w:before="120" w:after="120"/>
      <w:outlineLvl w:val="1"/>
    </w:pPr>
    <w:rPr>
      <w:rFonts w:asciiTheme="majorHAnsi" w:eastAsiaTheme="majorEastAsia" w:hAnsiTheme="majorHAnsi" w:cstheme="majorBidi"/>
      <w:b/>
      <w:bCs/>
      <w:color w:val="1F497D" w:themeColor="text2"/>
      <w:sz w:val="28"/>
      <w:szCs w:val="28"/>
    </w:rPr>
  </w:style>
  <w:style w:type="paragraph" w:styleId="Heading3">
    <w:name w:val="heading 3"/>
    <w:basedOn w:val="Normal"/>
    <w:next w:val="Normal"/>
    <w:link w:val="Heading3Char"/>
    <w:uiPriority w:val="9"/>
    <w:unhideWhenUsed/>
    <w:qFormat/>
    <w:rsid w:val="002F6F3E"/>
    <w:pPr>
      <w:keepNext/>
      <w:keepLines/>
      <w:numPr>
        <w:ilvl w:val="2"/>
        <w:numId w:val="2"/>
      </w:numPr>
      <w:spacing w:before="120" w:after="12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Normal"/>
    <w:link w:val="Heading4Char"/>
    <w:uiPriority w:val="9"/>
    <w:unhideWhenUsed/>
    <w:qFormat/>
    <w:rsid w:val="005C1095"/>
    <w:pPr>
      <w:keepNext/>
      <w:keepLines/>
      <w:numPr>
        <w:ilvl w:val="3"/>
        <w:numId w:val="2"/>
      </w:numPr>
      <w:spacing w:before="120" w:after="6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B75006"/>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B75006"/>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75006"/>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75006"/>
    <w:pPr>
      <w:keepNext/>
      <w:keepLines/>
      <w:numPr>
        <w:ilvl w:val="7"/>
        <w:numId w:val="2"/>
      </w:numPr>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B75006"/>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link w:val="FooterChar"/>
    <w:uiPriority w:val="99"/>
    <w:unhideWhenUsed/>
    <w:rsid w:val="00623DFD"/>
    <w:pPr>
      <w:tabs>
        <w:tab w:val="center" w:pos="4680"/>
        <w:tab w:val="right" w:pos="9360"/>
      </w:tabs>
    </w:pPr>
    <w:rPr>
      <w:rFonts w:ascii="Lucida Sans" w:hAnsi="Lucida Sans"/>
      <w:color w:val="666666"/>
      <w:sz w:val="16"/>
      <w:szCs w:val="22"/>
    </w:rPr>
  </w:style>
  <w:style w:type="character" w:customStyle="1" w:styleId="FooterChar">
    <w:name w:val="Footer Char"/>
    <w:basedOn w:val="DefaultParagraphFont"/>
    <w:link w:val="Footer"/>
    <w:uiPriority w:val="99"/>
    <w:rsid w:val="00623DFD"/>
    <w:rPr>
      <w:rFonts w:ascii="Lucida Sans" w:hAnsi="Lucida Sans"/>
      <w:color w:val="666666"/>
      <w:sz w:val="16"/>
      <w:szCs w:val="22"/>
      <w:lang w:val="en-US" w:eastAsia="en-US" w:bidi="ar-SA"/>
    </w:rPr>
  </w:style>
  <w:style w:type="paragraph" w:customStyle="1" w:styleId="TOC">
    <w:name w:val="+TOC"/>
    <w:qFormat/>
    <w:rsid w:val="00623DFD"/>
    <w:pPr>
      <w:keepNext/>
      <w:pBdr>
        <w:bottom w:val="single" w:sz="18" w:space="1" w:color="666666"/>
      </w:pBdr>
      <w:spacing w:before="240" w:after="240"/>
    </w:pPr>
    <w:rPr>
      <w:rFonts w:ascii="Lucida Sans" w:hAnsi="Lucida Sans"/>
      <w:b/>
      <w:smallCaps/>
      <w:color w:val="666666"/>
      <w:sz w:val="36"/>
      <w:szCs w:val="22"/>
    </w:rPr>
  </w:style>
  <w:style w:type="paragraph" w:customStyle="1" w:styleId="CoverTitle">
    <w:name w:val="+CoverTitle"/>
    <w:qFormat/>
    <w:rsid w:val="00623DFD"/>
    <w:pPr>
      <w:spacing w:before="240"/>
      <w:jc w:val="center"/>
    </w:pPr>
    <w:rPr>
      <w:rFonts w:ascii="Lucida Sans" w:hAnsi="Lucida Sans"/>
      <w:b/>
      <w:color w:val="666666"/>
      <w:sz w:val="32"/>
      <w:szCs w:val="22"/>
    </w:rPr>
  </w:style>
  <w:style w:type="paragraph" w:customStyle="1" w:styleId="CoverSubTitle">
    <w:name w:val="+CoverSubTitle"/>
    <w:basedOn w:val="CoverTitle"/>
    <w:qFormat/>
    <w:rsid w:val="00623DFD"/>
    <w:rPr>
      <w:sz w:val="24"/>
    </w:rPr>
  </w:style>
  <w:style w:type="paragraph" w:styleId="BalloonText">
    <w:name w:val="Balloon Text"/>
    <w:basedOn w:val="Normal"/>
    <w:link w:val="BalloonTextChar"/>
    <w:uiPriority w:val="99"/>
    <w:semiHidden/>
    <w:unhideWhenUsed/>
    <w:rsid w:val="00623D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3DFD"/>
    <w:rPr>
      <w:rFonts w:ascii="Tahoma" w:hAnsi="Tahoma" w:cs="Tahoma"/>
      <w:sz w:val="16"/>
      <w:szCs w:val="16"/>
    </w:rPr>
  </w:style>
  <w:style w:type="paragraph" w:styleId="Header">
    <w:name w:val="header"/>
    <w:basedOn w:val="Normal"/>
    <w:link w:val="HeaderChar"/>
    <w:uiPriority w:val="99"/>
    <w:unhideWhenUsed/>
    <w:rsid w:val="005445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45B2"/>
    <w:rPr>
      <w:sz w:val="22"/>
      <w:szCs w:val="22"/>
    </w:rPr>
  </w:style>
  <w:style w:type="paragraph" w:styleId="ListParagraph">
    <w:name w:val="List Paragraph"/>
    <w:basedOn w:val="Normal"/>
    <w:uiPriority w:val="34"/>
    <w:qFormat/>
    <w:rsid w:val="00BF0B62"/>
    <w:pPr>
      <w:ind w:left="720"/>
      <w:contextualSpacing/>
    </w:pPr>
    <w:rPr>
      <w:rFonts w:asciiTheme="minorHAnsi" w:eastAsiaTheme="minorHAnsi" w:hAnsiTheme="minorHAnsi" w:cstheme="minorBidi"/>
    </w:rPr>
  </w:style>
  <w:style w:type="paragraph" w:customStyle="1" w:styleId="Heading10">
    <w:name w:val="+Heading1"/>
    <w:uiPriority w:val="99"/>
    <w:rsid w:val="00BF0B62"/>
    <w:pPr>
      <w:keepNext/>
      <w:numPr>
        <w:numId w:val="1"/>
      </w:numPr>
      <w:pBdr>
        <w:bottom w:val="single" w:sz="18" w:space="1" w:color="666666"/>
      </w:pBdr>
      <w:spacing w:before="480" w:after="240"/>
    </w:pPr>
    <w:rPr>
      <w:rFonts w:eastAsia="Times New Roman"/>
      <w:b/>
      <w:bCs/>
      <w:smallCaps/>
      <w:color w:val="666666"/>
      <w:sz w:val="32"/>
      <w:szCs w:val="28"/>
    </w:rPr>
  </w:style>
  <w:style w:type="paragraph" w:customStyle="1" w:styleId="Heading20">
    <w:name w:val="+Heading2"/>
    <w:next w:val="Normal"/>
    <w:uiPriority w:val="99"/>
    <w:rsid w:val="00BF0B62"/>
    <w:pPr>
      <w:keepNext/>
      <w:numPr>
        <w:ilvl w:val="1"/>
        <w:numId w:val="1"/>
      </w:numPr>
      <w:tabs>
        <w:tab w:val="left" w:pos="720"/>
      </w:tabs>
      <w:spacing w:before="240"/>
    </w:pPr>
    <w:rPr>
      <w:rFonts w:eastAsia="Times New Roman"/>
      <w:b/>
      <w:bCs/>
      <w:color w:val="666666"/>
      <w:sz w:val="28"/>
      <w:szCs w:val="26"/>
    </w:rPr>
  </w:style>
  <w:style w:type="paragraph" w:customStyle="1" w:styleId="Heading30">
    <w:name w:val="+Heading3"/>
    <w:uiPriority w:val="99"/>
    <w:rsid w:val="00BF0B62"/>
    <w:pPr>
      <w:keepNext/>
      <w:numPr>
        <w:ilvl w:val="2"/>
        <w:numId w:val="1"/>
      </w:numPr>
      <w:spacing w:before="240"/>
    </w:pPr>
    <w:rPr>
      <w:rFonts w:eastAsia="Times New Roman"/>
      <w:b/>
      <w:bCs/>
      <w:color w:val="666666"/>
      <w:sz w:val="24"/>
      <w:szCs w:val="22"/>
      <w:u w:color="666666"/>
    </w:rPr>
  </w:style>
  <w:style w:type="table" w:styleId="TableGrid">
    <w:name w:val="Table Grid"/>
    <w:basedOn w:val="TableNormal"/>
    <w:uiPriority w:val="59"/>
    <w:rsid w:val="00BF0B6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CD7054"/>
    <w:rPr>
      <w:sz w:val="16"/>
      <w:szCs w:val="16"/>
    </w:rPr>
  </w:style>
  <w:style w:type="paragraph" w:styleId="CommentText">
    <w:name w:val="annotation text"/>
    <w:basedOn w:val="Normal"/>
    <w:link w:val="CommentTextChar"/>
    <w:uiPriority w:val="99"/>
    <w:semiHidden/>
    <w:unhideWhenUsed/>
    <w:rsid w:val="00CD7054"/>
    <w:pPr>
      <w:spacing w:line="240" w:lineRule="auto"/>
    </w:pPr>
    <w:rPr>
      <w:sz w:val="20"/>
      <w:szCs w:val="20"/>
    </w:rPr>
  </w:style>
  <w:style w:type="character" w:customStyle="1" w:styleId="CommentTextChar">
    <w:name w:val="Comment Text Char"/>
    <w:basedOn w:val="DefaultParagraphFont"/>
    <w:link w:val="CommentText"/>
    <w:uiPriority w:val="99"/>
    <w:semiHidden/>
    <w:rsid w:val="00CD7054"/>
  </w:style>
  <w:style w:type="paragraph" w:styleId="CommentSubject">
    <w:name w:val="annotation subject"/>
    <w:basedOn w:val="CommentText"/>
    <w:next w:val="CommentText"/>
    <w:link w:val="CommentSubjectChar"/>
    <w:uiPriority w:val="99"/>
    <w:semiHidden/>
    <w:unhideWhenUsed/>
    <w:rsid w:val="00CD7054"/>
    <w:rPr>
      <w:b/>
      <w:bCs/>
    </w:rPr>
  </w:style>
  <w:style w:type="character" w:customStyle="1" w:styleId="CommentSubjectChar">
    <w:name w:val="Comment Subject Char"/>
    <w:basedOn w:val="CommentTextChar"/>
    <w:link w:val="CommentSubject"/>
    <w:uiPriority w:val="99"/>
    <w:semiHidden/>
    <w:rsid w:val="00CD7054"/>
    <w:rPr>
      <w:b/>
      <w:bCs/>
    </w:rPr>
  </w:style>
  <w:style w:type="paragraph" w:styleId="Title">
    <w:name w:val="Title"/>
    <w:basedOn w:val="Normal"/>
    <w:next w:val="Normal"/>
    <w:link w:val="TitleChar"/>
    <w:uiPriority w:val="10"/>
    <w:qFormat/>
    <w:rsid w:val="00B7500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75006"/>
    <w:rPr>
      <w:rFonts w:asciiTheme="majorHAnsi" w:eastAsiaTheme="majorEastAsia" w:hAnsiTheme="majorHAnsi" w:cstheme="majorBidi"/>
      <w:color w:val="17365D" w:themeColor="text2" w:themeShade="BF"/>
      <w:spacing w:val="5"/>
      <w:kern w:val="28"/>
      <w:sz w:val="52"/>
      <w:szCs w:val="52"/>
    </w:rPr>
  </w:style>
  <w:style w:type="character" w:styleId="Strong">
    <w:name w:val="Strong"/>
    <w:basedOn w:val="DefaultParagraphFont"/>
    <w:uiPriority w:val="22"/>
    <w:qFormat/>
    <w:rsid w:val="00B75006"/>
    <w:rPr>
      <w:b/>
      <w:bCs/>
    </w:rPr>
  </w:style>
  <w:style w:type="character" w:customStyle="1" w:styleId="Heading1Char">
    <w:name w:val="Heading 1 Char"/>
    <w:basedOn w:val="DefaultParagraphFont"/>
    <w:link w:val="Heading1"/>
    <w:uiPriority w:val="9"/>
    <w:rsid w:val="00EE10D9"/>
    <w:rPr>
      <w:rFonts w:asciiTheme="majorHAnsi" w:eastAsiaTheme="majorEastAsia" w:hAnsiTheme="majorHAnsi" w:cstheme="majorBidi"/>
      <w:b/>
      <w:bCs/>
      <w:color w:val="365F91" w:themeColor="accent1" w:themeShade="BF"/>
      <w:sz w:val="32"/>
      <w:szCs w:val="28"/>
    </w:rPr>
  </w:style>
  <w:style w:type="character" w:customStyle="1" w:styleId="Heading2Char">
    <w:name w:val="Heading 2 Char"/>
    <w:basedOn w:val="DefaultParagraphFont"/>
    <w:link w:val="Heading2"/>
    <w:uiPriority w:val="9"/>
    <w:rsid w:val="00EE10D9"/>
    <w:rPr>
      <w:rFonts w:asciiTheme="majorHAnsi" w:eastAsiaTheme="majorEastAsia" w:hAnsiTheme="majorHAnsi" w:cstheme="majorBidi"/>
      <w:b/>
      <w:bCs/>
      <w:color w:val="1F497D" w:themeColor="text2"/>
      <w:sz w:val="28"/>
      <w:szCs w:val="28"/>
    </w:rPr>
  </w:style>
  <w:style w:type="character" w:customStyle="1" w:styleId="Heading3Char">
    <w:name w:val="Heading 3 Char"/>
    <w:basedOn w:val="DefaultParagraphFont"/>
    <w:link w:val="Heading3"/>
    <w:uiPriority w:val="9"/>
    <w:rsid w:val="002F6F3E"/>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rsid w:val="005C1095"/>
    <w:rPr>
      <w:rFonts w:asciiTheme="majorHAnsi" w:eastAsiaTheme="majorEastAsia" w:hAnsiTheme="majorHAnsi" w:cstheme="majorBidi"/>
      <w:b/>
      <w:bCs/>
      <w:i/>
      <w:iCs/>
      <w:color w:val="4F81BD" w:themeColor="accent1"/>
      <w:sz w:val="22"/>
      <w:szCs w:val="22"/>
    </w:rPr>
  </w:style>
  <w:style w:type="character" w:customStyle="1" w:styleId="Heading5Char">
    <w:name w:val="Heading 5 Char"/>
    <w:basedOn w:val="DefaultParagraphFont"/>
    <w:link w:val="Heading5"/>
    <w:uiPriority w:val="9"/>
    <w:rsid w:val="00B75006"/>
    <w:rPr>
      <w:rFonts w:asciiTheme="majorHAnsi" w:eastAsiaTheme="majorEastAsia" w:hAnsiTheme="majorHAnsi" w:cstheme="majorBidi"/>
      <w:color w:val="243F60" w:themeColor="accent1" w:themeShade="7F"/>
      <w:sz w:val="22"/>
      <w:szCs w:val="22"/>
    </w:rPr>
  </w:style>
  <w:style w:type="character" w:customStyle="1" w:styleId="Heading6Char">
    <w:name w:val="Heading 6 Char"/>
    <w:basedOn w:val="DefaultParagraphFont"/>
    <w:link w:val="Heading6"/>
    <w:uiPriority w:val="9"/>
    <w:rsid w:val="00B75006"/>
    <w:rPr>
      <w:rFonts w:asciiTheme="majorHAnsi" w:eastAsiaTheme="majorEastAsia" w:hAnsiTheme="majorHAnsi" w:cstheme="majorBidi"/>
      <w:i/>
      <w:iCs/>
      <w:color w:val="243F60" w:themeColor="accent1" w:themeShade="7F"/>
      <w:sz w:val="22"/>
      <w:szCs w:val="22"/>
    </w:rPr>
  </w:style>
  <w:style w:type="character" w:customStyle="1" w:styleId="Heading7Char">
    <w:name w:val="Heading 7 Char"/>
    <w:basedOn w:val="DefaultParagraphFont"/>
    <w:link w:val="Heading7"/>
    <w:uiPriority w:val="9"/>
    <w:semiHidden/>
    <w:rsid w:val="00B75006"/>
    <w:rPr>
      <w:rFonts w:asciiTheme="majorHAnsi" w:eastAsiaTheme="majorEastAsia" w:hAnsiTheme="majorHAnsi" w:cstheme="majorBidi"/>
      <w:i/>
      <w:iCs/>
      <w:color w:val="404040" w:themeColor="text1" w:themeTint="BF"/>
      <w:sz w:val="22"/>
      <w:szCs w:val="22"/>
    </w:rPr>
  </w:style>
  <w:style w:type="character" w:customStyle="1" w:styleId="Heading8Char">
    <w:name w:val="Heading 8 Char"/>
    <w:basedOn w:val="DefaultParagraphFont"/>
    <w:link w:val="Heading8"/>
    <w:uiPriority w:val="9"/>
    <w:semiHidden/>
    <w:rsid w:val="00B75006"/>
    <w:rPr>
      <w:rFonts w:asciiTheme="majorHAnsi" w:eastAsiaTheme="majorEastAsia" w:hAnsiTheme="majorHAnsi" w:cstheme="majorBidi"/>
      <w:color w:val="4F81BD" w:themeColor="accent1"/>
    </w:rPr>
  </w:style>
  <w:style w:type="character" w:customStyle="1" w:styleId="Heading9Char">
    <w:name w:val="Heading 9 Char"/>
    <w:basedOn w:val="DefaultParagraphFont"/>
    <w:link w:val="Heading9"/>
    <w:uiPriority w:val="9"/>
    <w:semiHidden/>
    <w:rsid w:val="00B75006"/>
    <w:rPr>
      <w:rFonts w:asciiTheme="majorHAnsi" w:eastAsiaTheme="majorEastAsia" w:hAnsiTheme="majorHAnsi" w:cstheme="majorBidi"/>
      <w:i/>
      <w:iCs/>
      <w:color w:val="404040" w:themeColor="text1" w:themeTint="BF"/>
    </w:rPr>
  </w:style>
  <w:style w:type="paragraph" w:styleId="TOC1">
    <w:name w:val="toc 1"/>
    <w:basedOn w:val="Normal"/>
    <w:next w:val="Normal"/>
    <w:autoRedefine/>
    <w:uiPriority w:val="39"/>
    <w:unhideWhenUsed/>
    <w:qFormat/>
    <w:rsid w:val="00B75006"/>
    <w:pPr>
      <w:spacing w:after="100"/>
    </w:pPr>
    <w:rPr>
      <w:rFonts w:asciiTheme="minorHAnsi" w:eastAsiaTheme="minorEastAsia" w:hAnsiTheme="minorHAnsi" w:cstheme="minorBidi"/>
    </w:rPr>
  </w:style>
  <w:style w:type="paragraph" w:styleId="TOC2">
    <w:name w:val="toc 2"/>
    <w:basedOn w:val="Normal"/>
    <w:next w:val="Normal"/>
    <w:autoRedefine/>
    <w:uiPriority w:val="39"/>
    <w:unhideWhenUsed/>
    <w:qFormat/>
    <w:rsid w:val="00B75006"/>
    <w:pPr>
      <w:spacing w:after="100"/>
      <w:ind w:left="220"/>
    </w:pPr>
    <w:rPr>
      <w:rFonts w:asciiTheme="minorHAnsi" w:eastAsiaTheme="minorEastAsia" w:hAnsiTheme="minorHAnsi" w:cstheme="minorBidi"/>
    </w:rPr>
  </w:style>
  <w:style w:type="paragraph" w:styleId="TableofFigures">
    <w:name w:val="table of figures"/>
    <w:basedOn w:val="Normal"/>
    <w:next w:val="Normal"/>
    <w:uiPriority w:val="99"/>
    <w:unhideWhenUsed/>
    <w:rsid w:val="00B75006"/>
    <w:pPr>
      <w:spacing w:after="0"/>
    </w:pPr>
    <w:rPr>
      <w:rFonts w:asciiTheme="minorHAnsi" w:eastAsiaTheme="minorEastAsia" w:hAnsiTheme="minorHAnsi" w:cstheme="minorBidi"/>
    </w:rPr>
  </w:style>
  <w:style w:type="paragraph" w:styleId="Subtitle">
    <w:name w:val="Subtitle"/>
    <w:basedOn w:val="Normal"/>
    <w:next w:val="Normal"/>
    <w:link w:val="SubtitleChar"/>
    <w:uiPriority w:val="11"/>
    <w:qFormat/>
    <w:rsid w:val="00B7500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75006"/>
    <w:rPr>
      <w:rFonts w:asciiTheme="majorHAnsi" w:eastAsiaTheme="majorEastAsia" w:hAnsiTheme="majorHAnsi" w:cstheme="majorBidi"/>
      <w:i/>
      <w:iCs/>
      <w:color w:val="4F81BD" w:themeColor="accent1"/>
      <w:spacing w:val="15"/>
      <w:sz w:val="24"/>
      <w:szCs w:val="24"/>
    </w:rPr>
  </w:style>
  <w:style w:type="paragraph" w:styleId="Caption">
    <w:name w:val="caption"/>
    <w:basedOn w:val="Normal"/>
    <w:next w:val="Normal"/>
    <w:uiPriority w:val="35"/>
    <w:unhideWhenUsed/>
    <w:qFormat/>
    <w:rsid w:val="00B75006"/>
    <w:pPr>
      <w:spacing w:line="240" w:lineRule="auto"/>
    </w:pPr>
    <w:rPr>
      <w:rFonts w:asciiTheme="minorHAnsi" w:eastAsiaTheme="minorEastAsia" w:hAnsiTheme="minorHAnsi" w:cstheme="minorBidi"/>
      <w:b/>
      <w:bCs/>
      <w:color w:val="4F81BD" w:themeColor="accent1"/>
      <w:sz w:val="18"/>
      <w:szCs w:val="18"/>
    </w:rPr>
  </w:style>
  <w:style w:type="table" w:styleId="LightGrid-Accent1">
    <w:name w:val="Light Grid Accent 1"/>
    <w:basedOn w:val="TableNormal"/>
    <w:uiPriority w:val="62"/>
    <w:rsid w:val="00B75006"/>
    <w:rPr>
      <w:rFonts w:asciiTheme="minorHAnsi" w:eastAsiaTheme="minorEastAsia" w:hAnsiTheme="minorHAnsi" w:cstheme="minorBidi"/>
      <w:sz w:val="22"/>
      <w:szCs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TOC3">
    <w:name w:val="toc 3"/>
    <w:basedOn w:val="Normal"/>
    <w:next w:val="Normal"/>
    <w:autoRedefine/>
    <w:uiPriority w:val="39"/>
    <w:unhideWhenUsed/>
    <w:rsid w:val="00176427"/>
    <w:pPr>
      <w:spacing w:after="100"/>
      <w:ind w:left="440"/>
    </w:pPr>
  </w:style>
  <w:style w:type="character" w:styleId="Hyperlink">
    <w:name w:val="Hyperlink"/>
    <w:basedOn w:val="DefaultParagraphFont"/>
    <w:uiPriority w:val="99"/>
    <w:unhideWhenUsed/>
    <w:rsid w:val="007A65B7"/>
    <w:rPr>
      <w:color w:val="0000FF" w:themeColor="hyperlink"/>
      <w:u w:val="single"/>
    </w:rPr>
  </w:style>
  <w:style w:type="paragraph" w:customStyle="1" w:styleId="pre-line">
    <w:name w:val="pre-line"/>
    <w:basedOn w:val="Normal"/>
    <w:rsid w:val="00210408"/>
    <w:pPr>
      <w:spacing w:before="100" w:beforeAutospacing="1" w:after="100" w:afterAutospacing="1" w:line="240" w:lineRule="auto"/>
    </w:pPr>
    <w:rPr>
      <w:rFonts w:ascii="Times" w:hAnsi="Times"/>
      <w:sz w:val="20"/>
      <w:szCs w:val="20"/>
    </w:rPr>
  </w:style>
  <w:style w:type="character" w:customStyle="1" w:styleId="multi-line-to-fix">
    <w:name w:val="multi-line-to-fix"/>
    <w:basedOn w:val="DefaultParagraphFont"/>
    <w:rsid w:val="00210408"/>
  </w:style>
  <w:style w:type="table" w:styleId="MediumGrid1-Accent1">
    <w:name w:val="Medium Grid 1 Accent 1"/>
    <w:basedOn w:val="TableNormal"/>
    <w:uiPriority w:val="67"/>
    <w:rsid w:val="00430B8F"/>
    <w:rPr>
      <w:rFonts w:asciiTheme="minorHAnsi" w:eastAsiaTheme="minorHAnsi" w:hAnsiTheme="minorHAnsi" w:cstheme="minorBidi"/>
      <w:sz w:val="22"/>
      <w:szCs w:val="22"/>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paragraph" w:styleId="NormalWeb">
    <w:name w:val="Normal (Web)"/>
    <w:basedOn w:val="Normal"/>
    <w:uiPriority w:val="99"/>
    <w:unhideWhenUsed/>
    <w:rsid w:val="00430B8F"/>
    <w:pPr>
      <w:spacing w:before="100" w:beforeAutospacing="1" w:after="100" w:afterAutospacing="1" w:line="240" w:lineRule="auto"/>
    </w:pPr>
    <w:rPr>
      <w:rFonts w:ascii="Times New Roman" w:eastAsia="Times New Roman" w:hAnsi="Times New Roman"/>
      <w:sz w:val="24"/>
      <w:szCs w:val="24"/>
    </w:rPr>
  </w:style>
  <w:style w:type="table" w:customStyle="1" w:styleId="LightShading-Accent11">
    <w:name w:val="Light Shading - Accent 11"/>
    <w:basedOn w:val="TableNormal"/>
    <w:uiPriority w:val="60"/>
    <w:rsid w:val="00430B8F"/>
    <w:rPr>
      <w:rFonts w:asciiTheme="minorHAnsi" w:eastAsiaTheme="minorHAnsi" w:hAnsiTheme="minorHAnsi" w:cstheme="minorBidi"/>
      <w:color w:val="365F91" w:themeColor="accent1" w:themeShade="BF"/>
      <w:sz w:val="22"/>
      <w:szCs w:val="22"/>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25B1"/>
    <w:pPr>
      <w:spacing w:after="200" w:line="276" w:lineRule="auto"/>
    </w:pPr>
    <w:rPr>
      <w:sz w:val="22"/>
      <w:szCs w:val="22"/>
    </w:rPr>
  </w:style>
  <w:style w:type="paragraph" w:styleId="Heading1">
    <w:name w:val="heading 1"/>
    <w:basedOn w:val="Normal"/>
    <w:next w:val="Normal"/>
    <w:link w:val="Heading1Char"/>
    <w:uiPriority w:val="9"/>
    <w:qFormat/>
    <w:rsid w:val="00EE10D9"/>
    <w:pPr>
      <w:keepNext/>
      <w:keepLines/>
      <w:numPr>
        <w:numId w:val="2"/>
      </w:numPr>
      <w:spacing w:before="480" w:after="12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EE10D9"/>
    <w:pPr>
      <w:keepNext/>
      <w:keepLines/>
      <w:numPr>
        <w:ilvl w:val="1"/>
        <w:numId w:val="2"/>
      </w:numPr>
      <w:spacing w:before="120" w:after="120"/>
      <w:outlineLvl w:val="1"/>
    </w:pPr>
    <w:rPr>
      <w:rFonts w:asciiTheme="majorHAnsi" w:eastAsiaTheme="majorEastAsia" w:hAnsiTheme="majorHAnsi" w:cstheme="majorBidi"/>
      <w:b/>
      <w:bCs/>
      <w:color w:val="1F497D" w:themeColor="text2"/>
      <w:sz w:val="28"/>
      <w:szCs w:val="28"/>
    </w:rPr>
  </w:style>
  <w:style w:type="paragraph" w:styleId="Heading3">
    <w:name w:val="heading 3"/>
    <w:basedOn w:val="Normal"/>
    <w:next w:val="Normal"/>
    <w:link w:val="Heading3Char"/>
    <w:uiPriority w:val="9"/>
    <w:unhideWhenUsed/>
    <w:qFormat/>
    <w:rsid w:val="002F6F3E"/>
    <w:pPr>
      <w:keepNext/>
      <w:keepLines/>
      <w:numPr>
        <w:ilvl w:val="2"/>
        <w:numId w:val="2"/>
      </w:numPr>
      <w:spacing w:before="120" w:after="12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Normal"/>
    <w:link w:val="Heading4Char"/>
    <w:uiPriority w:val="9"/>
    <w:unhideWhenUsed/>
    <w:qFormat/>
    <w:rsid w:val="005C1095"/>
    <w:pPr>
      <w:keepNext/>
      <w:keepLines/>
      <w:numPr>
        <w:ilvl w:val="3"/>
        <w:numId w:val="2"/>
      </w:numPr>
      <w:spacing w:before="120" w:after="6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B75006"/>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B75006"/>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75006"/>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75006"/>
    <w:pPr>
      <w:keepNext/>
      <w:keepLines/>
      <w:numPr>
        <w:ilvl w:val="7"/>
        <w:numId w:val="2"/>
      </w:numPr>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B75006"/>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link w:val="FooterChar"/>
    <w:uiPriority w:val="99"/>
    <w:unhideWhenUsed/>
    <w:rsid w:val="00623DFD"/>
    <w:pPr>
      <w:tabs>
        <w:tab w:val="center" w:pos="4680"/>
        <w:tab w:val="right" w:pos="9360"/>
      </w:tabs>
    </w:pPr>
    <w:rPr>
      <w:rFonts w:ascii="Lucida Sans" w:hAnsi="Lucida Sans"/>
      <w:color w:val="666666"/>
      <w:sz w:val="16"/>
      <w:szCs w:val="22"/>
    </w:rPr>
  </w:style>
  <w:style w:type="character" w:customStyle="1" w:styleId="FooterChar">
    <w:name w:val="Footer Char"/>
    <w:basedOn w:val="DefaultParagraphFont"/>
    <w:link w:val="Footer"/>
    <w:uiPriority w:val="99"/>
    <w:rsid w:val="00623DFD"/>
    <w:rPr>
      <w:rFonts w:ascii="Lucida Sans" w:hAnsi="Lucida Sans"/>
      <w:color w:val="666666"/>
      <w:sz w:val="16"/>
      <w:szCs w:val="22"/>
      <w:lang w:val="en-US" w:eastAsia="en-US" w:bidi="ar-SA"/>
    </w:rPr>
  </w:style>
  <w:style w:type="paragraph" w:customStyle="1" w:styleId="TOC">
    <w:name w:val="+TOC"/>
    <w:qFormat/>
    <w:rsid w:val="00623DFD"/>
    <w:pPr>
      <w:keepNext/>
      <w:pBdr>
        <w:bottom w:val="single" w:sz="18" w:space="1" w:color="666666"/>
      </w:pBdr>
      <w:spacing w:before="240" w:after="240"/>
    </w:pPr>
    <w:rPr>
      <w:rFonts w:ascii="Lucida Sans" w:hAnsi="Lucida Sans"/>
      <w:b/>
      <w:smallCaps/>
      <w:color w:val="666666"/>
      <w:sz w:val="36"/>
      <w:szCs w:val="22"/>
    </w:rPr>
  </w:style>
  <w:style w:type="paragraph" w:customStyle="1" w:styleId="CoverTitle">
    <w:name w:val="+CoverTitle"/>
    <w:qFormat/>
    <w:rsid w:val="00623DFD"/>
    <w:pPr>
      <w:spacing w:before="240"/>
      <w:jc w:val="center"/>
    </w:pPr>
    <w:rPr>
      <w:rFonts w:ascii="Lucida Sans" w:hAnsi="Lucida Sans"/>
      <w:b/>
      <w:color w:val="666666"/>
      <w:sz w:val="32"/>
      <w:szCs w:val="22"/>
    </w:rPr>
  </w:style>
  <w:style w:type="paragraph" w:customStyle="1" w:styleId="CoverSubTitle">
    <w:name w:val="+CoverSubTitle"/>
    <w:basedOn w:val="CoverTitle"/>
    <w:qFormat/>
    <w:rsid w:val="00623DFD"/>
    <w:rPr>
      <w:sz w:val="24"/>
    </w:rPr>
  </w:style>
  <w:style w:type="paragraph" w:styleId="BalloonText">
    <w:name w:val="Balloon Text"/>
    <w:basedOn w:val="Normal"/>
    <w:link w:val="BalloonTextChar"/>
    <w:uiPriority w:val="99"/>
    <w:semiHidden/>
    <w:unhideWhenUsed/>
    <w:rsid w:val="00623D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3DFD"/>
    <w:rPr>
      <w:rFonts w:ascii="Tahoma" w:hAnsi="Tahoma" w:cs="Tahoma"/>
      <w:sz w:val="16"/>
      <w:szCs w:val="16"/>
    </w:rPr>
  </w:style>
  <w:style w:type="paragraph" w:styleId="Header">
    <w:name w:val="header"/>
    <w:basedOn w:val="Normal"/>
    <w:link w:val="HeaderChar"/>
    <w:uiPriority w:val="99"/>
    <w:unhideWhenUsed/>
    <w:rsid w:val="005445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45B2"/>
    <w:rPr>
      <w:sz w:val="22"/>
      <w:szCs w:val="22"/>
    </w:rPr>
  </w:style>
  <w:style w:type="paragraph" w:styleId="ListParagraph">
    <w:name w:val="List Paragraph"/>
    <w:basedOn w:val="Normal"/>
    <w:uiPriority w:val="34"/>
    <w:qFormat/>
    <w:rsid w:val="00BF0B62"/>
    <w:pPr>
      <w:ind w:left="720"/>
      <w:contextualSpacing/>
    </w:pPr>
    <w:rPr>
      <w:rFonts w:asciiTheme="minorHAnsi" w:eastAsiaTheme="minorHAnsi" w:hAnsiTheme="minorHAnsi" w:cstheme="minorBidi"/>
    </w:rPr>
  </w:style>
  <w:style w:type="paragraph" w:customStyle="1" w:styleId="Heading10">
    <w:name w:val="+Heading1"/>
    <w:uiPriority w:val="99"/>
    <w:rsid w:val="00BF0B62"/>
    <w:pPr>
      <w:keepNext/>
      <w:numPr>
        <w:numId w:val="1"/>
      </w:numPr>
      <w:pBdr>
        <w:bottom w:val="single" w:sz="18" w:space="1" w:color="666666"/>
      </w:pBdr>
      <w:spacing w:before="480" w:after="240"/>
    </w:pPr>
    <w:rPr>
      <w:rFonts w:eastAsia="Times New Roman"/>
      <w:b/>
      <w:bCs/>
      <w:smallCaps/>
      <w:color w:val="666666"/>
      <w:sz w:val="32"/>
      <w:szCs w:val="28"/>
    </w:rPr>
  </w:style>
  <w:style w:type="paragraph" w:customStyle="1" w:styleId="Heading20">
    <w:name w:val="+Heading2"/>
    <w:next w:val="Normal"/>
    <w:uiPriority w:val="99"/>
    <w:rsid w:val="00BF0B62"/>
    <w:pPr>
      <w:keepNext/>
      <w:numPr>
        <w:ilvl w:val="1"/>
        <w:numId w:val="1"/>
      </w:numPr>
      <w:tabs>
        <w:tab w:val="left" w:pos="720"/>
      </w:tabs>
      <w:spacing w:before="240"/>
    </w:pPr>
    <w:rPr>
      <w:rFonts w:eastAsia="Times New Roman"/>
      <w:b/>
      <w:bCs/>
      <w:color w:val="666666"/>
      <w:sz w:val="28"/>
      <w:szCs w:val="26"/>
    </w:rPr>
  </w:style>
  <w:style w:type="paragraph" w:customStyle="1" w:styleId="Heading30">
    <w:name w:val="+Heading3"/>
    <w:uiPriority w:val="99"/>
    <w:rsid w:val="00BF0B62"/>
    <w:pPr>
      <w:keepNext/>
      <w:numPr>
        <w:ilvl w:val="2"/>
        <w:numId w:val="1"/>
      </w:numPr>
      <w:spacing w:before="240"/>
    </w:pPr>
    <w:rPr>
      <w:rFonts w:eastAsia="Times New Roman"/>
      <w:b/>
      <w:bCs/>
      <w:color w:val="666666"/>
      <w:sz w:val="24"/>
      <w:szCs w:val="22"/>
      <w:u w:color="666666"/>
    </w:rPr>
  </w:style>
  <w:style w:type="table" w:styleId="TableGrid">
    <w:name w:val="Table Grid"/>
    <w:basedOn w:val="TableNormal"/>
    <w:uiPriority w:val="59"/>
    <w:rsid w:val="00BF0B6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CD7054"/>
    <w:rPr>
      <w:sz w:val="16"/>
      <w:szCs w:val="16"/>
    </w:rPr>
  </w:style>
  <w:style w:type="paragraph" w:styleId="CommentText">
    <w:name w:val="annotation text"/>
    <w:basedOn w:val="Normal"/>
    <w:link w:val="CommentTextChar"/>
    <w:uiPriority w:val="99"/>
    <w:semiHidden/>
    <w:unhideWhenUsed/>
    <w:rsid w:val="00CD7054"/>
    <w:pPr>
      <w:spacing w:line="240" w:lineRule="auto"/>
    </w:pPr>
    <w:rPr>
      <w:sz w:val="20"/>
      <w:szCs w:val="20"/>
    </w:rPr>
  </w:style>
  <w:style w:type="character" w:customStyle="1" w:styleId="CommentTextChar">
    <w:name w:val="Comment Text Char"/>
    <w:basedOn w:val="DefaultParagraphFont"/>
    <w:link w:val="CommentText"/>
    <w:uiPriority w:val="99"/>
    <w:semiHidden/>
    <w:rsid w:val="00CD7054"/>
  </w:style>
  <w:style w:type="paragraph" w:styleId="CommentSubject">
    <w:name w:val="annotation subject"/>
    <w:basedOn w:val="CommentText"/>
    <w:next w:val="CommentText"/>
    <w:link w:val="CommentSubjectChar"/>
    <w:uiPriority w:val="99"/>
    <w:semiHidden/>
    <w:unhideWhenUsed/>
    <w:rsid w:val="00CD7054"/>
    <w:rPr>
      <w:b/>
      <w:bCs/>
    </w:rPr>
  </w:style>
  <w:style w:type="character" w:customStyle="1" w:styleId="CommentSubjectChar">
    <w:name w:val="Comment Subject Char"/>
    <w:basedOn w:val="CommentTextChar"/>
    <w:link w:val="CommentSubject"/>
    <w:uiPriority w:val="99"/>
    <w:semiHidden/>
    <w:rsid w:val="00CD7054"/>
    <w:rPr>
      <w:b/>
      <w:bCs/>
    </w:rPr>
  </w:style>
  <w:style w:type="paragraph" w:styleId="Title">
    <w:name w:val="Title"/>
    <w:basedOn w:val="Normal"/>
    <w:next w:val="Normal"/>
    <w:link w:val="TitleChar"/>
    <w:uiPriority w:val="10"/>
    <w:qFormat/>
    <w:rsid w:val="00B7500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75006"/>
    <w:rPr>
      <w:rFonts w:asciiTheme="majorHAnsi" w:eastAsiaTheme="majorEastAsia" w:hAnsiTheme="majorHAnsi" w:cstheme="majorBidi"/>
      <w:color w:val="17365D" w:themeColor="text2" w:themeShade="BF"/>
      <w:spacing w:val="5"/>
      <w:kern w:val="28"/>
      <w:sz w:val="52"/>
      <w:szCs w:val="52"/>
    </w:rPr>
  </w:style>
  <w:style w:type="character" w:styleId="Strong">
    <w:name w:val="Strong"/>
    <w:basedOn w:val="DefaultParagraphFont"/>
    <w:uiPriority w:val="22"/>
    <w:qFormat/>
    <w:rsid w:val="00B75006"/>
    <w:rPr>
      <w:b/>
      <w:bCs/>
    </w:rPr>
  </w:style>
  <w:style w:type="character" w:customStyle="1" w:styleId="Heading1Char">
    <w:name w:val="Heading 1 Char"/>
    <w:basedOn w:val="DefaultParagraphFont"/>
    <w:link w:val="Heading1"/>
    <w:uiPriority w:val="9"/>
    <w:rsid w:val="00EE10D9"/>
    <w:rPr>
      <w:rFonts w:asciiTheme="majorHAnsi" w:eastAsiaTheme="majorEastAsia" w:hAnsiTheme="majorHAnsi" w:cstheme="majorBidi"/>
      <w:b/>
      <w:bCs/>
      <w:color w:val="365F91" w:themeColor="accent1" w:themeShade="BF"/>
      <w:sz w:val="32"/>
      <w:szCs w:val="28"/>
    </w:rPr>
  </w:style>
  <w:style w:type="character" w:customStyle="1" w:styleId="Heading2Char">
    <w:name w:val="Heading 2 Char"/>
    <w:basedOn w:val="DefaultParagraphFont"/>
    <w:link w:val="Heading2"/>
    <w:uiPriority w:val="9"/>
    <w:rsid w:val="00EE10D9"/>
    <w:rPr>
      <w:rFonts w:asciiTheme="majorHAnsi" w:eastAsiaTheme="majorEastAsia" w:hAnsiTheme="majorHAnsi" w:cstheme="majorBidi"/>
      <w:b/>
      <w:bCs/>
      <w:color w:val="1F497D" w:themeColor="text2"/>
      <w:sz w:val="28"/>
      <w:szCs w:val="28"/>
    </w:rPr>
  </w:style>
  <w:style w:type="character" w:customStyle="1" w:styleId="Heading3Char">
    <w:name w:val="Heading 3 Char"/>
    <w:basedOn w:val="DefaultParagraphFont"/>
    <w:link w:val="Heading3"/>
    <w:uiPriority w:val="9"/>
    <w:rsid w:val="002F6F3E"/>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rsid w:val="005C1095"/>
    <w:rPr>
      <w:rFonts w:asciiTheme="majorHAnsi" w:eastAsiaTheme="majorEastAsia" w:hAnsiTheme="majorHAnsi" w:cstheme="majorBidi"/>
      <w:b/>
      <w:bCs/>
      <w:i/>
      <w:iCs/>
      <w:color w:val="4F81BD" w:themeColor="accent1"/>
      <w:sz w:val="22"/>
      <w:szCs w:val="22"/>
    </w:rPr>
  </w:style>
  <w:style w:type="character" w:customStyle="1" w:styleId="Heading5Char">
    <w:name w:val="Heading 5 Char"/>
    <w:basedOn w:val="DefaultParagraphFont"/>
    <w:link w:val="Heading5"/>
    <w:uiPriority w:val="9"/>
    <w:rsid w:val="00B75006"/>
    <w:rPr>
      <w:rFonts w:asciiTheme="majorHAnsi" w:eastAsiaTheme="majorEastAsia" w:hAnsiTheme="majorHAnsi" w:cstheme="majorBidi"/>
      <w:color w:val="243F60" w:themeColor="accent1" w:themeShade="7F"/>
      <w:sz w:val="22"/>
      <w:szCs w:val="22"/>
    </w:rPr>
  </w:style>
  <w:style w:type="character" w:customStyle="1" w:styleId="Heading6Char">
    <w:name w:val="Heading 6 Char"/>
    <w:basedOn w:val="DefaultParagraphFont"/>
    <w:link w:val="Heading6"/>
    <w:uiPriority w:val="9"/>
    <w:rsid w:val="00B75006"/>
    <w:rPr>
      <w:rFonts w:asciiTheme="majorHAnsi" w:eastAsiaTheme="majorEastAsia" w:hAnsiTheme="majorHAnsi" w:cstheme="majorBidi"/>
      <w:i/>
      <w:iCs/>
      <w:color w:val="243F60" w:themeColor="accent1" w:themeShade="7F"/>
      <w:sz w:val="22"/>
      <w:szCs w:val="22"/>
    </w:rPr>
  </w:style>
  <w:style w:type="character" w:customStyle="1" w:styleId="Heading7Char">
    <w:name w:val="Heading 7 Char"/>
    <w:basedOn w:val="DefaultParagraphFont"/>
    <w:link w:val="Heading7"/>
    <w:uiPriority w:val="9"/>
    <w:semiHidden/>
    <w:rsid w:val="00B75006"/>
    <w:rPr>
      <w:rFonts w:asciiTheme="majorHAnsi" w:eastAsiaTheme="majorEastAsia" w:hAnsiTheme="majorHAnsi" w:cstheme="majorBidi"/>
      <w:i/>
      <w:iCs/>
      <w:color w:val="404040" w:themeColor="text1" w:themeTint="BF"/>
      <w:sz w:val="22"/>
      <w:szCs w:val="22"/>
    </w:rPr>
  </w:style>
  <w:style w:type="character" w:customStyle="1" w:styleId="Heading8Char">
    <w:name w:val="Heading 8 Char"/>
    <w:basedOn w:val="DefaultParagraphFont"/>
    <w:link w:val="Heading8"/>
    <w:uiPriority w:val="9"/>
    <w:semiHidden/>
    <w:rsid w:val="00B75006"/>
    <w:rPr>
      <w:rFonts w:asciiTheme="majorHAnsi" w:eastAsiaTheme="majorEastAsia" w:hAnsiTheme="majorHAnsi" w:cstheme="majorBidi"/>
      <w:color w:val="4F81BD" w:themeColor="accent1"/>
    </w:rPr>
  </w:style>
  <w:style w:type="character" w:customStyle="1" w:styleId="Heading9Char">
    <w:name w:val="Heading 9 Char"/>
    <w:basedOn w:val="DefaultParagraphFont"/>
    <w:link w:val="Heading9"/>
    <w:uiPriority w:val="9"/>
    <w:semiHidden/>
    <w:rsid w:val="00B75006"/>
    <w:rPr>
      <w:rFonts w:asciiTheme="majorHAnsi" w:eastAsiaTheme="majorEastAsia" w:hAnsiTheme="majorHAnsi" w:cstheme="majorBidi"/>
      <w:i/>
      <w:iCs/>
      <w:color w:val="404040" w:themeColor="text1" w:themeTint="BF"/>
    </w:rPr>
  </w:style>
  <w:style w:type="paragraph" w:styleId="TOC1">
    <w:name w:val="toc 1"/>
    <w:basedOn w:val="Normal"/>
    <w:next w:val="Normal"/>
    <w:autoRedefine/>
    <w:uiPriority w:val="39"/>
    <w:unhideWhenUsed/>
    <w:qFormat/>
    <w:rsid w:val="00B75006"/>
    <w:pPr>
      <w:spacing w:after="100"/>
    </w:pPr>
    <w:rPr>
      <w:rFonts w:asciiTheme="minorHAnsi" w:eastAsiaTheme="minorEastAsia" w:hAnsiTheme="minorHAnsi" w:cstheme="minorBidi"/>
    </w:rPr>
  </w:style>
  <w:style w:type="paragraph" w:styleId="TOC2">
    <w:name w:val="toc 2"/>
    <w:basedOn w:val="Normal"/>
    <w:next w:val="Normal"/>
    <w:autoRedefine/>
    <w:uiPriority w:val="39"/>
    <w:unhideWhenUsed/>
    <w:qFormat/>
    <w:rsid w:val="00B75006"/>
    <w:pPr>
      <w:spacing w:after="100"/>
      <w:ind w:left="220"/>
    </w:pPr>
    <w:rPr>
      <w:rFonts w:asciiTheme="minorHAnsi" w:eastAsiaTheme="minorEastAsia" w:hAnsiTheme="minorHAnsi" w:cstheme="minorBidi"/>
    </w:rPr>
  </w:style>
  <w:style w:type="paragraph" w:styleId="TableofFigures">
    <w:name w:val="table of figures"/>
    <w:basedOn w:val="Normal"/>
    <w:next w:val="Normal"/>
    <w:uiPriority w:val="99"/>
    <w:unhideWhenUsed/>
    <w:rsid w:val="00B75006"/>
    <w:pPr>
      <w:spacing w:after="0"/>
    </w:pPr>
    <w:rPr>
      <w:rFonts w:asciiTheme="minorHAnsi" w:eastAsiaTheme="minorEastAsia" w:hAnsiTheme="minorHAnsi" w:cstheme="minorBidi"/>
    </w:rPr>
  </w:style>
  <w:style w:type="paragraph" w:styleId="Subtitle">
    <w:name w:val="Subtitle"/>
    <w:basedOn w:val="Normal"/>
    <w:next w:val="Normal"/>
    <w:link w:val="SubtitleChar"/>
    <w:uiPriority w:val="11"/>
    <w:qFormat/>
    <w:rsid w:val="00B7500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75006"/>
    <w:rPr>
      <w:rFonts w:asciiTheme="majorHAnsi" w:eastAsiaTheme="majorEastAsia" w:hAnsiTheme="majorHAnsi" w:cstheme="majorBidi"/>
      <w:i/>
      <w:iCs/>
      <w:color w:val="4F81BD" w:themeColor="accent1"/>
      <w:spacing w:val="15"/>
      <w:sz w:val="24"/>
      <w:szCs w:val="24"/>
    </w:rPr>
  </w:style>
  <w:style w:type="paragraph" w:styleId="Caption">
    <w:name w:val="caption"/>
    <w:basedOn w:val="Normal"/>
    <w:next w:val="Normal"/>
    <w:uiPriority w:val="35"/>
    <w:unhideWhenUsed/>
    <w:qFormat/>
    <w:rsid w:val="00B75006"/>
    <w:pPr>
      <w:spacing w:line="240" w:lineRule="auto"/>
    </w:pPr>
    <w:rPr>
      <w:rFonts w:asciiTheme="minorHAnsi" w:eastAsiaTheme="minorEastAsia" w:hAnsiTheme="minorHAnsi" w:cstheme="minorBidi"/>
      <w:b/>
      <w:bCs/>
      <w:color w:val="4F81BD" w:themeColor="accent1"/>
      <w:sz w:val="18"/>
      <w:szCs w:val="18"/>
    </w:rPr>
  </w:style>
  <w:style w:type="table" w:styleId="LightGrid-Accent1">
    <w:name w:val="Light Grid Accent 1"/>
    <w:basedOn w:val="TableNormal"/>
    <w:uiPriority w:val="62"/>
    <w:rsid w:val="00B75006"/>
    <w:rPr>
      <w:rFonts w:asciiTheme="minorHAnsi" w:eastAsiaTheme="minorEastAsia" w:hAnsiTheme="minorHAnsi" w:cstheme="minorBidi"/>
      <w:sz w:val="22"/>
      <w:szCs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TOC3">
    <w:name w:val="toc 3"/>
    <w:basedOn w:val="Normal"/>
    <w:next w:val="Normal"/>
    <w:autoRedefine/>
    <w:uiPriority w:val="39"/>
    <w:unhideWhenUsed/>
    <w:rsid w:val="00176427"/>
    <w:pPr>
      <w:spacing w:after="100"/>
      <w:ind w:left="440"/>
    </w:pPr>
  </w:style>
  <w:style w:type="character" w:styleId="Hyperlink">
    <w:name w:val="Hyperlink"/>
    <w:basedOn w:val="DefaultParagraphFont"/>
    <w:uiPriority w:val="99"/>
    <w:unhideWhenUsed/>
    <w:rsid w:val="007A65B7"/>
    <w:rPr>
      <w:color w:val="0000FF" w:themeColor="hyperlink"/>
      <w:u w:val="single"/>
    </w:rPr>
  </w:style>
  <w:style w:type="paragraph" w:customStyle="1" w:styleId="pre-line">
    <w:name w:val="pre-line"/>
    <w:basedOn w:val="Normal"/>
    <w:rsid w:val="00210408"/>
    <w:pPr>
      <w:spacing w:before="100" w:beforeAutospacing="1" w:after="100" w:afterAutospacing="1" w:line="240" w:lineRule="auto"/>
    </w:pPr>
    <w:rPr>
      <w:rFonts w:ascii="Times" w:hAnsi="Times"/>
      <w:sz w:val="20"/>
      <w:szCs w:val="20"/>
    </w:rPr>
  </w:style>
  <w:style w:type="character" w:customStyle="1" w:styleId="multi-line-to-fix">
    <w:name w:val="multi-line-to-fix"/>
    <w:basedOn w:val="DefaultParagraphFont"/>
    <w:rsid w:val="00210408"/>
  </w:style>
  <w:style w:type="table" w:styleId="MediumGrid1-Accent1">
    <w:name w:val="Medium Grid 1 Accent 1"/>
    <w:basedOn w:val="TableNormal"/>
    <w:uiPriority w:val="67"/>
    <w:rsid w:val="00430B8F"/>
    <w:rPr>
      <w:rFonts w:asciiTheme="minorHAnsi" w:eastAsiaTheme="minorHAnsi" w:hAnsiTheme="minorHAnsi" w:cstheme="minorBidi"/>
      <w:sz w:val="22"/>
      <w:szCs w:val="22"/>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paragraph" w:styleId="NormalWeb">
    <w:name w:val="Normal (Web)"/>
    <w:basedOn w:val="Normal"/>
    <w:uiPriority w:val="99"/>
    <w:unhideWhenUsed/>
    <w:rsid w:val="00430B8F"/>
    <w:pPr>
      <w:spacing w:before="100" w:beforeAutospacing="1" w:after="100" w:afterAutospacing="1" w:line="240" w:lineRule="auto"/>
    </w:pPr>
    <w:rPr>
      <w:rFonts w:ascii="Times New Roman" w:eastAsia="Times New Roman" w:hAnsi="Times New Roman"/>
      <w:sz w:val="24"/>
      <w:szCs w:val="24"/>
    </w:rPr>
  </w:style>
  <w:style w:type="table" w:customStyle="1" w:styleId="LightShading-Accent11">
    <w:name w:val="Light Shading - Accent 11"/>
    <w:basedOn w:val="TableNormal"/>
    <w:uiPriority w:val="60"/>
    <w:rsid w:val="00430B8F"/>
    <w:rPr>
      <w:rFonts w:asciiTheme="minorHAnsi" w:eastAsiaTheme="minorHAnsi" w:hAnsiTheme="minorHAnsi" w:cstheme="minorBidi"/>
      <w:color w:val="365F91" w:themeColor="accent1" w:themeShade="BF"/>
      <w:sz w:val="22"/>
      <w:szCs w:val="22"/>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124235">
      <w:bodyDiv w:val="1"/>
      <w:marLeft w:val="0"/>
      <w:marRight w:val="0"/>
      <w:marTop w:val="0"/>
      <w:marBottom w:val="0"/>
      <w:divBdr>
        <w:top w:val="none" w:sz="0" w:space="0" w:color="auto"/>
        <w:left w:val="none" w:sz="0" w:space="0" w:color="auto"/>
        <w:bottom w:val="none" w:sz="0" w:space="0" w:color="auto"/>
        <w:right w:val="none" w:sz="0" w:space="0" w:color="auto"/>
      </w:divBdr>
    </w:div>
    <w:div w:id="18745771">
      <w:bodyDiv w:val="1"/>
      <w:marLeft w:val="0"/>
      <w:marRight w:val="0"/>
      <w:marTop w:val="0"/>
      <w:marBottom w:val="0"/>
      <w:divBdr>
        <w:top w:val="none" w:sz="0" w:space="0" w:color="auto"/>
        <w:left w:val="none" w:sz="0" w:space="0" w:color="auto"/>
        <w:bottom w:val="none" w:sz="0" w:space="0" w:color="auto"/>
        <w:right w:val="none" w:sz="0" w:space="0" w:color="auto"/>
      </w:divBdr>
    </w:div>
    <w:div w:id="36706444">
      <w:bodyDiv w:val="1"/>
      <w:marLeft w:val="0"/>
      <w:marRight w:val="0"/>
      <w:marTop w:val="0"/>
      <w:marBottom w:val="0"/>
      <w:divBdr>
        <w:top w:val="none" w:sz="0" w:space="0" w:color="auto"/>
        <w:left w:val="none" w:sz="0" w:space="0" w:color="auto"/>
        <w:bottom w:val="none" w:sz="0" w:space="0" w:color="auto"/>
        <w:right w:val="none" w:sz="0" w:space="0" w:color="auto"/>
      </w:divBdr>
    </w:div>
    <w:div w:id="54790606">
      <w:bodyDiv w:val="1"/>
      <w:marLeft w:val="0"/>
      <w:marRight w:val="0"/>
      <w:marTop w:val="0"/>
      <w:marBottom w:val="0"/>
      <w:divBdr>
        <w:top w:val="none" w:sz="0" w:space="0" w:color="auto"/>
        <w:left w:val="none" w:sz="0" w:space="0" w:color="auto"/>
        <w:bottom w:val="none" w:sz="0" w:space="0" w:color="auto"/>
        <w:right w:val="none" w:sz="0" w:space="0" w:color="auto"/>
      </w:divBdr>
    </w:div>
    <w:div w:id="68843731">
      <w:bodyDiv w:val="1"/>
      <w:marLeft w:val="0"/>
      <w:marRight w:val="0"/>
      <w:marTop w:val="0"/>
      <w:marBottom w:val="0"/>
      <w:divBdr>
        <w:top w:val="none" w:sz="0" w:space="0" w:color="auto"/>
        <w:left w:val="none" w:sz="0" w:space="0" w:color="auto"/>
        <w:bottom w:val="none" w:sz="0" w:space="0" w:color="auto"/>
        <w:right w:val="none" w:sz="0" w:space="0" w:color="auto"/>
      </w:divBdr>
    </w:div>
    <w:div w:id="117840582">
      <w:bodyDiv w:val="1"/>
      <w:marLeft w:val="0"/>
      <w:marRight w:val="0"/>
      <w:marTop w:val="0"/>
      <w:marBottom w:val="0"/>
      <w:divBdr>
        <w:top w:val="none" w:sz="0" w:space="0" w:color="auto"/>
        <w:left w:val="none" w:sz="0" w:space="0" w:color="auto"/>
        <w:bottom w:val="none" w:sz="0" w:space="0" w:color="auto"/>
        <w:right w:val="none" w:sz="0" w:space="0" w:color="auto"/>
      </w:divBdr>
    </w:div>
    <w:div w:id="128979187">
      <w:bodyDiv w:val="1"/>
      <w:marLeft w:val="0"/>
      <w:marRight w:val="0"/>
      <w:marTop w:val="0"/>
      <w:marBottom w:val="0"/>
      <w:divBdr>
        <w:top w:val="none" w:sz="0" w:space="0" w:color="auto"/>
        <w:left w:val="none" w:sz="0" w:space="0" w:color="auto"/>
        <w:bottom w:val="none" w:sz="0" w:space="0" w:color="auto"/>
        <w:right w:val="none" w:sz="0" w:space="0" w:color="auto"/>
      </w:divBdr>
    </w:div>
    <w:div w:id="138883280">
      <w:bodyDiv w:val="1"/>
      <w:marLeft w:val="0"/>
      <w:marRight w:val="0"/>
      <w:marTop w:val="0"/>
      <w:marBottom w:val="0"/>
      <w:divBdr>
        <w:top w:val="none" w:sz="0" w:space="0" w:color="auto"/>
        <w:left w:val="none" w:sz="0" w:space="0" w:color="auto"/>
        <w:bottom w:val="none" w:sz="0" w:space="0" w:color="auto"/>
        <w:right w:val="none" w:sz="0" w:space="0" w:color="auto"/>
      </w:divBdr>
    </w:div>
    <w:div w:id="156577735">
      <w:bodyDiv w:val="1"/>
      <w:marLeft w:val="0"/>
      <w:marRight w:val="0"/>
      <w:marTop w:val="0"/>
      <w:marBottom w:val="0"/>
      <w:divBdr>
        <w:top w:val="none" w:sz="0" w:space="0" w:color="auto"/>
        <w:left w:val="none" w:sz="0" w:space="0" w:color="auto"/>
        <w:bottom w:val="none" w:sz="0" w:space="0" w:color="auto"/>
        <w:right w:val="none" w:sz="0" w:space="0" w:color="auto"/>
      </w:divBdr>
    </w:div>
    <w:div w:id="157619470">
      <w:bodyDiv w:val="1"/>
      <w:marLeft w:val="0"/>
      <w:marRight w:val="0"/>
      <w:marTop w:val="0"/>
      <w:marBottom w:val="0"/>
      <w:divBdr>
        <w:top w:val="none" w:sz="0" w:space="0" w:color="auto"/>
        <w:left w:val="none" w:sz="0" w:space="0" w:color="auto"/>
        <w:bottom w:val="none" w:sz="0" w:space="0" w:color="auto"/>
        <w:right w:val="none" w:sz="0" w:space="0" w:color="auto"/>
      </w:divBdr>
    </w:div>
    <w:div w:id="222909798">
      <w:bodyDiv w:val="1"/>
      <w:marLeft w:val="0"/>
      <w:marRight w:val="0"/>
      <w:marTop w:val="0"/>
      <w:marBottom w:val="0"/>
      <w:divBdr>
        <w:top w:val="none" w:sz="0" w:space="0" w:color="auto"/>
        <w:left w:val="none" w:sz="0" w:space="0" w:color="auto"/>
        <w:bottom w:val="none" w:sz="0" w:space="0" w:color="auto"/>
        <w:right w:val="none" w:sz="0" w:space="0" w:color="auto"/>
      </w:divBdr>
    </w:div>
    <w:div w:id="236406596">
      <w:bodyDiv w:val="1"/>
      <w:marLeft w:val="0"/>
      <w:marRight w:val="0"/>
      <w:marTop w:val="0"/>
      <w:marBottom w:val="0"/>
      <w:divBdr>
        <w:top w:val="none" w:sz="0" w:space="0" w:color="auto"/>
        <w:left w:val="none" w:sz="0" w:space="0" w:color="auto"/>
        <w:bottom w:val="none" w:sz="0" w:space="0" w:color="auto"/>
        <w:right w:val="none" w:sz="0" w:space="0" w:color="auto"/>
      </w:divBdr>
    </w:div>
    <w:div w:id="248463722">
      <w:bodyDiv w:val="1"/>
      <w:marLeft w:val="0"/>
      <w:marRight w:val="0"/>
      <w:marTop w:val="0"/>
      <w:marBottom w:val="0"/>
      <w:divBdr>
        <w:top w:val="none" w:sz="0" w:space="0" w:color="auto"/>
        <w:left w:val="none" w:sz="0" w:space="0" w:color="auto"/>
        <w:bottom w:val="none" w:sz="0" w:space="0" w:color="auto"/>
        <w:right w:val="none" w:sz="0" w:space="0" w:color="auto"/>
      </w:divBdr>
    </w:div>
    <w:div w:id="249706359">
      <w:bodyDiv w:val="1"/>
      <w:marLeft w:val="0"/>
      <w:marRight w:val="0"/>
      <w:marTop w:val="0"/>
      <w:marBottom w:val="0"/>
      <w:divBdr>
        <w:top w:val="none" w:sz="0" w:space="0" w:color="auto"/>
        <w:left w:val="none" w:sz="0" w:space="0" w:color="auto"/>
        <w:bottom w:val="none" w:sz="0" w:space="0" w:color="auto"/>
        <w:right w:val="none" w:sz="0" w:space="0" w:color="auto"/>
      </w:divBdr>
    </w:div>
    <w:div w:id="273948918">
      <w:bodyDiv w:val="1"/>
      <w:marLeft w:val="0"/>
      <w:marRight w:val="0"/>
      <w:marTop w:val="0"/>
      <w:marBottom w:val="0"/>
      <w:divBdr>
        <w:top w:val="none" w:sz="0" w:space="0" w:color="auto"/>
        <w:left w:val="none" w:sz="0" w:space="0" w:color="auto"/>
        <w:bottom w:val="none" w:sz="0" w:space="0" w:color="auto"/>
        <w:right w:val="none" w:sz="0" w:space="0" w:color="auto"/>
      </w:divBdr>
    </w:div>
    <w:div w:id="274025573">
      <w:bodyDiv w:val="1"/>
      <w:marLeft w:val="0"/>
      <w:marRight w:val="0"/>
      <w:marTop w:val="0"/>
      <w:marBottom w:val="0"/>
      <w:divBdr>
        <w:top w:val="none" w:sz="0" w:space="0" w:color="auto"/>
        <w:left w:val="none" w:sz="0" w:space="0" w:color="auto"/>
        <w:bottom w:val="none" w:sz="0" w:space="0" w:color="auto"/>
        <w:right w:val="none" w:sz="0" w:space="0" w:color="auto"/>
      </w:divBdr>
    </w:div>
    <w:div w:id="358967761">
      <w:bodyDiv w:val="1"/>
      <w:marLeft w:val="0"/>
      <w:marRight w:val="0"/>
      <w:marTop w:val="0"/>
      <w:marBottom w:val="0"/>
      <w:divBdr>
        <w:top w:val="none" w:sz="0" w:space="0" w:color="auto"/>
        <w:left w:val="none" w:sz="0" w:space="0" w:color="auto"/>
        <w:bottom w:val="none" w:sz="0" w:space="0" w:color="auto"/>
        <w:right w:val="none" w:sz="0" w:space="0" w:color="auto"/>
      </w:divBdr>
    </w:div>
    <w:div w:id="442312852">
      <w:bodyDiv w:val="1"/>
      <w:marLeft w:val="0"/>
      <w:marRight w:val="0"/>
      <w:marTop w:val="0"/>
      <w:marBottom w:val="0"/>
      <w:divBdr>
        <w:top w:val="none" w:sz="0" w:space="0" w:color="auto"/>
        <w:left w:val="none" w:sz="0" w:space="0" w:color="auto"/>
        <w:bottom w:val="none" w:sz="0" w:space="0" w:color="auto"/>
        <w:right w:val="none" w:sz="0" w:space="0" w:color="auto"/>
      </w:divBdr>
    </w:div>
    <w:div w:id="502353004">
      <w:bodyDiv w:val="1"/>
      <w:marLeft w:val="0"/>
      <w:marRight w:val="0"/>
      <w:marTop w:val="0"/>
      <w:marBottom w:val="0"/>
      <w:divBdr>
        <w:top w:val="none" w:sz="0" w:space="0" w:color="auto"/>
        <w:left w:val="none" w:sz="0" w:space="0" w:color="auto"/>
        <w:bottom w:val="none" w:sz="0" w:space="0" w:color="auto"/>
        <w:right w:val="none" w:sz="0" w:space="0" w:color="auto"/>
      </w:divBdr>
    </w:div>
    <w:div w:id="594098197">
      <w:bodyDiv w:val="1"/>
      <w:marLeft w:val="0"/>
      <w:marRight w:val="0"/>
      <w:marTop w:val="0"/>
      <w:marBottom w:val="0"/>
      <w:divBdr>
        <w:top w:val="none" w:sz="0" w:space="0" w:color="auto"/>
        <w:left w:val="none" w:sz="0" w:space="0" w:color="auto"/>
        <w:bottom w:val="none" w:sz="0" w:space="0" w:color="auto"/>
        <w:right w:val="none" w:sz="0" w:space="0" w:color="auto"/>
      </w:divBdr>
    </w:div>
    <w:div w:id="623999101">
      <w:bodyDiv w:val="1"/>
      <w:marLeft w:val="0"/>
      <w:marRight w:val="0"/>
      <w:marTop w:val="0"/>
      <w:marBottom w:val="0"/>
      <w:divBdr>
        <w:top w:val="none" w:sz="0" w:space="0" w:color="auto"/>
        <w:left w:val="none" w:sz="0" w:space="0" w:color="auto"/>
        <w:bottom w:val="none" w:sz="0" w:space="0" w:color="auto"/>
        <w:right w:val="none" w:sz="0" w:space="0" w:color="auto"/>
      </w:divBdr>
    </w:div>
    <w:div w:id="625507439">
      <w:bodyDiv w:val="1"/>
      <w:marLeft w:val="0"/>
      <w:marRight w:val="0"/>
      <w:marTop w:val="0"/>
      <w:marBottom w:val="0"/>
      <w:divBdr>
        <w:top w:val="none" w:sz="0" w:space="0" w:color="auto"/>
        <w:left w:val="none" w:sz="0" w:space="0" w:color="auto"/>
        <w:bottom w:val="none" w:sz="0" w:space="0" w:color="auto"/>
        <w:right w:val="none" w:sz="0" w:space="0" w:color="auto"/>
      </w:divBdr>
    </w:div>
    <w:div w:id="650794001">
      <w:bodyDiv w:val="1"/>
      <w:marLeft w:val="0"/>
      <w:marRight w:val="0"/>
      <w:marTop w:val="0"/>
      <w:marBottom w:val="0"/>
      <w:divBdr>
        <w:top w:val="none" w:sz="0" w:space="0" w:color="auto"/>
        <w:left w:val="none" w:sz="0" w:space="0" w:color="auto"/>
        <w:bottom w:val="none" w:sz="0" w:space="0" w:color="auto"/>
        <w:right w:val="none" w:sz="0" w:space="0" w:color="auto"/>
      </w:divBdr>
    </w:div>
    <w:div w:id="654379959">
      <w:bodyDiv w:val="1"/>
      <w:marLeft w:val="0"/>
      <w:marRight w:val="0"/>
      <w:marTop w:val="0"/>
      <w:marBottom w:val="0"/>
      <w:divBdr>
        <w:top w:val="none" w:sz="0" w:space="0" w:color="auto"/>
        <w:left w:val="none" w:sz="0" w:space="0" w:color="auto"/>
        <w:bottom w:val="none" w:sz="0" w:space="0" w:color="auto"/>
        <w:right w:val="none" w:sz="0" w:space="0" w:color="auto"/>
      </w:divBdr>
    </w:div>
    <w:div w:id="715737038">
      <w:bodyDiv w:val="1"/>
      <w:marLeft w:val="0"/>
      <w:marRight w:val="0"/>
      <w:marTop w:val="0"/>
      <w:marBottom w:val="0"/>
      <w:divBdr>
        <w:top w:val="none" w:sz="0" w:space="0" w:color="auto"/>
        <w:left w:val="none" w:sz="0" w:space="0" w:color="auto"/>
        <w:bottom w:val="none" w:sz="0" w:space="0" w:color="auto"/>
        <w:right w:val="none" w:sz="0" w:space="0" w:color="auto"/>
      </w:divBdr>
    </w:div>
    <w:div w:id="726535440">
      <w:bodyDiv w:val="1"/>
      <w:marLeft w:val="0"/>
      <w:marRight w:val="0"/>
      <w:marTop w:val="0"/>
      <w:marBottom w:val="0"/>
      <w:divBdr>
        <w:top w:val="none" w:sz="0" w:space="0" w:color="auto"/>
        <w:left w:val="none" w:sz="0" w:space="0" w:color="auto"/>
        <w:bottom w:val="none" w:sz="0" w:space="0" w:color="auto"/>
        <w:right w:val="none" w:sz="0" w:space="0" w:color="auto"/>
      </w:divBdr>
    </w:div>
    <w:div w:id="802577701">
      <w:bodyDiv w:val="1"/>
      <w:marLeft w:val="0"/>
      <w:marRight w:val="0"/>
      <w:marTop w:val="0"/>
      <w:marBottom w:val="0"/>
      <w:divBdr>
        <w:top w:val="none" w:sz="0" w:space="0" w:color="auto"/>
        <w:left w:val="none" w:sz="0" w:space="0" w:color="auto"/>
        <w:bottom w:val="none" w:sz="0" w:space="0" w:color="auto"/>
        <w:right w:val="none" w:sz="0" w:space="0" w:color="auto"/>
      </w:divBdr>
    </w:div>
    <w:div w:id="816721420">
      <w:bodyDiv w:val="1"/>
      <w:marLeft w:val="0"/>
      <w:marRight w:val="0"/>
      <w:marTop w:val="0"/>
      <w:marBottom w:val="0"/>
      <w:divBdr>
        <w:top w:val="none" w:sz="0" w:space="0" w:color="auto"/>
        <w:left w:val="none" w:sz="0" w:space="0" w:color="auto"/>
        <w:bottom w:val="none" w:sz="0" w:space="0" w:color="auto"/>
        <w:right w:val="none" w:sz="0" w:space="0" w:color="auto"/>
      </w:divBdr>
    </w:div>
    <w:div w:id="829521719">
      <w:bodyDiv w:val="1"/>
      <w:marLeft w:val="0"/>
      <w:marRight w:val="0"/>
      <w:marTop w:val="0"/>
      <w:marBottom w:val="0"/>
      <w:divBdr>
        <w:top w:val="none" w:sz="0" w:space="0" w:color="auto"/>
        <w:left w:val="none" w:sz="0" w:space="0" w:color="auto"/>
        <w:bottom w:val="none" w:sz="0" w:space="0" w:color="auto"/>
        <w:right w:val="none" w:sz="0" w:space="0" w:color="auto"/>
      </w:divBdr>
    </w:div>
    <w:div w:id="845100227">
      <w:bodyDiv w:val="1"/>
      <w:marLeft w:val="0"/>
      <w:marRight w:val="0"/>
      <w:marTop w:val="0"/>
      <w:marBottom w:val="0"/>
      <w:divBdr>
        <w:top w:val="none" w:sz="0" w:space="0" w:color="auto"/>
        <w:left w:val="none" w:sz="0" w:space="0" w:color="auto"/>
        <w:bottom w:val="none" w:sz="0" w:space="0" w:color="auto"/>
        <w:right w:val="none" w:sz="0" w:space="0" w:color="auto"/>
      </w:divBdr>
    </w:div>
    <w:div w:id="887644932">
      <w:bodyDiv w:val="1"/>
      <w:marLeft w:val="0"/>
      <w:marRight w:val="0"/>
      <w:marTop w:val="0"/>
      <w:marBottom w:val="0"/>
      <w:divBdr>
        <w:top w:val="none" w:sz="0" w:space="0" w:color="auto"/>
        <w:left w:val="none" w:sz="0" w:space="0" w:color="auto"/>
        <w:bottom w:val="none" w:sz="0" w:space="0" w:color="auto"/>
        <w:right w:val="none" w:sz="0" w:space="0" w:color="auto"/>
      </w:divBdr>
    </w:div>
    <w:div w:id="890651947">
      <w:bodyDiv w:val="1"/>
      <w:marLeft w:val="0"/>
      <w:marRight w:val="0"/>
      <w:marTop w:val="0"/>
      <w:marBottom w:val="0"/>
      <w:divBdr>
        <w:top w:val="none" w:sz="0" w:space="0" w:color="auto"/>
        <w:left w:val="none" w:sz="0" w:space="0" w:color="auto"/>
        <w:bottom w:val="none" w:sz="0" w:space="0" w:color="auto"/>
        <w:right w:val="none" w:sz="0" w:space="0" w:color="auto"/>
      </w:divBdr>
    </w:div>
    <w:div w:id="905263150">
      <w:bodyDiv w:val="1"/>
      <w:marLeft w:val="0"/>
      <w:marRight w:val="0"/>
      <w:marTop w:val="0"/>
      <w:marBottom w:val="0"/>
      <w:divBdr>
        <w:top w:val="none" w:sz="0" w:space="0" w:color="auto"/>
        <w:left w:val="none" w:sz="0" w:space="0" w:color="auto"/>
        <w:bottom w:val="none" w:sz="0" w:space="0" w:color="auto"/>
        <w:right w:val="none" w:sz="0" w:space="0" w:color="auto"/>
      </w:divBdr>
    </w:div>
    <w:div w:id="914436486">
      <w:bodyDiv w:val="1"/>
      <w:marLeft w:val="0"/>
      <w:marRight w:val="0"/>
      <w:marTop w:val="0"/>
      <w:marBottom w:val="0"/>
      <w:divBdr>
        <w:top w:val="none" w:sz="0" w:space="0" w:color="auto"/>
        <w:left w:val="none" w:sz="0" w:space="0" w:color="auto"/>
        <w:bottom w:val="none" w:sz="0" w:space="0" w:color="auto"/>
        <w:right w:val="none" w:sz="0" w:space="0" w:color="auto"/>
      </w:divBdr>
    </w:div>
    <w:div w:id="919873531">
      <w:bodyDiv w:val="1"/>
      <w:marLeft w:val="0"/>
      <w:marRight w:val="0"/>
      <w:marTop w:val="0"/>
      <w:marBottom w:val="0"/>
      <w:divBdr>
        <w:top w:val="none" w:sz="0" w:space="0" w:color="auto"/>
        <w:left w:val="none" w:sz="0" w:space="0" w:color="auto"/>
        <w:bottom w:val="none" w:sz="0" w:space="0" w:color="auto"/>
        <w:right w:val="none" w:sz="0" w:space="0" w:color="auto"/>
      </w:divBdr>
    </w:div>
    <w:div w:id="994725209">
      <w:bodyDiv w:val="1"/>
      <w:marLeft w:val="0"/>
      <w:marRight w:val="0"/>
      <w:marTop w:val="0"/>
      <w:marBottom w:val="0"/>
      <w:divBdr>
        <w:top w:val="none" w:sz="0" w:space="0" w:color="auto"/>
        <w:left w:val="none" w:sz="0" w:space="0" w:color="auto"/>
        <w:bottom w:val="none" w:sz="0" w:space="0" w:color="auto"/>
        <w:right w:val="none" w:sz="0" w:space="0" w:color="auto"/>
      </w:divBdr>
    </w:div>
    <w:div w:id="1046417475">
      <w:bodyDiv w:val="1"/>
      <w:marLeft w:val="0"/>
      <w:marRight w:val="0"/>
      <w:marTop w:val="0"/>
      <w:marBottom w:val="0"/>
      <w:divBdr>
        <w:top w:val="none" w:sz="0" w:space="0" w:color="auto"/>
        <w:left w:val="none" w:sz="0" w:space="0" w:color="auto"/>
        <w:bottom w:val="none" w:sz="0" w:space="0" w:color="auto"/>
        <w:right w:val="none" w:sz="0" w:space="0" w:color="auto"/>
      </w:divBdr>
    </w:div>
    <w:div w:id="1047342778">
      <w:bodyDiv w:val="1"/>
      <w:marLeft w:val="0"/>
      <w:marRight w:val="0"/>
      <w:marTop w:val="0"/>
      <w:marBottom w:val="0"/>
      <w:divBdr>
        <w:top w:val="none" w:sz="0" w:space="0" w:color="auto"/>
        <w:left w:val="none" w:sz="0" w:space="0" w:color="auto"/>
        <w:bottom w:val="none" w:sz="0" w:space="0" w:color="auto"/>
        <w:right w:val="none" w:sz="0" w:space="0" w:color="auto"/>
      </w:divBdr>
    </w:div>
    <w:div w:id="1052509809">
      <w:bodyDiv w:val="1"/>
      <w:marLeft w:val="0"/>
      <w:marRight w:val="0"/>
      <w:marTop w:val="0"/>
      <w:marBottom w:val="0"/>
      <w:divBdr>
        <w:top w:val="none" w:sz="0" w:space="0" w:color="auto"/>
        <w:left w:val="none" w:sz="0" w:space="0" w:color="auto"/>
        <w:bottom w:val="none" w:sz="0" w:space="0" w:color="auto"/>
        <w:right w:val="none" w:sz="0" w:space="0" w:color="auto"/>
      </w:divBdr>
    </w:div>
    <w:div w:id="1124343972">
      <w:bodyDiv w:val="1"/>
      <w:marLeft w:val="0"/>
      <w:marRight w:val="0"/>
      <w:marTop w:val="0"/>
      <w:marBottom w:val="0"/>
      <w:divBdr>
        <w:top w:val="none" w:sz="0" w:space="0" w:color="auto"/>
        <w:left w:val="none" w:sz="0" w:space="0" w:color="auto"/>
        <w:bottom w:val="none" w:sz="0" w:space="0" w:color="auto"/>
        <w:right w:val="none" w:sz="0" w:space="0" w:color="auto"/>
      </w:divBdr>
    </w:div>
    <w:div w:id="1137259775">
      <w:bodyDiv w:val="1"/>
      <w:marLeft w:val="0"/>
      <w:marRight w:val="0"/>
      <w:marTop w:val="0"/>
      <w:marBottom w:val="0"/>
      <w:divBdr>
        <w:top w:val="none" w:sz="0" w:space="0" w:color="auto"/>
        <w:left w:val="none" w:sz="0" w:space="0" w:color="auto"/>
        <w:bottom w:val="none" w:sz="0" w:space="0" w:color="auto"/>
        <w:right w:val="none" w:sz="0" w:space="0" w:color="auto"/>
      </w:divBdr>
    </w:div>
    <w:div w:id="1144740793">
      <w:bodyDiv w:val="1"/>
      <w:marLeft w:val="0"/>
      <w:marRight w:val="0"/>
      <w:marTop w:val="0"/>
      <w:marBottom w:val="0"/>
      <w:divBdr>
        <w:top w:val="none" w:sz="0" w:space="0" w:color="auto"/>
        <w:left w:val="none" w:sz="0" w:space="0" w:color="auto"/>
        <w:bottom w:val="none" w:sz="0" w:space="0" w:color="auto"/>
        <w:right w:val="none" w:sz="0" w:space="0" w:color="auto"/>
      </w:divBdr>
    </w:div>
    <w:div w:id="1167865847">
      <w:bodyDiv w:val="1"/>
      <w:marLeft w:val="0"/>
      <w:marRight w:val="0"/>
      <w:marTop w:val="0"/>
      <w:marBottom w:val="0"/>
      <w:divBdr>
        <w:top w:val="none" w:sz="0" w:space="0" w:color="auto"/>
        <w:left w:val="none" w:sz="0" w:space="0" w:color="auto"/>
        <w:bottom w:val="none" w:sz="0" w:space="0" w:color="auto"/>
        <w:right w:val="none" w:sz="0" w:space="0" w:color="auto"/>
      </w:divBdr>
    </w:div>
    <w:div w:id="1207064886">
      <w:bodyDiv w:val="1"/>
      <w:marLeft w:val="0"/>
      <w:marRight w:val="0"/>
      <w:marTop w:val="0"/>
      <w:marBottom w:val="0"/>
      <w:divBdr>
        <w:top w:val="none" w:sz="0" w:space="0" w:color="auto"/>
        <w:left w:val="none" w:sz="0" w:space="0" w:color="auto"/>
        <w:bottom w:val="none" w:sz="0" w:space="0" w:color="auto"/>
        <w:right w:val="none" w:sz="0" w:space="0" w:color="auto"/>
      </w:divBdr>
    </w:div>
    <w:div w:id="1221868065">
      <w:bodyDiv w:val="1"/>
      <w:marLeft w:val="0"/>
      <w:marRight w:val="0"/>
      <w:marTop w:val="0"/>
      <w:marBottom w:val="0"/>
      <w:divBdr>
        <w:top w:val="none" w:sz="0" w:space="0" w:color="auto"/>
        <w:left w:val="none" w:sz="0" w:space="0" w:color="auto"/>
        <w:bottom w:val="none" w:sz="0" w:space="0" w:color="auto"/>
        <w:right w:val="none" w:sz="0" w:space="0" w:color="auto"/>
      </w:divBdr>
    </w:div>
    <w:div w:id="1254316268">
      <w:bodyDiv w:val="1"/>
      <w:marLeft w:val="0"/>
      <w:marRight w:val="0"/>
      <w:marTop w:val="0"/>
      <w:marBottom w:val="0"/>
      <w:divBdr>
        <w:top w:val="none" w:sz="0" w:space="0" w:color="auto"/>
        <w:left w:val="none" w:sz="0" w:space="0" w:color="auto"/>
        <w:bottom w:val="none" w:sz="0" w:space="0" w:color="auto"/>
        <w:right w:val="none" w:sz="0" w:space="0" w:color="auto"/>
      </w:divBdr>
    </w:div>
    <w:div w:id="1276787723">
      <w:bodyDiv w:val="1"/>
      <w:marLeft w:val="0"/>
      <w:marRight w:val="0"/>
      <w:marTop w:val="0"/>
      <w:marBottom w:val="0"/>
      <w:divBdr>
        <w:top w:val="none" w:sz="0" w:space="0" w:color="auto"/>
        <w:left w:val="none" w:sz="0" w:space="0" w:color="auto"/>
        <w:bottom w:val="none" w:sz="0" w:space="0" w:color="auto"/>
        <w:right w:val="none" w:sz="0" w:space="0" w:color="auto"/>
      </w:divBdr>
    </w:div>
    <w:div w:id="1341927696">
      <w:bodyDiv w:val="1"/>
      <w:marLeft w:val="0"/>
      <w:marRight w:val="0"/>
      <w:marTop w:val="0"/>
      <w:marBottom w:val="0"/>
      <w:divBdr>
        <w:top w:val="none" w:sz="0" w:space="0" w:color="auto"/>
        <w:left w:val="none" w:sz="0" w:space="0" w:color="auto"/>
        <w:bottom w:val="none" w:sz="0" w:space="0" w:color="auto"/>
        <w:right w:val="none" w:sz="0" w:space="0" w:color="auto"/>
      </w:divBdr>
    </w:div>
    <w:div w:id="1410228052">
      <w:bodyDiv w:val="1"/>
      <w:marLeft w:val="0"/>
      <w:marRight w:val="0"/>
      <w:marTop w:val="0"/>
      <w:marBottom w:val="0"/>
      <w:divBdr>
        <w:top w:val="none" w:sz="0" w:space="0" w:color="auto"/>
        <w:left w:val="none" w:sz="0" w:space="0" w:color="auto"/>
        <w:bottom w:val="none" w:sz="0" w:space="0" w:color="auto"/>
        <w:right w:val="none" w:sz="0" w:space="0" w:color="auto"/>
      </w:divBdr>
    </w:div>
    <w:div w:id="1471365479">
      <w:bodyDiv w:val="1"/>
      <w:marLeft w:val="0"/>
      <w:marRight w:val="0"/>
      <w:marTop w:val="0"/>
      <w:marBottom w:val="0"/>
      <w:divBdr>
        <w:top w:val="none" w:sz="0" w:space="0" w:color="auto"/>
        <w:left w:val="none" w:sz="0" w:space="0" w:color="auto"/>
        <w:bottom w:val="none" w:sz="0" w:space="0" w:color="auto"/>
        <w:right w:val="none" w:sz="0" w:space="0" w:color="auto"/>
      </w:divBdr>
    </w:div>
    <w:div w:id="1578829132">
      <w:bodyDiv w:val="1"/>
      <w:marLeft w:val="0"/>
      <w:marRight w:val="0"/>
      <w:marTop w:val="0"/>
      <w:marBottom w:val="0"/>
      <w:divBdr>
        <w:top w:val="none" w:sz="0" w:space="0" w:color="auto"/>
        <w:left w:val="none" w:sz="0" w:space="0" w:color="auto"/>
        <w:bottom w:val="none" w:sz="0" w:space="0" w:color="auto"/>
        <w:right w:val="none" w:sz="0" w:space="0" w:color="auto"/>
      </w:divBdr>
    </w:div>
    <w:div w:id="1579167309">
      <w:bodyDiv w:val="1"/>
      <w:marLeft w:val="0"/>
      <w:marRight w:val="0"/>
      <w:marTop w:val="0"/>
      <w:marBottom w:val="0"/>
      <w:divBdr>
        <w:top w:val="none" w:sz="0" w:space="0" w:color="auto"/>
        <w:left w:val="none" w:sz="0" w:space="0" w:color="auto"/>
        <w:bottom w:val="none" w:sz="0" w:space="0" w:color="auto"/>
        <w:right w:val="none" w:sz="0" w:space="0" w:color="auto"/>
      </w:divBdr>
    </w:div>
    <w:div w:id="1597245473">
      <w:bodyDiv w:val="1"/>
      <w:marLeft w:val="0"/>
      <w:marRight w:val="0"/>
      <w:marTop w:val="0"/>
      <w:marBottom w:val="0"/>
      <w:divBdr>
        <w:top w:val="none" w:sz="0" w:space="0" w:color="auto"/>
        <w:left w:val="none" w:sz="0" w:space="0" w:color="auto"/>
        <w:bottom w:val="none" w:sz="0" w:space="0" w:color="auto"/>
        <w:right w:val="none" w:sz="0" w:space="0" w:color="auto"/>
      </w:divBdr>
    </w:div>
    <w:div w:id="1653099325">
      <w:bodyDiv w:val="1"/>
      <w:marLeft w:val="0"/>
      <w:marRight w:val="0"/>
      <w:marTop w:val="0"/>
      <w:marBottom w:val="0"/>
      <w:divBdr>
        <w:top w:val="none" w:sz="0" w:space="0" w:color="auto"/>
        <w:left w:val="none" w:sz="0" w:space="0" w:color="auto"/>
        <w:bottom w:val="none" w:sz="0" w:space="0" w:color="auto"/>
        <w:right w:val="none" w:sz="0" w:space="0" w:color="auto"/>
      </w:divBdr>
    </w:div>
    <w:div w:id="1770156353">
      <w:bodyDiv w:val="1"/>
      <w:marLeft w:val="0"/>
      <w:marRight w:val="0"/>
      <w:marTop w:val="0"/>
      <w:marBottom w:val="0"/>
      <w:divBdr>
        <w:top w:val="none" w:sz="0" w:space="0" w:color="auto"/>
        <w:left w:val="none" w:sz="0" w:space="0" w:color="auto"/>
        <w:bottom w:val="none" w:sz="0" w:space="0" w:color="auto"/>
        <w:right w:val="none" w:sz="0" w:space="0" w:color="auto"/>
      </w:divBdr>
    </w:div>
    <w:div w:id="1835994226">
      <w:bodyDiv w:val="1"/>
      <w:marLeft w:val="0"/>
      <w:marRight w:val="0"/>
      <w:marTop w:val="0"/>
      <w:marBottom w:val="0"/>
      <w:divBdr>
        <w:top w:val="none" w:sz="0" w:space="0" w:color="auto"/>
        <w:left w:val="none" w:sz="0" w:space="0" w:color="auto"/>
        <w:bottom w:val="none" w:sz="0" w:space="0" w:color="auto"/>
        <w:right w:val="none" w:sz="0" w:space="0" w:color="auto"/>
      </w:divBdr>
    </w:div>
    <w:div w:id="1846548787">
      <w:bodyDiv w:val="1"/>
      <w:marLeft w:val="0"/>
      <w:marRight w:val="0"/>
      <w:marTop w:val="0"/>
      <w:marBottom w:val="0"/>
      <w:divBdr>
        <w:top w:val="none" w:sz="0" w:space="0" w:color="auto"/>
        <w:left w:val="none" w:sz="0" w:space="0" w:color="auto"/>
        <w:bottom w:val="none" w:sz="0" w:space="0" w:color="auto"/>
        <w:right w:val="none" w:sz="0" w:space="0" w:color="auto"/>
      </w:divBdr>
    </w:div>
    <w:div w:id="1847941286">
      <w:bodyDiv w:val="1"/>
      <w:marLeft w:val="0"/>
      <w:marRight w:val="0"/>
      <w:marTop w:val="0"/>
      <w:marBottom w:val="0"/>
      <w:divBdr>
        <w:top w:val="none" w:sz="0" w:space="0" w:color="auto"/>
        <w:left w:val="none" w:sz="0" w:space="0" w:color="auto"/>
        <w:bottom w:val="none" w:sz="0" w:space="0" w:color="auto"/>
        <w:right w:val="none" w:sz="0" w:space="0" w:color="auto"/>
      </w:divBdr>
    </w:div>
    <w:div w:id="1875264290">
      <w:bodyDiv w:val="1"/>
      <w:marLeft w:val="0"/>
      <w:marRight w:val="0"/>
      <w:marTop w:val="0"/>
      <w:marBottom w:val="0"/>
      <w:divBdr>
        <w:top w:val="none" w:sz="0" w:space="0" w:color="auto"/>
        <w:left w:val="none" w:sz="0" w:space="0" w:color="auto"/>
        <w:bottom w:val="none" w:sz="0" w:space="0" w:color="auto"/>
        <w:right w:val="none" w:sz="0" w:space="0" w:color="auto"/>
      </w:divBdr>
    </w:div>
    <w:div w:id="1952660015">
      <w:bodyDiv w:val="1"/>
      <w:marLeft w:val="0"/>
      <w:marRight w:val="0"/>
      <w:marTop w:val="0"/>
      <w:marBottom w:val="0"/>
      <w:divBdr>
        <w:top w:val="none" w:sz="0" w:space="0" w:color="auto"/>
        <w:left w:val="none" w:sz="0" w:space="0" w:color="auto"/>
        <w:bottom w:val="none" w:sz="0" w:space="0" w:color="auto"/>
        <w:right w:val="none" w:sz="0" w:space="0" w:color="auto"/>
      </w:divBdr>
    </w:div>
    <w:div w:id="1980648098">
      <w:bodyDiv w:val="1"/>
      <w:marLeft w:val="0"/>
      <w:marRight w:val="0"/>
      <w:marTop w:val="0"/>
      <w:marBottom w:val="0"/>
      <w:divBdr>
        <w:top w:val="none" w:sz="0" w:space="0" w:color="auto"/>
        <w:left w:val="none" w:sz="0" w:space="0" w:color="auto"/>
        <w:bottom w:val="none" w:sz="0" w:space="0" w:color="auto"/>
        <w:right w:val="none" w:sz="0" w:space="0" w:color="auto"/>
      </w:divBdr>
    </w:div>
    <w:div w:id="2048791385">
      <w:bodyDiv w:val="1"/>
      <w:marLeft w:val="0"/>
      <w:marRight w:val="0"/>
      <w:marTop w:val="0"/>
      <w:marBottom w:val="0"/>
      <w:divBdr>
        <w:top w:val="none" w:sz="0" w:space="0" w:color="auto"/>
        <w:left w:val="none" w:sz="0" w:space="0" w:color="auto"/>
        <w:bottom w:val="none" w:sz="0" w:space="0" w:color="auto"/>
        <w:right w:val="none" w:sz="0" w:space="0" w:color="auto"/>
      </w:divBdr>
    </w:div>
    <w:div w:id="2104260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21" Type="http://schemas.microsoft.com/office/2011/relationships/commentsExtended" Target="commentsExtended.xml"/><Relationship Id="rId22" Type="http://schemas.microsoft.com/office/2011/relationships/people" Target="people.xml"/><Relationship Id="rId10" Type="http://schemas.openxmlformats.org/officeDocument/2006/relationships/image" Target="media/image2.png"/><Relationship Id="rId11" Type="http://schemas.openxmlformats.org/officeDocument/2006/relationships/footer" Target="footer1.xml"/><Relationship Id="rId12" Type="http://schemas.openxmlformats.org/officeDocument/2006/relationships/image" Target="media/image3.png"/><Relationship Id="rId13" Type="http://schemas.openxmlformats.org/officeDocument/2006/relationships/comments" Target="comments.xml"/><Relationship Id="rId14" Type="http://schemas.openxmlformats.org/officeDocument/2006/relationships/image" Target="media/image4.png"/><Relationship Id="rId15" Type="http://schemas.openxmlformats.org/officeDocument/2006/relationships/hyperlink" Target="file:///\\data1\Apps\ITG\TransferDEV\Out" TargetMode="External"/><Relationship Id="rId16" Type="http://schemas.openxmlformats.org/officeDocument/2006/relationships/footer" Target="footer2.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909602-14AE-7A4B-8809-9CDCA5EAF2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2787</Words>
  <Characters>15892</Characters>
  <Application>Microsoft Macintosh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18642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Jill Harrison</dc:creator>
  <cp:lastModifiedBy>Manu Dewan</cp:lastModifiedBy>
  <cp:revision>2</cp:revision>
  <dcterms:created xsi:type="dcterms:W3CDTF">2014-11-24T04:50:00Z</dcterms:created>
  <dcterms:modified xsi:type="dcterms:W3CDTF">2014-11-24T04:50:00Z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