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BDF8F" w14:textId="60F9E86E" w:rsidR="006121AD" w:rsidRDefault="001F2039" w:rsidP="001F2039">
      <w:pPr>
        <w:jc w:val="center"/>
        <w:rPr>
          <w:u w:val="single"/>
        </w:rPr>
      </w:pPr>
      <w:r>
        <w:rPr>
          <w:u w:val="single"/>
        </w:rPr>
        <w:t>Project Plan</w:t>
      </w:r>
    </w:p>
    <w:p w14:paraId="0CDF286A" w14:textId="049037D1" w:rsidR="001F2039" w:rsidRDefault="001F2039" w:rsidP="001F2039">
      <w:pPr>
        <w:rPr>
          <w:u w:val="single"/>
        </w:rPr>
      </w:pPr>
      <w:r>
        <w:rPr>
          <w:u w:val="single"/>
        </w:rPr>
        <w:t>Literature Review</w:t>
      </w:r>
    </w:p>
    <w:p w14:paraId="1735DD8B" w14:textId="46302CEA" w:rsidR="001F2039" w:rsidRPr="00DB5136" w:rsidRDefault="001F2039" w:rsidP="001F2039">
      <w:pPr>
        <w:rPr>
          <w:color w:val="000000" w:themeColor="text1"/>
        </w:rPr>
      </w:pPr>
      <w:r>
        <w:t>Deep learning and neural networks have been highly successful in many applications, particularly those focusing on homogenous data such as image, text and audio</w:t>
      </w:r>
      <w:r w:rsidRPr="001F2039">
        <w:rPr>
          <w:color w:val="FF0000"/>
        </w:rPr>
        <w:t xml:space="preserve"> (Armon). </w:t>
      </w:r>
      <w:r>
        <w:t xml:space="preserve">However, in the case of heterogenous data such as tabular data, more traditional methods particularly gradient boosted decision trees (GBDTs) still outperform neural networks in most cases </w:t>
      </w:r>
      <w:r w:rsidRPr="001F2039">
        <w:rPr>
          <w:color w:val="FF0000"/>
        </w:rPr>
        <w:t>(Armon).</w:t>
      </w:r>
      <w:r w:rsidR="00DB5136">
        <w:rPr>
          <w:color w:val="FF0000"/>
        </w:rPr>
        <w:t xml:space="preserve"> </w:t>
      </w:r>
      <w:r w:rsidR="00DB5136">
        <w:rPr>
          <w:color w:val="000000" w:themeColor="text1"/>
        </w:rPr>
        <w:t xml:space="preserve">This underperformance in tabular data is especially important due to the widespread use of tabular data making it the most common dataset type, with applications in </w:t>
      </w:r>
      <w:r w:rsidR="00B17CB3">
        <w:rPr>
          <w:color w:val="000000" w:themeColor="text1"/>
        </w:rPr>
        <w:t xml:space="preserve">a variety of fields such as </w:t>
      </w:r>
      <w:r w:rsidR="00D30DC1">
        <w:rPr>
          <w:color w:val="000000" w:themeColor="text1"/>
        </w:rPr>
        <w:t>medicine, climate research and finance</w:t>
      </w:r>
      <w:r w:rsidR="002E14CA">
        <w:rPr>
          <w:color w:val="000000" w:themeColor="text1"/>
        </w:rPr>
        <w:t xml:space="preserve"> (Armon). Tabular da</w:t>
      </w:r>
      <w:r w:rsidR="00742886">
        <w:rPr>
          <w:color w:val="000000" w:themeColor="text1"/>
        </w:rPr>
        <w:t xml:space="preserve">ta is also older than the newer audio, text and image data which </w:t>
      </w:r>
      <w:r w:rsidR="00C16F72">
        <w:rPr>
          <w:color w:val="000000" w:themeColor="text1"/>
        </w:rPr>
        <w:t>neural networks perform best on, with traditional methods</w:t>
      </w:r>
      <w:r w:rsidR="0085392E">
        <w:rPr>
          <w:color w:val="000000" w:themeColor="text1"/>
        </w:rPr>
        <w:t xml:space="preserve"> being focused on tabular data</w:t>
      </w:r>
      <w:r w:rsidR="002B0DA0">
        <w:rPr>
          <w:color w:val="000000" w:themeColor="text1"/>
        </w:rPr>
        <w:t xml:space="preserve"> compared to more recent methods such as neural networks. The persistence of</w:t>
      </w:r>
      <w:r w:rsidR="00430D4C">
        <w:rPr>
          <w:color w:val="000000" w:themeColor="text1"/>
        </w:rPr>
        <w:t xml:space="preserve"> superiority for GBDTs is especially </w:t>
      </w:r>
      <w:r w:rsidR="006862CA">
        <w:rPr>
          <w:color w:val="000000" w:themeColor="text1"/>
        </w:rPr>
        <w:t xml:space="preserve">remarkable as gradient boosting was first developed more than 20 years ago and </w:t>
      </w:r>
      <w:r w:rsidR="00DA6B0A">
        <w:rPr>
          <w:color w:val="000000" w:themeColor="text1"/>
        </w:rPr>
        <w:t>one of the most successful</w:t>
      </w:r>
      <w:r w:rsidR="006862CA">
        <w:rPr>
          <w:color w:val="000000" w:themeColor="text1"/>
        </w:rPr>
        <w:t xml:space="preserve"> </w:t>
      </w:r>
      <w:r w:rsidR="00DA6B0A">
        <w:rPr>
          <w:color w:val="000000" w:themeColor="text1"/>
        </w:rPr>
        <w:t>GBDT implementations XGBoost was first published in 2017.</w:t>
      </w:r>
      <w:r w:rsidR="003B2EA1">
        <w:rPr>
          <w:color w:val="000000" w:themeColor="text1"/>
        </w:rPr>
        <w:t xml:space="preserve"> Thus, it is clear that the performance of neural networks on tabular data is a phenomenon that is unique and </w:t>
      </w:r>
      <w:r w:rsidR="00150D6F">
        <w:rPr>
          <w:color w:val="000000" w:themeColor="text1"/>
        </w:rPr>
        <w:t>warrants investigation.</w:t>
      </w:r>
      <w:r w:rsidR="00DA6B0A">
        <w:rPr>
          <w:color w:val="000000" w:themeColor="text1"/>
        </w:rPr>
        <w:t xml:space="preserve"> </w:t>
      </w:r>
    </w:p>
    <w:p w14:paraId="20AACF51" w14:textId="611BF8F2" w:rsidR="00406FE4" w:rsidRDefault="001F2039" w:rsidP="001F2039">
      <w:pPr>
        <w:rPr>
          <w:color w:val="000000" w:themeColor="text1"/>
        </w:rPr>
      </w:pPr>
      <w:r>
        <w:t xml:space="preserve">Common issues which face neural networks when working with tabular data are the mixed data types for features, potential for missing values and the inability for a model to be pretrained with prior knowledge like in text and image applications </w:t>
      </w:r>
      <w:r w:rsidRPr="001F2039">
        <w:rPr>
          <w:color w:val="FF0000"/>
        </w:rPr>
        <w:t xml:space="preserve">(Armon). </w:t>
      </w:r>
      <w:r>
        <w:rPr>
          <w:color w:val="000000" w:themeColor="text1"/>
        </w:rPr>
        <w:t xml:space="preserve">Another problem for neural networks is the presence of uninformative features in many tabular datasets and an irregular distribution of feature importance </w:t>
      </w:r>
      <w:r>
        <w:rPr>
          <w:color w:val="FF0000"/>
        </w:rPr>
        <w:t>(Grinsztajn).</w:t>
      </w:r>
      <w:r>
        <w:rPr>
          <w:color w:val="000000" w:themeColor="text1"/>
        </w:rPr>
        <w:t xml:space="preserve"> This is in contrast to text and image analysis which have more equally balance</w:t>
      </w:r>
      <w:r w:rsidR="0015171E">
        <w:rPr>
          <w:color w:val="000000" w:themeColor="text1"/>
        </w:rPr>
        <w:t>d</w:t>
      </w:r>
      <w:r>
        <w:rPr>
          <w:color w:val="000000" w:themeColor="text1"/>
        </w:rPr>
        <w:t xml:space="preserve"> feature importance </w:t>
      </w:r>
      <w:r>
        <w:rPr>
          <w:color w:val="FF0000"/>
        </w:rPr>
        <w:t>(Grinsztajn).</w:t>
      </w:r>
      <w:r w:rsidR="00883115">
        <w:rPr>
          <w:color w:val="FF0000"/>
        </w:rPr>
        <w:t xml:space="preserve"> </w:t>
      </w:r>
      <w:r w:rsidR="00883115">
        <w:rPr>
          <w:color w:val="000000" w:themeColor="text1"/>
        </w:rPr>
        <w:t>N</w:t>
      </w:r>
      <w:r w:rsidR="0015171E">
        <w:rPr>
          <w:color w:val="000000" w:themeColor="text1"/>
        </w:rPr>
        <w:t>eural networks are also less able to handle class imbalances compared to GBDTs</w:t>
      </w:r>
      <w:r w:rsidR="00883115">
        <w:rPr>
          <w:color w:val="000000" w:themeColor="text1"/>
        </w:rPr>
        <w:t xml:space="preserve"> which is a common feature amongst tabular datasets</w:t>
      </w:r>
      <w:r w:rsidR="0015171E">
        <w:rPr>
          <w:color w:val="000000" w:themeColor="text1"/>
        </w:rPr>
        <w:t>.</w:t>
      </w:r>
      <w:r w:rsidR="00406FE4">
        <w:rPr>
          <w:color w:val="000000" w:themeColor="text1"/>
        </w:rPr>
        <w:t xml:space="preserve"> As well  as this</w:t>
      </w:r>
      <w:r w:rsidR="00883115">
        <w:rPr>
          <w:color w:val="000000" w:themeColor="text1"/>
        </w:rPr>
        <w:t xml:space="preserve"> the </w:t>
      </w:r>
      <w:r w:rsidR="00474812">
        <w:rPr>
          <w:color w:val="000000" w:themeColor="text1"/>
        </w:rPr>
        <w:t xml:space="preserve">correlation and relationships between features is frequently complex </w:t>
      </w:r>
      <w:r w:rsidR="00110B7F">
        <w:rPr>
          <w:color w:val="000000" w:themeColor="text1"/>
        </w:rPr>
        <w:t xml:space="preserve">or </w:t>
      </w:r>
      <w:r w:rsidR="007431F2">
        <w:rPr>
          <w:color w:val="000000" w:themeColor="text1"/>
        </w:rPr>
        <w:t>there is no correlation at all in tabular data, this is another means of difficulty which neural networks face</w:t>
      </w:r>
      <w:r w:rsidR="00291737">
        <w:rPr>
          <w:color w:val="000000" w:themeColor="text1"/>
        </w:rPr>
        <w:t xml:space="preserve"> in tabular data compared to other data types.</w:t>
      </w:r>
      <w:r w:rsidR="00406FE4">
        <w:rPr>
          <w:color w:val="000000" w:themeColor="text1"/>
        </w:rPr>
        <w:t xml:space="preserve"> </w:t>
      </w:r>
      <w:r w:rsidR="00B53C99">
        <w:rPr>
          <w:color w:val="000000" w:themeColor="text1"/>
        </w:rPr>
        <w:t xml:space="preserve">Furthermore, </w:t>
      </w:r>
      <w:r w:rsidR="00574A93">
        <w:rPr>
          <w:color w:val="000000" w:themeColor="text1"/>
        </w:rPr>
        <w:t xml:space="preserve">in comparison to audio, text and image data, </w:t>
      </w:r>
      <w:r w:rsidR="00FE2B44">
        <w:rPr>
          <w:color w:val="000000" w:themeColor="text1"/>
        </w:rPr>
        <w:t>tabular data requires more preprocessing, especially for categorical features where one hot encoding can lea</w:t>
      </w:r>
      <w:r w:rsidR="008A0D12">
        <w:rPr>
          <w:color w:val="000000" w:themeColor="text1"/>
        </w:rPr>
        <w:t>d</w:t>
      </w:r>
      <w:r w:rsidR="00FE2B44">
        <w:rPr>
          <w:color w:val="000000" w:themeColor="text1"/>
        </w:rPr>
        <w:t xml:space="preserve"> to a sparse feature matrix with</w:t>
      </w:r>
      <w:r w:rsidR="008A0D12">
        <w:rPr>
          <w:color w:val="000000" w:themeColor="text1"/>
        </w:rPr>
        <w:t xml:space="preserve"> the preprocessing steps potentially hindering performance due to information loss.</w:t>
      </w:r>
    </w:p>
    <w:p w14:paraId="27AE129E" w14:textId="2E0B5F6E" w:rsidR="0085054A" w:rsidRDefault="00C71A86" w:rsidP="001F2039">
      <w:pPr>
        <w:rPr>
          <w:color w:val="000000" w:themeColor="text1"/>
        </w:rPr>
      </w:pPr>
      <w:r>
        <w:rPr>
          <w:color w:val="000000" w:themeColor="text1"/>
        </w:rPr>
        <w:t xml:space="preserve">Investigations into the characteristics of tabular datasets </w:t>
      </w:r>
      <w:r w:rsidR="006465E8">
        <w:rPr>
          <w:color w:val="000000" w:themeColor="text1"/>
        </w:rPr>
        <w:t xml:space="preserve">associated with superior performance for neural networks have yielded mixed results. Most clearly in dataset size </w:t>
      </w:r>
      <w:r w:rsidR="00832E53">
        <w:rPr>
          <w:color w:val="000000" w:themeColor="text1"/>
        </w:rPr>
        <w:t xml:space="preserve">where the study of Borisov et al suggests that very large datasets including millions of observations are best for neural networks, however, </w:t>
      </w:r>
      <w:r w:rsidR="00781028">
        <w:rPr>
          <w:color w:val="000000" w:themeColor="text1"/>
        </w:rPr>
        <w:t xml:space="preserve">McElfresh et al </w:t>
      </w:r>
      <w:r w:rsidR="00BB0E82">
        <w:rPr>
          <w:color w:val="000000" w:themeColor="text1"/>
        </w:rPr>
        <w:t xml:space="preserve">have suggested that neural networks perform better in smaller datasets. </w:t>
      </w:r>
      <w:r w:rsidR="00F15265">
        <w:rPr>
          <w:color w:val="000000" w:themeColor="text1"/>
        </w:rPr>
        <w:t>Other characteristics</w:t>
      </w:r>
      <w:r w:rsidR="00E41D39">
        <w:rPr>
          <w:color w:val="000000" w:themeColor="text1"/>
        </w:rPr>
        <w:t xml:space="preserve"> of tabular datasets where neural networks are successful include d</w:t>
      </w:r>
      <w:r w:rsidR="00F6113D">
        <w:rPr>
          <w:color w:val="000000" w:themeColor="text1"/>
        </w:rPr>
        <w:t>atasets where features are distributed normally with regular tails, as well as datasets with predominantly continuous variables</w:t>
      </w:r>
      <w:r w:rsidR="00D31033">
        <w:rPr>
          <w:color w:val="000000" w:themeColor="text1"/>
        </w:rPr>
        <w:t>.</w:t>
      </w:r>
    </w:p>
    <w:p w14:paraId="10531B6D" w14:textId="57214EE8" w:rsidR="00C401D5" w:rsidRDefault="00C401D5" w:rsidP="001F2039">
      <w:pPr>
        <w:rPr>
          <w:color w:val="000000" w:themeColor="text1"/>
        </w:rPr>
      </w:pPr>
      <w:r>
        <w:rPr>
          <w:color w:val="000000" w:themeColor="text1"/>
        </w:rPr>
        <w:t>Potential improvements to neural networks in relation to tabular data have been suggested in recent years with architectures specifically designed for neural networks such as TabNet</w:t>
      </w:r>
      <w:r w:rsidR="00A25649">
        <w:rPr>
          <w:color w:val="000000" w:themeColor="text1"/>
        </w:rPr>
        <w:t>. Other suggestions include regularisation methods</w:t>
      </w:r>
      <w:r w:rsidR="005A00E9">
        <w:rPr>
          <w:color w:val="000000" w:themeColor="text1"/>
        </w:rPr>
        <w:t>, improving handling of categorical variables and transformer approaches.</w:t>
      </w:r>
      <w:r w:rsidR="00F07AB3">
        <w:rPr>
          <w:color w:val="000000" w:themeColor="text1"/>
        </w:rPr>
        <w:t xml:space="preserve"> As well as this to reduce the impact of uninformative features, removing the least valuable features </w:t>
      </w:r>
      <w:r w:rsidR="00261618">
        <w:rPr>
          <w:color w:val="000000" w:themeColor="text1"/>
        </w:rPr>
        <w:t>is a potential step to improving neural networks.</w:t>
      </w:r>
    </w:p>
    <w:p w14:paraId="71587E2D" w14:textId="17DF38C4" w:rsidR="00152D84" w:rsidRDefault="00152D84" w:rsidP="001F2039">
      <w:pPr>
        <w:rPr>
          <w:color w:val="000000" w:themeColor="text1"/>
        </w:rPr>
      </w:pPr>
      <w:r>
        <w:rPr>
          <w:color w:val="000000" w:themeColor="text1"/>
        </w:rPr>
        <w:t>I aim</w:t>
      </w:r>
      <w:r w:rsidR="007108E6">
        <w:rPr>
          <w:color w:val="000000" w:themeColor="text1"/>
        </w:rPr>
        <w:t xml:space="preserve"> </w:t>
      </w:r>
      <w:r w:rsidR="0056490B">
        <w:rPr>
          <w:color w:val="000000" w:themeColor="text1"/>
        </w:rPr>
        <w:t>to investigate neural network</w:t>
      </w:r>
      <w:r w:rsidR="007108E6">
        <w:rPr>
          <w:color w:val="000000" w:themeColor="text1"/>
        </w:rPr>
        <w:t xml:space="preserve"> performance on tabular data</w:t>
      </w:r>
      <w:r w:rsidR="00FC001D">
        <w:rPr>
          <w:color w:val="000000" w:themeColor="text1"/>
        </w:rPr>
        <w:t xml:space="preserve"> relative to GBDTs</w:t>
      </w:r>
      <w:r w:rsidR="007108E6">
        <w:rPr>
          <w:color w:val="000000" w:themeColor="text1"/>
        </w:rPr>
        <w:t xml:space="preserve"> specifically focusing on the </w:t>
      </w:r>
      <w:r w:rsidR="00703466">
        <w:rPr>
          <w:color w:val="000000" w:themeColor="text1"/>
        </w:rPr>
        <w:t>prediction of expected goals in football analysis</w:t>
      </w:r>
      <w:r w:rsidR="00FC001D">
        <w:rPr>
          <w:color w:val="000000" w:themeColor="text1"/>
        </w:rPr>
        <w:t xml:space="preserve">. Football is a low-scoring sport </w:t>
      </w:r>
      <w:r w:rsidR="002C310C">
        <w:rPr>
          <w:color w:val="000000" w:themeColor="text1"/>
        </w:rPr>
        <w:t>and due to this matches are often only decided by one goal</w:t>
      </w:r>
      <w:r w:rsidR="00AC1F67">
        <w:rPr>
          <w:color w:val="000000" w:themeColor="text1"/>
        </w:rPr>
        <w:t xml:space="preserve"> resulting in randomness have a large </w:t>
      </w:r>
      <w:r w:rsidR="00AC1F67">
        <w:rPr>
          <w:color w:val="000000" w:themeColor="text1"/>
        </w:rPr>
        <w:lastRenderedPageBreak/>
        <w:t xml:space="preserve">impact on match outcomes. </w:t>
      </w:r>
      <w:r w:rsidR="002B503A">
        <w:rPr>
          <w:color w:val="000000" w:themeColor="text1"/>
        </w:rPr>
        <w:t>Due to this</w:t>
      </w:r>
      <w:r w:rsidR="004F250E">
        <w:rPr>
          <w:color w:val="000000" w:themeColor="text1"/>
        </w:rPr>
        <w:t xml:space="preserve"> match outcomes often not necessarily </w:t>
      </w:r>
      <w:r w:rsidR="002B503A">
        <w:rPr>
          <w:color w:val="000000" w:themeColor="text1"/>
        </w:rPr>
        <w:t>reflecting the actual performance levels of the teams involved</w:t>
      </w:r>
      <w:r w:rsidR="00962392">
        <w:rPr>
          <w:color w:val="000000" w:themeColor="text1"/>
        </w:rPr>
        <w:t xml:space="preserve">, meaning that match results are not an ideal predictor of performance especially in small sample sizes. </w:t>
      </w:r>
      <w:r w:rsidR="0090060F">
        <w:rPr>
          <w:color w:val="000000" w:themeColor="text1"/>
        </w:rPr>
        <w:t xml:space="preserve">An alternative is expected goals, which quantifies the quality of chances created, given by the sum of the probability of each shot </w:t>
      </w:r>
      <w:r w:rsidR="00B66C9A">
        <w:rPr>
          <w:color w:val="000000" w:themeColor="text1"/>
        </w:rPr>
        <w:t>resulting in a goal</w:t>
      </w:r>
      <w:r w:rsidR="00C439B2">
        <w:rPr>
          <w:color w:val="000000" w:themeColor="text1"/>
        </w:rPr>
        <w:t xml:space="preserve">. This </w:t>
      </w:r>
      <w:r w:rsidR="001E4294">
        <w:rPr>
          <w:color w:val="000000" w:themeColor="text1"/>
        </w:rPr>
        <w:t xml:space="preserve">represents an improvement as there are more shots in a game than goals, increasing sample size and reducing randomness. </w:t>
      </w:r>
      <w:r w:rsidR="00F226C0">
        <w:rPr>
          <w:color w:val="000000" w:themeColor="text1"/>
        </w:rPr>
        <w:t xml:space="preserve">Moreover, by predicting the probability of each shot resulting in goal the quality of each shot is accounted for </w:t>
      </w:r>
      <w:r w:rsidR="007D0156">
        <w:rPr>
          <w:color w:val="000000" w:themeColor="text1"/>
        </w:rPr>
        <w:t xml:space="preserve">recognising that not all shots have equal value. Investigations into the predictive value of expected goals compared to match results (points), have shown a higher R-squared value </w:t>
      </w:r>
      <w:r w:rsidR="00E14C60">
        <w:rPr>
          <w:color w:val="000000" w:themeColor="text1"/>
        </w:rPr>
        <w:t xml:space="preserve">for using expected goals to predict future match results (points) in a </w:t>
      </w:r>
      <w:r w:rsidR="00D97AA5">
        <w:rPr>
          <w:color w:val="000000" w:themeColor="text1"/>
        </w:rPr>
        <w:t>univariate linear regression compared to using previous match results to predict future match results.</w:t>
      </w:r>
      <w:r w:rsidR="002B503A">
        <w:rPr>
          <w:color w:val="000000" w:themeColor="text1"/>
        </w:rPr>
        <w:t xml:space="preserve"> </w:t>
      </w:r>
    </w:p>
    <w:p w14:paraId="7CAF9153" w14:textId="705C1872" w:rsidR="009B374A" w:rsidRPr="008D345A" w:rsidRDefault="00D0289C" w:rsidP="001F2039">
      <w:pPr>
        <w:rPr>
          <w:color w:val="000000" w:themeColor="text1"/>
        </w:rPr>
      </w:pPr>
      <w:r>
        <w:rPr>
          <w:color w:val="000000" w:themeColor="text1"/>
        </w:rPr>
        <w:t xml:space="preserve">Based on the literature I would expect that this context may be more suited to GBDTs compared to neural networks. This is </w:t>
      </w:r>
      <w:r w:rsidR="00506529">
        <w:rPr>
          <w:color w:val="000000" w:themeColor="text1"/>
        </w:rPr>
        <w:t>because there is a class imbalance between goals and not goals, in the dataset. Moreover, there are mixed data types, between categorical,</w:t>
      </w:r>
      <w:r w:rsidR="00764FED">
        <w:rPr>
          <w:color w:val="000000" w:themeColor="text1"/>
        </w:rPr>
        <w:t xml:space="preserve"> coordinate and numeric, which also may prove challenging for neural networks. It is also likely that the feature importance for the variables in the dataset will vary</w:t>
      </w:r>
      <w:r w:rsidR="004B4779">
        <w:rPr>
          <w:color w:val="000000" w:themeColor="text1"/>
        </w:rPr>
        <w:t>, with it being suggested that the distance from the goal and the angle to the goal being the most important features.</w:t>
      </w:r>
    </w:p>
    <w:sectPr w:rsidR="009B374A" w:rsidRPr="008D3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39"/>
    <w:rsid w:val="00110B7F"/>
    <w:rsid w:val="00150D6F"/>
    <w:rsid w:val="0015171E"/>
    <w:rsid w:val="00152D84"/>
    <w:rsid w:val="00176E63"/>
    <w:rsid w:val="001E4294"/>
    <w:rsid w:val="001F2039"/>
    <w:rsid w:val="00261618"/>
    <w:rsid w:val="00291737"/>
    <w:rsid w:val="002B0DA0"/>
    <w:rsid w:val="002B503A"/>
    <w:rsid w:val="002C310C"/>
    <w:rsid w:val="002E14CA"/>
    <w:rsid w:val="003B2EA1"/>
    <w:rsid w:val="0040641A"/>
    <w:rsid w:val="00406FE4"/>
    <w:rsid w:val="00420E57"/>
    <w:rsid w:val="00430D4C"/>
    <w:rsid w:val="00474812"/>
    <w:rsid w:val="004B4779"/>
    <w:rsid w:val="004F250E"/>
    <w:rsid w:val="00506529"/>
    <w:rsid w:val="00544178"/>
    <w:rsid w:val="0056490B"/>
    <w:rsid w:val="00574A93"/>
    <w:rsid w:val="005A00E9"/>
    <w:rsid w:val="006121AD"/>
    <w:rsid w:val="006465E8"/>
    <w:rsid w:val="006862CA"/>
    <w:rsid w:val="00703466"/>
    <w:rsid w:val="007108E6"/>
    <w:rsid w:val="00742886"/>
    <w:rsid w:val="007431F2"/>
    <w:rsid w:val="007523A2"/>
    <w:rsid w:val="00764FED"/>
    <w:rsid w:val="00781028"/>
    <w:rsid w:val="007D0156"/>
    <w:rsid w:val="007D5506"/>
    <w:rsid w:val="00832E53"/>
    <w:rsid w:val="0085054A"/>
    <w:rsid w:val="0085392E"/>
    <w:rsid w:val="00883115"/>
    <w:rsid w:val="008A0D12"/>
    <w:rsid w:val="008D345A"/>
    <w:rsid w:val="0090060F"/>
    <w:rsid w:val="00962392"/>
    <w:rsid w:val="0096591E"/>
    <w:rsid w:val="009B374A"/>
    <w:rsid w:val="00A25649"/>
    <w:rsid w:val="00AC1F67"/>
    <w:rsid w:val="00B17CB3"/>
    <w:rsid w:val="00B53C99"/>
    <w:rsid w:val="00B66C9A"/>
    <w:rsid w:val="00BB0E82"/>
    <w:rsid w:val="00C16F72"/>
    <w:rsid w:val="00C401D5"/>
    <w:rsid w:val="00C439B2"/>
    <w:rsid w:val="00C71A86"/>
    <w:rsid w:val="00CB63E8"/>
    <w:rsid w:val="00D0289C"/>
    <w:rsid w:val="00D30DC1"/>
    <w:rsid w:val="00D31033"/>
    <w:rsid w:val="00D97AA5"/>
    <w:rsid w:val="00DA6B0A"/>
    <w:rsid w:val="00DB5136"/>
    <w:rsid w:val="00E14C60"/>
    <w:rsid w:val="00E41D39"/>
    <w:rsid w:val="00E703AC"/>
    <w:rsid w:val="00F07AB3"/>
    <w:rsid w:val="00F15265"/>
    <w:rsid w:val="00F226C0"/>
    <w:rsid w:val="00F6113D"/>
    <w:rsid w:val="00FC001D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30D4"/>
  <w15:chartTrackingRefBased/>
  <w15:docId w15:val="{60F24B0D-C636-461B-A46B-08A0974F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Rajendran</dc:creator>
  <cp:keywords/>
  <dc:description/>
  <cp:lastModifiedBy>Vikram Rajendran</cp:lastModifiedBy>
  <cp:revision>69</cp:revision>
  <dcterms:created xsi:type="dcterms:W3CDTF">2024-06-28T08:53:00Z</dcterms:created>
  <dcterms:modified xsi:type="dcterms:W3CDTF">2024-06-28T14:03:00Z</dcterms:modified>
</cp:coreProperties>
</file>