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3B6" w:rsidRDefault="00D85383" w:rsidP="00D85383">
      <w:pPr>
        <w:pStyle w:val="Title"/>
      </w:pPr>
      <w:r>
        <w:t>BUSINESS REPORT: FINANCE AND RISK ANALYTICS, PROJECT</w:t>
      </w:r>
    </w:p>
    <w:p w:rsidR="00D85383" w:rsidRDefault="00D85383" w:rsidP="003D5AE5"/>
    <w:p w:rsidR="00D85383" w:rsidRPr="00D85383" w:rsidRDefault="00D85383" w:rsidP="00D85383">
      <w:pPr>
        <w:pStyle w:val="Subtitle"/>
        <w:rPr>
          <w:sz w:val="32"/>
        </w:rPr>
      </w:pPr>
      <w:r w:rsidRPr="00D85383">
        <w:rPr>
          <w:sz w:val="32"/>
        </w:rPr>
        <w:t>VIKRAM RADHAKRISHNAN</w:t>
      </w:r>
    </w:p>
    <w:p w:rsidR="00D85383" w:rsidRDefault="00D85383" w:rsidP="00D85383">
      <w:pPr>
        <w:pStyle w:val="Subtitle"/>
        <w:rPr>
          <w:sz w:val="32"/>
        </w:rPr>
      </w:pPr>
      <w:r w:rsidRPr="00D85383">
        <w:rPr>
          <w:sz w:val="32"/>
        </w:rPr>
        <w:t>29th</w:t>
      </w:r>
      <w:r>
        <w:rPr>
          <w:sz w:val="32"/>
        </w:rPr>
        <w:t xml:space="preserve"> </w:t>
      </w:r>
      <w:r w:rsidRPr="00D85383">
        <w:rPr>
          <w:sz w:val="32"/>
        </w:rPr>
        <w:t>November 2020</w:t>
      </w:r>
    </w:p>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346E30" w:rsidP="001370AB">
      <w:pPr>
        <w:pStyle w:val="Heading1"/>
        <w:rPr>
          <w:b/>
        </w:rPr>
      </w:pPr>
      <w:r>
        <w:rPr>
          <w:b/>
        </w:rPr>
        <w:lastRenderedPageBreak/>
        <w:t>PART 1 – CREDIT RISK</w:t>
      </w:r>
    </w:p>
    <w:p w:rsidR="00346E30" w:rsidRDefault="00346E30" w:rsidP="00346E30"/>
    <w:p w:rsidR="00346E30" w:rsidRPr="00346E30" w:rsidRDefault="00346E30" w:rsidP="00346E30">
      <w:pPr>
        <w:pStyle w:val="Heading2"/>
      </w:pPr>
      <w:r>
        <w:t>EDA</w:t>
      </w:r>
    </w:p>
    <w:p w:rsidR="001370AB" w:rsidRPr="001370AB" w:rsidRDefault="001370AB" w:rsidP="001370AB">
      <w:pPr>
        <w:rPr>
          <w:sz w:val="24"/>
        </w:rPr>
      </w:pPr>
      <w:r w:rsidRPr="001370AB">
        <w:rPr>
          <w:sz w:val="24"/>
        </w:rPr>
        <w:t xml:space="preserve">The data is read into a </w:t>
      </w:r>
      <w:proofErr w:type="spellStart"/>
      <w:r w:rsidRPr="001370AB">
        <w:rPr>
          <w:sz w:val="24"/>
        </w:rPr>
        <w:t>dataframe</w:t>
      </w:r>
      <w:proofErr w:type="spellEnd"/>
      <w:r w:rsidRPr="001370AB">
        <w:rPr>
          <w:sz w:val="24"/>
        </w:rPr>
        <w:t xml:space="preserve">. The names of some of the features/columns are modified to make them standardized and easy to use by replacing spaces with underscore </w:t>
      </w:r>
      <w:proofErr w:type="gramStart"/>
      <w:r w:rsidRPr="001370AB">
        <w:rPr>
          <w:sz w:val="24"/>
        </w:rPr>
        <w:t>( _</w:t>
      </w:r>
      <w:proofErr w:type="gramEnd"/>
      <w:r w:rsidRPr="001370AB">
        <w:rPr>
          <w:sz w:val="24"/>
        </w:rPr>
        <w:t xml:space="preserve"> ) </w:t>
      </w:r>
      <w:proofErr w:type="spellStart"/>
      <w:r w:rsidRPr="001370AB">
        <w:rPr>
          <w:sz w:val="24"/>
        </w:rPr>
        <w:t>e.t.c</w:t>
      </w:r>
      <w:proofErr w:type="spellEnd"/>
      <w:r w:rsidRPr="001370AB">
        <w:rPr>
          <w:sz w:val="24"/>
        </w:rPr>
        <w:t>.</w:t>
      </w:r>
    </w:p>
    <w:p w:rsidR="001370AB" w:rsidRPr="001370AB" w:rsidRDefault="001370AB" w:rsidP="001370AB">
      <w:pPr>
        <w:rPr>
          <w:sz w:val="24"/>
        </w:rPr>
      </w:pPr>
      <w:r w:rsidRPr="001370AB">
        <w:rPr>
          <w:sz w:val="24"/>
        </w:rPr>
        <w:t xml:space="preserve">The shape of the </w:t>
      </w:r>
      <w:proofErr w:type="spellStart"/>
      <w:r w:rsidRPr="001370AB">
        <w:rPr>
          <w:sz w:val="24"/>
        </w:rPr>
        <w:t>dataframe</w:t>
      </w:r>
      <w:proofErr w:type="spellEnd"/>
      <w:r w:rsidRPr="001370AB">
        <w:rPr>
          <w:sz w:val="24"/>
        </w:rPr>
        <w:t xml:space="preserve"> is checked to understand the </w:t>
      </w:r>
      <w:r w:rsidRPr="002B575B">
        <w:rPr>
          <w:b/>
          <w:sz w:val="24"/>
        </w:rPr>
        <w:t>number of rows and column</w:t>
      </w:r>
      <w:r w:rsidR="002B575B">
        <w:rPr>
          <w:b/>
          <w:sz w:val="24"/>
        </w:rPr>
        <w:t>s</w:t>
      </w:r>
      <w:r w:rsidRPr="001370AB">
        <w:rPr>
          <w:sz w:val="24"/>
        </w:rPr>
        <w:t xml:space="preserve"> in the data.</w:t>
      </w:r>
    </w:p>
    <w:p w:rsidR="001370AB" w:rsidRPr="001370AB" w:rsidRDefault="001370AB" w:rsidP="001370AB">
      <w:pPr>
        <w:jc w:val="center"/>
        <w:rPr>
          <w:sz w:val="24"/>
        </w:rPr>
      </w:pPr>
      <w:r w:rsidRPr="001370AB">
        <w:rPr>
          <w:noProof/>
          <w:sz w:val="24"/>
        </w:rPr>
        <w:drawing>
          <wp:inline distT="0" distB="0" distL="0" distR="0" wp14:anchorId="38071820" wp14:editId="753C31E9">
            <wp:extent cx="2895600" cy="368026"/>
            <wp:effectExtent l="190500" t="190500" r="190500" b="1847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6618" cy="388491"/>
                    </a:xfrm>
                    <a:prstGeom prst="rect">
                      <a:avLst/>
                    </a:prstGeom>
                    <a:ln>
                      <a:noFill/>
                    </a:ln>
                    <a:effectLst>
                      <a:outerShdw blurRad="190500" algn="tl" rotWithShape="0">
                        <a:srgbClr val="000000">
                          <a:alpha val="70000"/>
                        </a:srgbClr>
                      </a:outerShdw>
                    </a:effectLst>
                  </pic:spPr>
                </pic:pic>
              </a:graphicData>
            </a:graphic>
          </wp:inline>
        </w:drawing>
      </w:r>
    </w:p>
    <w:p w:rsidR="001370AB" w:rsidRPr="001370AB" w:rsidRDefault="001370AB" w:rsidP="001370AB">
      <w:pPr>
        <w:rPr>
          <w:sz w:val="24"/>
        </w:rPr>
      </w:pPr>
      <w:r w:rsidRPr="001370AB">
        <w:rPr>
          <w:sz w:val="24"/>
        </w:rPr>
        <w:t xml:space="preserve">The records are checked for </w:t>
      </w:r>
      <w:r w:rsidRPr="002B575B">
        <w:rPr>
          <w:b/>
          <w:sz w:val="24"/>
        </w:rPr>
        <w:t xml:space="preserve">duplicity </w:t>
      </w:r>
      <w:r w:rsidRPr="001370AB">
        <w:rPr>
          <w:sz w:val="24"/>
        </w:rPr>
        <w:t>and none are found.</w:t>
      </w:r>
    </w:p>
    <w:p w:rsidR="001370AB" w:rsidRPr="001370AB" w:rsidRDefault="001370AB" w:rsidP="001370AB">
      <w:pPr>
        <w:jc w:val="center"/>
        <w:rPr>
          <w:sz w:val="24"/>
        </w:rPr>
      </w:pPr>
      <w:r w:rsidRPr="001370AB">
        <w:rPr>
          <w:noProof/>
          <w:sz w:val="24"/>
        </w:rPr>
        <w:drawing>
          <wp:inline distT="0" distB="0" distL="0" distR="0" wp14:anchorId="23D10208" wp14:editId="16C2665D">
            <wp:extent cx="1866900" cy="338855"/>
            <wp:effectExtent l="190500" t="190500" r="190500" b="1949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84373" cy="360177"/>
                    </a:xfrm>
                    <a:prstGeom prst="rect">
                      <a:avLst/>
                    </a:prstGeom>
                    <a:ln>
                      <a:noFill/>
                    </a:ln>
                    <a:effectLst>
                      <a:outerShdw blurRad="190500" algn="tl" rotWithShape="0">
                        <a:srgbClr val="000000">
                          <a:alpha val="70000"/>
                        </a:srgbClr>
                      </a:outerShdw>
                    </a:effectLst>
                  </pic:spPr>
                </pic:pic>
              </a:graphicData>
            </a:graphic>
          </wp:inline>
        </w:drawing>
      </w:r>
    </w:p>
    <w:p w:rsidR="001370AB" w:rsidRPr="001370AB" w:rsidRDefault="001370AB" w:rsidP="001370AB">
      <w:pPr>
        <w:rPr>
          <w:sz w:val="24"/>
        </w:rPr>
      </w:pPr>
      <w:r w:rsidRPr="001370AB">
        <w:rPr>
          <w:sz w:val="24"/>
        </w:rPr>
        <w:t xml:space="preserve">Using the describe command, the </w:t>
      </w:r>
      <w:r w:rsidRPr="002B575B">
        <w:rPr>
          <w:b/>
          <w:sz w:val="24"/>
        </w:rPr>
        <w:t>basic statistics</w:t>
      </w:r>
      <w:r w:rsidRPr="001370AB">
        <w:rPr>
          <w:sz w:val="24"/>
        </w:rPr>
        <w:t xml:space="preserve"> of features can be calculated and briefly studied.</w:t>
      </w:r>
    </w:p>
    <w:p w:rsidR="001370AB" w:rsidRPr="001370AB" w:rsidRDefault="001370AB" w:rsidP="001370AB">
      <w:pPr>
        <w:jc w:val="center"/>
        <w:rPr>
          <w:sz w:val="24"/>
        </w:rPr>
      </w:pPr>
      <w:r w:rsidRPr="001370AB">
        <w:rPr>
          <w:noProof/>
          <w:sz w:val="24"/>
        </w:rPr>
        <w:drawing>
          <wp:inline distT="0" distB="0" distL="0" distR="0" wp14:anchorId="76255148" wp14:editId="43D9DE07">
            <wp:extent cx="2560320" cy="1500437"/>
            <wp:effectExtent l="190500" t="190500" r="182880" b="1955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5826" cy="1527105"/>
                    </a:xfrm>
                    <a:prstGeom prst="rect">
                      <a:avLst/>
                    </a:prstGeom>
                    <a:ln>
                      <a:noFill/>
                    </a:ln>
                    <a:effectLst>
                      <a:outerShdw blurRad="190500" algn="tl" rotWithShape="0">
                        <a:srgbClr val="000000">
                          <a:alpha val="70000"/>
                        </a:srgbClr>
                      </a:outerShdw>
                    </a:effectLst>
                  </pic:spPr>
                </pic:pic>
              </a:graphicData>
            </a:graphic>
          </wp:inline>
        </w:drawing>
      </w:r>
    </w:p>
    <w:p w:rsidR="001370AB" w:rsidRPr="001370AB" w:rsidRDefault="001370AB" w:rsidP="001370AB">
      <w:pPr>
        <w:rPr>
          <w:sz w:val="24"/>
        </w:rPr>
      </w:pPr>
      <w:r w:rsidRPr="001370AB">
        <w:rPr>
          <w:sz w:val="24"/>
        </w:rPr>
        <w:t xml:space="preserve">By using the </w:t>
      </w:r>
      <w:proofErr w:type="gramStart"/>
      <w:r w:rsidRPr="001370AB">
        <w:rPr>
          <w:sz w:val="24"/>
        </w:rPr>
        <w:t>info(</w:t>
      </w:r>
      <w:proofErr w:type="gramEnd"/>
      <w:r w:rsidRPr="001370AB">
        <w:rPr>
          <w:sz w:val="24"/>
        </w:rPr>
        <w:t xml:space="preserve">) command on the </w:t>
      </w:r>
      <w:proofErr w:type="spellStart"/>
      <w:r w:rsidRPr="001370AB">
        <w:rPr>
          <w:sz w:val="24"/>
        </w:rPr>
        <w:t>dataframe</w:t>
      </w:r>
      <w:proofErr w:type="spellEnd"/>
      <w:r w:rsidRPr="001370AB">
        <w:rPr>
          <w:sz w:val="24"/>
        </w:rPr>
        <w:t xml:space="preserve">, we are able to get the </w:t>
      </w:r>
      <w:r w:rsidRPr="002B575B">
        <w:rPr>
          <w:b/>
          <w:sz w:val="24"/>
        </w:rPr>
        <w:t>data type</w:t>
      </w:r>
      <w:r w:rsidRPr="001370AB">
        <w:rPr>
          <w:sz w:val="24"/>
        </w:rPr>
        <w:t xml:space="preserve"> used for each of the features. Most of the features have a numerical datatype except ‘</w:t>
      </w:r>
      <w:proofErr w:type="spellStart"/>
      <w:r w:rsidRPr="001370AB">
        <w:rPr>
          <w:sz w:val="24"/>
        </w:rPr>
        <w:t>Co_Name</w:t>
      </w:r>
      <w:proofErr w:type="spellEnd"/>
      <w:r w:rsidRPr="001370AB">
        <w:rPr>
          <w:sz w:val="24"/>
        </w:rPr>
        <w:t>’. This feature is not necessary and can be dropped, since we already have a ‘</w:t>
      </w:r>
      <w:proofErr w:type="spellStart"/>
      <w:r w:rsidRPr="001370AB">
        <w:rPr>
          <w:sz w:val="24"/>
        </w:rPr>
        <w:t>Co_Code</w:t>
      </w:r>
      <w:proofErr w:type="spellEnd"/>
      <w:r w:rsidRPr="001370AB">
        <w:rPr>
          <w:sz w:val="24"/>
        </w:rPr>
        <w:t>’ as an identifier.</w:t>
      </w:r>
    </w:p>
    <w:p w:rsidR="001370AB" w:rsidRDefault="001370AB" w:rsidP="002B575B">
      <w:pPr>
        <w:jc w:val="center"/>
      </w:pPr>
      <w:r>
        <w:rPr>
          <w:noProof/>
        </w:rPr>
        <w:drawing>
          <wp:inline distT="0" distB="0" distL="0" distR="0" wp14:anchorId="0DFA94A0" wp14:editId="104732AC">
            <wp:extent cx="3352800" cy="781603"/>
            <wp:effectExtent l="190500" t="190500" r="190500"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0371" cy="802017"/>
                    </a:xfrm>
                    <a:prstGeom prst="rect">
                      <a:avLst/>
                    </a:prstGeom>
                    <a:ln>
                      <a:noFill/>
                    </a:ln>
                    <a:effectLst>
                      <a:outerShdw blurRad="190500" algn="tl" rotWithShape="0">
                        <a:srgbClr val="000000">
                          <a:alpha val="70000"/>
                        </a:srgbClr>
                      </a:outerShdw>
                    </a:effectLst>
                  </pic:spPr>
                </pic:pic>
              </a:graphicData>
            </a:graphic>
          </wp:inline>
        </w:drawing>
      </w:r>
    </w:p>
    <w:p w:rsidR="001370AB" w:rsidRDefault="002B575B" w:rsidP="001370AB">
      <w:r>
        <w:rPr>
          <w:b/>
        </w:rPr>
        <w:lastRenderedPageBreak/>
        <w:t xml:space="preserve">MISSING OR </w:t>
      </w:r>
      <w:r w:rsidRPr="002B575B">
        <w:rPr>
          <w:b/>
        </w:rPr>
        <w:t>NULL VALUES</w:t>
      </w:r>
      <w:r>
        <w:t xml:space="preserve"> are checked for. These null values are later replaced by the median value of the feature using the ‘Simple Imputer’.</w:t>
      </w:r>
    </w:p>
    <w:p w:rsidR="001370AB" w:rsidRDefault="002B575B" w:rsidP="002B575B">
      <w:pPr>
        <w:jc w:val="center"/>
      </w:pPr>
      <w:r>
        <w:rPr>
          <w:noProof/>
        </w:rPr>
        <w:drawing>
          <wp:inline distT="0" distB="0" distL="0" distR="0" wp14:anchorId="12F618C3" wp14:editId="432DB318">
            <wp:extent cx="2362200" cy="1643512"/>
            <wp:effectExtent l="190500" t="190500" r="190500" b="1854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3819" cy="1651596"/>
                    </a:xfrm>
                    <a:prstGeom prst="rect">
                      <a:avLst/>
                    </a:prstGeom>
                    <a:ln>
                      <a:noFill/>
                    </a:ln>
                    <a:effectLst>
                      <a:outerShdw blurRad="190500" algn="tl" rotWithShape="0">
                        <a:srgbClr val="000000">
                          <a:alpha val="70000"/>
                        </a:srgbClr>
                      </a:outerShdw>
                    </a:effectLst>
                  </pic:spPr>
                </pic:pic>
              </a:graphicData>
            </a:graphic>
          </wp:inline>
        </w:drawing>
      </w:r>
    </w:p>
    <w:p w:rsidR="002B575B" w:rsidRPr="00916348" w:rsidRDefault="002B575B" w:rsidP="001370AB">
      <w:pPr>
        <w:rPr>
          <w:b/>
          <w:sz w:val="24"/>
        </w:rPr>
      </w:pPr>
      <w:r w:rsidRPr="00916348">
        <w:rPr>
          <w:b/>
          <w:sz w:val="24"/>
        </w:rPr>
        <w:t xml:space="preserve">Transform target variable into 0 and </w:t>
      </w:r>
      <w:proofErr w:type="gramStart"/>
      <w:r w:rsidRPr="00916348">
        <w:rPr>
          <w:b/>
          <w:sz w:val="24"/>
        </w:rPr>
        <w:t>1</w:t>
      </w:r>
      <w:r w:rsidRPr="00916348">
        <w:rPr>
          <w:b/>
          <w:sz w:val="24"/>
        </w:rPr>
        <w:t xml:space="preserve"> :</w:t>
      </w:r>
      <w:proofErr w:type="gramEnd"/>
    </w:p>
    <w:p w:rsidR="002B575B" w:rsidRPr="00916348" w:rsidRDefault="002B575B" w:rsidP="001370AB">
      <w:pPr>
        <w:rPr>
          <w:sz w:val="24"/>
        </w:rPr>
      </w:pPr>
      <w:r w:rsidRPr="00916348">
        <w:rPr>
          <w:sz w:val="24"/>
        </w:rPr>
        <w:t xml:space="preserve">Using </w:t>
      </w:r>
      <w:proofErr w:type="spellStart"/>
      <w:r w:rsidRPr="00916348">
        <w:rPr>
          <w:sz w:val="24"/>
        </w:rPr>
        <w:t>Networth_Next_year</w:t>
      </w:r>
      <w:proofErr w:type="spellEnd"/>
      <w:r w:rsidRPr="00916348">
        <w:rPr>
          <w:sz w:val="24"/>
        </w:rPr>
        <w:t xml:space="preserve"> as the target variable as indicated, a new column called ‘default’ is created. Non-Defaulters are indicated by 0 and defaulters are indicated by 1, depending on whether t</w:t>
      </w:r>
      <w:r w:rsidR="00324848" w:rsidRPr="00916348">
        <w:rPr>
          <w:sz w:val="24"/>
        </w:rPr>
        <w:t>he former feature is positive or negative.</w:t>
      </w:r>
    </w:p>
    <w:p w:rsidR="002B575B" w:rsidRDefault="002B575B" w:rsidP="002B575B">
      <w:pPr>
        <w:jc w:val="center"/>
      </w:pPr>
      <w:r>
        <w:rPr>
          <w:noProof/>
        </w:rPr>
        <w:drawing>
          <wp:inline distT="0" distB="0" distL="0" distR="0" wp14:anchorId="4AC7C99F" wp14:editId="1985ABAB">
            <wp:extent cx="1232956" cy="1909445"/>
            <wp:effectExtent l="190500" t="190500" r="196215" b="1860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65184" cy="1959356"/>
                    </a:xfrm>
                    <a:prstGeom prst="rect">
                      <a:avLst/>
                    </a:prstGeom>
                    <a:ln>
                      <a:noFill/>
                    </a:ln>
                    <a:effectLst>
                      <a:outerShdw blurRad="190500" algn="tl" rotWithShape="0">
                        <a:srgbClr val="000000">
                          <a:alpha val="70000"/>
                        </a:srgbClr>
                      </a:outerShdw>
                    </a:effectLst>
                  </pic:spPr>
                </pic:pic>
              </a:graphicData>
            </a:graphic>
          </wp:inline>
        </w:drawing>
      </w:r>
    </w:p>
    <w:p w:rsidR="00916348" w:rsidRPr="00EE1CFD" w:rsidRDefault="00916348" w:rsidP="00916348">
      <w:pPr>
        <w:rPr>
          <w:b/>
          <w:sz w:val="24"/>
        </w:rPr>
      </w:pPr>
      <w:r w:rsidRPr="00EE1CFD">
        <w:rPr>
          <w:b/>
          <w:sz w:val="24"/>
        </w:rPr>
        <w:t>OUTLIER TREATMENT:</w:t>
      </w:r>
    </w:p>
    <w:p w:rsidR="00916348" w:rsidRPr="00EE1CFD" w:rsidRDefault="00916348" w:rsidP="00916348">
      <w:pPr>
        <w:rPr>
          <w:sz w:val="24"/>
        </w:rPr>
      </w:pPr>
      <w:r w:rsidRPr="00EE1CFD">
        <w:rPr>
          <w:sz w:val="24"/>
        </w:rPr>
        <w:t xml:space="preserve">Outliers are checked for in the data by plotting BOXPLOTS for numerical features. Since the features are not of the same scale, the visualization of outliers is difficult. In order to make this simple, a STANDARD SCALER is used to scale all the numerical features and plot the corresponding boxplots for better understanding. </w:t>
      </w:r>
    </w:p>
    <w:p w:rsidR="00916348" w:rsidRPr="00EE1CFD" w:rsidRDefault="00916348" w:rsidP="00916348">
      <w:pPr>
        <w:rPr>
          <w:sz w:val="24"/>
        </w:rPr>
      </w:pPr>
      <w:r w:rsidRPr="00EE1CFD">
        <w:rPr>
          <w:sz w:val="24"/>
        </w:rPr>
        <w:t xml:space="preserve">It is to be noted that scaling is not necessary for the models used in this project, but </w:t>
      </w:r>
      <w:proofErr w:type="spellStart"/>
      <w:proofErr w:type="gramStart"/>
      <w:r w:rsidRPr="00EE1CFD">
        <w:rPr>
          <w:sz w:val="24"/>
        </w:rPr>
        <w:t>its</w:t>
      </w:r>
      <w:proofErr w:type="spellEnd"/>
      <w:proofErr w:type="gramEnd"/>
      <w:r w:rsidRPr="00EE1CFD">
        <w:rPr>
          <w:sz w:val="24"/>
        </w:rPr>
        <w:t xml:space="preserve"> done only for visualization purposes and not carried forward for modeling purposes.</w:t>
      </w:r>
    </w:p>
    <w:p w:rsidR="00916348" w:rsidRPr="00EE1CFD" w:rsidRDefault="00916348" w:rsidP="00916348">
      <w:pPr>
        <w:rPr>
          <w:sz w:val="24"/>
        </w:rPr>
      </w:pPr>
    </w:p>
    <w:p w:rsidR="00916348" w:rsidRPr="00EE1CFD" w:rsidRDefault="0072765F" w:rsidP="00916348">
      <w:pPr>
        <w:jc w:val="center"/>
        <w:rPr>
          <w:sz w:val="24"/>
        </w:rPr>
      </w:pPr>
      <w:r w:rsidRPr="00EE1CFD">
        <w:rPr>
          <w:noProof/>
          <w:sz w:val="24"/>
        </w:rPr>
        <w:lastRenderedPageBreak/>
        <w:drawing>
          <wp:inline distT="0" distB="0" distL="0" distR="0" wp14:anchorId="356CC545" wp14:editId="768DADB4">
            <wp:extent cx="5943600" cy="882015"/>
            <wp:effectExtent l="190500" t="190500" r="190500" b="1847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82015"/>
                    </a:xfrm>
                    <a:prstGeom prst="rect">
                      <a:avLst/>
                    </a:prstGeom>
                    <a:ln>
                      <a:noFill/>
                    </a:ln>
                    <a:effectLst>
                      <a:outerShdw blurRad="190500" algn="tl" rotWithShape="0">
                        <a:srgbClr val="000000">
                          <a:alpha val="70000"/>
                        </a:srgbClr>
                      </a:outerShdw>
                    </a:effectLst>
                  </pic:spPr>
                </pic:pic>
              </a:graphicData>
            </a:graphic>
          </wp:inline>
        </w:drawing>
      </w:r>
    </w:p>
    <w:p w:rsidR="00916348" w:rsidRPr="00EE1CFD" w:rsidRDefault="00916348" w:rsidP="00916348">
      <w:pPr>
        <w:jc w:val="center"/>
        <w:rPr>
          <w:sz w:val="24"/>
        </w:rPr>
      </w:pPr>
    </w:p>
    <w:p w:rsidR="00916348" w:rsidRPr="00EE1CFD" w:rsidRDefault="00916348" w:rsidP="00BC1FA0">
      <w:pPr>
        <w:rPr>
          <w:sz w:val="24"/>
        </w:rPr>
      </w:pPr>
      <w:r w:rsidRPr="00EE1CFD">
        <w:rPr>
          <w:sz w:val="24"/>
        </w:rPr>
        <w:t xml:space="preserve">Functions are created to </w:t>
      </w:r>
      <w:r w:rsidR="00BC1FA0" w:rsidRPr="00EE1CFD">
        <w:rPr>
          <w:sz w:val="24"/>
        </w:rPr>
        <w:t>check and treat/remove outliers for numerical values. Upper and Lower ranges are calculated. Outliers on either side of the upper and lower ranges are adjusted and moved to either the upper or lower range value, depending on proximity.</w:t>
      </w:r>
    </w:p>
    <w:p w:rsidR="00916348" w:rsidRPr="00EE1CFD" w:rsidRDefault="00916348" w:rsidP="00916348">
      <w:pPr>
        <w:jc w:val="center"/>
        <w:rPr>
          <w:sz w:val="24"/>
        </w:rPr>
      </w:pPr>
      <w:r w:rsidRPr="00EE1CFD">
        <w:rPr>
          <w:noProof/>
          <w:sz w:val="24"/>
        </w:rPr>
        <w:drawing>
          <wp:inline distT="0" distB="0" distL="0" distR="0" wp14:anchorId="0E847FD4" wp14:editId="0EDC8A95">
            <wp:extent cx="2072640" cy="900646"/>
            <wp:effectExtent l="190500" t="190500" r="194310" b="1854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7949" cy="911644"/>
                    </a:xfrm>
                    <a:prstGeom prst="rect">
                      <a:avLst/>
                    </a:prstGeom>
                    <a:ln>
                      <a:noFill/>
                    </a:ln>
                    <a:effectLst>
                      <a:outerShdw blurRad="190500" algn="tl" rotWithShape="0">
                        <a:srgbClr val="000000">
                          <a:alpha val="70000"/>
                        </a:srgbClr>
                      </a:outerShdw>
                    </a:effectLst>
                  </pic:spPr>
                </pic:pic>
              </a:graphicData>
            </a:graphic>
          </wp:inline>
        </w:drawing>
      </w:r>
    </w:p>
    <w:p w:rsidR="0072765F" w:rsidRPr="00EE1CFD" w:rsidRDefault="0072765F" w:rsidP="0072765F">
      <w:pPr>
        <w:rPr>
          <w:sz w:val="24"/>
        </w:rPr>
      </w:pPr>
      <w:r w:rsidRPr="00EE1CFD">
        <w:rPr>
          <w:sz w:val="24"/>
        </w:rPr>
        <w:t>One may observe that values that were outliers are now clustered around the outer ends or extremes of the whiskers.</w:t>
      </w:r>
    </w:p>
    <w:p w:rsidR="0072765F" w:rsidRPr="00EE1CFD" w:rsidRDefault="0072765F" w:rsidP="00916348">
      <w:pPr>
        <w:jc w:val="center"/>
        <w:rPr>
          <w:sz w:val="24"/>
        </w:rPr>
      </w:pPr>
      <w:r w:rsidRPr="00EE1CFD">
        <w:rPr>
          <w:noProof/>
          <w:sz w:val="24"/>
        </w:rPr>
        <w:drawing>
          <wp:inline distT="0" distB="0" distL="0" distR="0" wp14:anchorId="700096D5" wp14:editId="1B2A97F1">
            <wp:extent cx="2933700" cy="1832923"/>
            <wp:effectExtent l="190500" t="190500" r="190500" b="1866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5529" cy="1846561"/>
                    </a:xfrm>
                    <a:prstGeom prst="rect">
                      <a:avLst/>
                    </a:prstGeom>
                    <a:ln>
                      <a:noFill/>
                    </a:ln>
                    <a:effectLst>
                      <a:outerShdw blurRad="190500" algn="tl" rotWithShape="0">
                        <a:srgbClr val="000000">
                          <a:alpha val="70000"/>
                        </a:srgbClr>
                      </a:outerShdw>
                    </a:effectLst>
                  </pic:spPr>
                </pic:pic>
              </a:graphicData>
            </a:graphic>
          </wp:inline>
        </w:drawing>
      </w:r>
    </w:p>
    <w:p w:rsidR="004D26CB" w:rsidRDefault="004D26CB" w:rsidP="00916348">
      <w:pPr>
        <w:jc w:val="center"/>
        <w:rPr>
          <w:sz w:val="24"/>
        </w:rPr>
      </w:pPr>
    </w:p>
    <w:p w:rsidR="00EE1CFD" w:rsidRDefault="00EE1CFD" w:rsidP="00916348">
      <w:pPr>
        <w:jc w:val="center"/>
        <w:rPr>
          <w:sz w:val="24"/>
        </w:rPr>
      </w:pPr>
    </w:p>
    <w:p w:rsidR="00EE1CFD" w:rsidRDefault="00EE1CFD" w:rsidP="00916348">
      <w:pPr>
        <w:jc w:val="center"/>
        <w:rPr>
          <w:sz w:val="24"/>
        </w:rPr>
      </w:pPr>
    </w:p>
    <w:p w:rsidR="00EE1CFD" w:rsidRDefault="00EE1CFD" w:rsidP="00916348">
      <w:pPr>
        <w:jc w:val="center"/>
        <w:rPr>
          <w:sz w:val="24"/>
        </w:rPr>
      </w:pPr>
    </w:p>
    <w:p w:rsidR="00EE1CFD" w:rsidRPr="00EE1CFD" w:rsidRDefault="00EE1CFD" w:rsidP="00916348">
      <w:pPr>
        <w:jc w:val="center"/>
        <w:rPr>
          <w:sz w:val="24"/>
        </w:rPr>
      </w:pPr>
    </w:p>
    <w:p w:rsidR="004D26CB" w:rsidRDefault="004D26CB" w:rsidP="00916348">
      <w:pPr>
        <w:jc w:val="center"/>
        <w:rPr>
          <w:b/>
          <w:sz w:val="24"/>
        </w:rPr>
      </w:pPr>
      <w:r w:rsidRPr="00EE1CFD">
        <w:rPr>
          <w:b/>
          <w:sz w:val="24"/>
        </w:rPr>
        <w:lastRenderedPageBreak/>
        <w:t>UNIVARIATE AND BIVARIATE ANALYIS:</w:t>
      </w:r>
    </w:p>
    <w:p w:rsidR="00EE1CFD" w:rsidRPr="00EE1CFD" w:rsidRDefault="00EE1CFD" w:rsidP="00EE1CFD">
      <w:pPr>
        <w:rPr>
          <w:sz w:val="24"/>
        </w:rPr>
      </w:pPr>
      <w:r w:rsidRPr="00EE1CFD">
        <w:rPr>
          <w:sz w:val="24"/>
        </w:rPr>
        <w:t xml:space="preserve">UNIVARIATE ANALYSIS is also done for selected important features such as </w:t>
      </w:r>
      <w:proofErr w:type="spellStart"/>
      <w:r w:rsidRPr="00EE1CFD">
        <w:rPr>
          <w:i/>
          <w:sz w:val="24"/>
        </w:rPr>
        <w:t>Networth</w:t>
      </w:r>
      <w:proofErr w:type="spellEnd"/>
      <w:r w:rsidRPr="00EE1CFD">
        <w:rPr>
          <w:i/>
          <w:sz w:val="24"/>
        </w:rPr>
        <w:t xml:space="preserve"> Value</w:t>
      </w:r>
      <w:r w:rsidRPr="00EE1CFD">
        <w:rPr>
          <w:sz w:val="24"/>
        </w:rPr>
        <w:t xml:space="preserve"> and other variables</w:t>
      </w:r>
      <w:r w:rsidR="00346E30">
        <w:rPr>
          <w:sz w:val="24"/>
        </w:rPr>
        <w:t xml:space="preserve"> through distribution plots</w:t>
      </w:r>
      <w:r w:rsidRPr="00EE1CFD">
        <w:rPr>
          <w:sz w:val="24"/>
        </w:rPr>
        <w:t>. For illustration, we show a few variables in the following graph:</w:t>
      </w:r>
    </w:p>
    <w:p w:rsidR="00EE1CFD" w:rsidRPr="00EE1CFD" w:rsidRDefault="00EE1CFD" w:rsidP="00EE1CFD">
      <w:pPr>
        <w:rPr>
          <w:sz w:val="24"/>
        </w:rPr>
      </w:pPr>
      <w:r w:rsidRPr="00EE1CFD">
        <w:rPr>
          <w:noProof/>
          <w:sz w:val="24"/>
        </w:rPr>
        <w:drawing>
          <wp:inline distT="0" distB="0" distL="0" distR="0" wp14:anchorId="4F7CAC06" wp14:editId="7CE03B6A">
            <wp:extent cx="5943600" cy="2667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7000"/>
                    </a:xfrm>
                    <a:prstGeom prst="rect">
                      <a:avLst/>
                    </a:prstGeom>
                  </pic:spPr>
                </pic:pic>
              </a:graphicData>
            </a:graphic>
          </wp:inline>
        </w:drawing>
      </w:r>
    </w:p>
    <w:p w:rsidR="00EE1CFD" w:rsidRPr="00EE1CFD" w:rsidRDefault="00EE1CFD" w:rsidP="00EE1CFD">
      <w:pPr>
        <w:jc w:val="center"/>
        <w:rPr>
          <w:sz w:val="24"/>
        </w:rPr>
      </w:pPr>
    </w:p>
    <w:p w:rsidR="00EE1CFD" w:rsidRPr="00EE1CFD" w:rsidRDefault="00EE1CFD" w:rsidP="00EE1CFD">
      <w:pPr>
        <w:jc w:val="center"/>
        <w:rPr>
          <w:sz w:val="24"/>
        </w:rPr>
      </w:pPr>
      <w:r w:rsidRPr="00EE1CFD">
        <w:rPr>
          <w:noProof/>
          <w:sz w:val="24"/>
        </w:rPr>
        <w:drawing>
          <wp:inline distT="0" distB="0" distL="0" distR="0" wp14:anchorId="41545E86" wp14:editId="5CBB0ED3">
            <wp:extent cx="5943600" cy="26917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91765"/>
                    </a:xfrm>
                    <a:prstGeom prst="rect">
                      <a:avLst/>
                    </a:prstGeom>
                  </pic:spPr>
                </pic:pic>
              </a:graphicData>
            </a:graphic>
          </wp:inline>
        </w:drawing>
      </w:r>
    </w:p>
    <w:p w:rsidR="00EE1CFD" w:rsidRPr="00EE1CFD" w:rsidRDefault="00EE1CFD" w:rsidP="00EE1CFD">
      <w:pPr>
        <w:rPr>
          <w:sz w:val="24"/>
        </w:rPr>
      </w:pPr>
      <w:r w:rsidRPr="00EE1CFD">
        <w:rPr>
          <w:sz w:val="24"/>
        </w:rPr>
        <w:t>It is to be noted that these values are distributed so, after removing outliers. A normal distribution is not seen for most of the variables.</w:t>
      </w:r>
    </w:p>
    <w:p w:rsidR="00EE1CFD" w:rsidRPr="00EE1CFD" w:rsidRDefault="00EE1CFD" w:rsidP="00EE1CFD">
      <w:pPr>
        <w:rPr>
          <w:sz w:val="24"/>
        </w:rPr>
      </w:pPr>
    </w:p>
    <w:p w:rsidR="00EE1CFD" w:rsidRDefault="00EE1CFD" w:rsidP="00EE1CFD">
      <w:pPr>
        <w:rPr>
          <w:sz w:val="24"/>
        </w:rPr>
      </w:pPr>
    </w:p>
    <w:p w:rsidR="00346E30" w:rsidRPr="00EE1CFD" w:rsidRDefault="00346E30" w:rsidP="00EE1CFD">
      <w:pPr>
        <w:rPr>
          <w:sz w:val="24"/>
        </w:rPr>
      </w:pPr>
    </w:p>
    <w:p w:rsidR="004D26CB" w:rsidRPr="00EE1CFD" w:rsidRDefault="00EE1CFD" w:rsidP="00A11BD0">
      <w:pPr>
        <w:rPr>
          <w:sz w:val="24"/>
        </w:rPr>
      </w:pPr>
      <w:r w:rsidRPr="00EE1CFD">
        <w:rPr>
          <w:sz w:val="24"/>
        </w:rPr>
        <w:lastRenderedPageBreak/>
        <w:t>There are many ways of doing a bivariate analysis</w:t>
      </w:r>
      <w:r>
        <w:rPr>
          <w:sz w:val="24"/>
        </w:rPr>
        <w:t xml:space="preserve">. </w:t>
      </w:r>
      <w:r w:rsidR="00A11BD0" w:rsidRPr="00EE1CFD">
        <w:rPr>
          <w:sz w:val="24"/>
        </w:rPr>
        <w:t xml:space="preserve">A </w:t>
      </w:r>
      <w:proofErr w:type="spellStart"/>
      <w:r w:rsidR="00A11BD0" w:rsidRPr="00EE1CFD">
        <w:rPr>
          <w:sz w:val="24"/>
        </w:rPr>
        <w:t>heatmap</w:t>
      </w:r>
      <w:proofErr w:type="spellEnd"/>
      <w:r w:rsidR="00A11BD0" w:rsidRPr="00EE1CFD">
        <w:rPr>
          <w:sz w:val="24"/>
        </w:rPr>
        <w:t xml:space="preserve"> for </w:t>
      </w:r>
      <w:proofErr w:type="gramStart"/>
      <w:r w:rsidR="00A11BD0" w:rsidRPr="00EE1CFD">
        <w:rPr>
          <w:sz w:val="24"/>
        </w:rPr>
        <w:t>all  the</w:t>
      </w:r>
      <w:proofErr w:type="gramEnd"/>
      <w:r w:rsidR="00A11BD0" w:rsidRPr="00EE1CFD">
        <w:rPr>
          <w:sz w:val="24"/>
        </w:rPr>
        <w:t xml:space="preserve"> variables is plotted but </w:t>
      </w:r>
      <w:proofErr w:type="spellStart"/>
      <w:r w:rsidR="00A11BD0" w:rsidRPr="00EE1CFD">
        <w:rPr>
          <w:sz w:val="24"/>
        </w:rPr>
        <w:t>its</w:t>
      </w:r>
      <w:proofErr w:type="spellEnd"/>
      <w:r w:rsidR="00A11BD0" w:rsidRPr="00EE1CFD">
        <w:rPr>
          <w:sz w:val="24"/>
        </w:rPr>
        <w:t xml:space="preserve"> difficult to represent in one picture in this report. An alternate way of extracting highly correlated values is discussed below as an alternative way to understand correlation without looking at the heat-map.</w:t>
      </w:r>
    </w:p>
    <w:p w:rsidR="004D26CB" w:rsidRPr="00EE1CFD" w:rsidRDefault="004D26CB" w:rsidP="00916348">
      <w:pPr>
        <w:jc w:val="center"/>
        <w:rPr>
          <w:sz w:val="24"/>
        </w:rPr>
      </w:pPr>
      <w:r w:rsidRPr="00EE1CFD">
        <w:rPr>
          <w:noProof/>
          <w:sz w:val="24"/>
        </w:rPr>
        <w:drawing>
          <wp:inline distT="0" distB="0" distL="0" distR="0" wp14:anchorId="33DEDD79" wp14:editId="00729389">
            <wp:extent cx="5943600" cy="1891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1030"/>
                    </a:xfrm>
                    <a:prstGeom prst="rect">
                      <a:avLst/>
                    </a:prstGeom>
                  </pic:spPr>
                </pic:pic>
              </a:graphicData>
            </a:graphic>
          </wp:inline>
        </w:drawing>
      </w:r>
    </w:p>
    <w:p w:rsidR="009A3CF4" w:rsidRPr="00EE1CFD" w:rsidRDefault="009A3CF4" w:rsidP="009A3CF4">
      <w:pPr>
        <w:rPr>
          <w:sz w:val="24"/>
        </w:rPr>
      </w:pPr>
    </w:p>
    <w:p w:rsidR="00CB49B8" w:rsidRPr="00EE1CFD" w:rsidRDefault="00CB49B8" w:rsidP="00CB49B8">
      <w:pPr>
        <w:rPr>
          <w:b/>
          <w:sz w:val="24"/>
        </w:rPr>
      </w:pPr>
      <w:r w:rsidRPr="00EE1CFD">
        <w:rPr>
          <w:b/>
          <w:sz w:val="24"/>
        </w:rPr>
        <w:t>FEATURE RELATIONSHIPS THAT HAVE A CORRELATION OF MORE THAN 0.99</w:t>
      </w:r>
    </w:p>
    <w:p w:rsidR="00CB49B8" w:rsidRPr="00EE1CFD" w:rsidRDefault="00CB49B8" w:rsidP="00CB49B8">
      <w:pPr>
        <w:rPr>
          <w:sz w:val="24"/>
        </w:rPr>
      </w:pPr>
      <w:r w:rsidRPr="00EE1CFD">
        <w:rPr>
          <w:sz w:val="24"/>
        </w:rPr>
        <w:t>Through a few lines of code, one can extract highly correlated features (with correlation more than 0.99</w:t>
      </w:r>
      <w:proofErr w:type="gramStart"/>
      <w:r w:rsidRPr="00EE1CFD">
        <w:rPr>
          <w:sz w:val="24"/>
        </w:rPr>
        <w:t>) .</w:t>
      </w:r>
      <w:proofErr w:type="gramEnd"/>
      <w:r w:rsidRPr="00EE1CFD">
        <w:rPr>
          <w:sz w:val="24"/>
        </w:rPr>
        <w:t xml:space="preserve"> For example, </w:t>
      </w:r>
      <w:proofErr w:type="spellStart"/>
      <w:r w:rsidRPr="00EE1CFD">
        <w:rPr>
          <w:sz w:val="24"/>
        </w:rPr>
        <w:t>Gross_Sales</w:t>
      </w:r>
      <w:proofErr w:type="spellEnd"/>
      <w:r w:rsidRPr="00EE1CFD">
        <w:rPr>
          <w:sz w:val="24"/>
        </w:rPr>
        <w:t xml:space="preserve">, </w:t>
      </w:r>
      <w:proofErr w:type="spellStart"/>
      <w:r w:rsidRPr="00EE1CFD">
        <w:rPr>
          <w:sz w:val="24"/>
        </w:rPr>
        <w:t>Net_Sales</w:t>
      </w:r>
      <w:proofErr w:type="spellEnd"/>
      <w:r w:rsidRPr="00EE1CFD">
        <w:rPr>
          <w:sz w:val="24"/>
        </w:rPr>
        <w:t xml:space="preserve"> and </w:t>
      </w:r>
      <w:proofErr w:type="spellStart"/>
      <w:r w:rsidRPr="00EE1CFD">
        <w:rPr>
          <w:sz w:val="24"/>
        </w:rPr>
        <w:t>Value_Of_Output</w:t>
      </w:r>
      <w:proofErr w:type="spellEnd"/>
      <w:r w:rsidRPr="00EE1CFD">
        <w:rPr>
          <w:sz w:val="24"/>
        </w:rPr>
        <w:t xml:space="preserve"> are highly correlated and only one feature needs to be used going forward (rest can be dropped as an option). Similarly, PBDT, PBT</w:t>
      </w:r>
      <w:proofErr w:type="gramStart"/>
      <w:r w:rsidRPr="00EE1CFD">
        <w:rPr>
          <w:sz w:val="24"/>
        </w:rPr>
        <w:t>,PAT</w:t>
      </w:r>
      <w:proofErr w:type="gramEnd"/>
      <w:r w:rsidRPr="00EE1CFD">
        <w:rPr>
          <w:sz w:val="24"/>
        </w:rPr>
        <w:t xml:space="preserve"> and CP are highly correlated and only of the variables need to be retained for modeling.</w:t>
      </w:r>
    </w:p>
    <w:p w:rsidR="004D26CB" w:rsidRPr="00EE1CFD" w:rsidRDefault="004D26CB" w:rsidP="00346E30">
      <w:pPr>
        <w:jc w:val="center"/>
        <w:rPr>
          <w:sz w:val="24"/>
        </w:rPr>
      </w:pPr>
      <w:r w:rsidRPr="00EE1CFD">
        <w:rPr>
          <w:noProof/>
          <w:sz w:val="24"/>
        </w:rPr>
        <w:drawing>
          <wp:inline distT="0" distB="0" distL="0" distR="0" wp14:anchorId="2C161603" wp14:editId="1A9B9C66">
            <wp:extent cx="2849880" cy="2780239"/>
            <wp:effectExtent l="190500" t="190500" r="198120" b="1917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1024" cy="2791111"/>
                    </a:xfrm>
                    <a:prstGeom prst="rect">
                      <a:avLst/>
                    </a:prstGeom>
                    <a:ln>
                      <a:noFill/>
                    </a:ln>
                    <a:effectLst>
                      <a:outerShdw blurRad="190500" algn="tl" rotWithShape="0">
                        <a:srgbClr val="000000">
                          <a:alpha val="70000"/>
                        </a:srgbClr>
                      </a:outerShdw>
                    </a:effectLst>
                  </pic:spPr>
                </pic:pic>
              </a:graphicData>
            </a:graphic>
          </wp:inline>
        </w:drawing>
      </w:r>
    </w:p>
    <w:p w:rsidR="00CE66AC" w:rsidRPr="00EE1CFD" w:rsidRDefault="00CE66AC" w:rsidP="004D26CB">
      <w:pPr>
        <w:rPr>
          <w:sz w:val="24"/>
        </w:rPr>
      </w:pPr>
    </w:p>
    <w:p w:rsidR="00DA3EB9" w:rsidRPr="00EE1CFD" w:rsidRDefault="00DA3EB9" w:rsidP="004D26CB">
      <w:pPr>
        <w:rPr>
          <w:sz w:val="24"/>
        </w:rPr>
      </w:pPr>
      <w:r w:rsidRPr="00EE1CFD">
        <w:rPr>
          <w:sz w:val="24"/>
        </w:rPr>
        <w:lastRenderedPageBreak/>
        <w:t>Please note that further to this, feature selection is also done at the modeling stage.</w:t>
      </w:r>
      <w:r w:rsidR="00CE66AC" w:rsidRPr="00EE1CFD">
        <w:rPr>
          <w:sz w:val="24"/>
        </w:rPr>
        <w:t xml:space="preserve"> Since feature numbers are very large, we can choose to study fewer important features. For example, to perform EDA, </w:t>
      </w:r>
      <w:r w:rsidR="00EE1CFD" w:rsidRPr="00EE1CFD">
        <w:rPr>
          <w:sz w:val="24"/>
        </w:rPr>
        <w:t>one can</w:t>
      </w:r>
      <w:r w:rsidR="00CE66AC" w:rsidRPr="00EE1CFD">
        <w:rPr>
          <w:sz w:val="24"/>
        </w:rPr>
        <w:t xml:space="preserve"> choose five important features using ‘FEATURE SELECTION’.</w:t>
      </w:r>
    </w:p>
    <w:p w:rsidR="00CE66AC" w:rsidRPr="00EE1CFD" w:rsidRDefault="00CE66AC" w:rsidP="00346E30">
      <w:pPr>
        <w:jc w:val="center"/>
        <w:rPr>
          <w:sz w:val="24"/>
        </w:rPr>
      </w:pPr>
      <w:r w:rsidRPr="00EE1CFD">
        <w:rPr>
          <w:noProof/>
          <w:sz w:val="24"/>
        </w:rPr>
        <w:drawing>
          <wp:inline distT="0" distB="0" distL="0" distR="0" wp14:anchorId="065AAC0A" wp14:editId="2AE67704">
            <wp:extent cx="4183380" cy="1303731"/>
            <wp:effectExtent l="190500" t="190500" r="198120" b="1822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0224" cy="1308980"/>
                    </a:xfrm>
                    <a:prstGeom prst="rect">
                      <a:avLst/>
                    </a:prstGeom>
                    <a:ln>
                      <a:noFill/>
                    </a:ln>
                    <a:effectLst>
                      <a:outerShdw blurRad="190500" algn="tl" rotWithShape="0">
                        <a:srgbClr val="000000">
                          <a:alpha val="70000"/>
                        </a:srgbClr>
                      </a:outerShdw>
                    </a:effectLst>
                  </pic:spPr>
                </pic:pic>
              </a:graphicData>
            </a:graphic>
          </wp:inline>
        </w:drawing>
      </w:r>
    </w:p>
    <w:p w:rsidR="00CE66AC" w:rsidRPr="00EE1CFD" w:rsidRDefault="00CE66AC" w:rsidP="004D26CB">
      <w:pPr>
        <w:rPr>
          <w:sz w:val="24"/>
        </w:rPr>
      </w:pPr>
      <w:r w:rsidRPr="00EE1CFD">
        <w:rPr>
          <w:sz w:val="24"/>
        </w:rPr>
        <w:t xml:space="preserve">PAIR-PLOTS can be </w:t>
      </w:r>
      <w:r w:rsidR="00EF39F7" w:rsidRPr="00EE1CFD">
        <w:rPr>
          <w:sz w:val="24"/>
        </w:rPr>
        <w:t>plotted to observe the relation</w:t>
      </w:r>
      <w:r w:rsidRPr="00EE1CFD">
        <w:rPr>
          <w:sz w:val="24"/>
        </w:rPr>
        <w:t xml:space="preserve">ship between variables. </w:t>
      </w:r>
    </w:p>
    <w:p w:rsidR="00A11BD0" w:rsidRPr="00EE1CFD" w:rsidRDefault="00A11BD0" w:rsidP="004D26CB">
      <w:pPr>
        <w:rPr>
          <w:sz w:val="24"/>
        </w:rPr>
      </w:pPr>
    </w:p>
    <w:p w:rsidR="00CE66AC" w:rsidRPr="00EE1CFD" w:rsidRDefault="00CE66AC" w:rsidP="00A11BD0">
      <w:pPr>
        <w:jc w:val="center"/>
        <w:rPr>
          <w:sz w:val="24"/>
        </w:rPr>
      </w:pPr>
      <w:r w:rsidRPr="00EE1CFD">
        <w:rPr>
          <w:noProof/>
          <w:sz w:val="24"/>
        </w:rPr>
        <w:drawing>
          <wp:inline distT="0" distB="0" distL="0" distR="0" wp14:anchorId="37E865FF" wp14:editId="066139B6">
            <wp:extent cx="4459246" cy="4120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36" cy="4128452"/>
                    </a:xfrm>
                    <a:prstGeom prst="rect">
                      <a:avLst/>
                    </a:prstGeom>
                  </pic:spPr>
                </pic:pic>
              </a:graphicData>
            </a:graphic>
          </wp:inline>
        </w:drawing>
      </w:r>
    </w:p>
    <w:p w:rsidR="00A11BD0" w:rsidRPr="00EE1CFD" w:rsidRDefault="00A11BD0" w:rsidP="00CE66AC">
      <w:pPr>
        <w:jc w:val="right"/>
        <w:rPr>
          <w:sz w:val="24"/>
        </w:rPr>
      </w:pPr>
    </w:p>
    <w:p w:rsidR="00A11BD0" w:rsidRPr="00EE1CFD" w:rsidRDefault="00A11BD0" w:rsidP="00CE66AC">
      <w:pPr>
        <w:jc w:val="right"/>
        <w:rPr>
          <w:sz w:val="24"/>
        </w:rPr>
      </w:pPr>
    </w:p>
    <w:p w:rsidR="00A11BD0" w:rsidRPr="00EE1CFD" w:rsidRDefault="00A11BD0" w:rsidP="00CE66AC">
      <w:pPr>
        <w:jc w:val="right"/>
        <w:rPr>
          <w:sz w:val="24"/>
        </w:rPr>
      </w:pPr>
    </w:p>
    <w:p w:rsidR="00A11BD0" w:rsidRPr="00EE1CFD" w:rsidRDefault="00A11BD0" w:rsidP="00A11BD0">
      <w:pPr>
        <w:rPr>
          <w:sz w:val="24"/>
        </w:rPr>
      </w:pPr>
      <w:r w:rsidRPr="00EE1CFD">
        <w:rPr>
          <w:sz w:val="24"/>
        </w:rPr>
        <w:lastRenderedPageBreak/>
        <w:t xml:space="preserve">For the selected </w:t>
      </w:r>
      <w:proofErr w:type="spellStart"/>
      <w:r w:rsidRPr="00EE1CFD">
        <w:rPr>
          <w:sz w:val="24"/>
        </w:rPr>
        <w:t>featues</w:t>
      </w:r>
      <w:proofErr w:type="spellEnd"/>
      <w:r w:rsidRPr="00EE1CFD">
        <w:rPr>
          <w:sz w:val="24"/>
        </w:rPr>
        <w:t xml:space="preserve">, one can also draw a </w:t>
      </w:r>
      <w:proofErr w:type="spellStart"/>
      <w:r w:rsidRPr="00EE1CFD">
        <w:rPr>
          <w:sz w:val="24"/>
        </w:rPr>
        <w:t>heatmap</w:t>
      </w:r>
      <w:proofErr w:type="spellEnd"/>
      <w:r w:rsidRPr="00EE1CFD">
        <w:rPr>
          <w:sz w:val="24"/>
        </w:rPr>
        <w:t xml:space="preserve"> to understand correlation. For example, </w:t>
      </w:r>
      <w:proofErr w:type="spellStart"/>
      <w:r w:rsidRPr="00EE1CFD">
        <w:rPr>
          <w:sz w:val="24"/>
        </w:rPr>
        <w:t>Networth</w:t>
      </w:r>
      <w:proofErr w:type="spellEnd"/>
      <w:r w:rsidRPr="00EE1CFD">
        <w:rPr>
          <w:sz w:val="24"/>
        </w:rPr>
        <w:t xml:space="preserve"> is positively correlated with PBIT and </w:t>
      </w:r>
      <w:proofErr w:type="spellStart"/>
      <w:r w:rsidRPr="00EE1CFD">
        <w:rPr>
          <w:sz w:val="24"/>
        </w:rPr>
        <w:t>Other_Income</w:t>
      </w:r>
      <w:proofErr w:type="spellEnd"/>
      <w:r w:rsidRPr="00EE1CFD">
        <w:rPr>
          <w:sz w:val="24"/>
        </w:rPr>
        <w:t xml:space="preserve"> but negatively correlated with </w:t>
      </w:r>
      <w:proofErr w:type="spellStart"/>
      <w:r w:rsidRPr="00EE1CFD">
        <w:rPr>
          <w:sz w:val="24"/>
        </w:rPr>
        <w:t>Debtors_Ratio</w:t>
      </w:r>
      <w:proofErr w:type="spellEnd"/>
      <w:r w:rsidRPr="00EE1CFD">
        <w:rPr>
          <w:sz w:val="24"/>
        </w:rPr>
        <w:t>.</w:t>
      </w:r>
    </w:p>
    <w:p w:rsidR="00A11BD0" w:rsidRPr="00EE1CFD" w:rsidRDefault="00A11BD0" w:rsidP="00A11BD0">
      <w:pPr>
        <w:jc w:val="center"/>
        <w:rPr>
          <w:sz w:val="24"/>
        </w:rPr>
      </w:pPr>
      <w:r w:rsidRPr="00EE1CFD">
        <w:rPr>
          <w:noProof/>
          <w:sz w:val="24"/>
        </w:rPr>
        <w:drawing>
          <wp:inline distT="0" distB="0" distL="0" distR="0" wp14:anchorId="17739316" wp14:editId="270E3884">
            <wp:extent cx="3543193" cy="3408431"/>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8367" cy="3423028"/>
                    </a:xfrm>
                    <a:prstGeom prst="rect">
                      <a:avLst/>
                    </a:prstGeom>
                  </pic:spPr>
                </pic:pic>
              </a:graphicData>
            </a:graphic>
          </wp:inline>
        </w:drawing>
      </w:r>
    </w:p>
    <w:p w:rsidR="00EE1CFD" w:rsidRPr="00EE1CFD" w:rsidRDefault="00EE1CFD" w:rsidP="00EE1CFD">
      <w:pPr>
        <w:rPr>
          <w:sz w:val="24"/>
        </w:rPr>
      </w:pPr>
    </w:p>
    <w:p w:rsidR="00D721AD" w:rsidRPr="00EE1CFD" w:rsidRDefault="00D721AD" w:rsidP="00E011E5">
      <w:pPr>
        <w:rPr>
          <w:b/>
          <w:sz w:val="24"/>
        </w:rPr>
      </w:pPr>
      <w:r w:rsidRPr="00EE1CFD">
        <w:rPr>
          <w:b/>
          <w:sz w:val="24"/>
        </w:rPr>
        <w:t>TEST-TRAIN SPLIT:</w:t>
      </w:r>
    </w:p>
    <w:p w:rsidR="00E011E5" w:rsidRPr="00EE1CFD" w:rsidRDefault="00E011E5" w:rsidP="00E011E5">
      <w:pPr>
        <w:rPr>
          <w:b/>
          <w:sz w:val="24"/>
        </w:rPr>
      </w:pPr>
    </w:p>
    <w:p w:rsidR="00D721AD" w:rsidRPr="00EE1CFD" w:rsidRDefault="00D721AD" w:rsidP="00D721AD">
      <w:pPr>
        <w:rPr>
          <w:sz w:val="24"/>
        </w:rPr>
      </w:pPr>
      <w:r w:rsidRPr="00EE1CFD">
        <w:rPr>
          <w:sz w:val="24"/>
        </w:rPr>
        <w:t>The dependent variables are stored in X and the independent variable are stored in y.</w:t>
      </w:r>
    </w:p>
    <w:p w:rsidR="00D721AD" w:rsidRPr="00EE1CFD" w:rsidRDefault="00D721AD" w:rsidP="00D721AD">
      <w:pPr>
        <w:rPr>
          <w:sz w:val="24"/>
        </w:rPr>
      </w:pPr>
      <w:r w:rsidRPr="00EE1CFD">
        <w:rPr>
          <w:sz w:val="24"/>
        </w:rPr>
        <w:t xml:space="preserve"> </w:t>
      </w:r>
      <w:proofErr w:type="gramStart"/>
      <w:r w:rsidRPr="00EE1CFD">
        <w:rPr>
          <w:sz w:val="24"/>
        </w:rPr>
        <w:t>train</w:t>
      </w:r>
      <w:proofErr w:type="gramEnd"/>
      <w:r w:rsidRPr="00EE1CFD">
        <w:rPr>
          <w:sz w:val="24"/>
        </w:rPr>
        <w:t xml:space="preserve"> and test variables are created with required features in each.</w:t>
      </w:r>
    </w:p>
    <w:p w:rsidR="009323BF" w:rsidRPr="00EE1CFD" w:rsidRDefault="009323BF" w:rsidP="00D721AD">
      <w:pPr>
        <w:rPr>
          <w:sz w:val="24"/>
        </w:rPr>
      </w:pPr>
      <w:r w:rsidRPr="00EE1CFD">
        <w:rPr>
          <w:sz w:val="24"/>
        </w:rPr>
        <w:t>We can choose to keep either all features in the X data or selected features based on feature selection.</w:t>
      </w:r>
    </w:p>
    <w:p w:rsidR="00D721AD" w:rsidRPr="00EE1CFD" w:rsidRDefault="00D721AD" w:rsidP="00A11BD0">
      <w:pPr>
        <w:jc w:val="center"/>
        <w:rPr>
          <w:sz w:val="24"/>
        </w:rPr>
      </w:pPr>
      <w:r w:rsidRPr="00EE1CFD">
        <w:rPr>
          <w:noProof/>
          <w:sz w:val="24"/>
        </w:rPr>
        <w:drawing>
          <wp:inline distT="0" distB="0" distL="0" distR="0" wp14:anchorId="1851F7EC" wp14:editId="0452B272">
            <wp:extent cx="5943600" cy="1096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96645"/>
                    </a:xfrm>
                    <a:prstGeom prst="rect">
                      <a:avLst/>
                    </a:prstGeom>
                  </pic:spPr>
                </pic:pic>
              </a:graphicData>
            </a:graphic>
          </wp:inline>
        </w:drawing>
      </w:r>
    </w:p>
    <w:p w:rsidR="00EE1CFD" w:rsidRPr="00EE1CFD" w:rsidRDefault="00EE1CFD" w:rsidP="004B4DCC">
      <w:pPr>
        <w:pStyle w:val="Heading1"/>
        <w:rPr>
          <w:b/>
          <w:sz w:val="36"/>
        </w:rPr>
      </w:pPr>
    </w:p>
    <w:p w:rsidR="00EE1CFD" w:rsidRPr="00EE1CFD" w:rsidRDefault="00EE1CFD" w:rsidP="00EE1CFD">
      <w:pPr>
        <w:rPr>
          <w:sz w:val="24"/>
        </w:rPr>
      </w:pPr>
    </w:p>
    <w:p w:rsidR="004B4DCC" w:rsidRDefault="004B4DCC" w:rsidP="004B4DCC">
      <w:pPr>
        <w:pStyle w:val="Heading1"/>
        <w:rPr>
          <w:b/>
          <w:sz w:val="36"/>
        </w:rPr>
      </w:pPr>
      <w:proofErr w:type="gramStart"/>
      <w:r w:rsidRPr="00EE1CFD">
        <w:rPr>
          <w:b/>
          <w:sz w:val="36"/>
        </w:rPr>
        <w:lastRenderedPageBreak/>
        <w:t>MODELING</w:t>
      </w:r>
      <w:r w:rsidRPr="00EE1CFD">
        <w:rPr>
          <w:b/>
          <w:sz w:val="36"/>
        </w:rPr>
        <w:t xml:space="preserve"> :</w:t>
      </w:r>
      <w:proofErr w:type="gramEnd"/>
      <w:r w:rsidRPr="00EE1CFD">
        <w:rPr>
          <w:b/>
          <w:sz w:val="36"/>
        </w:rPr>
        <w:t xml:space="preserve"> </w:t>
      </w:r>
    </w:p>
    <w:p w:rsidR="006B0665" w:rsidRPr="00EE1CFD" w:rsidRDefault="006C322A" w:rsidP="006B0665">
      <w:pPr>
        <w:rPr>
          <w:sz w:val="24"/>
        </w:rPr>
      </w:pPr>
      <w:r w:rsidRPr="00EE1CFD">
        <w:rPr>
          <w:sz w:val="24"/>
        </w:rPr>
        <w:t xml:space="preserve">Using the selected features performed earlier using feature selection, </w:t>
      </w:r>
      <w:r w:rsidR="004B4DCC" w:rsidRPr="00EE1CFD">
        <w:rPr>
          <w:sz w:val="24"/>
        </w:rPr>
        <w:t>the Logistic regression model can be built</w:t>
      </w:r>
      <w:r w:rsidR="006B0665" w:rsidRPr="00EE1CFD">
        <w:rPr>
          <w:sz w:val="24"/>
        </w:rPr>
        <w:t xml:space="preserve"> using the test and train data. For the data that we use, we get a model with good precision, recall and F1-Score.</w:t>
      </w:r>
    </w:p>
    <w:p w:rsidR="006C322A" w:rsidRPr="00EE1CFD" w:rsidRDefault="006C322A" w:rsidP="006B0665">
      <w:pPr>
        <w:rPr>
          <w:b/>
          <w:sz w:val="24"/>
        </w:rPr>
      </w:pPr>
      <w:r w:rsidRPr="00EE1CFD">
        <w:rPr>
          <w:b/>
          <w:sz w:val="24"/>
        </w:rPr>
        <w:t>FEATURE SELECTION:</w:t>
      </w:r>
    </w:p>
    <w:p w:rsidR="006C322A" w:rsidRPr="00EE1CFD" w:rsidRDefault="00FD10C9" w:rsidP="006B0665">
      <w:pPr>
        <w:rPr>
          <w:sz w:val="24"/>
        </w:rPr>
      </w:pPr>
      <w:r w:rsidRPr="00EE1CFD">
        <w:rPr>
          <w:b/>
          <w:sz w:val="24"/>
        </w:rPr>
        <w:t>20</w:t>
      </w:r>
      <w:r w:rsidR="006C322A" w:rsidRPr="00EE1CFD">
        <w:rPr>
          <w:b/>
          <w:sz w:val="24"/>
        </w:rPr>
        <w:t xml:space="preserve"> of the most important features for the model are selected</w:t>
      </w:r>
      <w:r w:rsidR="006C322A" w:rsidRPr="00EE1CFD">
        <w:rPr>
          <w:sz w:val="24"/>
        </w:rPr>
        <w:t xml:space="preserve"> using feature selection available from SKLEARN. </w:t>
      </w:r>
      <w:r w:rsidR="00EE1CFD" w:rsidRPr="00EE1CFD">
        <w:rPr>
          <w:sz w:val="24"/>
        </w:rPr>
        <w:t>A smaller number than 20 can also be chosen if one wishes, and this number can be decreased till accuracy remains agreeable.</w:t>
      </w:r>
    </w:p>
    <w:p w:rsidR="006C322A" w:rsidRPr="00EE1CFD" w:rsidRDefault="00FD10C9" w:rsidP="00EE1CFD">
      <w:pPr>
        <w:jc w:val="center"/>
        <w:rPr>
          <w:sz w:val="24"/>
        </w:rPr>
      </w:pPr>
      <w:r w:rsidRPr="00EE1CFD">
        <w:rPr>
          <w:noProof/>
          <w:sz w:val="24"/>
        </w:rPr>
        <w:drawing>
          <wp:inline distT="0" distB="0" distL="0" distR="0" wp14:anchorId="799FA21B" wp14:editId="488CCA32">
            <wp:extent cx="3992252" cy="1975651"/>
            <wp:effectExtent l="190500" t="190500" r="198755" b="1962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478" cy="1987145"/>
                    </a:xfrm>
                    <a:prstGeom prst="rect">
                      <a:avLst/>
                    </a:prstGeom>
                    <a:ln>
                      <a:noFill/>
                    </a:ln>
                    <a:effectLst>
                      <a:outerShdw blurRad="190500" algn="tl" rotWithShape="0">
                        <a:srgbClr val="000000">
                          <a:alpha val="70000"/>
                        </a:srgbClr>
                      </a:outerShdw>
                    </a:effectLst>
                  </pic:spPr>
                </pic:pic>
              </a:graphicData>
            </a:graphic>
          </wp:inline>
        </w:drawing>
      </w:r>
    </w:p>
    <w:p w:rsidR="006C322A" w:rsidRPr="00EE1CFD" w:rsidRDefault="006C322A" w:rsidP="006C322A">
      <w:pPr>
        <w:rPr>
          <w:sz w:val="24"/>
        </w:rPr>
      </w:pPr>
      <w:r w:rsidRPr="00EE1CFD">
        <w:rPr>
          <w:b/>
          <w:sz w:val="24"/>
        </w:rPr>
        <w:t>Alternatively</w:t>
      </w:r>
      <w:r w:rsidRPr="00EE1CFD">
        <w:rPr>
          <w:sz w:val="24"/>
        </w:rPr>
        <w:t xml:space="preserve">, one can also </w:t>
      </w:r>
      <w:proofErr w:type="spellStart"/>
      <w:r w:rsidRPr="00EE1CFD">
        <w:rPr>
          <w:sz w:val="24"/>
        </w:rPr>
        <w:t>used</w:t>
      </w:r>
      <w:proofErr w:type="spellEnd"/>
      <w:r w:rsidRPr="00EE1CFD">
        <w:rPr>
          <w:sz w:val="24"/>
        </w:rPr>
        <w:t xml:space="preserve"> logistic region model coefficients and sort them to rank them from </w:t>
      </w:r>
      <w:proofErr w:type="gramStart"/>
      <w:r w:rsidRPr="00EE1CFD">
        <w:rPr>
          <w:sz w:val="24"/>
        </w:rPr>
        <w:t>largest</w:t>
      </w:r>
      <w:proofErr w:type="gramEnd"/>
      <w:r w:rsidRPr="00EE1CFD">
        <w:rPr>
          <w:sz w:val="24"/>
        </w:rPr>
        <w:t xml:space="preserve"> to smallest. The few largest values can then be chosen as the important features.</w:t>
      </w:r>
    </w:p>
    <w:p w:rsidR="006C322A" w:rsidRPr="00EE1CFD" w:rsidRDefault="006C322A" w:rsidP="006C322A">
      <w:pPr>
        <w:jc w:val="center"/>
        <w:rPr>
          <w:sz w:val="24"/>
        </w:rPr>
      </w:pPr>
      <w:r w:rsidRPr="00EE1CFD">
        <w:rPr>
          <w:noProof/>
          <w:sz w:val="24"/>
        </w:rPr>
        <w:drawing>
          <wp:inline distT="0" distB="0" distL="0" distR="0" wp14:anchorId="3649B9F6" wp14:editId="36C357D9">
            <wp:extent cx="3406775" cy="2632244"/>
            <wp:effectExtent l="190500" t="190500" r="193675" b="1873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6859" cy="2647762"/>
                    </a:xfrm>
                    <a:prstGeom prst="rect">
                      <a:avLst/>
                    </a:prstGeom>
                    <a:ln>
                      <a:noFill/>
                    </a:ln>
                    <a:effectLst>
                      <a:outerShdw blurRad="190500" algn="tl" rotWithShape="0">
                        <a:srgbClr val="000000">
                          <a:alpha val="70000"/>
                        </a:srgbClr>
                      </a:outerShdw>
                    </a:effectLst>
                  </pic:spPr>
                </pic:pic>
              </a:graphicData>
            </a:graphic>
          </wp:inline>
        </w:drawing>
      </w:r>
    </w:p>
    <w:p w:rsidR="000C0E17" w:rsidRDefault="000C0E17" w:rsidP="000C0E17">
      <w:pPr>
        <w:pStyle w:val="Heading2"/>
        <w:rPr>
          <w:sz w:val="28"/>
        </w:rPr>
      </w:pPr>
      <w:r w:rsidRPr="00EE1CFD">
        <w:rPr>
          <w:sz w:val="28"/>
        </w:rPr>
        <w:lastRenderedPageBreak/>
        <w:t xml:space="preserve">LOGISTIC </w:t>
      </w:r>
      <w:proofErr w:type="gramStart"/>
      <w:r w:rsidRPr="00EE1CFD">
        <w:rPr>
          <w:sz w:val="28"/>
        </w:rPr>
        <w:t>REGRESSION :</w:t>
      </w:r>
      <w:proofErr w:type="gramEnd"/>
    </w:p>
    <w:p w:rsidR="00346E30" w:rsidRPr="00346E30" w:rsidRDefault="00346E30" w:rsidP="00346E30"/>
    <w:p w:rsidR="000C0E17" w:rsidRPr="00EE1CFD" w:rsidRDefault="000C0E17" w:rsidP="000C0E17">
      <w:pPr>
        <w:rPr>
          <w:sz w:val="24"/>
        </w:rPr>
      </w:pPr>
      <w:r w:rsidRPr="00EE1CFD">
        <w:rPr>
          <w:sz w:val="24"/>
        </w:rPr>
        <w:t>Logistic regression is run on the data and the train and test results are obtained as shown below</w:t>
      </w:r>
    </w:p>
    <w:p w:rsidR="000C0E17" w:rsidRPr="00EE1CFD" w:rsidRDefault="000C0E17" w:rsidP="006C322A">
      <w:pPr>
        <w:jc w:val="center"/>
        <w:rPr>
          <w:sz w:val="24"/>
        </w:rPr>
      </w:pPr>
    </w:p>
    <w:p w:rsidR="006C322A" w:rsidRPr="00EE1CFD" w:rsidRDefault="006C322A" w:rsidP="006C322A">
      <w:pPr>
        <w:jc w:val="center"/>
        <w:rPr>
          <w:sz w:val="24"/>
        </w:rPr>
      </w:pPr>
      <w:r w:rsidRPr="00EE1CFD">
        <w:rPr>
          <w:sz w:val="24"/>
        </w:rPr>
        <w:t>TRAIN</w:t>
      </w:r>
      <w:r w:rsidRPr="00EE1CFD">
        <w:rPr>
          <w:sz w:val="24"/>
        </w:rPr>
        <w:tab/>
      </w:r>
      <w:r w:rsidRPr="00EE1CFD">
        <w:rPr>
          <w:sz w:val="24"/>
        </w:rPr>
        <w:tab/>
      </w:r>
      <w:r w:rsidRPr="00EE1CFD">
        <w:rPr>
          <w:sz w:val="24"/>
        </w:rPr>
        <w:tab/>
        <w:t xml:space="preserve">      </w:t>
      </w:r>
      <w:r w:rsidRPr="00EE1CFD">
        <w:rPr>
          <w:sz w:val="24"/>
        </w:rPr>
        <w:tab/>
        <w:t>TEST</w:t>
      </w:r>
    </w:p>
    <w:p w:rsidR="004B4DCC" w:rsidRPr="00EE1CFD" w:rsidRDefault="006B0665" w:rsidP="006B0665">
      <w:pPr>
        <w:jc w:val="center"/>
        <w:rPr>
          <w:sz w:val="24"/>
        </w:rPr>
      </w:pPr>
      <w:r w:rsidRPr="00EE1CFD">
        <w:rPr>
          <w:noProof/>
          <w:sz w:val="24"/>
        </w:rPr>
        <w:drawing>
          <wp:inline distT="0" distB="0" distL="0" distR="0" wp14:anchorId="3888FBA9" wp14:editId="6DCBAC77">
            <wp:extent cx="2598420" cy="1094705"/>
            <wp:effectExtent l="190500" t="190500" r="182880" b="1822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3433" cy="1105243"/>
                    </a:xfrm>
                    <a:prstGeom prst="rect">
                      <a:avLst/>
                    </a:prstGeom>
                    <a:ln>
                      <a:noFill/>
                    </a:ln>
                    <a:effectLst>
                      <a:outerShdw blurRad="190500" algn="tl" rotWithShape="0">
                        <a:srgbClr val="000000">
                          <a:alpha val="70000"/>
                        </a:srgbClr>
                      </a:outerShdw>
                    </a:effectLst>
                  </pic:spPr>
                </pic:pic>
              </a:graphicData>
            </a:graphic>
          </wp:inline>
        </w:drawing>
      </w:r>
      <w:r w:rsidR="006C322A" w:rsidRPr="00EE1CFD">
        <w:rPr>
          <w:noProof/>
          <w:sz w:val="24"/>
        </w:rPr>
        <w:drawing>
          <wp:inline distT="0" distB="0" distL="0" distR="0" wp14:anchorId="0D722B7C" wp14:editId="4C2DCC6C">
            <wp:extent cx="2579070" cy="1100898"/>
            <wp:effectExtent l="190500" t="190500" r="183515" b="1949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761" cy="1148574"/>
                    </a:xfrm>
                    <a:prstGeom prst="rect">
                      <a:avLst/>
                    </a:prstGeom>
                    <a:ln>
                      <a:noFill/>
                    </a:ln>
                    <a:effectLst>
                      <a:outerShdw blurRad="190500" algn="tl" rotWithShape="0">
                        <a:srgbClr val="000000">
                          <a:alpha val="70000"/>
                        </a:srgbClr>
                      </a:outerShdw>
                    </a:effectLst>
                  </pic:spPr>
                </pic:pic>
              </a:graphicData>
            </a:graphic>
          </wp:inline>
        </w:drawing>
      </w:r>
    </w:p>
    <w:p w:rsidR="006C322A" w:rsidRPr="00EE1CFD" w:rsidRDefault="006B0665" w:rsidP="006C322A">
      <w:pPr>
        <w:rPr>
          <w:sz w:val="24"/>
        </w:rPr>
      </w:pPr>
      <w:r w:rsidRPr="00EE1CFD">
        <w:rPr>
          <w:sz w:val="24"/>
        </w:rPr>
        <w:t xml:space="preserve">                                                   </w:t>
      </w:r>
      <w:r w:rsidR="006C322A" w:rsidRPr="00EE1CFD">
        <w:rPr>
          <w:sz w:val="24"/>
        </w:rPr>
        <w:t xml:space="preserve">TRAIN </w:t>
      </w:r>
      <w:proofErr w:type="gramStart"/>
      <w:r w:rsidR="006C322A" w:rsidRPr="00EE1CFD">
        <w:rPr>
          <w:sz w:val="24"/>
        </w:rPr>
        <w:t>( ROC</w:t>
      </w:r>
      <w:proofErr w:type="gramEnd"/>
      <w:r w:rsidR="006C322A" w:rsidRPr="00EE1CFD">
        <w:rPr>
          <w:sz w:val="24"/>
        </w:rPr>
        <w:t xml:space="preserve"> Curve)</w:t>
      </w:r>
      <w:r w:rsidR="006C322A" w:rsidRPr="00EE1CFD">
        <w:rPr>
          <w:sz w:val="24"/>
        </w:rPr>
        <w:tab/>
      </w:r>
      <w:r w:rsidR="006C322A" w:rsidRPr="00EE1CFD">
        <w:rPr>
          <w:sz w:val="24"/>
        </w:rPr>
        <w:tab/>
        <w:t xml:space="preserve">      </w:t>
      </w:r>
      <w:r w:rsidR="006C322A" w:rsidRPr="00EE1CFD">
        <w:rPr>
          <w:sz w:val="24"/>
        </w:rPr>
        <w:tab/>
        <w:t>TEST</w:t>
      </w:r>
      <w:r w:rsidR="006C322A" w:rsidRPr="00EE1CFD">
        <w:rPr>
          <w:sz w:val="24"/>
        </w:rPr>
        <w:t xml:space="preserve"> (ROC Curve)</w:t>
      </w:r>
    </w:p>
    <w:p w:rsidR="006B0665" w:rsidRPr="00EE1CFD" w:rsidRDefault="006C322A" w:rsidP="006B0665">
      <w:pPr>
        <w:rPr>
          <w:sz w:val="24"/>
        </w:rPr>
      </w:pPr>
      <w:r w:rsidRPr="00EE1CFD">
        <w:rPr>
          <w:noProof/>
          <w:sz w:val="24"/>
        </w:rPr>
        <w:drawing>
          <wp:anchor distT="0" distB="0" distL="114300" distR="114300" simplePos="0" relativeHeight="251659264" behindDoc="1" locked="0" layoutInCell="1" allowOverlap="1">
            <wp:simplePos x="0" y="0"/>
            <wp:positionH relativeFrom="column">
              <wp:posOffset>220980</wp:posOffset>
            </wp:positionH>
            <wp:positionV relativeFrom="paragraph">
              <wp:posOffset>229870</wp:posOffset>
            </wp:positionV>
            <wp:extent cx="2407920" cy="160903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24173" cy="1619892"/>
                    </a:xfrm>
                    <a:prstGeom prst="rect">
                      <a:avLst/>
                    </a:prstGeom>
                  </pic:spPr>
                </pic:pic>
              </a:graphicData>
            </a:graphic>
            <wp14:sizeRelH relativeFrom="page">
              <wp14:pctWidth>0</wp14:pctWidth>
            </wp14:sizeRelH>
            <wp14:sizeRelV relativeFrom="page">
              <wp14:pctHeight>0</wp14:pctHeight>
            </wp14:sizeRelV>
          </wp:anchor>
        </w:drawing>
      </w:r>
      <w:r w:rsidRPr="00EE1CFD">
        <w:rPr>
          <w:noProof/>
          <w:sz w:val="24"/>
        </w:rPr>
        <w:drawing>
          <wp:anchor distT="0" distB="0" distL="114300" distR="114300" simplePos="0" relativeHeight="251658240" behindDoc="1" locked="0" layoutInCell="1" allowOverlap="1">
            <wp:simplePos x="0" y="0"/>
            <wp:positionH relativeFrom="column">
              <wp:posOffset>3337560</wp:posOffset>
            </wp:positionH>
            <wp:positionV relativeFrom="paragraph">
              <wp:posOffset>252730</wp:posOffset>
            </wp:positionV>
            <wp:extent cx="2484120" cy="1732347"/>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84120" cy="1732347"/>
                    </a:xfrm>
                    <a:prstGeom prst="rect">
                      <a:avLst/>
                    </a:prstGeom>
                  </pic:spPr>
                </pic:pic>
              </a:graphicData>
            </a:graphic>
            <wp14:sizeRelH relativeFrom="margin">
              <wp14:pctWidth>0</wp14:pctWidth>
            </wp14:sizeRelH>
            <wp14:sizeRelV relativeFrom="margin">
              <wp14:pctHeight>0</wp14:pctHeight>
            </wp14:sizeRelV>
          </wp:anchor>
        </w:drawing>
      </w:r>
    </w:p>
    <w:p w:rsidR="006B0665" w:rsidRPr="00EE1CFD" w:rsidRDefault="006B0665" w:rsidP="006B0665">
      <w:pPr>
        <w:jc w:val="center"/>
        <w:rPr>
          <w:sz w:val="24"/>
        </w:rPr>
      </w:pPr>
    </w:p>
    <w:p w:rsidR="006C322A" w:rsidRPr="00EE1CFD" w:rsidRDefault="006C322A" w:rsidP="006B0665">
      <w:pPr>
        <w:jc w:val="center"/>
        <w:rPr>
          <w:sz w:val="24"/>
        </w:rPr>
      </w:pPr>
    </w:p>
    <w:p w:rsidR="006C322A" w:rsidRPr="00EE1CFD" w:rsidRDefault="006C322A" w:rsidP="006B0665">
      <w:pPr>
        <w:jc w:val="center"/>
        <w:rPr>
          <w:sz w:val="24"/>
        </w:rPr>
      </w:pPr>
    </w:p>
    <w:p w:rsidR="004A28AD" w:rsidRPr="00EE1CFD" w:rsidRDefault="004A28AD" w:rsidP="006B0665">
      <w:pPr>
        <w:jc w:val="center"/>
        <w:rPr>
          <w:sz w:val="24"/>
        </w:rPr>
      </w:pPr>
    </w:p>
    <w:p w:rsidR="004A28AD" w:rsidRPr="00EE1CFD" w:rsidRDefault="004A28AD" w:rsidP="006B0665">
      <w:pPr>
        <w:jc w:val="center"/>
        <w:rPr>
          <w:sz w:val="24"/>
        </w:rPr>
      </w:pPr>
    </w:p>
    <w:p w:rsidR="00EE1CFD" w:rsidRPr="00EE1CFD" w:rsidRDefault="00EE1CFD" w:rsidP="006B0665">
      <w:pPr>
        <w:jc w:val="center"/>
        <w:rPr>
          <w:sz w:val="24"/>
        </w:rPr>
      </w:pPr>
    </w:p>
    <w:p w:rsidR="00EE1CFD" w:rsidRPr="00EE1CFD" w:rsidRDefault="00EE1CFD" w:rsidP="006B0665">
      <w:pPr>
        <w:jc w:val="center"/>
        <w:rPr>
          <w:sz w:val="24"/>
        </w:rPr>
      </w:pPr>
    </w:p>
    <w:p w:rsidR="004A28AD" w:rsidRPr="00EE1CFD" w:rsidRDefault="004A28AD" w:rsidP="006B0665">
      <w:pPr>
        <w:jc w:val="center"/>
        <w:rPr>
          <w:sz w:val="24"/>
        </w:rPr>
      </w:pPr>
      <w:r w:rsidRPr="00EE1CFD">
        <w:rPr>
          <w:noProof/>
          <w:sz w:val="24"/>
        </w:rPr>
        <w:drawing>
          <wp:inline distT="0" distB="0" distL="0" distR="0" wp14:anchorId="627641C3" wp14:editId="55D74207">
            <wp:extent cx="1905000" cy="818555"/>
            <wp:effectExtent l="190500" t="190500" r="190500" b="1911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8850" cy="824506"/>
                    </a:xfrm>
                    <a:prstGeom prst="rect">
                      <a:avLst/>
                    </a:prstGeom>
                    <a:ln>
                      <a:noFill/>
                    </a:ln>
                    <a:effectLst>
                      <a:outerShdw blurRad="190500" algn="tl" rotWithShape="0">
                        <a:srgbClr val="000000">
                          <a:alpha val="70000"/>
                        </a:srgbClr>
                      </a:outerShdw>
                    </a:effectLst>
                  </pic:spPr>
                </pic:pic>
              </a:graphicData>
            </a:graphic>
          </wp:inline>
        </w:drawing>
      </w:r>
    </w:p>
    <w:p w:rsidR="00EE1CFD" w:rsidRPr="00EE1CFD" w:rsidRDefault="00EE1CFD" w:rsidP="000C0E17">
      <w:pPr>
        <w:pStyle w:val="Heading2"/>
        <w:rPr>
          <w:sz w:val="28"/>
        </w:rPr>
      </w:pPr>
    </w:p>
    <w:p w:rsidR="00EE1CFD" w:rsidRPr="00EE1CFD" w:rsidRDefault="00EE1CFD" w:rsidP="00EE1CFD">
      <w:pPr>
        <w:rPr>
          <w:sz w:val="24"/>
        </w:rPr>
      </w:pPr>
    </w:p>
    <w:p w:rsidR="00EE1CFD" w:rsidRPr="00EE1CFD" w:rsidRDefault="00EE1CFD" w:rsidP="00EE1CFD">
      <w:pPr>
        <w:rPr>
          <w:sz w:val="24"/>
        </w:rPr>
      </w:pPr>
    </w:p>
    <w:p w:rsidR="00EE1CFD" w:rsidRPr="00EE1CFD" w:rsidRDefault="00EE1CFD" w:rsidP="00EE1CFD">
      <w:pPr>
        <w:rPr>
          <w:sz w:val="24"/>
        </w:rPr>
      </w:pPr>
    </w:p>
    <w:p w:rsidR="000C0E17" w:rsidRPr="00EE1CFD" w:rsidRDefault="000C0E17" w:rsidP="000C0E17">
      <w:pPr>
        <w:pStyle w:val="Heading2"/>
        <w:rPr>
          <w:sz w:val="28"/>
        </w:rPr>
      </w:pPr>
      <w:r w:rsidRPr="00EE1CFD">
        <w:rPr>
          <w:sz w:val="28"/>
        </w:rPr>
        <w:lastRenderedPageBreak/>
        <w:t xml:space="preserve">RANDOM </w:t>
      </w:r>
      <w:proofErr w:type="gramStart"/>
      <w:r w:rsidRPr="00EE1CFD">
        <w:rPr>
          <w:sz w:val="28"/>
        </w:rPr>
        <w:t>FOREST</w:t>
      </w:r>
      <w:r w:rsidRPr="00EE1CFD">
        <w:rPr>
          <w:sz w:val="28"/>
        </w:rPr>
        <w:t xml:space="preserve"> :</w:t>
      </w:r>
      <w:proofErr w:type="gramEnd"/>
    </w:p>
    <w:p w:rsidR="000C0E17" w:rsidRPr="00EE1CFD" w:rsidRDefault="000C0E17" w:rsidP="000C0E17">
      <w:pPr>
        <w:rPr>
          <w:sz w:val="24"/>
        </w:rPr>
      </w:pPr>
      <w:r w:rsidRPr="00EE1CFD">
        <w:rPr>
          <w:sz w:val="24"/>
        </w:rPr>
        <w:t>The random forest algorithm is used on the X and y variables earlier defined. The GRID SEARCH method is used to arrive at the most optimum parameter for “</w:t>
      </w:r>
      <w:proofErr w:type="spellStart"/>
      <w:r w:rsidRPr="00EE1CFD">
        <w:rPr>
          <w:sz w:val="24"/>
        </w:rPr>
        <w:t>hypertuning</w:t>
      </w:r>
      <w:proofErr w:type="spellEnd"/>
      <w:r w:rsidRPr="00EE1CFD">
        <w:rPr>
          <w:sz w:val="24"/>
        </w:rPr>
        <w:t>” the algorithm.</w:t>
      </w:r>
      <w:r w:rsidR="00A83692" w:rsidRPr="00EE1CFD">
        <w:rPr>
          <w:sz w:val="24"/>
        </w:rPr>
        <w:t xml:space="preserve"> A good precision, recall and f1 score is obtained.</w:t>
      </w:r>
    </w:p>
    <w:p w:rsidR="000C0E17" w:rsidRPr="00EE1CFD" w:rsidRDefault="000C0E17" w:rsidP="000C0E17">
      <w:pPr>
        <w:rPr>
          <w:sz w:val="24"/>
        </w:rPr>
      </w:pPr>
    </w:p>
    <w:p w:rsidR="000C0E17" w:rsidRPr="00EE1CFD" w:rsidRDefault="00FD10C9" w:rsidP="000C0E17">
      <w:pPr>
        <w:rPr>
          <w:noProof/>
          <w:sz w:val="24"/>
        </w:rPr>
      </w:pPr>
      <w:r w:rsidRPr="00EE1CFD">
        <w:rPr>
          <w:noProof/>
          <w:sz w:val="24"/>
        </w:rPr>
        <w:drawing>
          <wp:inline distT="0" distB="0" distL="0" distR="0" wp14:anchorId="79A36DE7" wp14:editId="7DE6CD59">
            <wp:extent cx="2987040" cy="189000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2887" cy="1906357"/>
                    </a:xfrm>
                    <a:prstGeom prst="rect">
                      <a:avLst/>
                    </a:prstGeom>
                  </pic:spPr>
                </pic:pic>
              </a:graphicData>
            </a:graphic>
          </wp:inline>
        </w:drawing>
      </w:r>
      <w:r w:rsidRPr="00EE1CFD">
        <w:rPr>
          <w:noProof/>
          <w:sz w:val="24"/>
        </w:rPr>
        <w:t xml:space="preserve"> </w:t>
      </w:r>
      <w:r w:rsidRPr="00EE1CFD">
        <w:rPr>
          <w:noProof/>
          <w:sz w:val="24"/>
        </w:rPr>
        <w:drawing>
          <wp:inline distT="0" distB="0" distL="0" distR="0" wp14:anchorId="575FB305" wp14:editId="410BCABB">
            <wp:extent cx="2765449" cy="1973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24" cy="1984909"/>
                    </a:xfrm>
                    <a:prstGeom prst="rect">
                      <a:avLst/>
                    </a:prstGeom>
                  </pic:spPr>
                </pic:pic>
              </a:graphicData>
            </a:graphic>
          </wp:inline>
        </w:drawing>
      </w:r>
    </w:p>
    <w:p w:rsidR="00677B82" w:rsidRPr="00EE1CFD" w:rsidRDefault="00677B82" w:rsidP="000C0E17">
      <w:pPr>
        <w:rPr>
          <w:noProof/>
          <w:sz w:val="24"/>
        </w:rPr>
      </w:pPr>
      <w:r w:rsidRPr="00EE1CFD">
        <w:rPr>
          <w:noProof/>
          <w:sz w:val="24"/>
        </w:rPr>
        <w:t>TRAIN DATA</w:t>
      </w:r>
    </w:p>
    <w:p w:rsidR="00677B82" w:rsidRPr="00EE1CFD" w:rsidRDefault="00677B82" w:rsidP="00677B82">
      <w:pPr>
        <w:jc w:val="both"/>
        <w:rPr>
          <w:sz w:val="24"/>
        </w:rPr>
      </w:pPr>
      <w:r w:rsidRPr="00EE1CFD">
        <w:rPr>
          <w:noProof/>
          <w:sz w:val="24"/>
        </w:rPr>
        <w:drawing>
          <wp:inline distT="0" distB="0" distL="0" distR="0" wp14:anchorId="2F527952" wp14:editId="49595672">
            <wp:extent cx="2868078" cy="1005840"/>
            <wp:effectExtent l="190500" t="190500" r="199390" b="1943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2618" cy="1024967"/>
                    </a:xfrm>
                    <a:prstGeom prst="rect">
                      <a:avLst/>
                    </a:prstGeom>
                    <a:ln>
                      <a:noFill/>
                    </a:ln>
                    <a:effectLst>
                      <a:outerShdw blurRad="190500" algn="tl" rotWithShape="0">
                        <a:srgbClr val="000000">
                          <a:alpha val="70000"/>
                        </a:srgbClr>
                      </a:outerShdw>
                    </a:effectLst>
                  </pic:spPr>
                </pic:pic>
              </a:graphicData>
            </a:graphic>
          </wp:inline>
        </w:drawing>
      </w:r>
    </w:p>
    <w:p w:rsidR="000C0E17" w:rsidRPr="00EE1CFD" w:rsidRDefault="00677B82" w:rsidP="00677B82">
      <w:pPr>
        <w:jc w:val="both"/>
        <w:rPr>
          <w:sz w:val="24"/>
        </w:rPr>
      </w:pPr>
      <w:r w:rsidRPr="00EE1CFD">
        <w:rPr>
          <w:sz w:val="24"/>
        </w:rPr>
        <w:t>TEST DATA</w:t>
      </w:r>
    </w:p>
    <w:p w:rsidR="00FD10C9" w:rsidRPr="00EE1CFD" w:rsidRDefault="00FD10C9" w:rsidP="00FD10C9">
      <w:pPr>
        <w:rPr>
          <w:sz w:val="24"/>
        </w:rPr>
      </w:pPr>
      <w:r w:rsidRPr="00EE1CFD">
        <w:rPr>
          <w:noProof/>
          <w:sz w:val="24"/>
        </w:rPr>
        <w:drawing>
          <wp:inline distT="0" distB="0" distL="0" distR="0" wp14:anchorId="66C226A7" wp14:editId="19D8BBCB">
            <wp:extent cx="2800215" cy="1135380"/>
            <wp:effectExtent l="190500" t="190500" r="191135" b="1981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0096" cy="1159660"/>
                    </a:xfrm>
                    <a:prstGeom prst="rect">
                      <a:avLst/>
                    </a:prstGeom>
                    <a:ln>
                      <a:noFill/>
                    </a:ln>
                    <a:effectLst>
                      <a:outerShdw blurRad="190500" algn="tl" rotWithShape="0">
                        <a:srgbClr val="000000">
                          <a:alpha val="70000"/>
                        </a:srgbClr>
                      </a:outerShdw>
                    </a:effectLst>
                  </pic:spPr>
                </pic:pic>
              </a:graphicData>
            </a:graphic>
          </wp:inline>
        </w:drawing>
      </w:r>
    </w:p>
    <w:p w:rsidR="00FD10C9" w:rsidRPr="00EE1CFD" w:rsidRDefault="00FD10C9" w:rsidP="00FD10C9">
      <w:pPr>
        <w:rPr>
          <w:sz w:val="24"/>
        </w:rPr>
      </w:pPr>
      <w:r w:rsidRPr="00EE1CFD">
        <w:rPr>
          <w:noProof/>
          <w:sz w:val="24"/>
        </w:rPr>
        <w:lastRenderedPageBreak/>
        <w:drawing>
          <wp:inline distT="0" distB="0" distL="0" distR="0" wp14:anchorId="6AA1640D" wp14:editId="5C47E5B6">
            <wp:extent cx="1752600" cy="797320"/>
            <wp:effectExtent l="190500" t="190500" r="190500" b="1936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0932" cy="810209"/>
                    </a:xfrm>
                    <a:prstGeom prst="rect">
                      <a:avLst/>
                    </a:prstGeom>
                    <a:ln>
                      <a:noFill/>
                    </a:ln>
                    <a:effectLst>
                      <a:outerShdw blurRad="190500" algn="tl" rotWithShape="0">
                        <a:srgbClr val="000000">
                          <a:alpha val="70000"/>
                        </a:srgbClr>
                      </a:outerShdw>
                    </a:effectLst>
                  </pic:spPr>
                </pic:pic>
              </a:graphicData>
            </a:graphic>
          </wp:inline>
        </w:drawing>
      </w:r>
    </w:p>
    <w:p w:rsidR="000C0E17" w:rsidRPr="00EE1CFD" w:rsidRDefault="000C0E17" w:rsidP="000C0E17">
      <w:pPr>
        <w:pStyle w:val="Heading2"/>
        <w:rPr>
          <w:sz w:val="28"/>
        </w:rPr>
      </w:pPr>
      <w:r w:rsidRPr="00EE1CFD">
        <w:rPr>
          <w:sz w:val="28"/>
        </w:rPr>
        <w:t xml:space="preserve">LINEAR DISCRIMINANT </w:t>
      </w:r>
      <w:r w:rsidR="00A83692" w:rsidRPr="00EE1CFD">
        <w:rPr>
          <w:sz w:val="28"/>
        </w:rPr>
        <w:t>ANALYSIS:</w:t>
      </w:r>
    </w:p>
    <w:p w:rsidR="00A83692" w:rsidRPr="00EE1CFD" w:rsidRDefault="00A83692" w:rsidP="00A83692">
      <w:pPr>
        <w:rPr>
          <w:sz w:val="24"/>
        </w:rPr>
      </w:pPr>
    </w:p>
    <w:p w:rsidR="00A83692" w:rsidRPr="00EE1CFD" w:rsidRDefault="00A83692" w:rsidP="00A83692">
      <w:pPr>
        <w:rPr>
          <w:sz w:val="24"/>
        </w:rPr>
      </w:pPr>
      <w:r w:rsidRPr="00EE1CFD">
        <w:rPr>
          <w:sz w:val="24"/>
        </w:rPr>
        <w:t>Linear discriminant analysis is used on the same X and y data. This is a linear model and decent results are obtained, though not as good as the earlier models – the LOGIT model and the Random Forest model which deal with nonlinearity.</w:t>
      </w:r>
    </w:p>
    <w:p w:rsidR="00A83692" w:rsidRPr="00EE1CFD" w:rsidRDefault="00A83692" w:rsidP="00A83692">
      <w:pPr>
        <w:rPr>
          <w:sz w:val="24"/>
        </w:rPr>
      </w:pPr>
    </w:p>
    <w:p w:rsidR="00A83692" w:rsidRPr="00EE1CFD" w:rsidRDefault="00A83692" w:rsidP="00A83692">
      <w:pPr>
        <w:rPr>
          <w:noProof/>
          <w:sz w:val="24"/>
        </w:rPr>
      </w:pPr>
      <w:r w:rsidRPr="00EE1CFD">
        <w:rPr>
          <w:noProof/>
          <w:sz w:val="24"/>
        </w:rPr>
        <w:drawing>
          <wp:inline distT="0" distB="0" distL="0" distR="0" wp14:anchorId="54430677" wp14:editId="7CEA3214">
            <wp:extent cx="2492822" cy="1670665"/>
            <wp:effectExtent l="190500" t="190500" r="193675" b="1968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6096" cy="1713071"/>
                    </a:xfrm>
                    <a:prstGeom prst="rect">
                      <a:avLst/>
                    </a:prstGeom>
                    <a:ln>
                      <a:noFill/>
                    </a:ln>
                    <a:effectLst>
                      <a:outerShdw blurRad="190500" algn="tl" rotWithShape="0">
                        <a:srgbClr val="000000">
                          <a:alpha val="70000"/>
                        </a:srgbClr>
                      </a:outerShdw>
                    </a:effectLst>
                  </pic:spPr>
                </pic:pic>
              </a:graphicData>
            </a:graphic>
          </wp:inline>
        </w:drawing>
      </w:r>
      <w:r w:rsidRPr="00EE1CFD">
        <w:rPr>
          <w:noProof/>
          <w:sz w:val="24"/>
        </w:rPr>
        <w:t xml:space="preserve"> </w:t>
      </w:r>
      <w:r w:rsidRPr="00EE1CFD">
        <w:rPr>
          <w:noProof/>
          <w:sz w:val="24"/>
        </w:rPr>
        <w:drawing>
          <wp:inline distT="0" distB="0" distL="0" distR="0" wp14:anchorId="086F6C1C" wp14:editId="6792F994">
            <wp:extent cx="2435384" cy="1694180"/>
            <wp:effectExtent l="190500" t="190500" r="193675" b="1917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9824" cy="1718138"/>
                    </a:xfrm>
                    <a:prstGeom prst="rect">
                      <a:avLst/>
                    </a:prstGeom>
                    <a:ln>
                      <a:noFill/>
                    </a:ln>
                    <a:effectLst>
                      <a:outerShdw blurRad="190500" algn="tl" rotWithShape="0">
                        <a:srgbClr val="000000">
                          <a:alpha val="70000"/>
                        </a:srgbClr>
                      </a:outerShdw>
                    </a:effectLst>
                  </pic:spPr>
                </pic:pic>
              </a:graphicData>
            </a:graphic>
          </wp:inline>
        </w:drawing>
      </w:r>
    </w:p>
    <w:p w:rsidR="00677B82" w:rsidRPr="00EE1CFD" w:rsidRDefault="00D04543" w:rsidP="00677B82">
      <w:pPr>
        <w:rPr>
          <w:noProof/>
          <w:sz w:val="24"/>
        </w:rPr>
      </w:pPr>
      <w:r w:rsidRPr="00EE1CFD">
        <w:rPr>
          <w:noProof/>
          <w:sz w:val="24"/>
        </w:rPr>
        <w:drawing>
          <wp:anchor distT="0" distB="0" distL="114300" distR="114300" simplePos="0" relativeHeight="251661312" behindDoc="1" locked="0" layoutInCell="1" allowOverlap="1">
            <wp:simplePos x="0" y="0"/>
            <wp:positionH relativeFrom="margin">
              <wp:align>right</wp:align>
            </wp:positionH>
            <wp:positionV relativeFrom="paragraph">
              <wp:posOffset>198120</wp:posOffset>
            </wp:positionV>
            <wp:extent cx="2683433" cy="1223645"/>
            <wp:effectExtent l="190500" t="190500" r="193675" b="1860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83433" cy="1223645"/>
                    </a:xfrm>
                    <a:prstGeom prst="rect">
                      <a:avLst/>
                    </a:prstGeom>
                    <a:ln>
                      <a:noFill/>
                    </a:ln>
                    <a:effectLst>
                      <a:outerShdw blurRad="190500" algn="tl" rotWithShape="0">
                        <a:srgbClr val="000000">
                          <a:alpha val="70000"/>
                        </a:srgbClr>
                      </a:outerShdw>
                    </a:effectLst>
                  </pic:spPr>
                </pic:pic>
              </a:graphicData>
            </a:graphic>
          </wp:anchor>
        </w:drawing>
      </w:r>
      <w:r w:rsidR="00677B82" w:rsidRPr="00EE1CFD">
        <w:rPr>
          <w:noProof/>
          <w:sz w:val="24"/>
        </w:rPr>
        <w:drawing>
          <wp:anchor distT="0" distB="0" distL="114300" distR="114300" simplePos="0" relativeHeight="251660288" behindDoc="1" locked="0" layoutInCell="1" allowOverlap="1">
            <wp:simplePos x="0" y="0"/>
            <wp:positionH relativeFrom="column">
              <wp:posOffset>190500</wp:posOffset>
            </wp:positionH>
            <wp:positionV relativeFrom="paragraph">
              <wp:posOffset>190500</wp:posOffset>
            </wp:positionV>
            <wp:extent cx="2511380" cy="1114425"/>
            <wp:effectExtent l="190500" t="190500" r="194310" b="1809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11380" cy="11144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83692" w:rsidRPr="00EE1CFD" w:rsidRDefault="00A83692" w:rsidP="00A83692">
      <w:pPr>
        <w:jc w:val="center"/>
        <w:rPr>
          <w:noProof/>
          <w:sz w:val="24"/>
        </w:rPr>
      </w:pPr>
    </w:p>
    <w:p w:rsidR="00A83692" w:rsidRPr="00EE1CFD" w:rsidRDefault="00A83692" w:rsidP="00A83692">
      <w:pPr>
        <w:jc w:val="center"/>
        <w:rPr>
          <w:sz w:val="24"/>
        </w:rPr>
      </w:pPr>
    </w:p>
    <w:p w:rsidR="000C0E17" w:rsidRPr="00EE1CFD" w:rsidRDefault="000C0E17" w:rsidP="006B0665">
      <w:pPr>
        <w:jc w:val="center"/>
        <w:rPr>
          <w:sz w:val="24"/>
        </w:rPr>
      </w:pPr>
    </w:p>
    <w:p w:rsidR="00677B82" w:rsidRPr="00EE1CFD" w:rsidRDefault="00677B82" w:rsidP="006B0665">
      <w:pPr>
        <w:jc w:val="center"/>
        <w:rPr>
          <w:sz w:val="24"/>
        </w:rPr>
      </w:pPr>
    </w:p>
    <w:p w:rsidR="00677B82" w:rsidRPr="00EE1CFD" w:rsidRDefault="00677B82" w:rsidP="006B0665">
      <w:pPr>
        <w:jc w:val="center"/>
        <w:rPr>
          <w:sz w:val="24"/>
        </w:rPr>
      </w:pPr>
    </w:p>
    <w:p w:rsidR="00677B82" w:rsidRPr="00EE1CFD" w:rsidRDefault="00D04543" w:rsidP="006B0665">
      <w:pPr>
        <w:jc w:val="center"/>
        <w:rPr>
          <w:sz w:val="24"/>
        </w:rPr>
      </w:pPr>
      <w:r w:rsidRPr="00EE1CFD">
        <w:rPr>
          <w:noProof/>
          <w:sz w:val="24"/>
        </w:rPr>
        <w:drawing>
          <wp:anchor distT="0" distB="0" distL="114300" distR="114300" simplePos="0" relativeHeight="251662336" behindDoc="0" locked="0" layoutInCell="1" allowOverlap="1">
            <wp:simplePos x="0" y="0"/>
            <wp:positionH relativeFrom="column">
              <wp:posOffset>3710940</wp:posOffset>
            </wp:positionH>
            <wp:positionV relativeFrom="paragraph">
              <wp:posOffset>53975</wp:posOffset>
            </wp:positionV>
            <wp:extent cx="1538393" cy="701040"/>
            <wp:effectExtent l="190500" t="190500" r="195580" b="1943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38393" cy="7010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77B82" w:rsidRPr="00EE1CFD" w:rsidRDefault="00677B82" w:rsidP="006B0665">
      <w:pPr>
        <w:jc w:val="center"/>
        <w:rPr>
          <w:sz w:val="24"/>
        </w:rPr>
      </w:pPr>
    </w:p>
    <w:p w:rsidR="00677B82" w:rsidRPr="00EE1CFD" w:rsidRDefault="00677B82" w:rsidP="006B0665">
      <w:pPr>
        <w:jc w:val="center"/>
        <w:rPr>
          <w:sz w:val="24"/>
        </w:rPr>
      </w:pPr>
    </w:p>
    <w:p w:rsidR="00D04543" w:rsidRPr="00EE1CFD" w:rsidRDefault="00D04543" w:rsidP="006B0665">
      <w:pPr>
        <w:jc w:val="center"/>
        <w:rPr>
          <w:sz w:val="24"/>
        </w:rPr>
      </w:pPr>
    </w:p>
    <w:p w:rsidR="00D04543" w:rsidRPr="00EE1CFD" w:rsidRDefault="00D04543" w:rsidP="006B0665">
      <w:pPr>
        <w:jc w:val="center"/>
        <w:rPr>
          <w:sz w:val="24"/>
        </w:rPr>
      </w:pPr>
    </w:p>
    <w:p w:rsidR="00D04543" w:rsidRPr="00EE1CFD" w:rsidRDefault="00D04543" w:rsidP="00D04543">
      <w:pPr>
        <w:pStyle w:val="Heading2"/>
        <w:rPr>
          <w:b/>
          <w:sz w:val="28"/>
        </w:rPr>
      </w:pPr>
      <w:r w:rsidRPr="00EE1CFD">
        <w:rPr>
          <w:b/>
          <w:sz w:val="28"/>
        </w:rPr>
        <w:t>COMPARISON OF MODELS</w:t>
      </w:r>
    </w:p>
    <w:p w:rsidR="00D04543" w:rsidRPr="00EE1CFD" w:rsidRDefault="00D04543" w:rsidP="00D04543">
      <w:pPr>
        <w:pStyle w:val="Heading3"/>
      </w:pPr>
      <w:r w:rsidRPr="00EE1CFD">
        <w:t>ROC CURVES OF ALL THREE MODELS (SUPERIMPOSED)</w:t>
      </w:r>
    </w:p>
    <w:p w:rsidR="00677B82" w:rsidRPr="00EE1CFD" w:rsidRDefault="00677B82" w:rsidP="006B0665">
      <w:pPr>
        <w:jc w:val="center"/>
        <w:rPr>
          <w:sz w:val="24"/>
        </w:rPr>
      </w:pPr>
      <w:r w:rsidRPr="00EE1CFD">
        <w:rPr>
          <w:noProof/>
          <w:sz w:val="24"/>
        </w:rPr>
        <w:drawing>
          <wp:inline distT="0" distB="0" distL="0" distR="0" wp14:anchorId="58799118" wp14:editId="63A688DC">
            <wp:extent cx="3337560" cy="24093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8064" cy="2416946"/>
                    </a:xfrm>
                    <a:prstGeom prst="rect">
                      <a:avLst/>
                    </a:prstGeom>
                  </pic:spPr>
                </pic:pic>
              </a:graphicData>
            </a:graphic>
          </wp:inline>
        </w:drawing>
      </w:r>
    </w:p>
    <w:p w:rsidR="00677B82" w:rsidRPr="00EE1CFD" w:rsidRDefault="00346E30" w:rsidP="006B0665">
      <w:pPr>
        <w:jc w:val="center"/>
        <w:rPr>
          <w:sz w:val="24"/>
        </w:rPr>
      </w:pPr>
      <w:r>
        <w:rPr>
          <w:noProof/>
        </w:rPr>
        <w:drawing>
          <wp:inline distT="0" distB="0" distL="0" distR="0" wp14:anchorId="52A9C351" wp14:editId="65BFDAEB">
            <wp:extent cx="2905252" cy="229362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736" cy="2309791"/>
                    </a:xfrm>
                    <a:prstGeom prst="rect">
                      <a:avLst/>
                    </a:prstGeom>
                  </pic:spPr>
                </pic:pic>
              </a:graphicData>
            </a:graphic>
          </wp:inline>
        </w:drawing>
      </w:r>
    </w:p>
    <w:p w:rsidR="00D04543" w:rsidRPr="00EE1CFD" w:rsidRDefault="00D04543" w:rsidP="00D04543">
      <w:pPr>
        <w:pStyle w:val="Heading3"/>
      </w:pPr>
      <w:r w:rsidRPr="00EE1CFD">
        <w:t xml:space="preserve">MODEL PERFORMANCE </w:t>
      </w:r>
      <w:proofErr w:type="gramStart"/>
      <w:r w:rsidRPr="00EE1CFD">
        <w:t>COMPARISON :</w:t>
      </w:r>
      <w:proofErr w:type="gramEnd"/>
    </w:p>
    <w:p w:rsidR="00677B82" w:rsidRPr="00EE1CFD" w:rsidRDefault="00677B82" w:rsidP="006B0665">
      <w:pPr>
        <w:jc w:val="center"/>
        <w:rPr>
          <w:sz w:val="24"/>
        </w:rPr>
      </w:pPr>
    </w:p>
    <w:p w:rsidR="00677B82" w:rsidRPr="00EE1CFD" w:rsidRDefault="00677B82" w:rsidP="006B0665">
      <w:pPr>
        <w:jc w:val="center"/>
        <w:rPr>
          <w:sz w:val="24"/>
        </w:rPr>
      </w:pPr>
      <w:r w:rsidRPr="00EE1CFD">
        <w:rPr>
          <w:noProof/>
          <w:sz w:val="24"/>
        </w:rPr>
        <w:drawing>
          <wp:inline distT="0" distB="0" distL="0" distR="0" wp14:anchorId="1AD8C764" wp14:editId="2B10F9F5">
            <wp:extent cx="5362054" cy="1722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4051" cy="1738820"/>
                    </a:xfrm>
                    <a:prstGeom prst="rect">
                      <a:avLst/>
                    </a:prstGeom>
                  </pic:spPr>
                </pic:pic>
              </a:graphicData>
            </a:graphic>
          </wp:inline>
        </w:drawing>
      </w:r>
    </w:p>
    <w:p w:rsidR="008B08B1" w:rsidRPr="00EE1CFD" w:rsidRDefault="008B08B1" w:rsidP="008B08B1">
      <w:pPr>
        <w:pStyle w:val="Heading2"/>
        <w:rPr>
          <w:b/>
          <w:sz w:val="28"/>
        </w:rPr>
      </w:pPr>
      <w:r w:rsidRPr="00EE1CFD">
        <w:rPr>
          <w:b/>
          <w:sz w:val="28"/>
        </w:rPr>
        <w:lastRenderedPageBreak/>
        <w:t>RECOMMENDATION</w:t>
      </w:r>
    </w:p>
    <w:p w:rsidR="008B08B1" w:rsidRPr="00EE1CFD" w:rsidRDefault="008B08B1" w:rsidP="006B0665">
      <w:pPr>
        <w:jc w:val="center"/>
        <w:rPr>
          <w:sz w:val="24"/>
        </w:rPr>
      </w:pPr>
    </w:p>
    <w:p w:rsidR="00D04543" w:rsidRPr="00EE1CFD" w:rsidRDefault="00D04543" w:rsidP="00D04543">
      <w:pPr>
        <w:rPr>
          <w:sz w:val="24"/>
        </w:rPr>
      </w:pPr>
      <w:r w:rsidRPr="00EE1CFD">
        <w:rPr>
          <w:sz w:val="24"/>
        </w:rPr>
        <w:t xml:space="preserve">The LOGIT and the RF Train perform nearly the same with excellent train and test accuracy.  In terms of other </w:t>
      </w:r>
      <w:proofErr w:type="spellStart"/>
      <w:r w:rsidRPr="00EE1CFD">
        <w:rPr>
          <w:sz w:val="24"/>
        </w:rPr>
        <w:t>charateristics</w:t>
      </w:r>
      <w:proofErr w:type="spellEnd"/>
      <w:r w:rsidRPr="00EE1CFD">
        <w:rPr>
          <w:sz w:val="24"/>
        </w:rPr>
        <w:t xml:space="preserve"> like AUC, Recall, Precision and F1 Score, the values are nearly the same. Therefore, both models can be used for this type of an analysis. However, the LDA model while showing an agreeable train and test score, shows poor performance on other counts such as recall and F1 score.</w:t>
      </w:r>
    </w:p>
    <w:p w:rsidR="00D04543" w:rsidRPr="00EE1CFD" w:rsidRDefault="00D04543" w:rsidP="00D04543">
      <w:pPr>
        <w:rPr>
          <w:sz w:val="24"/>
        </w:rPr>
      </w:pPr>
      <w:r w:rsidRPr="00EE1CFD">
        <w:rPr>
          <w:b/>
          <w:bCs/>
          <w:sz w:val="24"/>
        </w:rPr>
        <w:t>Recall </w:t>
      </w:r>
      <w:r w:rsidRPr="00EE1CFD">
        <w:rPr>
          <w:sz w:val="24"/>
        </w:rPr>
        <w:t>(Sensitivity) - Recall is the ratio of correctly predicted positive observations to the all observations in actual class</w:t>
      </w:r>
      <w:r w:rsidRPr="00EE1CFD">
        <w:rPr>
          <w:sz w:val="24"/>
        </w:rPr>
        <w:t>. If this value is poor, the prediction confidence is not good.</w:t>
      </w:r>
    </w:p>
    <w:p w:rsidR="000F4EAB" w:rsidRPr="00EE1CFD" w:rsidRDefault="00D04543" w:rsidP="00D04543">
      <w:pPr>
        <w:rPr>
          <w:sz w:val="24"/>
        </w:rPr>
      </w:pPr>
      <w:r w:rsidRPr="00EE1CFD">
        <w:rPr>
          <w:b/>
          <w:bCs/>
          <w:sz w:val="24"/>
        </w:rPr>
        <w:t>F1 score</w:t>
      </w:r>
      <w:r w:rsidRPr="00EE1CFD">
        <w:rPr>
          <w:sz w:val="24"/>
        </w:rPr>
        <w:t> - F1 Score is the weighted average of Precision and Recall. </w:t>
      </w:r>
    </w:p>
    <w:p w:rsidR="00D04543" w:rsidRDefault="00D04543" w:rsidP="00D04543">
      <w:pPr>
        <w:rPr>
          <w:sz w:val="24"/>
        </w:rPr>
      </w:pPr>
      <w:r w:rsidRPr="00EE1CFD">
        <w:rPr>
          <w:sz w:val="24"/>
        </w:rPr>
        <w:t xml:space="preserve">Since </w:t>
      </w:r>
      <w:r w:rsidR="000F4EAB" w:rsidRPr="00EE1CFD">
        <w:rPr>
          <w:sz w:val="24"/>
        </w:rPr>
        <w:t>we get poor recall and F1 scores for LDA</w:t>
      </w:r>
      <w:r w:rsidR="003F0171" w:rsidRPr="00EE1CFD">
        <w:rPr>
          <w:sz w:val="24"/>
        </w:rPr>
        <w:t>, we can skip this model for using on this data.</w:t>
      </w:r>
      <w:r w:rsidR="008B08B1" w:rsidRPr="00EE1CFD">
        <w:rPr>
          <w:sz w:val="24"/>
        </w:rPr>
        <w:t xml:space="preserve"> </w:t>
      </w:r>
      <w:proofErr w:type="spellStart"/>
      <w:proofErr w:type="gramStart"/>
      <w:r w:rsidR="008B08B1" w:rsidRPr="00EE1CFD">
        <w:rPr>
          <w:sz w:val="24"/>
        </w:rPr>
        <w:t>Its</w:t>
      </w:r>
      <w:proofErr w:type="spellEnd"/>
      <w:proofErr w:type="gramEnd"/>
      <w:r w:rsidR="008B08B1" w:rsidRPr="00EE1CFD">
        <w:rPr>
          <w:sz w:val="24"/>
        </w:rPr>
        <w:t xml:space="preserve"> possible that poor performance of LDA is due to the skewed nature of the data in the features.</w:t>
      </w:r>
      <w:r w:rsidR="00EE1CFD" w:rsidRPr="00EE1CFD">
        <w:rPr>
          <w:sz w:val="24"/>
        </w:rPr>
        <w:t xml:space="preserve"> If the data provided was completely normally distributed, </w:t>
      </w:r>
      <w:proofErr w:type="spellStart"/>
      <w:proofErr w:type="gramStart"/>
      <w:r w:rsidR="00EE1CFD" w:rsidRPr="00EE1CFD">
        <w:rPr>
          <w:sz w:val="24"/>
        </w:rPr>
        <w:t>its</w:t>
      </w:r>
      <w:proofErr w:type="spellEnd"/>
      <w:proofErr w:type="gramEnd"/>
      <w:r w:rsidR="00EE1CFD" w:rsidRPr="00EE1CFD">
        <w:rPr>
          <w:sz w:val="24"/>
        </w:rPr>
        <w:t xml:space="preserve"> possible that LDA may have performed better than this.</w:t>
      </w:r>
      <w:r w:rsidR="008B08B1" w:rsidRPr="00EE1CFD">
        <w:rPr>
          <w:sz w:val="24"/>
        </w:rPr>
        <w:t xml:space="preserve"> </w:t>
      </w:r>
      <w:r w:rsidR="00B4598B" w:rsidRPr="00EE1CFD">
        <w:rPr>
          <w:sz w:val="24"/>
        </w:rPr>
        <w:br/>
      </w: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Pr="00EE1CFD" w:rsidRDefault="00346E30" w:rsidP="00D04543">
      <w:pPr>
        <w:rPr>
          <w:sz w:val="24"/>
        </w:rPr>
      </w:pPr>
    </w:p>
    <w:p w:rsidR="00B4598B" w:rsidRPr="00EE1CFD" w:rsidRDefault="00EB68EA" w:rsidP="00EB68EA">
      <w:pPr>
        <w:pStyle w:val="Heading1"/>
        <w:jc w:val="center"/>
        <w:rPr>
          <w:rStyle w:val="Strong"/>
          <w:bCs w:val="0"/>
          <w:sz w:val="36"/>
          <w:u w:val="single"/>
        </w:rPr>
      </w:pPr>
      <w:r w:rsidRPr="00EE1CFD">
        <w:rPr>
          <w:rStyle w:val="Strong"/>
          <w:bCs w:val="0"/>
          <w:sz w:val="36"/>
          <w:u w:val="single"/>
        </w:rPr>
        <w:lastRenderedPageBreak/>
        <w:t>Part 2 -Market Risk</w:t>
      </w:r>
    </w:p>
    <w:p w:rsidR="00EB68EA" w:rsidRPr="00EE1CFD" w:rsidRDefault="00EB68EA" w:rsidP="00EB68EA">
      <w:pPr>
        <w:rPr>
          <w:sz w:val="24"/>
        </w:rPr>
      </w:pPr>
    </w:p>
    <w:p w:rsidR="00EB68EA" w:rsidRPr="00EE1CFD" w:rsidRDefault="00EB68EA" w:rsidP="00EB68EA">
      <w:pPr>
        <w:pStyle w:val="Heading2"/>
        <w:numPr>
          <w:ilvl w:val="0"/>
          <w:numId w:val="2"/>
        </w:numPr>
        <w:rPr>
          <w:rFonts w:asciiTheme="minorHAnsi" w:hAnsiTheme="minorHAnsi" w:cstheme="minorBidi"/>
          <w:color w:val="auto"/>
          <w:sz w:val="24"/>
          <w:szCs w:val="22"/>
        </w:rPr>
      </w:pPr>
      <w:r w:rsidRPr="00EE1CFD">
        <w:rPr>
          <w:sz w:val="28"/>
          <w:shd w:val="clear" w:color="auto" w:fill="FFFFFF"/>
        </w:rPr>
        <w:t>Draw Stock Price Chart for any 2 variables</w:t>
      </w:r>
    </w:p>
    <w:p w:rsidR="00EB68EA" w:rsidRPr="00EE1CFD" w:rsidRDefault="00EB68EA" w:rsidP="00EB68EA">
      <w:pPr>
        <w:pStyle w:val="ListParagraph"/>
        <w:rPr>
          <w:rFonts w:ascii="Arial" w:hAnsi="Arial" w:cs="Arial"/>
          <w:color w:val="000000"/>
          <w:szCs w:val="21"/>
          <w:shd w:val="clear" w:color="auto" w:fill="FFFFFF"/>
        </w:rPr>
      </w:pPr>
    </w:p>
    <w:p w:rsidR="00EB68EA" w:rsidRPr="00EE1CFD" w:rsidRDefault="00EB68EA" w:rsidP="00EB68EA">
      <w:pPr>
        <w:pStyle w:val="ListParagraph"/>
        <w:rPr>
          <w:rFonts w:ascii="Arial" w:hAnsi="Arial" w:cs="Arial"/>
          <w:color w:val="000000"/>
          <w:szCs w:val="21"/>
          <w:shd w:val="clear" w:color="auto" w:fill="FFFFFF"/>
        </w:rPr>
      </w:pPr>
      <w:r w:rsidRPr="00EE1CFD">
        <w:rPr>
          <w:rFonts w:ascii="Arial" w:hAnsi="Arial" w:cs="Arial"/>
          <w:color w:val="000000"/>
          <w:szCs w:val="21"/>
          <w:shd w:val="clear" w:color="auto" w:fill="FFFFFF"/>
        </w:rPr>
        <w:t xml:space="preserve">Here, “Infosys” and </w:t>
      </w:r>
      <w:proofErr w:type="gramStart"/>
      <w:r w:rsidRPr="00EE1CFD">
        <w:rPr>
          <w:rFonts w:ascii="Arial" w:hAnsi="Arial" w:cs="Arial"/>
          <w:color w:val="000000"/>
          <w:szCs w:val="21"/>
          <w:shd w:val="clear" w:color="auto" w:fill="FFFFFF"/>
        </w:rPr>
        <w:t>“ Mahindra</w:t>
      </w:r>
      <w:proofErr w:type="gramEnd"/>
      <w:r w:rsidRPr="00EE1CFD">
        <w:rPr>
          <w:rFonts w:ascii="Arial" w:hAnsi="Arial" w:cs="Arial"/>
          <w:color w:val="000000"/>
          <w:szCs w:val="21"/>
          <w:shd w:val="clear" w:color="auto" w:fill="FFFFFF"/>
        </w:rPr>
        <w:t xml:space="preserve"> &amp; Mahindra” are chosen, their stock charts are plotted below:</w:t>
      </w:r>
    </w:p>
    <w:p w:rsidR="00EB68EA" w:rsidRPr="00EE1CFD" w:rsidRDefault="00EB68EA" w:rsidP="00EB68EA">
      <w:pPr>
        <w:pStyle w:val="ListParagraph"/>
        <w:rPr>
          <w:sz w:val="24"/>
        </w:rPr>
      </w:pPr>
    </w:p>
    <w:p w:rsidR="00B4598B" w:rsidRPr="00EE1CFD" w:rsidRDefault="00B4598B" w:rsidP="00D04543">
      <w:pPr>
        <w:rPr>
          <w:sz w:val="24"/>
        </w:rPr>
      </w:pPr>
      <w:r w:rsidRPr="00EE1CFD">
        <w:rPr>
          <w:noProof/>
          <w:sz w:val="24"/>
        </w:rPr>
        <w:drawing>
          <wp:inline distT="0" distB="0" distL="0" distR="0" wp14:anchorId="2A20B243" wp14:editId="2F69595A">
            <wp:extent cx="5532120" cy="28606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8426" cy="2863887"/>
                    </a:xfrm>
                    <a:prstGeom prst="rect">
                      <a:avLst/>
                    </a:prstGeom>
                  </pic:spPr>
                </pic:pic>
              </a:graphicData>
            </a:graphic>
          </wp:inline>
        </w:drawing>
      </w:r>
    </w:p>
    <w:p w:rsidR="00B4598B" w:rsidRPr="00EE1CFD" w:rsidRDefault="00B4598B" w:rsidP="00D04543">
      <w:pPr>
        <w:rPr>
          <w:sz w:val="24"/>
        </w:rPr>
      </w:pPr>
    </w:p>
    <w:p w:rsidR="00B4598B" w:rsidRPr="00EE1CFD" w:rsidRDefault="00B4598B" w:rsidP="00D04543">
      <w:pPr>
        <w:rPr>
          <w:sz w:val="24"/>
        </w:rPr>
      </w:pPr>
      <w:r w:rsidRPr="00EE1CFD">
        <w:rPr>
          <w:noProof/>
          <w:sz w:val="24"/>
        </w:rPr>
        <w:drawing>
          <wp:inline distT="0" distB="0" distL="0" distR="0" wp14:anchorId="60344CCB" wp14:editId="3125A304">
            <wp:extent cx="5417820" cy="290976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9249" cy="2915901"/>
                    </a:xfrm>
                    <a:prstGeom prst="rect">
                      <a:avLst/>
                    </a:prstGeom>
                  </pic:spPr>
                </pic:pic>
              </a:graphicData>
            </a:graphic>
          </wp:inline>
        </w:drawing>
      </w:r>
    </w:p>
    <w:p w:rsidR="00B4598B" w:rsidRPr="00EE1CFD" w:rsidRDefault="00EB68EA" w:rsidP="00EB68EA">
      <w:pPr>
        <w:pStyle w:val="Heading2"/>
        <w:numPr>
          <w:ilvl w:val="0"/>
          <w:numId w:val="2"/>
        </w:numPr>
        <w:rPr>
          <w:sz w:val="28"/>
        </w:rPr>
      </w:pPr>
      <w:r w:rsidRPr="00EE1CFD">
        <w:rPr>
          <w:sz w:val="28"/>
          <w:shd w:val="clear" w:color="auto" w:fill="FFFFFF"/>
        </w:rPr>
        <w:lastRenderedPageBreak/>
        <w:t>Calculate Returns </w:t>
      </w:r>
    </w:p>
    <w:p w:rsidR="00B4598B" w:rsidRPr="00EE1CFD" w:rsidRDefault="00B4598B" w:rsidP="00D04543">
      <w:pPr>
        <w:rPr>
          <w:sz w:val="24"/>
        </w:rPr>
      </w:pPr>
    </w:p>
    <w:p w:rsidR="00B4598B" w:rsidRPr="00EE1CFD" w:rsidRDefault="00EB68EA" w:rsidP="00D04543">
      <w:pPr>
        <w:rPr>
          <w:sz w:val="24"/>
        </w:rPr>
      </w:pPr>
      <w:r w:rsidRPr="00EE1CFD">
        <w:rPr>
          <w:sz w:val="24"/>
        </w:rPr>
        <w:t xml:space="preserve">Returns are calculated from prices </w:t>
      </w:r>
      <w:proofErr w:type="gramStart"/>
      <w:r w:rsidRPr="00EE1CFD">
        <w:rPr>
          <w:sz w:val="24"/>
        </w:rPr>
        <w:t>by :</w:t>
      </w:r>
      <w:proofErr w:type="gramEnd"/>
    </w:p>
    <w:p w:rsidR="00EB68EA" w:rsidRPr="00EE1CFD" w:rsidRDefault="00EB68EA" w:rsidP="00EB68EA">
      <w:pPr>
        <w:pStyle w:val="ListParagraph"/>
        <w:numPr>
          <w:ilvl w:val="0"/>
          <w:numId w:val="1"/>
        </w:numPr>
        <w:rPr>
          <w:sz w:val="24"/>
        </w:rPr>
      </w:pPr>
      <w:r w:rsidRPr="00EE1CFD">
        <w:rPr>
          <w:sz w:val="24"/>
        </w:rPr>
        <w:t>Taking logarithms</w:t>
      </w:r>
    </w:p>
    <w:p w:rsidR="00EB68EA" w:rsidRPr="00EE1CFD" w:rsidRDefault="00EB68EA" w:rsidP="00EB68EA">
      <w:pPr>
        <w:pStyle w:val="ListParagraph"/>
        <w:numPr>
          <w:ilvl w:val="0"/>
          <w:numId w:val="1"/>
        </w:numPr>
        <w:rPr>
          <w:sz w:val="24"/>
        </w:rPr>
      </w:pPr>
      <w:r w:rsidRPr="00EE1CFD">
        <w:rPr>
          <w:sz w:val="24"/>
        </w:rPr>
        <w:t>Taking differences</w:t>
      </w:r>
    </w:p>
    <w:p w:rsidR="00EB68EA" w:rsidRPr="00EE1CFD" w:rsidRDefault="00EB68EA" w:rsidP="00EB68EA">
      <w:pPr>
        <w:pStyle w:val="ListParagraph"/>
        <w:rPr>
          <w:sz w:val="24"/>
        </w:rPr>
      </w:pPr>
    </w:p>
    <w:p w:rsidR="00EB68EA" w:rsidRPr="00EE1CFD" w:rsidRDefault="00EB68EA" w:rsidP="00EB68EA">
      <w:pPr>
        <w:pStyle w:val="ListParagraph"/>
        <w:jc w:val="center"/>
        <w:rPr>
          <w:sz w:val="24"/>
        </w:rPr>
      </w:pPr>
      <w:r w:rsidRPr="00EE1CFD">
        <w:rPr>
          <w:noProof/>
          <w:sz w:val="24"/>
        </w:rPr>
        <w:drawing>
          <wp:inline distT="0" distB="0" distL="0" distR="0" wp14:anchorId="3FFBBFC1" wp14:editId="5D643201">
            <wp:extent cx="5373157" cy="2296795"/>
            <wp:effectExtent l="190500" t="190500" r="189865" b="1987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8252" cy="2298973"/>
                    </a:xfrm>
                    <a:prstGeom prst="rect">
                      <a:avLst/>
                    </a:prstGeom>
                    <a:ln>
                      <a:noFill/>
                    </a:ln>
                    <a:effectLst>
                      <a:outerShdw blurRad="190500" algn="tl" rotWithShape="0">
                        <a:srgbClr val="000000">
                          <a:alpha val="70000"/>
                        </a:srgbClr>
                      </a:outerShdw>
                    </a:effectLst>
                  </pic:spPr>
                </pic:pic>
              </a:graphicData>
            </a:graphic>
          </wp:inline>
        </w:drawing>
      </w:r>
    </w:p>
    <w:p w:rsidR="00EB68EA" w:rsidRPr="00EE1CFD" w:rsidRDefault="00EB68EA" w:rsidP="00EB68EA">
      <w:pPr>
        <w:pStyle w:val="Heading2"/>
        <w:ind w:left="720"/>
        <w:rPr>
          <w:sz w:val="28"/>
          <w:shd w:val="clear" w:color="auto" w:fill="FFFFFF"/>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pStyle w:val="Heading2"/>
        <w:numPr>
          <w:ilvl w:val="0"/>
          <w:numId w:val="2"/>
        </w:numPr>
        <w:rPr>
          <w:sz w:val="28"/>
          <w:shd w:val="clear" w:color="auto" w:fill="FFFFFF"/>
        </w:rPr>
      </w:pPr>
      <w:r w:rsidRPr="00EE1CFD">
        <w:rPr>
          <w:sz w:val="28"/>
          <w:shd w:val="clear" w:color="auto" w:fill="FFFFFF"/>
        </w:rPr>
        <w:t>Calculate Stock Means and Standard Deviation</w:t>
      </w:r>
      <w:r w:rsidRPr="00EE1CFD">
        <w:rPr>
          <w:sz w:val="28"/>
          <w:shd w:val="clear" w:color="auto" w:fill="FFFFFF"/>
        </w:rPr>
        <w:t>:</w:t>
      </w:r>
    </w:p>
    <w:p w:rsidR="00EB68EA" w:rsidRPr="00EE1CFD" w:rsidRDefault="00EB68EA" w:rsidP="00EB68EA">
      <w:pPr>
        <w:rPr>
          <w:sz w:val="24"/>
        </w:rPr>
      </w:pPr>
    </w:p>
    <w:p w:rsidR="00EB68EA" w:rsidRPr="00EE1CFD" w:rsidRDefault="00EB68EA" w:rsidP="00EB68EA">
      <w:pPr>
        <w:pStyle w:val="ListParagraph"/>
        <w:numPr>
          <w:ilvl w:val="0"/>
          <w:numId w:val="4"/>
        </w:numPr>
        <w:rPr>
          <w:sz w:val="28"/>
          <w:szCs w:val="24"/>
        </w:rPr>
      </w:pPr>
      <w:r w:rsidRPr="00EE1CFD">
        <w:rPr>
          <w:b/>
          <w:sz w:val="28"/>
          <w:szCs w:val="24"/>
        </w:rPr>
        <w:t>Stock Means</w:t>
      </w:r>
      <w:r w:rsidRPr="00EE1CFD">
        <w:rPr>
          <w:sz w:val="28"/>
          <w:szCs w:val="24"/>
        </w:rPr>
        <w:t>: Average returns that the stock is making on a week to week basis</w:t>
      </w:r>
    </w:p>
    <w:p w:rsidR="00EB68EA" w:rsidRPr="00EE1CFD" w:rsidRDefault="00EB68EA" w:rsidP="00EB68EA">
      <w:pPr>
        <w:pStyle w:val="ListParagraph"/>
        <w:rPr>
          <w:b/>
          <w:sz w:val="28"/>
          <w:szCs w:val="24"/>
        </w:rPr>
      </w:pPr>
    </w:p>
    <w:p w:rsidR="00EB68EA" w:rsidRPr="00EE1CFD" w:rsidRDefault="00EB68EA" w:rsidP="00EB68EA">
      <w:pPr>
        <w:pStyle w:val="ListParagraph"/>
        <w:rPr>
          <w:sz w:val="28"/>
          <w:szCs w:val="24"/>
        </w:rPr>
      </w:pPr>
      <w:r w:rsidRPr="00EE1CFD">
        <w:rPr>
          <w:noProof/>
          <w:sz w:val="24"/>
        </w:rPr>
        <w:drawing>
          <wp:inline distT="0" distB="0" distL="0" distR="0" wp14:anchorId="482C4D73" wp14:editId="7BE1535F">
            <wp:extent cx="2795697" cy="2312230"/>
            <wp:effectExtent l="190500" t="190500" r="195580" b="1835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0014" cy="2324071"/>
                    </a:xfrm>
                    <a:prstGeom prst="rect">
                      <a:avLst/>
                    </a:prstGeom>
                    <a:ln>
                      <a:noFill/>
                    </a:ln>
                    <a:effectLst>
                      <a:outerShdw blurRad="190500" algn="tl" rotWithShape="0">
                        <a:srgbClr val="000000">
                          <a:alpha val="70000"/>
                        </a:srgbClr>
                      </a:outerShdw>
                    </a:effectLst>
                  </pic:spPr>
                </pic:pic>
              </a:graphicData>
            </a:graphic>
          </wp:inline>
        </w:drawing>
      </w:r>
    </w:p>
    <w:p w:rsidR="00EB68EA" w:rsidRPr="00EE1CFD" w:rsidRDefault="00EB68EA" w:rsidP="00EB68EA">
      <w:pPr>
        <w:pStyle w:val="ListParagraph"/>
        <w:rPr>
          <w:sz w:val="28"/>
          <w:szCs w:val="24"/>
        </w:rPr>
      </w:pPr>
    </w:p>
    <w:p w:rsidR="00EB68EA" w:rsidRPr="00EE1CFD" w:rsidRDefault="00EB68EA" w:rsidP="00EB68EA">
      <w:pPr>
        <w:pStyle w:val="ListParagraph"/>
        <w:numPr>
          <w:ilvl w:val="0"/>
          <w:numId w:val="4"/>
        </w:numPr>
        <w:rPr>
          <w:sz w:val="28"/>
          <w:szCs w:val="24"/>
        </w:rPr>
      </w:pPr>
      <w:r w:rsidRPr="00EE1CFD">
        <w:rPr>
          <w:b/>
          <w:sz w:val="28"/>
          <w:szCs w:val="24"/>
        </w:rPr>
        <w:t>Stock Standard Deviation</w:t>
      </w:r>
      <w:r w:rsidRPr="00EE1CFD">
        <w:rPr>
          <w:sz w:val="28"/>
          <w:szCs w:val="24"/>
        </w:rPr>
        <w:t xml:space="preserve"> : It is a measure of volatility meaning the more a stock's returns vary from the stock's average return, the more volatile the stock</w:t>
      </w:r>
    </w:p>
    <w:p w:rsidR="00EB68EA" w:rsidRPr="00EE1CFD" w:rsidRDefault="00EB68EA" w:rsidP="00EB68EA">
      <w:pPr>
        <w:pStyle w:val="ListParagraph"/>
        <w:rPr>
          <w:b/>
          <w:sz w:val="28"/>
          <w:szCs w:val="24"/>
        </w:rPr>
      </w:pPr>
    </w:p>
    <w:p w:rsidR="00EB68EA" w:rsidRPr="00EE1CFD" w:rsidRDefault="00EB68EA" w:rsidP="00EB68EA">
      <w:pPr>
        <w:pStyle w:val="ListParagraph"/>
        <w:rPr>
          <w:sz w:val="28"/>
          <w:szCs w:val="24"/>
        </w:rPr>
      </w:pPr>
      <w:r w:rsidRPr="00EE1CFD">
        <w:rPr>
          <w:noProof/>
          <w:sz w:val="24"/>
        </w:rPr>
        <w:drawing>
          <wp:inline distT="0" distB="0" distL="0" distR="0" wp14:anchorId="03ECE2B0" wp14:editId="11092DD5">
            <wp:extent cx="3147060" cy="2405312"/>
            <wp:effectExtent l="190500" t="190500" r="186690" b="1860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621"/>
                    <a:stretch/>
                  </pic:blipFill>
                  <pic:spPr bwMode="auto">
                    <a:xfrm>
                      <a:off x="0" y="0"/>
                      <a:ext cx="3158376" cy="24139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F546E" w:rsidRPr="00EE1CFD" w:rsidRDefault="002F546E" w:rsidP="002F546E">
      <w:pPr>
        <w:pStyle w:val="Heading2"/>
        <w:numPr>
          <w:ilvl w:val="0"/>
          <w:numId w:val="2"/>
        </w:numPr>
        <w:rPr>
          <w:sz w:val="28"/>
          <w:shd w:val="clear" w:color="auto" w:fill="FFFFFF"/>
        </w:rPr>
      </w:pPr>
      <w:bookmarkStart w:id="0" w:name="_GoBack"/>
      <w:bookmarkEnd w:id="0"/>
      <w:r w:rsidRPr="00EE1CFD">
        <w:rPr>
          <w:sz w:val="28"/>
          <w:shd w:val="clear" w:color="auto" w:fill="FFFFFF"/>
        </w:rPr>
        <w:lastRenderedPageBreak/>
        <w:t xml:space="preserve"> </w:t>
      </w:r>
      <w:r w:rsidRPr="00EE1CFD">
        <w:rPr>
          <w:sz w:val="28"/>
          <w:shd w:val="clear" w:color="auto" w:fill="FFFFFF"/>
        </w:rPr>
        <w:t>Draw a plot of Stock Means vs Standard Deviation and share insights</w:t>
      </w:r>
    </w:p>
    <w:p w:rsidR="002F546E" w:rsidRPr="00EE1CFD" w:rsidRDefault="002F546E" w:rsidP="002F546E">
      <w:pPr>
        <w:rPr>
          <w:sz w:val="24"/>
        </w:rPr>
      </w:pPr>
    </w:p>
    <w:p w:rsidR="00EE1CFD" w:rsidRPr="00EE1CFD" w:rsidRDefault="00EE1CFD" w:rsidP="00822E48">
      <w:pPr>
        <w:jc w:val="center"/>
        <w:rPr>
          <w:sz w:val="24"/>
        </w:rPr>
      </w:pPr>
    </w:p>
    <w:p w:rsidR="00822E48" w:rsidRPr="00EE1CFD" w:rsidRDefault="00822E48" w:rsidP="00822E48">
      <w:pPr>
        <w:jc w:val="center"/>
        <w:rPr>
          <w:sz w:val="24"/>
        </w:rPr>
      </w:pPr>
      <w:r w:rsidRPr="00EE1CFD">
        <w:rPr>
          <w:noProof/>
          <w:sz w:val="24"/>
        </w:rPr>
        <w:drawing>
          <wp:inline distT="0" distB="0" distL="0" distR="0" wp14:anchorId="383496AE" wp14:editId="1EFB114B">
            <wp:extent cx="4206240" cy="2780694"/>
            <wp:effectExtent l="190500" t="190500" r="194310" b="1911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0954" cy="2790421"/>
                    </a:xfrm>
                    <a:prstGeom prst="rect">
                      <a:avLst/>
                    </a:prstGeom>
                    <a:ln>
                      <a:noFill/>
                    </a:ln>
                    <a:effectLst>
                      <a:outerShdw blurRad="190500" algn="tl" rotWithShape="0">
                        <a:srgbClr val="000000">
                          <a:alpha val="70000"/>
                        </a:srgbClr>
                      </a:outerShdw>
                    </a:effectLst>
                  </pic:spPr>
                </pic:pic>
              </a:graphicData>
            </a:graphic>
          </wp:inline>
        </w:drawing>
      </w:r>
    </w:p>
    <w:p w:rsidR="00EE1CFD" w:rsidRPr="00EE1CFD" w:rsidRDefault="00EE1CFD" w:rsidP="00EE1CFD">
      <w:pPr>
        <w:rPr>
          <w:sz w:val="24"/>
        </w:rPr>
      </w:pPr>
      <w:r w:rsidRPr="00EE1CFD">
        <w:rPr>
          <w:sz w:val="24"/>
        </w:rPr>
        <w:t xml:space="preserve">A portfolio of competent stocks needs a good mean value of return with minimal (as possible) standard deviation. </w:t>
      </w:r>
    </w:p>
    <w:p w:rsidR="00EE1CFD" w:rsidRPr="00EE1CFD" w:rsidRDefault="00EE1CFD" w:rsidP="00EE1CFD">
      <w:pPr>
        <w:rPr>
          <w:sz w:val="24"/>
        </w:rPr>
      </w:pPr>
      <w:r w:rsidRPr="00EE1CFD">
        <w:rPr>
          <w:sz w:val="24"/>
        </w:rPr>
        <w:t>When we look at the data and plot, we see that only four stocks have a positive mean. They are:</w:t>
      </w:r>
    </w:p>
    <w:p w:rsidR="00EE1CFD" w:rsidRPr="00EE1CFD" w:rsidRDefault="00EE1CFD" w:rsidP="00EE1CFD">
      <w:pPr>
        <w:rPr>
          <w:sz w:val="24"/>
        </w:rPr>
      </w:pPr>
      <w:r w:rsidRPr="00EE1CFD">
        <w:rPr>
          <w:sz w:val="24"/>
        </w:rPr>
        <w:t xml:space="preserve">Infosys, Indian hotels, Axis Bank and Shree Cements. </w:t>
      </w:r>
    </w:p>
    <w:p w:rsidR="00EE1CFD" w:rsidRPr="00EE1CFD" w:rsidRDefault="00EE1CFD" w:rsidP="00EE1CFD">
      <w:pPr>
        <w:rPr>
          <w:sz w:val="24"/>
        </w:rPr>
      </w:pPr>
      <w:r w:rsidRPr="00EE1CFD">
        <w:rPr>
          <w:sz w:val="24"/>
        </w:rPr>
        <w:t>These stocks co-incidentally also have a low standard deviation.</w:t>
      </w:r>
    </w:p>
    <w:p w:rsidR="00EE1CFD" w:rsidRPr="00EE1CFD" w:rsidRDefault="00EE1CFD" w:rsidP="00EE1CFD">
      <w:pPr>
        <w:rPr>
          <w:sz w:val="24"/>
        </w:rPr>
      </w:pPr>
      <w:r w:rsidRPr="00EE1CFD">
        <w:rPr>
          <w:sz w:val="24"/>
        </w:rPr>
        <w:t xml:space="preserve">If we were to pick only two best stocks, we can pick </w:t>
      </w:r>
      <w:r w:rsidRPr="00EE1CFD">
        <w:rPr>
          <w:b/>
          <w:sz w:val="24"/>
        </w:rPr>
        <w:t>Shree Cements</w:t>
      </w:r>
      <w:r w:rsidRPr="00EE1CFD">
        <w:rPr>
          <w:sz w:val="24"/>
        </w:rPr>
        <w:t xml:space="preserve"> and </w:t>
      </w:r>
      <w:r w:rsidRPr="00EE1CFD">
        <w:rPr>
          <w:b/>
          <w:sz w:val="24"/>
        </w:rPr>
        <w:t xml:space="preserve">Infosys </w:t>
      </w:r>
      <w:r w:rsidRPr="00EE1CFD">
        <w:rPr>
          <w:sz w:val="24"/>
        </w:rPr>
        <w:t xml:space="preserve">as they have positive returns with less standard deviation. Indian hotels and Axis bank come close </w:t>
      </w:r>
      <w:proofErr w:type="gramStart"/>
      <w:r w:rsidRPr="00EE1CFD">
        <w:rPr>
          <w:sz w:val="24"/>
        </w:rPr>
        <w:t>the these</w:t>
      </w:r>
      <w:proofErr w:type="gramEnd"/>
      <w:r w:rsidRPr="00EE1CFD">
        <w:rPr>
          <w:sz w:val="24"/>
        </w:rPr>
        <w:t xml:space="preserve"> in preference. All the other stocks have negative returns. It would be advisable to look at other better performing stocks to replace the ones with negative returns as they are prone to volatility besides having a low mean value of return.</w:t>
      </w:r>
    </w:p>
    <w:p w:rsidR="00EE1CFD" w:rsidRPr="00EE1CFD" w:rsidRDefault="00EE1CFD" w:rsidP="00822E48">
      <w:pPr>
        <w:jc w:val="center"/>
        <w:rPr>
          <w:sz w:val="24"/>
        </w:rPr>
      </w:pPr>
    </w:p>
    <w:p w:rsidR="00EB68EA" w:rsidRPr="00EE1CFD" w:rsidRDefault="00EB68EA" w:rsidP="00EB68EA">
      <w:pPr>
        <w:rPr>
          <w:sz w:val="24"/>
        </w:rPr>
      </w:pPr>
    </w:p>
    <w:sectPr w:rsidR="00EB68EA" w:rsidRPr="00EE1C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04673E"/>
    <w:multiLevelType w:val="hybridMultilevel"/>
    <w:tmpl w:val="02C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AD230F"/>
    <w:multiLevelType w:val="multilevel"/>
    <w:tmpl w:val="6354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4C8672B"/>
    <w:multiLevelType w:val="hybridMultilevel"/>
    <w:tmpl w:val="3F60C1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0659A9"/>
    <w:multiLevelType w:val="hybridMultilevel"/>
    <w:tmpl w:val="927AF3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AE5"/>
    <w:rsid w:val="000C0E17"/>
    <w:rsid w:val="000F4EAB"/>
    <w:rsid w:val="001370AB"/>
    <w:rsid w:val="002B575B"/>
    <w:rsid w:val="002F546E"/>
    <w:rsid w:val="00324848"/>
    <w:rsid w:val="00346E30"/>
    <w:rsid w:val="003D5AE5"/>
    <w:rsid w:val="003F0171"/>
    <w:rsid w:val="004A28AD"/>
    <w:rsid w:val="004B4DCC"/>
    <w:rsid w:val="004D26CB"/>
    <w:rsid w:val="00677B82"/>
    <w:rsid w:val="00683F3F"/>
    <w:rsid w:val="006A3DA8"/>
    <w:rsid w:val="006B0665"/>
    <w:rsid w:val="006C322A"/>
    <w:rsid w:val="0072765F"/>
    <w:rsid w:val="00822E48"/>
    <w:rsid w:val="008B08B1"/>
    <w:rsid w:val="00904A63"/>
    <w:rsid w:val="00916348"/>
    <w:rsid w:val="009323BF"/>
    <w:rsid w:val="009A3CF4"/>
    <w:rsid w:val="00A11BD0"/>
    <w:rsid w:val="00A83692"/>
    <w:rsid w:val="00B4598B"/>
    <w:rsid w:val="00B571D3"/>
    <w:rsid w:val="00B5792A"/>
    <w:rsid w:val="00BC1FA0"/>
    <w:rsid w:val="00C473B6"/>
    <w:rsid w:val="00CB49B8"/>
    <w:rsid w:val="00CE66AC"/>
    <w:rsid w:val="00D04543"/>
    <w:rsid w:val="00D25DDC"/>
    <w:rsid w:val="00D721AD"/>
    <w:rsid w:val="00D85383"/>
    <w:rsid w:val="00DA3EB9"/>
    <w:rsid w:val="00E011E5"/>
    <w:rsid w:val="00EB68EA"/>
    <w:rsid w:val="00EE1CFD"/>
    <w:rsid w:val="00EF39F7"/>
    <w:rsid w:val="00F428CC"/>
    <w:rsid w:val="00FC2FE9"/>
    <w:rsid w:val="00FD1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B14E"/>
  <w15:chartTrackingRefBased/>
  <w15:docId w15:val="{F4041615-F506-4960-A111-E15C984ED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70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0E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045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53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3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53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8538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370A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C0E1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0454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D04543"/>
    <w:rPr>
      <w:b/>
      <w:bCs/>
    </w:rPr>
  </w:style>
  <w:style w:type="paragraph" w:styleId="ListParagraph">
    <w:name w:val="List Paragraph"/>
    <w:basedOn w:val="Normal"/>
    <w:uiPriority w:val="34"/>
    <w:qFormat/>
    <w:rsid w:val="00EB6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70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1983</TotalTime>
  <Pages>18</Pages>
  <Words>1226</Words>
  <Characters>6992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RADHAKRISHNAN Vikram</dc:creator>
  <cp:keywords/>
  <dc:description/>
  <cp:lastModifiedBy>RADHAKRISHNAN Vikram</cp:lastModifiedBy>
  <cp:revision>25</cp:revision>
  <dcterms:created xsi:type="dcterms:W3CDTF">2020-11-28T08:01:00Z</dcterms:created>
  <dcterms:modified xsi:type="dcterms:W3CDTF">2020-11-29T17:04:00Z</dcterms:modified>
</cp:coreProperties>
</file>