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Segoe UI Emoji" w:cs="Segoe UI Emoji" w:eastAsia="Segoe UI Emoji" w:hAnsi="Segoe UI Emoji"/>
          <w:sz w:val="96"/>
          <w:szCs w:val="96"/>
        </w:rPr>
        <w:t xml:space="preserve">🛡</w:t>
      </w:r>
    </w:p>
    <w:p>
      <w:pPr>
        <w:spacing w:after="80"/>
        <w:jc w:val="center"/>
      </w:pPr>
      <w:r>
        <w:rPr>
          <w:rFonts w:ascii="Arial" w:cs="Arial" w:eastAsia="Arial" w:hAnsi="Arial"/>
          <w:b/>
          <w:bCs/>
          <w:color w:val="1A3A5C"/>
          <w:sz w:val="60"/>
          <w:szCs w:val="60"/>
        </w:rPr>
        <w:t xml:space="preserve">PERSONAL SAFETY</w:t>
      </w:r>
    </w:p>
    <w:p>
      <w:pPr>
        <w:spacing w:after="80"/>
        <w:jc w:val="center"/>
      </w:pPr>
      <w:r>
        <w:rPr>
          <w:rFonts w:ascii="Arial" w:cs="Arial" w:eastAsia="Arial" w:hAnsi="Arial"/>
          <w:b/>
          <w:bCs/>
          <w:color w:val="0D6E6E"/>
          <w:sz w:val="52"/>
          <w:szCs w:val="52"/>
        </w:rPr>
        <w:t xml:space="preserve">MASTER GUIDE</w:t>
      </w:r>
    </w:p>
    <w:p>
      <w:pPr>
        <w:spacing w:after="200"/>
        <w:jc w:val="center"/>
      </w:pPr>
      <w:r>
        <w:rPr>
          <w:rFonts w:ascii="Arial" w:cs="Arial" w:eastAsia="Arial" w:hAnsi="Arial"/>
          <w:i/>
          <w:iCs/>
          <w:color w:val="C97D0A"/>
          <w:sz w:val="30"/>
          <w:szCs w:val="30"/>
        </w:rPr>
        <w:t xml:space="preserve">For Women, Children &amp; Senior Citizens</w:t>
      </w:r>
    </w:p>
    <w:p>
      <w:pPr>
        <w:pBdr>
          <w:top w:val="single" w:color="C97D0A" w:sz="8" w:space="4"/>
          <w:bottom w:val="single" w:color="C97D0A" w:sz="8" w:space="4"/>
        </w:pBdr>
        <w:spacing w:after="60"/>
        <w:jc w:val="center"/>
      </w:pPr>
      <w:r>
        <w:rPr>
          <w:rFonts w:ascii="Arial" w:cs="Arial" w:eastAsia="Arial" w:hAnsi="Arial"/>
          <w:b/>
          <w:bCs/>
          <w:color w:val="1A3A5C"/>
          <w:sz w:val="26"/>
          <w:szCs w:val="26"/>
        </w:rPr>
        <w:t xml:space="preserve">Technique  •  Flow  •  Instinctive Response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F0F0" w:val="clear"/>
            <w:tcMar>
              <w:top w:type="dxa" w:w="160"/>
              <w:left w:type="dxa" w:w="180"/>
              <w:bottom w:type="dxa" w:w="160"/>
              <w:right w:type="dxa" w:w="180"/>
            </w:tcMar>
            <w:vAlign w:val="center"/>
          </w:tcPr>
          <w:p>
            <w:pPr>
              <w:jc w:val="center"/>
            </w:pPr>
            <w:r>
              <w:rPr>
                <w:rFonts w:ascii="Arial" w:cs="Arial" w:eastAsia="Arial" w:hAnsi="Arial"/>
                <w:b/>
                <w:bCs/>
                <w:color w:val="1A3A5C"/>
                <w:sz w:val="24"/>
                <w:szCs w:val="24"/>
              </w:rPr>
              <w:t xml:space="preserve">👩  WOMEN</w:t>
            </w:r>
          </w:p>
          <w:p>
            <w:pPr>
              <w:jc w:val="center"/>
            </w:pPr>
            <w:r>
              <w:rPr>
                <w:rFonts w:ascii="Arial" w:cs="Arial" w:eastAsia="Arial" w:hAnsi="Arial"/>
                <w:i/>
                <w:iCs/>
                <w:color w:val="555555"/>
                <w:sz w:val="19"/>
                <w:szCs w:val="19"/>
              </w:rPr>
              <w:t xml:space="preserve">Practical tools for everyday safety</w:t>
            </w:r>
          </w:p>
        </w:tc>
        <w:tc>
          <w:tcPr>
            <w:tcW w:type="dxa" w:w="3120"/>
            <w:tcBorders>
              <w:top w:val="single" w:color="CCCCCC" w:sz="1"/>
              <w:left w:val="single" w:color="CCCCCC" w:sz="1"/>
              <w:bottom w:val="single" w:color="CCCCCC" w:sz="1"/>
              <w:right w:val="single" w:color="CCCCCC" w:sz="1"/>
            </w:tcBorders>
            <w:shd w:fill="FFF3CD" w:val="clear"/>
            <w:tcMar>
              <w:top w:type="dxa" w:w="160"/>
              <w:left w:type="dxa" w:w="180"/>
              <w:bottom w:type="dxa" w:w="160"/>
              <w:right w:type="dxa" w:w="180"/>
            </w:tcMar>
            <w:vAlign w:val="center"/>
          </w:tcPr>
          <w:p>
            <w:pPr>
              <w:jc w:val="center"/>
            </w:pPr>
            <w:r>
              <w:rPr>
                <w:rFonts w:ascii="Arial" w:cs="Arial" w:eastAsia="Arial" w:hAnsi="Arial"/>
                <w:b/>
                <w:bCs/>
                <w:color w:val="1A3A5C"/>
                <w:sz w:val="24"/>
                <w:szCs w:val="24"/>
              </w:rPr>
              <w:t xml:space="preserve">🧒  CHILDREN</w:t>
            </w:r>
          </w:p>
          <w:p>
            <w:pPr>
              <w:jc w:val="center"/>
            </w:pPr>
            <w:r>
              <w:rPr>
                <w:rFonts w:ascii="Arial" w:cs="Arial" w:eastAsia="Arial" w:hAnsi="Arial"/>
                <w:i/>
                <w:iCs/>
                <w:color w:val="555555"/>
                <w:sz w:val="19"/>
                <w:szCs w:val="19"/>
              </w:rPr>
              <w:t xml:space="preserve">Age-appropriate awareness &amp; escape</w:t>
            </w:r>
          </w:p>
        </w:tc>
        <w:tc>
          <w:tcPr>
            <w:tcW w:type="dxa" w:w="3120"/>
            <w:tcBorders>
              <w:top w:val="single" w:color="CCCCCC" w:sz="1"/>
              <w:left w:val="single" w:color="CCCCCC" w:sz="1"/>
              <w:bottom w:val="single" w:color="CCCCCC" w:sz="1"/>
              <w:right w:val="single" w:color="CCCCCC" w:sz="1"/>
            </w:tcBorders>
            <w:shd w:fill="E8F5E9" w:val="clear"/>
            <w:tcMar>
              <w:top w:type="dxa" w:w="160"/>
              <w:left w:type="dxa" w:w="180"/>
              <w:bottom w:type="dxa" w:w="160"/>
              <w:right w:type="dxa" w:w="180"/>
            </w:tcMar>
            <w:vAlign w:val="center"/>
          </w:tcPr>
          <w:p>
            <w:pPr>
              <w:jc w:val="center"/>
            </w:pPr>
            <w:r>
              <w:rPr>
                <w:rFonts w:ascii="Arial" w:cs="Arial" w:eastAsia="Arial" w:hAnsi="Arial"/>
                <w:b/>
                <w:bCs/>
                <w:color w:val="1A3A5C"/>
                <w:sz w:val="24"/>
                <w:szCs w:val="24"/>
              </w:rPr>
              <w:t xml:space="preserve">🧓  SENIORS</w:t>
            </w:r>
          </w:p>
          <w:p>
            <w:pPr>
              <w:jc w:val="center"/>
            </w:pPr>
            <w:r>
              <w:rPr>
                <w:rFonts w:ascii="Arial" w:cs="Arial" w:eastAsia="Arial" w:hAnsi="Arial"/>
                <w:i/>
                <w:iCs/>
                <w:color w:val="555555"/>
                <w:sz w:val="19"/>
                <w:szCs w:val="19"/>
              </w:rPr>
              <w:t xml:space="preserve">Low-effort, high-leverage techniques</w:t>
            </w:r>
          </w:p>
        </w:tc>
      </w:tr>
    </w:tbl>
    <w:p>
      <w:pPr>
        <w:spacing w:after="140"/>
      </w:pPr>
    </w:p>
    <w:p>
      <w:pPr>
        <w:jc w:val="center"/>
      </w:pPr>
      <w:r>
        <w:rPr>
          <w:rFonts w:ascii="Arial" w:cs="Arial" w:eastAsia="Arial" w:hAnsi="Arial"/>
          <w:i/>
          <w:iCs/>
          <w:color w:val="555555"/>
          <w:sz w:val="22"/>
          <w:szCs w:val="22"/>
        </w:rPr>
        <w:t xml:space="preserve">No gym required. No prior experience needed. Just knowledge, tools, and practice.</w:t>
      </w:r>
    </w:p>
    <w:p>
      <w:pPr>
        <w:spacing w:after="80"/>
        <w:jc w:val="center"/>
      </w:pPr>
      <w:r>
        <w:rPr>
          <w:rFonts w:ascii="Arial" w:cs="Arial" w:eastAsia="Arial" w:hAnsi="Arial"/>
          <w:color w:val="555555"/>
          <w:sz w:val="20"/>
          <w:szCs w:val="20"/>
        </w:rPr>
        <w:t xml:space="preserve">2025 Edition</w:t>
      </w:r>
    </w:p>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How to Use This Guide</w:t>
      </w:r>
    </w:p>
    <w:p>
      <w:pPr>
        <w:spacing w:after="120"/>
      </w:pPr>
      <w:r>
        <w:rPr>
          <w:rFonts w:ascii="Arial" w:cs="Arial" w:eastAsia="Arial" w:hAnsi="Arial"/>
          <w:color w:val="2D2D2D"/>
          <w:sz w:val="22"/>
          <w:szCs w:val="22"/>
        </w:rPr>
        <w:t xml:space="preserve">This manual is designed for anyone who wants to feel safer in daily life — regardless of age, size, physical fitness, or prior training. It is built around three core principles: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F0"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The Three Core Principles</w:t>
            </w:r>
          </w:p>
          <w:p>
            <w:pPr>
              <w:spacing w:after="60"/>
            </w:pPr>
            <w:r>
              <w:rPr>
                <w:rFonts w:ascii="Arial" w:cs="Arial" w:eastAsia="Arial" w:hAnsi="Arial"/>
                <w:color w:val="2D2D2D"/>
                <w:sz w:val="21"/>
                <w:szCs w:val="21"/>
              </w:rPr>
              <w:t xml:space="preserve">1. TECHNIQUE over strength — Leverage, angles, and timing beat raw power every time.</w:t>
            </w:r>
          </w:p>
          <w:p>
            <w:pPr>
              <w:spacing w:after="60"/>
            </w:pPr>
            <w:r>
              <w:rPr>
                <w:rFonts w:ascii="Arial" w:cs="Arial" w:eastAsia="Arial" w:hAnsi="Arial"/>
                <w:color w:val="2D2D2D"/>
                <w:sz w:val="21"/>
                <w:szCs w:val="21"/>
              </w:rPr>
              <w:t xml:space="preserve">2. FLOW over memorization — Your body learns patterns through repetition. Practice until reactions are automatic.</w:t>
            </w:r>
          </w:p>
          <w:p>
            <w:pPr>
              <w:spacing w:after="60"/>
            </w:pPr>
            <w:r>
              <w:rPr>
                <w:rFonts w:ascii="Arial" w:cs="Arial" w:eastAsia="Arial" w:hAnsi="Arial"/>
                <w:color w:val="2D2D2D"/>
                <w:sz w:val="21"/>
                <w:szCs w:val="21"/>
              </w:rPr>
              <w:t xml:space="preserve">3. INSTINCT over complexity — In real danger, you will not remember 12 steps. You will remember 2. We keep it that way.</w:t>
            </w:r>
          </w:p>
        </w:tc>
      </w:tr>
    </w:tbl>
    <w:p>
      <w:pPr>
        <w:spacing w:after="140"/>
      </w:pPr>
    </w:p>
    <w:p>
      <w:pPr>
        <w:spacing w:after="120"/>
      </w:pPr>
      <w:r>
        <w:rPr>
          <w:rFonts w:ascii="Arial" w:cs="Arial" w:eastAsia="Arial" w:hAnsi="Arial"/>
          <w:color w:val="2D2D2D"/>
          <w:sz w:val="22"/>
          <w:szCs w:val="22"/>
        </w:rPr>
        <w:t xml:space="preserve">Each section is organized into:</w:t>
      </w:r>
    </w:p>
    <w:p>
      <w:pPr>
        <w:pStyle w:val="ListParagraph"/>
        <w:numPr>
          <w:ilvl w:val="0"/>
          <w:numId w:val="2"/>
        </w:numPr>
        <w:spacing w:after="80"/>
      </w:pPr>
      <w:r>
        <w:rPr>
          <w:rFonts w:ascii="Arial" w:cs="Arial" w:eastAsia="Arial" w:hAnsi="Arial"/>
          <w:color w:val="2D2D2D"/>
          <w:sz w:val="22"/>
          <w:szCs w:val="22"/>
        </w:rPr>
        <w:t xml:space="preserve">A Plain-English explanation of the tool or technique</w:t>
      </w:r>
    </w:p>
    <w:p>
      <w:pPr>
        <w:pStyle w:val="ListParagraph"/>
        <w:numPr>
          <w:ilvl w:val="0"/>
          <w:numId w:val="2"/>
        </w:numPr>
        <w:spacing w:after="80"/>
      </w:pPr>
      <w:r>
        <w:rPr>
          <w:rFonts w:ascii="Arial" w:cs="Arial" w:eastAsia="Arial" w:hAnsi="Arial"/>
          <w:color w:val="2D2D2D"/>
          <w:sz w:val="22"/>
          <w:szCs w:val="22"/>
        </w:rPr>
        <w:t xml:space="preserve">Step-by-step instructions focused on body mechanics, not athleticism</w:t>
      </w:r>
    </w:p>
    <w:p>
      <w:pPr>
        <w:pStyle w:val="ListParagraph"/>
        <w:numPr>
          <w:ilvl w:val="0"/>
          <w:numId w:val="2"/>
        </w:numPr>
        <w:spacing w:after="80"/>
      </w:pPr>
      <w:r>
        <w:rPr>
          <w:rFonts w:ascii="Arial" w:cs="Arial" w:eastAsia="Arial" w:hAnsi="Arial"/>
          <w:color w:val="2D2D2D"/>
          <w:sz w:val="22"/>
          <w:szCs w:val="22"/>
        </w:rPr>
        <w:t xml:space="preserve">Scenario walkthroughs for realistic situations</w:t>
      </w:r>
    </w:p>
    <w:p>
      <w:pPr>
        <w:pStyle w:val="ListParagraph"/>
        <w:numPr>
          <w:ilvl w:val="0"/>
          <w:numId w:val="2"/>
        </w:numPr>
        <w:spacing w:after="80"/>
      </w:pPr>
      <w:r>
        <w:rPr>
          <w:rFonts w:ascii="Arial" w:cs="Arial" w:eastAsia="Arial" w:hAnsi="Arial"/>
          <w:color w:val="2D2D2D"/>
          <w:sz w:val="22"/>
          <w:szCs w:val="22"/>
        </w:rPr>
        <w:t xml:space="preserve">YouTube video links for every technique — watch, then practice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Important Legal Note</w:t>
            </w:r>
          </w:p>
          <w:p>
            <w:pPr>
              <w:spacing w:after="60"/>
            </w:pPr>
            <w:r>
              <w:rPr>
                <w:rFonts w:ascii="Arial" w:cs="Arial" w:eastAsia="Arial" w:hAnsi="Arial"/>
                <w:color w:val="2D2D2D"/>
                <w:sz w:val="21"/>
                <w:szCs w:val="21"/>
              </w:rPr>
              <w:t xml:space="preserve">Self-defense tools and techniques must only be used in genuine self-defense situations. Laws on carrying weapons vary by country, state, and municipality. Always check your local laws before carrying any defensive tool. When in doubt, consult a legal professional.</w:t>
            </w:r>
          </w:p>
          <w:p>
            <w:pPr>
              <w:spacing w:after="60"/>
            </w:pPr>
            <w:r>
              <w:rPr>
                <w:rFonts w:ascii="Arial" w:cs="Arial" w:eastAsia="Arial" w:hAnsi="Arial"/>
                <w:color w:val="2D2D2D"/>
                <w:sz w:val="21"/>
                <w:szCs w:val="21"/>
              </w:rPr>
              <w:t xml:space="preserve">This guide is for educational purposes. Practice with a qualified instructor wherever possible.</w:t>
            </w:r>
          </w:p>
        </w:tc>
      </w:tr>
    </w:tbl>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Part One: Awareness — Your First Weapon</w:t>
      </w:r>
    </w:p>
    <w:p>
      <w:pPr>
        <w:spacing w:after="120"/>
      </w:pPr>
      <w:r>
        <w:rPr>
          <w:rFonts w:ascii="Arial" w:cs="Arial" w:eastAsia="Arial" w:hAnsi="Arial"/>
          <w:color w:val="2D2D2D"/>
          <w:sz w:val="22"/>
          <w:szCs w:val="22"/>
        </w:rPr>
        <w:t xml:space="preserve">The most powerful safety tool you have costs nothing and requires no physical effort: your attention. Most attacks are preventable because they are preceded by warning signs that an aware person will notice.</w:t>
      </w:r>
    </w:p>
    <w:p>
      <w:pPr>
        <w:spacing w:after="140"/>
      </w:pPr>
    </w:p>
    <w:p>
      <w:pPr>
        <w:pStyle w:val="Heading2"/>
        <w:spacing w:before="280" w:after="100"/>
      </w:pPr>
      <w:r>
        <w:rPr>
          <w:rFonts w:ascii="Arial" w:cs="Arial" w:eastAsia="Arial" w:hAnsi="Arial"/>
          <w:b/>
          <w:bCs/>
          <w:color w:val="0D6E6E"/>
          <w:sz w:val="28"/>
          <w:szCs w:val="28"/>
        </w:rPr>
        <w:t xml:space="preserve">The Awareness Color Code</w:t>
      </w:r>
    </w:p>
    <w:p>
      <w:pPr>
        <w:spacing w:after="120"/>
      </w:pPr>
      <w:r>
        <w:rPr>
          <w:rFonts w:ascii="Arial" w:cs="Arial" w:eastAsia="Arial" w:hAnsi="Arial"/>
          <w:color w:val="2D2D2D"/>
          <w:sz w:val="22"/>
          <w:szCs w:val="22"/>
        </w:rPr>
        <w:t xml:space="preserve">Developed by Lt. Col. Jeff Cooper, this simple model is used worldwide by personal protection professionals and is equally applicable to everyday life: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246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Color</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3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24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Your Response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Unaware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Head down, phone out, tuned out — most people, most of the time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Avoid. This is danger.</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Yellow</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Relaxed Alert</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Aware of surroundings, no specific threat identified — safe baseline</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Always aim to be here in public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Orange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Focused Alert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Something or someone has drawn your attention as potentially threatening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Watch, move position, prepare</w:t>
            </w:r>
          </w:p>
        </w:tc>
      </w:tr>
      <w:tr>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Red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Action Ready</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Threat is real. You have mentally committed to act if needed</w:t>
            </w:r>
          </w:p>
        </w:tc>
        <w:tc>
          <w:tcPr>
            <w:tcW w:type="dxa" w:w="24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Tools ready, voice loud, move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Black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Active Response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Attack is occurring. Respond immediately and decisively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Fight, flee, or freeze-break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F0"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Awareness Training Videos</w:t>
            </w:r>
          </w:p>
          <w:p>
            <w:pPr>
              <w:spacing w:after="60"/>
            </w:pPr>
            <w:r>
              <w:rPr>
                <w:rFonts w:ascii="Arial" w:cs="Arial" w:eastAsia="Arial" w:hAnsi="Arial"/>
                <w:color w:val="2D2D2D"/>
                <w:sz w:val="21"/>
                <w:szCs w:val="21"/>
              </w:rPr>
              <w:t xml:space="preserve">Col. Jeff Cooper's Color Code Explained: https://www.youtube.com/watch?v=jWt5rJDLFXk</w:t>
            </w:r>
          </w:p>
          <w:p>
            <w:pPr>
              <w:spacing w:after="60"/>
            </w:pPr>
            <w:r>
              <w:rPr>
                <w:rFonts w:ascii="Arial" w:cs="Arial" w:eastAsia="Arial" w:hAnsi="Arial"/>
                <w:color w:val="2D2D2D"/>
                <w:sz w:val="21"/>
                <w:szCs w:val="21"/>
              </w:rPr>
              <w:t xml:space="preserve">Situational Awareness in Everyday Life (Active Self Protection): https://www.youtube.com/watch?v=fXy-EVQ7XAc</w:t>
            </w:r>
          </w:p>
          <w:p>
            <w:pPr>
              <w:spacing w:after="60"/>
            </w:pPr>
            <w:r>
              <w:rPr>
                <w:rFonts w:ascii="Arial" w:cs="Arial" w:eastAsia="Arial" w:hAnsi="Arial"/>
                <w:color w:val="2D2D2D"/>
                <w:sz w:val="21"/>
                <w:szCs w:val="21"/>
              </w:rPr>
              <w:t xml:space="preserve">How to Develop Situational Awareness (Tim Kennedy): https://www.youtube.com/watch?v=eTKx7SBf9Z8</w:t>
            </w:r>
          </w:p>
        </w:tc>
      </w:tr>
    </w:tbl>
    <w:p>
      <w:pPr>
        <w:spacing w:after="140"/>
      </w:pPr>
    </w:p>
    <w:p>
      <w:pPr>
        <w:pStyle w:val="Heading2"/>
        <w:spacing w:before="280" w:after="100"/>
      </w:pPr>
      <w:r>
        <w:rPr>
          <w:rFonts w:ascii="Arial" w:cs="Arial" w:eastAsia="Arial" w:hAnsi="Arial"/>
          <w:b/>
          <w:bCs/>
          <w:color w:val="0D6E6E"/>
          <w:sz w:val="28"/>
          <w:szCs w:val="28"/>
        </w:rPr>
        <w:t xml:space="preserve">The Pre-Attack Indicators</w:t>
      </w:r>
    </w:p>
    <w:p>
      <w:pPr>
        <w:spacing w:after="120"/>
      </w:pPr>
      <w:r>
        <w:rPr>
          <w:rFonts w:ascii="Arial" w:cs="Arial" w:eastAsia="Arial" w:hAnsi="Arial"/>
          <w:color w:val="2D2D2D"/>
          <w:sz w:val="22"/>
          <w:szCs w:val="22"/>
        </w:rPr>
        <w:t xml:space="preserve">Recognize these behavioral signals early — before any physical contact:</w:t>
      </w:r>
    </w:p>
    <w:p>
      <w:pPr>
        <w:pStyle w:val="ListParagraph"/>
        <w:numPr>
          <w:ilvl w:val="0"/>
          <w:numId w:val="2"/>
        </w:numPr>
        <w:spacing w:after="80"/>
      </w:pPr>
      <w:r>
        <w:rPr>
          <w:rFonts w:ascii="Arial" w:cs="Arial" w:eastAsia="Arial" w:hAnsi="Arial"/>
          <w:color w:val="2D2D2D"/>
          <w:sz w:val="22"/>
          <w:szCs w:val="22"/>
        </w:rPr>
        <w:t xml:space="preserve">Target glancing: Repeated looks at your bag, pockets, or your person while trying to appear casual</w:t>
      </w:r>
    </w:p>
    <w:p>
      <w:pPr>
        <w:pStyle w:val="ListParagraph"/>
        <w:numPr>
          <w:ilvl w:val="0"/>
          <w:numId w:val="2"/>
        </w:numPr>
        <w:spacing w:after="80"/>
      </w:pPr>
      <w:r>
        <w:rPr>
          <w:rFonts w:ascii="Arial" w:cs="Arial" w:eastAsia="Arial" w:hAnsi="Arial"/>
          <w:color w:val="2D2D2D"/>
          <w:sz w:val="22"/>
          <w:szCs w:val="22"/>
        </w:rPr>
        <w:t xml:space="preserve">Grooming: Nervous touching of face, hair, or clothing while watching you</w:t>
      </w:r>
    </w:p>
    <w:p>
      <w:pPr>
        <w:pStyle w:val="ListParagraph"/>
        <w:numPr>
          <w:ilvl w:val="0"/>
          <w:numId w:val="2"/>
        </w:numPr>
        <w:spacing w:after="80"/>
      </w:pPr>
      <w:r>
        <w:rPr>
          <w:rFonts w:ascii="Arial" w:cs="Arial" w:eastAsia="Arial" w:hAnsi="Arial"/>
          <w:color w:val="2D2D2D"/>
          <w:sz w:val="22"/>
          <w:szCs w:val="22"/>
        </w:rPr>
        <w:t xml:space="preserve">Interview behavior: Someone approaches with an unusual question or request as a pretext to assess your response</w:t>
      </w:r>
    </w:p>
    <w:p>
      <w:pPr>
        <w:pStyle w:val="ListParagraph"/>
        <w:numPr>
          <w:ilvl w:val="0"/>
          <w:numId w:val="2"/>
        </w:numPr>
        <w:spacing w:after="80"/>
      </w:pPr>
      <w:r>
        <w:rPr>
          <w:rFonts w:ascii="Arial" w:cs="Arial" w:eastAsia="Arial" w:hAnsi="Arial"/>
          <w:color w:val="2D2D2D"/>
          <w:sz w:val="22"/>
          <w:szCs w:val="22"/>
        </w:rPr>
        <w:t xml:space="preserve">Flanking: Someone repositioning themselves to get to your side or behind you</w:t>
      </w:r>
    </w:p>
    <w:p>
      <w:pPr>
        <w:pStyle w:val="ListParagraph"/>
        <w:numPr>
          <w:ilvl w:val="0"/>
          <w:numId w:val="2"/>
        </w:numPr>
        <w:spacing w:after="80"/>
      </w:pPr>
      <w:r>
        <w:rPr>
          <w:rFonts w:ascii="Arial" w:cs="Arial" w:eastAsia="Arial" w:hAnsi="Arial"/>
          <w:color w:val="2D2D2D"/>
          <w:sz w:val="22"/>
          <w:szCs w:val="22"/>
        </w:rPr>
        <w:t xml:space="preserve">Thousand-yard stare / tunnel vision: A person looks through you rather than at you — dissociation that precedes an attack</w:t>
      </w:r>
    </w:p>
    <w:p>
      <w:pPr>
        <w:pStyle w:val="ListParagraph"/>
        <w:numPr>
          <w:ilvl w:val="0"/>
          <w:numId w:val="2"/>
        </w:numPr>
        <w:spacing w:after="80"/>
      </w:pPr>
      <w:r>
        <w:rPr>
          <w:rFonts w:ascii="Arial" w:cs="Arial" w:eastAsia="Arial" w:hAnsi="Arial"/>
          <w:color w:val="2D2D2D"/>
          <w:sz w:val="22"/>
          <w:szCs w:val="22"/>
        </w:rPr>
        <w:t xml:space="preserve">Blading: Someone turns their body to angle one side toward you — often concealing a weapon or preparing a punch</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Pre-attack indicators training: </w:t>
      </w:r>
      <w:hyperlink w:history="1" r:id="rIdoczrqhzw7vtg4l9mbjmod">
        <w:r>
          <w:rPr>
            <w:rFonts w:ascii="Arial" w:cs="Arial" w:eastAsia="Arial" w:hAnsi="Arial"/>
            <w:color w:val="0D6E6E"/>
            <w:sz w:val="20"/>
            <w:szCs w:val="20"/>
            <w:u w:val="single"/>
          </w:rPr>
          <w:t xml:space="preserve">https://www.youtube.com/watch?v=3UoM8R_3s-A</w:t>
        </w:r>
      </w:hyperlink>
      <w:r>
        <w:rPr>
          <w:rFonts w:ascii="Arial" w:cs="Arial" w:eastAsia="Arial" w:hAnsi="Arial"/>
          <w:i/>
          <w:iCs/>
          <w:color w:val="555555"/>
          <w:sz w:val="20"/>
          <w:szCs w:val="20"/>
        </w:rPr>
        <w:t xml:space="preserve">  — Recognizing warning signs before violence occurs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How attackers choose victims (criminology research): </w:t>
      </w:r>
      <w:hyperlink w:history="1" r:id="rIdg8mjyn5doagy5-6hyn1gj">
        <w:r>
          <w:rPr>
            <w:rFonts w:ascii="Arial" w:cs="Arial" w:eastAsia="Arial" w:hAnsi="Arial"/>
            <w:color w:val="0D6E6E"/>
            <w:sz w:val="20"/>
            <w:szCs w:val="20"/>
            <w:u w:val="single"/>
          </w:rPr>
          <w:t xml:space="preserve">https://www.youtube.com/watch?v=UwSVZmBwekA</w:t>
        </w:r>
      </w:hyperlink>
      <w:r>
        <w:rPr>
          <w:rFonts w:ascii="Arial" w:cs="Arial" w:eastAsia="Arial" w:hAnsi="Arial"/>
          <w:i/>
          <w:iCs/>
          <w:color w:val="555555"/>
          <w:sz w:val="20"/>
          <w:szCs w:val="20"/>
        </w:rPr>
        <w:t xml:space="preserve">  — Understanding target selection to avoid it</w:t>
      </w:r>
    </w:p>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Part Two: Defensive Tools &amp; Weapons</w:t>
      </w:r>
    </w:p>
    <w:p>
      <w:pPr>
        <w:spacing w:after="120"/>
      </w:pPr>
      <w:r>
        <w:rPr>
          <w:rFonts w:ascii="Arial" w:cs="Arial" w:eastAsia="Arial" w:hAnsi="Arial"/>
          <w:color w:val="2D2D2D"/>
          <w:sz w:val="22"/>
          <w:szCs w:val="22"/>
        </w:rPr>
        <w:t xml:space="preserve">The tools in this section are organized by ease of use. All of them work on the principle of creating pain, disruption, or distance — giving you time to escape. Remember: the goal is never to win a fight. The goal is to escape.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The Golden Rule of Every Tool</w:t>
            </w:r>
          </w:p>
          <w:p>
            <w:pPr>
              <w:spacing w:after="60"/>
            </w:pPr>
            <w:r>
              <w:rPr>
                <w:rFonts w:ascii="Arial" w:cs="Arial" w:eastAsia="Arial" w:hAnsi="Arial"/>
                <w:color w:val="2D2D2D"/>
                <w:sz w:val="21"/>
                <w:szCs w:val="21"/>
              </w:rPr>
              <w:t xml:space="preserve">Your goal is NOT to defeat an attacker. Your goal is to create enough disruption — 3 to 5 seconds — to run.</w:t>
            </w:r>
          </w:p>
          <w:p>
            <w:pPr>
              <w:spacing w:after="60"/>
            </w:pPr>
            <w:r>
              <w:rPr>
                <w:rFonts w:ascii="Arial" w:cs="Arial" w:eastAsia="Arial" w:hAnsi="Arial"/>
                <w:color w:val="2D2D2D"/>
                <w:sz w:val="21"/>
                <w:szCs w:val="21"/>
              </w:rPr>
              <w:t xml:space="preserve">Every weapon, every technique in this guide has one purpose: BUY TIME TO ESCAPE.</w:t>
            </w:r>
          </w:p>
        </w:tc>
      </w:tr>
    </w:tbl>
    <w:p>
      <w:pPr>
        <w:spacing w:after="140"/>
      </w:pPr>
    </w:p>
    <w:p>
      <w:pPr>
        <w:pStyle w:val="Heading2"/>
        <w:spacing w:before="280" w:after="100"/>
      </w:pPr>
      <w:r>
        <w:rPr>
          <w:rFonts w:ascii="Arial" w:cs="Arial" w:eastAsia="Arial" w:hAnsi="Arial"/>
          <w:b/>
          <w:bCs/>
          <w:color w:val="0D6E6E"/>
          <w:sz w:val="28"/>
          <w:szCs w:val="28"/>
        </w:rPr>
        <w:t xml:space="preserve">Tool 1: Pepper Spray (OC Spray)</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Pepper Spray (OC / Oleoresin Capsicum)</w:t>
            </w:r>
          </w:p>
        </w:tc>
      </w:tr>
      <w:tr>
        <w:tc>
          <w:tcPr>
            <w:tcW w:type="dxa" w:w="4680"/>
            <w:tcBorders>
              <w:top w:val="single" w:color="CCCCCC" w:sz="1"/>
              <w:left w:val="single" w:color="CCCCCC" w:sz="1"/>
              <w:bottom w:val="single" w:color="CCCCCC" w:sz="1"/>
              <w:right w:val="single" w:color="CCCCCC" w:sz="1"/>
            </w:tcBorders>
            <w:shd w:fill="D6F0F0"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Women, Seniors, Older Teens</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Beginner — Easiest tool in this guide</w:t>
            </w:r>
          </w:p>
        </w:tc>
        <w:tc>
          <w:tcPr>
            <w:tcW w:type="dxa" w:w="4680"/>
            <w:tcBorders>
              <w:top w:val="single" w:color="CCCCCC" w:sz="1"/>
              <w:left w:val="single" w:color="CCCCCC" w:sz="1"/>
              <w:bottom w:val="single" w:color="CCCCCC" w:sz="1"/>
              <w:right w:val="single" w:color="CCCCCC" w:sz="1"/>
            </w:tcBorders>
            <w:shd w:fill="D6F0F0" w:val="clear"/>
            <w:tcMar>
              <w:top w:type="dxa" w:w="100"/>
              <w:left w:type="dxa" w:w="200"/>
              <w:bottom w:type="dxa" w:w="100"/>
              <w:right w:type="dxa" w:w="200"/>
            </w:tcMar>
          </w:tcPr>
          <w:p>
            <w:r>
              <w:rPr>
                <w:rFonts w:ascii="Arial" w:cs="Arial" w:eastAsia="Arial" w:hAnsi="Arial"/>
                <w:i/>
                <w:iCs/>
                <w:color w:val="555555"/>
                <w:sz w:val="20"/>
                <w:szCs w:val="20"/>
              </w:rPr>
              <w:t xml:space="preserve">Causes intense burning in the eyes, nose, and throat. Temporarily blinds and incapacitates an attacker. No physical strength required. Effective from 6–15 feet away.</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Choose a reputable brand: Sabre Red, Fox Labs, or Defense Technology. Look for 1.33% Major Capsaicinoids (MC) — that is the true strength indicator, not SHU.</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Practice drawing it. Keep it accessible — not buried in a bag. Belt clip, keychain holder, or outer pocket. Practice removing cap and pointing without looking.</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Stance: Stand at an angle (not square-on). Extend arm, aim at attacker's face — specifically the eyes and nose.</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Spray in a Z or figure-8 pattern across the face. This ensures coverage even if the person is moving.</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Shout 'BACK OFF!' simultaneously — this alerts bystanders and activates your own adrenaline response.</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The moment you spray: RUN in the opposite direction. Do not wait to see the effect.</w:t>
            </w:r>
          </w:p>
          <w:p>
            <w:pPr>
              <w:spacing w:after="60"/>
            </w:pPr>
            <w:r>
              <w:rPr>
                <w:rFonts w:ascii="Arial" w:cs="Arial" w:eastAsia="Arial" w:hAnsi="Arial"/>
                <w:b/>
                <w:bCs/>
                <w:color w:val="C97D0A"/>
                <w:sz w:val="21"/>
                <w:szCs w:val="21"/>
              </w:rPr>
              <w:t xml:space="preserve">7.  </w:t>
            </w:r>
            <w:r>
              <w:rPr>
                <w:rFonts w:ascii="Arial" w:cs="Arial" w:eastAsia="Arial" w:hAnsi="Arial"/>
                <w:color w:val="2D2D2D"/>
                <w:sz w:val="21"/>
                <w:szCs w:val="21"/>
              </w:rPr>
              <w:t xml:space="preserve">Be aware of wind direction — spray crosswind or downwind. Never spray directly into wind.</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How to Use Pepper Spray Correctly: </w:t>
            </w:r>
            <w:hyperlink w:history="1" r:id="rIdiliieyf2h4nyxlnk6eij-">
              <w:r>
                <w:rPr>
                  <w:rFonts w:ascii="Arial" w:cs="Arial" w:eastAsia="Arial" w:hAnsi="Arial"/>
                  <w:color w:val="0D6E6E"/>
                  <w:sz w:val="20"/>
                  <w:szCs w:val="20"/>
                  <w:u w:val="single"/>
                </w:rPr>
                <w:t xml:space="preserve">https://www.youtube.com/watch?v=zf4kcDRgJQ0</w:t>
              </w:r>
            </w:hyperlink>
            <w:r>
              <w:rPr>
                <w:rFonts w:ascii="Arial" w:cs="Arial" w:eastAsia="Arial" w:hAnsi="Arial"/>
                <w:i/>
                <w:iCs/>
                <w:color w:val="555555"/>
                <w:sz w:val="20"/>
                <w:szCs w:val="20"/>
              </w:rPr>
              <w:t xml:space="preserve">  — Proper grip, aim, and deployment</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Pepper Spray Mistakes to Avoid: </w:t>
            </w:r>
            <w:hyperlink w:history="1" r:id="rIdzl_7bzr5wt_d4psaamv0n">
              <w:r>
                <w:rPr>
                  <w:rFonts w:ascii="Arial" w:cs="Arial" w:eastAsia="Arial" w:hAnsi="Arial"/>
                  <w:color w:val="0D6E6E"/>
                  <w:sz w:val="20"/>
                  <w:szCs w:val="20"/>
                  <w:u w:val="single"/>
                </w:rPr>
                <w:t xml:space="preserve">https://www.youtube.com/watch?v=XJjA5Oz_nrM</w:t>
              </w:r>
            </w:hyperlink>
            <w:r>
              <w:rPr>
                <w:rFonts w:ascii="Arial" w:cs="Arial" w:eastAsia="Arial" w:hAnsi="Arial"/>
                <w:i/>
                <w:iCs/>
                <w:color w:val="555555"/>
                <w:sz w:val="20"/>
                <w:szCs w:val="20"/>
              </w:rPr>
              <w:t xml:space="preserve">  — Common errors that reduce effectiveness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Best Pepper Spray for Women — Full Review: </w:t>
            </w:r>
            <w:hyperlink w:history="1" r:id="rIdr4gdfc5t8usvukevgskhx">
              <w:r>
                <w:rPr>
                  <w:rFonts w:ascii="Arial" w:cs="Arial" w:eastAsia="Arial" w:hAnsi="Arial"/>
                  <w:color w:val="0D6E6E"/>
                  <w:sz w:val="20"/>
                  <w:szCs w:val="20"/>
                  <w:u w:val="single"/>
                </w:rPr>
                <w:t xml:space="preserve">https://www.youtube.com/watch?v=7R5LY1bDCaM</w:t>
              </w:r>
            </w:hyperlink>
            <w:r>
              <w:rPr>
                <w:rFonts w:ascii="Arial" w:cs="Arial" w:eastAsia="Arial" w:hAnsi="Arial"/>
                <w:i/>
                <w:iCs/>
                <w:color w:val="555555"/>
                <w:sz w:val="20"/>
                <w:szCs w:val="20"/>
              </w:rPr>
              <w:t xml:space="preserve">  — Choosing the right product</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Pepper Spray for Seniors — Practical Guide: </w:t>
            </w:r>
            <w:hyperlink w:history="1" r:id="rIdbi0aflvdzopddl_ojimn2">
              <w:r>
                <w:rPr>
                  <w:rFonts w:ascii="Arial" w:cs="Arial" w:eastAsia="Arial" w:hAnsi="Arial"/>
                  <w:color w:val="0D6E6E"/>
                  <w:sz w:val="20"/>
                  <w:szCs w:val="20"/>
                  <w:u w:val="single"/>
                </w:rPr>
                <w:t xml:space="preserve">https://www.youtube.com/watch?v=vRQxMhFXGoY</w:t>
              </w:r>
            </w:hyperlink>
            <w:r>
              <w:rPr>
                <w:rFonts w:ascii="Arial" w:cs="Arial" w:eastAsia="Arial" w:hAnsi="Arial"/>
                <w:i/>
                <w:iCs/>
                <w:color w:val="555555"/>
                <w:sz w:val="20"/>
                <w:szCs w:val="20"/>
              </w:rPr>
              <w:t xml:space="preserve">  — Low-grip, easy-deploy models</w:t>
            </w:r>
          </w:p>
        </w:tc>
      </w:tr>
    </w:tbl>
    <w:p>
      <w:pPr>
        <w:spacing w:after="140"/>
      </w:pPr>
    </w:p>
    <w:p>
      <w:pPr>
        <w:pStyle w:val="Heading2"/>
        <w:spacing w:before="280" w:after="100"/>
      </w:pPr>
      <w:r>
        <w:rPr>
          <w:rFonts w:ascii="Arial" w:cs="Arial" w:eastAsia="Arial" w:hAnsi="Arial"/>
          <w:b/>
          <w:bCs/>
          <w:color w:val="0D6E6E"/>
          <w:sz w:val="28"/>
          <w:szCs w:val="28"/>
        </w:rPr>
        <w:t xml:space="preserve">Tool 2: Personal Safety Alarm</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Personal Safety Alarm (130dB+)</w:t>
            </w:r>
          </w:p>
        </w:tc>
      </w:tr>
      <w:tr>
        <w:tc>
          <w:tcPr>
            <w:tcW w:type="dxa" w:w="468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Everyone — especially children and seniors</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Zero — pull a pin or press a button</w:t>
            </w:r>
          </w:p>
        </w:tc>
        <w:tc>
          <w:tcPr>
            <w:tcW w:type="dxa" w:w="468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i/>
                <w:iCs/>
                <w:color w:val="555555"/>
                <w:sz w:val="20"/>
                <w:szCs w:val="20"/>
              </w:rPr>
              <w:t xml:space="preserve">A 130-decibel alarm is as loud as a jet engine at close range. It disorients attackers, alerts bystanders, and draws immediate attention. Completely legal everywhere. No strength needed whatsoever.</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Purchase alarms in the 130dB range. Recommended: SABRE Personal Alarm, Vigilant PPS8, or BASU eAlarm+.</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Carry it where you can reach it in under 2 seconds — clipped to bag strap, lanyard, or belt.</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At the first sign of threat (Orange alert): Have your hand on the alarm already. Do not wait.</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Activate it immediately and hold the attacker's eye contact as you do — the combination of sound and confident eye contact frequently causes attackers to disengage.</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Throw the alarm unit AWAY from you — toward the attacker or to your side. This keeps the sound near them as you run.</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Run immediately toward lights, people, or businesses.</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Personal Safety Alarm — How and When to Use It: </w:t>
            </w:r>
            <w:hyperlink w:history="1" r:id="rIdrhmtus5yd1z1q4lofgajq">
              <w:r>
                <w:rPr>
                  <w:rFonts w:ascii="Arial" w:cs="Arial" w:eastAsia="Arial" w:hAnsi="Arial"/>
                  <w:color w:val="0D6E6E"/>
                  <w:sz w:val="20"/>
                  <w:szCs w:val="20"/>
                  <w:u w:val="single"/>
                </w:rPr>
                <w:t xml:space="preserve">https://www.youtube.com/watch?v=eQ8wGfLpMTY</w:t>
              </w:r>
            </w:hyperlink>
            <w:r>
              <w:rPr>
                <w:rFonts w:ascii="Arial" w:cs="Arial" w:eastAsia="Arial" w:hAnsi="Arial"/>
                <w:i/>
                <w:iCs/>
                <w:color w:val="555555"/>
                <w:sz w:val="20"/>
                <w:szCs w:val="20"/>
              </w:rPr>
              <w:t xml:space="preserve">  — Real-world deployment</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Best Personal Alarms 2024 Review: </w:t>
            </w:r>
            <w:hyperlink w:history="1" r:id="rIdlaht6b3y0yqip2tfty-qq">
              <w:r>
                <w:rPr>
                  <w:rFonts w:ascii="Arial" w:cs="Arial" w:eastAsia="Arial" w:hAnsi="Arial"/>
                  <w:color w:val="0D6E6E"/>
                  <w:sz w:val="20"/>
                  <w:szCs w:val="20"/>
                  <w:u w:val="single"/>
                </w:rPr>
                <w:t xml:space="preserve">https://www.youtube.com/watch?v=qXbO1HNO9oM</w:t>
              </w:r>
            </w:hyperlink>
            <w:r>
              <w:rPr>
                <w:rFonts w:ascii="Arial" w:cs="Arial" w:eastAsia="Arial" w:hAnsi="Arial"/>
                <w:i/>
                <w:iCs/>
                <w:color w:val="555555"/>
                <w:sz w:val="20"/>
                <w:szCs w:val="20"/>
              </w:rPr>
              <w:t xml:space="preserve">  — Product comparison</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Teaching Children to Use a Safety Alarm: </w:t>
            </w:r>
            <w:hyperlink w:history="1" r:id="rIduntv__y6yuc_7zjefj_az">
              <w:r>
                <w:rPr>
                  <w:rFonts w:ascii="Arial" w:cs="Arial" w:eastAsia="Arial" w:hAnsi="Arial"/>
                  <w:color w:val="0D6E6E"/>
                  <w:sz w:val="20"/>
                  <w:szCs w:val="20"/>
                  <w:u w:val="single"/>
                </w:rPr>
                <w:t xml:space="preserve">https://www.youtube.com/watch?v=1K7vCVzMFVo</w:t>
              </w:r>
            </w:hyperlink>
            <w:r>
              <w:rPr>
                <w:rFonts w:ascii="Arial" w:cs="Arial" w:eastAsia="Arial" w:hAnsi="Arial"/>
                <w:i/>
                <w:iCs/>
                <w:color w:val="555555"/>
                <w:sz w:val="20"/>
                <w:szCs w:val="20"/>
              </w:rPr>
              <w:t xml:space="preserve">  — Age-appropriate safety education</w:t>
            </w:r>
          </w:p>
        </w:tc>
      </w:tr>
    </w:tbl>
    <w:p>
      <w:pPr>
        <w:spacing w:after="140"/>
      </w:pPr>
    </w:p>
    <w:p>
      <w:pPr>
        <w:pStyle w:val="Heading2"/>
        <w:spacing w:before="280" w:after="100"/>
      </w:pPr>
      <w:r>
        <w:rPr>
          <w:rFonts w:ascii="Arial" w:cs="Arial" w:eastAsia="Arial" w:hAnsi="Arial"/>
          <w:b/>
          <w:bCs/>
          <w:color w:val="0D6E6E"/>
          <w:sz w:val="28"/>
          <w:szCs w:val="28"/>
        </w:rPr>
        <w:t xml:space="preserve">Tool 3: Tactical Pen / Kubotan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Tactical Pen / Kubotan</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Women, Adults, Seniors with grip strength</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Beginner to Intermediate — 30 min of practice needed</w:t>
            </w:r>
          </w:p>
        </w:tc>
        <w:tc>
          <w:tcPr>
            <w:tcW w:type="dxa" w:w="4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i/>
                <w:iCs/>
                <w:color w:val="555555"/>
                <w:sz w:val="20"/>
                <w:szCs w:val="20"/>
              </w:rPr>
              <w:t xml:space="preserve">A hardened metal pen or rod (5–6 inches) multiplies the force of strikes using pressure-point and impact techniques. Carried openly and legally almost everywhere as a 'pen'. No strength required — it amplifies your natural movement.</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Grip: Hold with a full fist, pen protruding from the bottom of your hand (hammer grip) OR protruding between index and middle fingers.</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Natural striking motion: Your body already knows how to move your arms. The pen just makes every movement count more.</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Primary targets (require NO strength — only contact): Back of the hand, wrist bones, forearm, temple, collarbone, solar plexus, knee, instep of foot.</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Wrist release: If grabbed, drive the tip of the pen into the top of the attacker's hand or wrist and rotate your arm outward. The pain response forces them to release.</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Hammer strike: Raise pen overhead and strike downward onto the shoulder, collarbone, or wrist joint — this requires almost no physical strength but is extremely painful.</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After any strike: Create distance, shout loudly, and run.</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Kubotan / Tactical Pen Basics for Beginners: </w:t>
            </w:r>
            <w:hyperlink w:history="1" r:id="rIdbxvjw7el9zo-jervxldsh">
              <w:r>
                <w:rPr>
                  <w:rFonts w:ascii="Arial" w:cs="Arial" w:eastAsia="Arial" w:hAnsi="Arial"/>
                  <w:color w:val="0D6E6E"/>
                  <w:sz w:val="20"/>
                  <w:szCs w:val="20"/>
                  <w:u w:val="single"/>
                </w:rPr>
                <w:t xml:space="preserve">https://www.youtube.com/watch?v=HqFb9YCZE_E</w:t>
              </w:r>
            </w:hyperlink>
            <w:r>
              <w:rPr>
                <w:rFonts w:ascii="Arial" w:cs="Arial" w:eastAsia="Arial" w:hAnsi="Arial"/>
                <w:i/>
                <w:iCs/>
                <w:color w:val="555555"/>
                <w:sz w:val="20"/>
                <w:szCs w:val="20"/>
              </w:rPr>
              <w:t xml:space="preserve">  — Grip, strikes, and wrist releases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Tactical Pen Self Defense Techniques: </w:t>
            </w:r>
            <w:hyperlink w:history="1" r:id="rId04iignvf0vdsabuyqrbmc">
              <w:r>
                <w:rPr>
                  <w:rFonts w:ascii="Arial" w:cs="Arial" w:eastAsia="Arial" w:hAnsi="Arial"/>
                  <w:color w:val="0D6E6E"/>
                  <w:sz w:val="20"/>
                  <w:szCs w:val="20"/>
                  <w:u w:val="single"/>
                </w:rPr>
                <w:t xml:space="preserve">https://www.youtube.com/watch?v=pVsUuA6Kv9E</w:t>
              </w:r>
            </w:hyperlink>
            <w:r>
              <w:rPr>
                <w:rFonts w:ascii="Arial" w:cs="Arial" w:eastAsia="Arial" w:hAnsi="Arial"/>
                <w:i/>
                <w:iCs/>
                <w:color w:val="555555"/>
                <w:sz w:val="20"/>
                <w:szCs w:val="20"/>
              </w:rPr>
              <w:t xml:space="preserve">  — Practical scenarios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Kubotan for Women — Simple Effective Moves: </w:t>
            </w:r>
            <w:hyperlink w:history="1" r:id="rId43tbdjnpqj6m7bbliztqy">
              <w:r>
                <w:rPr>
                  <w:rFonts w:ascii="Arial" w:cs="Arial" w:eastAsia="Arial" w:hAnsi="Arial"/>
                  <w:color w:val="0D6E6E"/>
                  <w:sz w:val="20"/>
                  <w:szCs w:val="20"/>
                  <w:u w:val="single"/>
                </w:rPr>
                <w:t xml:space="preserve">https://www.youtube.com/watch?v=m2q3v2Pn2mQ</w:t>
              </w:r>
            </w:hyperlink>
            <w:r>
              <w:rPr>
                <w:rFonts w:ascii="Arial" w:cs="Arial" w:eastAsia="Arial" w:hAnsi="Arial"/>
                <w:i/>
                <w:iCs/>
                <w:color w:val="555555"/>
                <w:sz w:val="20"/>
                <w:szCs w:val="20"/>
              </w:rPr>
              <w:t xml:space="preserve">  — Female-focused instruction</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Kubotan Pressure Points — No Strength Needed: </w:t>
            </w:r>
            <w:hyperlink w:history="1" r:id="rIdfb2shseuqbyawuxwytkvk">
              <w:r>
                <w:rPr>
                  <w:rFonts w:ascii="Arial" w:cs="Arial" w:eastAsia="Arial" w:hAnsi="Arial"/>
                  <w:color w:val="0D6E6E"/>
                  <w:sz w:val="20"/>
                  <w:szCs w:val="20"/>
                  <w:u w:val="single"/>
                </w:rPr>
                <w:t xml:space="preserve">https://www.youtube.com/watch?v=K3tRk9Xy4cw</w:t>
              </w:r>
            </w:hyperlink>
            <w:r>
              <w:rPr>
                <w:rFonts w:ascii="Arial" w:cs="Arial" w:eastAsia="Arial" w:hAnsi="Arial"/>
                <w:i/>
                <w:iCs/>
                <w:color w:val="555555"/>
                <w:sz w:val="20"/>
                <w:szCs w:val="20"/>
              </w:rPr>
              <w:t xml:space="preserve">  — Nerve and pressure point targeting</w:t>
            </w:r>
          </w:p>
        </w:tc>
      </w:tr>
    </w:tbl>
    <w:p>
      <w:pPr>
        <w:spacing w:after="140"/>
      </w:pPr>
    </w:p>
    <w:p>
      <w:pPr>
        <w:pStyle w:val="Heading2"/>
        <w:spacing w:before="280" w:after="100"/>
      </w:pPr>
      <w:r>
        <w:rPr>
          <w:rFonts w:ascii="Arial" w:cs="Arial" w:eastAsia="Arial" w:hAnsi="Arial"/>
          <w:b/>
          <w:bCs/>
          <w:color w:val="0D6E6E"/>
          <w:sz w:val="28"/>
          <w:szCs w:val="28"/>
        </w:rPr>
        <w:t xml:space="preserve">Tool 4: Walking Cane / Umbrella (Seniors)</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Walking Cane or Umbrella</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Seniors — especially those who already carry a cane</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Beginner — You already know how to hold it</w:t>
            </w:r>
          </w:p>
        </w:tc>
        <w:tc>
          <w:tcPr>
            <w:tcW w:type="dxa" w:w="468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i/>
                <w:iCs/>
                <w:color w:val="555555"/>
                <w:sz w:val="20"/>
                <w:szCs w:val="20"/>
              </w:rPr>
              <w:t xml:space="preserve">A walking cane or sturdy umbrella is one of the most underestimated defensive tools available. It provides reach (you don't need to be close), creates distance, and requires zero grip strength or athleticism. The Filipino martial art of Arnis/Eskrima has developed effective cane techniques specifically for this purpose.</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Defensive guard: Hold the cane in both hands horizontally in front of you like a horizontal bar. This creates a physical barrier and distance from the attacker.</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Tip push: Use the rubber tip of the cane to push against the attacker's torso, hip, or knee — creating distance without striking.</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Hook block: Use the crook of the cane to hook an outstretched arm and redirect it downward and away from you.</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Low sweep: Swing the cane low across the attacker's shins or ankles. This does not require force — the sweep itself disrupts balance.</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Vertical block: If someone reaches for you, raise the cane vertically to block the arm and redirect.</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SHOUT while doing any of these — your voice is as important as the cane.</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Cane Self Defense for Seniors — Practical Techniques: </w:t>
            </w:r>
            <w:hyperlink w:history="1" r:id="rIdqnaqecjm6qzpx_vsjb2sr">
              <w:r>
                <w:rPr>
                  <w:rFonts w:ascii="Arial" w:cs="Arial" w:eastAsia="Arial" w:hAnsi="Arial"/>
                  <w:color w:val="0D6E6E"/>
                  <w:sz w:val="20"/>
                  <w:szCs w:val="20"/>
                  <w:u w:val="single"/>
                </w:rPr>
                <w:t xml:space="preserve">https://www.youtube.com/watch?v=XVa1yKa0OzE</w:t>
              </w:r>
            </w:hyperlink>
            <w:r>
              <w:rPr>
                <w:rFonts w:ascii="Arial" w:cs="Arial" w:eastAsia="Arial" w:hAnsi="Arial"/>
                <w:i/>
                <w:iCs/>
                <w:color w:val="555555"/>
                <w:sz w:val="20"/>
                <w:szCs w:val="20"/>
              </w:rPr>
              <w:t xml:space="preserve">  — Low-effort cane defense basics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Walking Stick Defense — Filipino Arnis Basics: </w:t>
            </w:r>
            <w:hyperlink w:history="1" r:id="rId9rcdffejcaioxtl1vdxil">
              <w:r>
                <w:rPr>
                  <w:rFonts w:ascii="Arial" w:cs="Arial" w:eastAsia="Arial" w:hAnsi="Arial"/>
                  <w:color w:val="0D6E6E"/>
                  <w:sz w:val="20"/>
                  <w:szCs w:val="20"/>
                  <w:u w:val="single"/>
                </w:rPr>
                <w:t xml:space="preserve">https://www.youtube.com/watch?v=EzEV2SaxJpk</w:t>
              </w:r>
            </w:hyperlink>
            <w:r>
              <w:rPr>
                <w:rFonts w:ascii="Arial" w:cs="Arial" w:eastAsia="Arial" w:hAnsi="Arial"/>
                <w:i/>
                <w:iCs/>
                <w:color w:val="555555"/>
                <w:sz w:val="20"/>
                <w:szCs w:val="20"/>
              </w:rPr>
              <w:t xml:space="preserve">  — Simple sweep and block techniques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Umbrella Self Defense Techniques: </w:t>
            </w:r>
            <w:hyperlink w:history="1" r:id="rIdvhuk_3k3ltkrskewxgaei">
              <w:r>
                <w:rPr>
                  <w:rFonts w:ascii="Arial" w:cs="Arial" w:eastAsia="Arial" w:hAnsi="Arial"/>
                  <w:color w:val="0D6E6E"/>
                  <w:sz w:val="20"/>
                  <w:szCs w:val="20"/>
                  <w:u w:val="single"/>
                </w:rPr>
                <w:t xml:space="preserve">https://www.youtube.com/watch?v=5RMGqrHiPBo</w:t>
              </w:r>
            </w:hyperlink>
            <w:r>
              <w:rPr>
                <w:rFonts w:ascii="Arial" w:cs="Arial" w:eastAsia="Arial" w:hAnsi="Arial"/>
                <w:i/>
                <w:iCs/>
                <w:color w:val="555555"/>
                <w:sz w:val="20"/>
                <w:szCs w:val="20"/>
              </w:rPr>
              <w:t xml:space="preserve">  — Using an everyday carry item</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Marc Denny — Cane Defense for Older Adults: </w:t>
            </w:r>
            <w:hyperlink w:history="1" r:id="rIde1uoed76d63soolb2xsqo">
              <w:r>
                <w:rPr>
                  <w:rFonts w:ascii="Arial" w:cs="Arial" w:eastAsia="Arial" w:hAnsi="Arial"/>
                  <w:color w:val="0D6E6E"/>
                  <w:sz w:val="20"/>
                  <w:szCs w:val="20"/>
                  <w:u w:val="single"/>
                </w:rPr>
                <w:t xml:space="preserve">https://www.youtube.com/watch?v=9bJ_6PAz8AM</w:t>
              </w:r>
            </w:hyperlink>
            <w:r>
              <w:rPr>
                <w:rFonts w:ascii="Arial" w:cs="Arial" w:eastAsia="Arial" w:hAnsi="Arial"/>
                <w:i/>
                <w:iCs/>
                <w:color w:val="555555"/>
                <w:sz w:val="20"/>
                <w:szCs w:val="20"/>
              </w:rPr>
              <w:t xml:space="preserve">  — Specialized senior-focused program</w:t>
            </w:r>
          </w:p>
        </w:tc>
      </w:tr>
    </w:tbl>
    <w:p>
      <w:pPr>
        <w:spacing w:after="140"/>
      </w:pPr>
    </w:p>
    <w:p>
      <w:pPr>
        <w:pStyle w:val="Heading2"/>
        <w:spacing w:before="280" w:after="100"/>
      </w:pPr>
      <w:r>
        <w:rPr>
          <w:rFonts w:ascii="Arial" w:cs="Arial" w:eastAsia="Arial" w:hAnsi="Arial"/>
          <w:b/>
          <w:bCs/>
          <w:color w:val="0D6E6E"/>
          <w:sz w:val="28"/>
          <w:szCs w:val="28"/>
        </w:rPr>
        <w:t xml:space="preserve">Tool 5: Stun Gun / Taser</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Stun Gun / Compact Taser</w:t>
            </w:r>
          </w:p>
        </w:tc>
      </w:tr>
      <w:tr>
        <w:tc>
          <w:tcPr>
            <w:tcW w:type="dxa" w:w="468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Adults and Seniors (check local law)</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Beginner — One button, direct contact</w:t>
            </w:r>
          </w:p>
        </w:tc>
        <w:tc>
          <w:tcPr>
            <w:tcW w:type="dxa" w:w="468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rFonts w:ascii="Arial" w:cs="Arial" w:eastAsia="Arial" w:hAnsi="Arial"/>
                <w:i/>
                <w:iCs/>
                <w:color w:val="555555"/>
                <w:sz w:val="20"/>
                <w:szCs w:val="20"/>
              </w:rPr>
              <w:t xml:space="preserve">A stun gun delivers a high-voltage, low-amperage electric shock that causes involuntary muscle contraction and intense discomfort. It does NOT require strength — you just need contact. Compact models fit in a purse or jacket pocket. Legal in most US states and many other jurisdictions.</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Choose a reputable model: VIPERTEK VTS-989, Sabre Tactical Stun Gun, or TASER Pulse+. Look for 50+ microcoulombs (not just voltage — that number is misleading).</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Know your local laws FIRST. Some areas restrict stun gun carry. Check before purchasing.</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Charging and readiness: Charge fully and test the spark weekly. A dead stun gun is useless.</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Activation: Most models have a safety switch + trigger. Practice activating it with your eyes closed until it is automatic.</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Contact placement for maximum effect: Upper arm, neck/shoulder area, or hip. Hold contact for 1–3 seconds — do not just tap and remove.</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After shocking: Attacker will typically stagger or fall. You have approximately 3–5 seconds. USE IT TO RUN. Do not stay to see what happens.</w:t>
            </w:r>
          </w:p>
          <w:p>
            <w:pPr>
              <w:spacing w:after="60"/>
            </w:pPr>
            <w:r>
              <w:rPr>
                <w:rFonts w:ascii="Arial" w:cs="Arial" w:eastAsia="Arial" w:hAnsi="Arial"/>
                <w:b/>
                <w:bCs/>
                <w:color w:val="C97D0A"/>
                <w:sz w:val="21"/>
                <w:szCs w:val="21"/>
              </w:rPr>
              <w:t xml:space="preserve">7.  </w:t>
            </w:r>
            <w:r>
              <w:rPr>
                <w:rFonts w:ascii="Arial" w:cs="Arial" w:eastAsia="Arial" w:hAnsi="Arial"/>
                <w:color w:val="2D2D2D"/>
                <w:sz w:val="21"/>
                <w:szCs w:val="21"/>
              </w:rPr>
              <w:t xml:space="preserve">TASER Pulse+: This model fires probes up to 15 feet, meaning no physical contact needed — best choice for women and seniors who cannot risk close contact.</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Stun Gun vs Taser — What's the Difference?: </w:t>
            </w:r>
            <w:hyperlink w:history="1" r:id="rIdisem6gm4cfdmwg_0pvsjv">
              <w:r>
                <w:rPr>
                  <w:rFonts w:ascii="Arial" w:cs="Arial" w:eastAsia="Arial" w:hAnsi="Arial"/>
                  <w:color w:val="0D6E6E"/>
                  <w:sz w:val="20"/>
                  <w:szCs w:val="20"/>
                  <w:u w:val="single"/>
                </w:rPr>
                <w:t xml:space="preserve">https://www.youtube.com/watch?v=IRLx9_t-MaU</w:t>
              </w:r>
            </w:hyperlink>
            <w:r>
              <w:rPr>
                <w:rFonts w:ascii="Arial" w:cs="Arial" w:eastAsia="Arial" w:hAnsi="Arial"/>
                <w:i/>
                <w:iCs/>
                <w:color w:val="555555"/>
                <w:sz w:val="20"/>
                <w:szCs w:val="20"/>
              </w:rPr>
              <w:t xml:space="preserve">  — Understanding which tool fits your needs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How to Use a Stun Gun for Self Defense: </w:t>
            </w:r>
            <w:hyperlink w:history="1" r:id="rIdwuzujrhf4d-8qyb_zx8xp">
              <w:r>
                <w:rPr>
                  <w:rFonts w:ascii="Arial" w:cs="Arial" w:eastAsia="Arial" w:hAnsi="Arial"/>
                  <w:color w:val="0D6E6E"/>
                  <w:sz w:val="20"/>
                  <w:szCs w:val="20"/>
                  <w:u w:val="single"/>
                </w:rPr>
                <w:t xml:space="preserve">https://www.youtube.com/watch?v=0_E2g_qGEyQ</w:t>
              </w:r>
            </w:hyperlink>
            <w:r>
              <w:rPr>
                <w:rFonts w:ascii="Arial" w:cs="Arial" w:eastAsia="Arial" w:hAnsi="Arial"/>
                <w:i/>
                <w:iCs/>
                <w:color w:val="555555"/>
                <w:sz w:val="20"/>
                <w:szCs w:val="20"/>
              </w:rPr>
              <w:t xml:space="preserve">  — Step-by-step usage guide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TASER Pulse+ Review — Best for Women?: </w:t>
            </w:r>
            <w:hyperlink w:history="1" r:id="rId4zgmhkst81yjr4yv6hwgx">
              <w:r>
                <w:rPr>
                  <w:rFonts w:ascii="Arial" w:cs="Arial" w:eastAsia="Arial" w:hAnsi="Arial"/>
                  <w:color w:val="0D6E6E"/>
                  <w:sz w:val="20"/>
                  <w:szCs w:val="20"/>
                  <w:u w:val="single"/>
                </w:rPr>
                <w:t xml:space="preserve">https://www.youtube.com/watch?v=CQj1_GBi7GY</w:t>
              </w:r>
            </w:hyperlink>
            <w:r>
              <w:rPr>
                <w:rFonts w:ascii="Arial" w:cs="Arial" w:eastAsia="Arial" w:hAnsi="Arial"/>
                <w:i/>
                <w:iCs/>
                <w:color w:val="555555"/>
                <w:sz w:val="20"/>
                <w:szCs w:val="20"/>
              </w:rPr>
              <w:t xml:space="preserve">  — Standoff distance model review</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Stun Gun for Seniors — Easy Operation Guide: </w:t>
            </w:r>
            <w:hyperlink w:history="1" r:id="rIdnbo65abqypzzgbxgdga1c">
              <w:r>
                <w:rPr>
                  <w:rFonts w:ascii="Arial" w:cs="Arial" w:eastAsia="Arial" w:hAnsi="Arial"/>
                  <w:color w:val="0D6E6E"/>
                  <w:sz w:val="20"/>
                  <w:szCs w:val="20"/>
                  <w:u w:val="single"/>
                </w:rPr>
                <w:t xml:space="preserve">https://www.youtube.com/watch?v=a7K8bF2Plzw</w:t>
              </w:r>
            </w:hyperlink>
            <w:r>
              <w:rPr>
                <w:rFonts w:ascii="Arial" w:cs="Arial" w:eastAsia="Arial" w:hAnsi="Arial"/>
                <w:i/>
                <w:iCs/>
                <w:color w:val="555555"/>
                <w:sz w:val="20"/>
                <w:szCs w:val="20"/>
              </w:rPr>
              <w:t xml:space="preserve">  — Large-button, easy-grip models</w:t>
            </w:r>
          </w:p>
        </w:tc>
      </w:tr>
    </w:tbl>
    <w:p>
      <w:pPr>
        <w:spacing w:after="140"/>
      </w:pPr>
    </w:p>
    <w:p>
      <w:pPr>
        <w:pStyle w:val="Heading2"/>
        <w:spacing w:before="280" w:after="100"/>
      </w:pPr>
      <w:r>
        <w:rPr>
          <w:rFonts w:ascii="Arial" w:cs="Arial" w:eastAsia="Arial" w:hAnsi="Arial"/>
          <w:b/>
          <w:bCs/>
          <w:color w:val="0D6E6E"/>
          <w:sz w:val="28"/>
          <w:szCs w:val="28"/>
        </w:rPr>
        <w:t xml:space="preserve">Tool 6: Firearm (Where Legal)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E8"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Before Reading This Section</w:t>
            </w:r>
          </w:p>
          <w:p>
            <w:pPr>
              <w:spacing w:after="60"/>
            </w:pPr>
            <w:r>
              <w:rPr>
                <w:rFonts w:ascii="Arial" w:cs="Arial" w:eastAsia="Arial" w:hAnsi="Arial"/>
                <w:color w:val="2D2D2D"/>
                <w:sz w:val="21"/>
                <w:szCs w:val="21"/>
              </w:rPr>
              <w:t xml:space="preserve">Firearms are powerful and carry serious legal and safety responsibilities. This section is for jurisdictions where legal carry is permitted. ALWAYS take a certified firearms safety and self-defense course before carrying a firearm. Never carry a firearm without formal training.</w:t>
            </w:r>
          </w:p>
          <w:p>
            <w:pPr>
              <w:spacing w:after="60"/>
            </w:pPr>
            <w:r>
              <w:rPr>
                <w:rFonts w:ascii="Arial" w:cs="Arial" w:eastAsia="Arial" w:hAnsi="Arial"/>
                <w:color w:val="2D2D2D"/>
                <w:sz w:val="21"/>
                <w:szCs w:val="21"/>
              </w:rPr>
              <w:t xml:space="preserve">Recommended baseline: NRA Basic Pistol Course + State-certified Concealed Carry course.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6"/>
                <w:szCs w:val="26"/>
              </w:rPr>
              <w:t xml:space="preserve">🔫  Compact Semi-Automatic Pistol</w:t>
            </w:r>
          </w:p>
        </w:tc>
      </w:tr>
      <w:tr>
        <w:tc>
          <w:tcPr>
            <w:tcW w:type="dxa" w:w="468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rFonts w:ascii="Arial" w:cs="Arial" w:eastAsia="Arial" w:hAnsi="Arial"/>
                <w:b/>
                <w:bCs/>
                <w:color w:val="0D6E6E"/>
                <w:sz w:val="20"/>
                <w:szCs w:val="20"/>
              </w:rPr>
              <w:t xml:space="preserve">Suited for: </w:t>
            </w:r>
            <w:r>
              <w:rPr>
                <w:rFonts w:ascii="Arial" w:cs="Arial" w:eastAsia="Arial" w:hAnsi="Arial"/>
                <w:color w:val="2D2D2D"/>
                <w:sz w:val="20"/>
                <w:szCs w:val="20"/>
              </w:rPr>
              <w:t xml:space="preserve">Adults who have completed formal training (check local laws)</w:t>
            </w:r>
          </w:p>
          <w:p>
            <w:r>
              <w:rPr>
                <w:rFonts w:ascii="Arial" w:cs="Arial" w:eastAsia="Arial" w:hAnsi="Arial"/>
                <w:b/>
                <w:bCs/>
                <w:color w:val="0D6E6E"/>
                <w:sz w:val="20"/>
                <w:szCs w:val="20"/>
              </w:rPr>
              <w:t xml:space="preserve">Skill required: </w:t>
            </w:r>
            <w:r>
              <w:rPr>
                <w:rFonts w:ascii="Arial" w:cs="Arial" w:eastAsia="Arial" w:hAnsi="Arial"/>
                <w:color w:val="2D2D2D"/>
                <w:sz w:val="20"/>
                <w:szCs w:val="20"/>
              </w:rPr>
              <w:t xml:space="preserve">Intermediate — Requires certified training; NOT for beginners without instruction</w:t>
            </w:r>
          </w:p>
        </w:tc>
        <w:tc>
          <w:tcPr>
            <w:tcW w:type="dxa" w:w="468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rFonts w:ascii="Arial" w:cs="Arial" w:eastAsia="Arial" w:hAnsi="Arial"/>
                <w:i/>
                <w:iCs/>
                <w:color w:val="555555"/>
                <w:sz w:val="20"/>
                <w:szCs w:val="20"/>
              </w:rPr>
              <w:t xml:space="preserve">For those who choose to exercise their legal right to carry a firearm, a compact pistol is the most effective personal defense tool available. However, it requires training, practice, and legal compliance. This section focuses on technique principles — not a replacement for a certified course.</w:t>
            </w:r>
          </w:p>
        </w:tc>
      </w:tr>
      <w:tr>
        <w:tc>
          <w:tcPr>
            <w:tcW w:type="dxa" w:w="9360"/>
            <w:gridSpan w:val="2"/>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How to use: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Recommended beginner-friendly platforms: Smith &amp; Wesson M&amp;P Shield (light, easy slide), Glock 43X (simple, reliable), Ruger LCP MAX (ultra-compact). Choose 9mm — manageable recoil, widely available ammunition.</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Grip: Both thumbs point forward and stack alongside the frame (thumbs-forward grip). Firm but not white-knuckle. The web of your dominant hand should be as high as possible on the backstrap.</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Stance: Feet shoulder-width apart, slight bend in knees, weight forward on the balls of your feet. This is comfortable and natural — no athletic ability required.</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Sight alignment: Front sight is the star. Align the front post in the center of the rear notch. Focus YOUR EYE on the front sight — the target will be slightly blurry. This is correct.</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Trigger control: Smooth, steady rearward press with the pad of your index finger. Do not slap or jerk. Surprise break is best — press until it fires.</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Dry fire practice: Snap caps in the magazine and practice at home daily. Handling and trigger control become automatic before you need them.</w:t>
            </w:r>
          </w:p>
          <w:p>
            <w:pPr>
              <w:spacing w:after="60"/>
            </w:pPr>
            <w:r>
              <w:rPr>
                <w:rFonts w:ascii="Arial" w:cs="Arial" w:eastAsia="Arial" w:hAnsi="Arial"/>
                <w:b/>
                <w:bCs/>
                <w:color w:val="C97D0A"/>
                <w:sz w:val="21"/>
                <w:szCs w:val="21"/>
              </w:rPr>
              <w:t xml:space="preserve">7.  </w:t>
            </w:r>
            <w:r>
              <w:rPr>
                <w:rFonts w:ascii="Arial" w:cs="Arial" w:eastAsia="Arial" w:hAnsi="Arial"/>
                <w:color w:val="2D2D2D"/>
                <w:sz w:val="21"/>
                <w:szCs w:val="21"/>
              </w:rPr>
              <w:t xml:space="preserve">Re-holstering: NEVER re-holster quickly. There is no emergency that requires a fast re-holster. Holster slowly and deliberately, finger outside trigger guard.</w:t>
            </w:r>
          </w:p>
          <w:p>
            <w:pPr>
              <w:spacing w:after="140"/>
            </w:pPr>
          </w:p>
          <w:p>
            <w:pPr>
              <w:spacing w:after="60"/>
            </w:pPr>
            <w:r>
              <w:rPr>
                <w:rFonts w:ascii="Arial" w:cs="Arial" w:eastAsia="Arial" w:hAnsi="Arial"/>
                <w:b/>
                <w:bCs/>
                <w:color w:val="C0392B"/>
                <w:sz w:val="21"/>
                <w:szCs w:val="21"/>
              </w:rPr>
              <w:t xml:space="preserve">Training videos: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Best Handguns for Women — Experts Recommend: </w:t>
            </w:r>
            <w:hyperlink w:history="1" r:id="rIdivunwit2hlxjyvdsqnuyx">
              <w:r>
                <w:rPr>
                  <w:rFonts w:ascii="Arial" w:cs="Arial" w:eastAsia="Arial" w:hAnsi="Arial"/>
                  <w:color w:val="0D6E6E"/>
                  <w:sz w:val="20"/>
                  <w:szCs w:val="20"/>
                  <w:u w:val="single"/>
                </w:rPr>
                <w:t xml:space="preserve">https://www.youtube.com/watch?v=e-TFKXKlLzk</w:t>
              </w:r>
            </w:hyperlink>
            <w:r>
              <w:rPr>
                <w:rFonts w:ascii="Arial" w:cs="Arial" w:eastAsia="Arial" w:hAnsi="Arial"/>
                <w:i/>
                <w:iCs/>
                <w:color w:val="555555"/>
                <w:sz w:val="20"/>
                <w:szCs w:val="20"/>
              </w:rPr>
              <w:t xml:space="preserve">  — Platform selection for smaller hands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Fundamentals of Pistol Shooting — NRA Style: </w:t>
            </w:r>
            <w:hyperlink w:history="1" r:id="rIdplguhkcx08rca8rx4ny3n">
              <w:r>
                <w:rPr>
                  <w:rFonts w:ascii="Arial" w:cs="Arial" w:eastAsia="Arial" w:hAnsi="Arial"/>
                  <w:color w:val="0D6E6E"/>
                  <w:sz w:val="20"/>
                  <w:szCs w:val="20"/>
                  <w:u w:val="single"/>
                </w:rPr>
                <w:t xml:space="preserve">https://www.youtube.com/watch?v=XMmHexl4Hqo</w:t>
              </w:r>
            </w:hyperlink>
            <w:r>
              <w:rPr>
                <w:rFonts w:ascii="Arial" w:cs="Arial" w:eastAsia="Arial" w:hAnsi="Arial"/>
                <w:i/>
                <w:iCs/>
                <w:color w:val="555555"/>
                <w:sz w:val="20"/>
                <w:szCs w:val="20"/>
              </w:rPr>
              <w:t xml:space="preserve">  — Grip, stance, trigger control basics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Concealed Carry for Women — Full Beginner Guide: </w:t>
            </w:r>
            <w:hyperlink w:history="1" r:id="rIdzhegaymi2y6yamhewi-jx">
              <w:r>
                <w:rPr>
                  <w:rFonts w:ascii="Arial" w:cs="Arial" w:eastAsia="Arial" w:hAnsi="Arial"/>
                  <w:color w:val="0D6E6E"/>
                  <w:sz w:val="20"/>
                  <w:szCs w:val="20"/>
                  <w:u w:val="single"/>
                </w:rPr>
                <w:t xml:space="preserve">https://www.youtube.com/watch?v=WB4nVkGzRMA</w:t>
              </w:r>
            </w:hyperlink>
            <w:r>
              <w:rPr>
                <w:rFonts w:ascii="Arial" w:cs="Arial" w:eastAsia="Arial" w:hAnsi="Arial"/>
                <w:i/>
                <w:iCs/>
                <w:color w:val="555555"/>
                <w:sz w:val="20"/>
                <w:szCs w:val="20"/>
              </w:rPr>
              <w:t xml:space="preserve">  — From purchase to carry</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Handgun Training for Seniors: </w:t>
            </w:r>
            <w:hyperlink w:history="1" r:id="rIdncocmyuguxl2zpj72hds_">
              <w:r>
                <w:rPr>
                  <w:rFonts w:ascii="Arial" w:cs="Arial" w:eastAsia="Arial" w:hAnsi="Arial"/>
                  <w:color w:val="0D6E6E"/>
                  <w:sz w:val="20"/>
                  <w:szCs w:val="20"/>
                  <w:u w:val="single"/>
                </w:rPr>
                <w:t xml:space="preserve">https://www.youtube.com/watch?v=Y3zF8c_e9kA</w:t>
              </w:r>
            </w:hyperlink>
            <w:r>
              <w:rPr>
                <w:rFonts w:ascii="Arial" w:cs="Arial" w:eastAsia="Arial" w:hAnsi="Arial"/>
                <w:i/>
                <w:iCs/>
                <w:color w:val="555555"/>
                <w:sz w:val="20"/>
                <w:szCs w:val="20"/>
              </w:rPr>
              <w:t xml:space="preserve">  — Arthritis-friendly grips and low-recoil options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Home Defense Shotgun Basics — Low Recoil: </w:t>
            </w:r>
            <w:hyperlink w:history="1" r:id="rId2ao1po2kvzntadku6kmyv">
              <w:r>
                <w:rPr>
                  <w:rFonts w:ascii="Arial" w:cs="Arial" w:eastAsia="Arial" w:hAnsi="Arial"/>
                  <w:color w:val="0D6E6E"/>
                  <w:sz w:val="20"/>
                  <w:szCs w:val="20"/>
                  <w:u w:val="single"/>
                </w:rPr>
                <w:t xml:space="preserve">https://www.youtube.com/watch?v=FH43bwCU8Mc</w:t>
              </w:r>
            </w:hyperlink>
            <w:r>
              <w:rPr>
                <w:rFonts w:ascii="Arial" w:cs="Arial" w:eastAsia="Arial" w:hAnsi="Arial"/>
                <w:i/>
                <w:iCs/>
                <w:color w:val="555555"/>
                <w:sz w:val="20"/>
                <w:szCs w:val="20"/>
              </w:rPr>
              <w:t xml:space="preserve">  — Home defense with manageable recoil shotgun</w:t>
            </w:r>
          </w:p>
        </w:tc>
      </w:tr>
    </w:tbl>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Part Three: Physical Techniques — Body as a Tool</w:t>
      </w:r>
    </w:p>
    <w:p>
      <w:pPr>
        <w:spacing w:after="120"/>
      </w:pPr>
      <w:r>
        <w:rPr>
          <w:rFonts w:ascii="Arial" w:cs="Arial" w:eastAsia="Arial" w:hAnsi="Arial"/>
          <w:color w:val="2D2D2D"/>
          <w:sz w:val="22"/>
          <w:szCs w:val="22"/>
        </w:rPr>
        <w:t xml:space="preserve">These techniques require NO gym, NO strength, and NO prior martial arts experience. They work because of physics, not muscle. Practice them slowly and repeatedly until they become automatic.</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F0"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How Motor Memory Works</w:t>
            </w:r>
          </w:p>
          <w:p>
            <w:pPr>
              <w:spacing w:after="60"/>
            </w:pPr>
            <w:r>
              <w:rPr>
                <w:rFonts w:ascii="Arial" w:cs="Arial" w:eastAsia="Arial" w:hAnsi="Arial"/>
                <w:color w:val="2D2D2D"/>
                <w:sz w:val="21"/>
                <w:szCs w:val="21"/>
              </w:rPr>
              <w:t xml:space="preserve">Your body learns through repetition. Practice a technique slowly and correctly 50 times = it begins to become automatic.</w:t>
            </w:r>
          </w:p>
          <w:p>
            <w:pPr>
              <w:spacing w:after="60"/>
            </w:pPr>
            <w:r>
              <w:rPr>
                <w:rFonts w:ascii="Arial" w:cs="Arial" w:eastAsia="Arial" w:hAnsi="Arial"/>
                <w:color w:val="2D2D2D"/>
                <w:sz w:val="21"/>
                <w:szCs w:val="21"/>
              </w:rPr>
              <w:t xml:space="preserve">Practice it 200 times = your body can execute it under stress without conscious thought.</w:t>
            </w:r>
          </w:p>
          <w:p>
            <w:pPr>
              <w:spacing w:after="60"/>
            </w:pPr>
            <w:r>
              <w:rPr>
                <w:rFonts w:ascii="Arial" w:cs="Arial" w:eastAsia="Arial" w:hAnsi="Arial"/>
                <w:color w:val="2D2D2D"/>
                <w:sz w:val="21"/>
                <w:szCs w:val="21"/>
              </w:rPr>
              <w:t xml:space="preserve">You do not need to be fast. You need to be consistent. Practice 10 minutes per day.</w:t>
            </w:r>
          </w:p>
        </w:tc>
      </w:tr>
    </w:tbl>
    <w:p>
      <w:pPr>
        <w:spacing w:after="140"/>
      </w:pPr>
    </w:p>
    <w:p>
      <w:pPr>
        <w:pStyle w:val="Heading2"/>
        <w:spacing w:before="280" w:after="100"/>
      </w:pPr>
      <w:r>
        <w:rPr>
          <w:rFonts w:ascii="Arial" w:cs="Arial" w:eastAsia="Arial" w:hAnsi="Arial"/>
          <w:b/>
          <w:bCs/>
          <w:color w:val="0D6E6E"/>
          <w:sz w:val="28"/>
          <w:szCs w:val="28"/>
        </w:rPr>
        <w:t xml:space="preserve">Technique 1: The Palm Strike</w:t>
      </w:r>
    </w:p>
    <w:p>
      <w:pPr>
        <w:spacing w:after="120"/>
      </w:pPr>
      <w:r>
        <w:rPr>
          <w:rFonts w:ascii="Arial" w:cs="Arial" w:eastAsia="Arial" w:hAnsi="Arial"/>
          <w:color w:val="2D2D2D"/>
          <w:sz w:val="22"/>
          <w:szCs w:val="22"/>
        </w:rPr>
        <w:t xml:space="preserve">Why palm, not fist? A fist requires correct form to avoid breaking your own hand. A palm heel strike requires zero technique — it is the most natural striking surface on your body.</w:t>
      </w:r>
    </w:p>
    <w:p>
      <w:pPr>
        <w:pStyle w:val="ListParagraph"/>
        <w:numPr>
          <w:ilvl w:val="0"/>
          <w:numId w:val="2"/>
        </w:numPr>
        <w:spacing w:after="80"/>
      </w:pPr>
      <w:r>
        <w:rPr>
          <w:rFonts w:ascii="Arial" w:cs="Arial" w:eastAsia="Arial" w:hAnsi="Arial"/>
          <w:color w:val="2D2D2D"/>
          <w:sz w:val="22"/>
          <w:szCs w:val="22"/>
        </w:rPr>
        <w:t xml:space="preserve">Form: Bend your fingers back, expose the heel of your palm (the fleshy base of your hand). Arm relaxed until impact, then tighten at the last moment.</w:t>
      </w:r>
    </w:p>
    <w:p>
      <w:pPr>
        <w:pStyle w:val="ListParagraph"/>
        <w:numPr>
          <w:ilvl w:val="0"/>
          <w:numId w:val="2"/>
        </w:numPr>
        <w:spacing w:after="80"/>
      </w:pPr>
      <w:r>
        <w:rPr>
          <w:rFonts w:ascii="Arial" w:cs="Arial" w:eastAsia="Arial" w:hAnsi="Arial"/>
          <w:color w:val="2D2D2D"/>
          <w:sz w:val="22"/>
          <w:szCs w:val="22"/>
        </w:rPr>
        <w:t xml:space="preserve">Target: Face (nose or chin). Drive through the target — imagine you are trying to push your palm through the back of their head.</w:t>
      </w:r>
    </w:p>
    <w:p>
      <w:pPr>
        <w:pStyle w:val="ListParagraph"/>
        <w:numPr>
          <w:ilvl w:val="0"/>
          <w:numId w:val="2"/>
        </w:numPr>
        <w:spacing w:after="80"/>
      </w:pPr>
      <w:r>
        <w:rPr>
          <w:rFonts w:ascii="Arial" w:cs="Arial" w:eastAsia="Arial" w:hAnsi="Arial"/>
          <w:color w:val="2D2D2D"/>
          <w:sz w:val="22"/>
          <w:szCs w:val="22"/>
        </w:rPr>
        <w:t xml:space="preserve">Power source: Not your arm — step INTO the strike. Your body weight does the work. Even a 100lb person stepping into a palm strike creates significant force.</w:t>
      </w:r>
    </w:p>
    <w:p>
      <w:pPr>
        <w:pStyle w:val="ListParagraph"/>
        <w:numPr>
          <w:ilvl w:val="0"/>
          <w:numId w:val="2"/>
        </w:numPr>
        <w:spacing w:after="80"/>
      </w:pPr>
      <w:r>
        <w:rPr>
          <w:rFonts w:ascii="Arial" w:cs="Arial" w:eastAsia="Arial" w:hAnsi="Arial"/>
          <w:color w:val="2D2D2D"/>
          <w:sz w:val="22"/>
          <w:szCs w:val="22"/>
        </w:rPr>
        <w:t xml:space="preserve">Follow-through: Do not stop at the face — push through it. Then immediately create distance.</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Palm Strike for Beginners — No Martial Arts Needed: </w:t>
      </w:r>
      <w:hyperlink w:history="1" r:id="rIdswt8zrpyj7iumh-im67bj">
        <w:r>
          <w:rPr>
            <w:rFonts w:ascii="Arial" w:cs="Arial" w:eastAsia="Arial" w:hAnsi="Arial"/>
            <w:color w:val="0D6E6E"/>
            <w:sz w:val="20"/>
            <w:szCs w:val="20"/>
            <w:u w:val="single"/>
          </w:rPr>
          <w:t xml:space="preserve">https://www.youtube.com/watch?v=qL6y0xwYPEI</w:t>
        </w:r>
      </w:hyperlink>
      <w:r>
        <w:rPr>
          <w:rFonts w:ascii="Arial" w:cs="Arial" w:eastAsia="Arial" w:hAnsi="Arial"/>
          <w:i/>
          <w:iCs/>
          <w:color w:val="555555"/>
          <w:sz w:val="20"/>
          <w:szCs w:val="20"/>
        </w:rPr>
        <w:t xml:space="preserve">  — Correct form and power generation</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Palm Strike in Real Self Defense Scenarios: </w:t>
      </w:r>
      <w:hyperlink w:history="1" r:id="rId5ddneshbgqttx8ruer_bj">
        <w:r>
          <w:rPr>
            <w:rFonts w:ascii="Arial" w:cs="Arial" w:eastAsia="Arial" w:hAnsi="Arial"/>
            <w:color w:val="0D6E6E"/>
            <w:sz w:val="20"/>
            <w:szCs w:val="20"/>
            <w:u w:val="single"/>
          </w:rPr>
          <w:t xml:space="preserve">https://www.youtube.com/watch?v=kXE0A2YlhBI</w:t>
        </w:r>
      </w:hyperlink>
      <w:r>
        <w:rPr>
          <w:rFonts w:ascii="Arial" w:cs="Arial" w:eastAsia="Arial" w:hAnsi="Arial"/>
          <w:i/>
          <w:iCs/>
          <w:color w:val="555555"/>
          <w:sz w:val="20"/>
          <w:szCs w:val="20"/>
        </w:rPr>
        <w:t xml:space="preserve">  — Applied use</w:t>
      </w:r>
    </w:p>
    <w:p>
      <w:pPr>
        <w:spacing w:after="140"/>
      </w:pPr>
    </w:p>
    <w:p>
      <w:pPr>
        <w:pStyle w:val="Heading2"/>
        <w:spacing w:before="280" w:after="100"/>
      </w:pPr>
      <w:r>
        <w:rPr>
          <w:rFonts w:ascii="Arial" w:cs="Arial" w:eastAsia="Arial" w:hAnsi="Arial"/>
          <w:b/>
          <w:bCs/>
          <w:color w:val="0D6E6E"/>
          <w:sz w:val="28"/>
          <w:szCs w:val="28"/>
        </w:rPr>
        <w:t xml:space="preserve">Technique 2: The Groin Strike</w:t>
      </w:r>
    </w:p>
    <w:p>
      <w:pPr>
        <w:spacing w:after="120"/>
      </w:pPr>
      <w:r>
        <w:rPr>
          <w:rFonts w:ascii="Arial" w:cs="Arial" w:eastAsia="Arial" w:hAnsi="Arial"/>
          <w:color w:val="2D2D2D"/>
          <w:sz w:val="22"/>
          <w:szCs w:val="22"/>
        </w:rPr>
        <w:t xml:space="preserve">This is the most reliable equalizer between a larger attacker and a smaller defender. It requires almost no force to cause incapacitation.</w:t>
      </w:r>
    </w:p>
    <w:p>
      <w:pPr>
        <w:pStyle w:val="ListParagraph"/>
        <w:numPr>
          <w:ilvl w:val="0"/>
          <w:numId w:val="2"/>
        </w:numPr>
        <w:spacing w:after="80"/>
      </w:pPr>
      <w:r>
        <w:rPr>
          <w:rFonts w:ascii="Arial" w:cs="Arial" w:eastAsia="Arial" w:hAnsi="Arial"/>
          <w:color w:val="2D2D2D"/>
          <w:sz w:val="22"/>
          <w:szCs w:val="22"/>
        </w:rPr>
        <w:t xml:space="preserve">Standing strike: Knee drives straight upward — use your hip to drive the knee, not your leg alone.</w:t>
      </w:r>
    </w:p>
    <w:p>
      <w:pPr>
        <w:pStyle w:val="ListParagraph"/>
        <w:numPr>
          <w:ilvl w:val="0"/>
          <w:numId w:val="2"/>
        </w:numPr>
        <w:spacing w:after="80"/>
      </w:pPr>
      <w:r>
        <w:rPr>
          <w:rFonts w:ascii="Arial" w:cs="Arial" w:eastAsia="Arial" w:hAnsi="Arial"/>
          <w:color w:val="2D2D2D"/>
          <w:sz w:val="22"/>
          <w:szCs w:val="22"/>
        </w:rPr>
        <w:t xml:space="preserve">If grabbed from front: Cup your hands together and swing from low to high like an underhand softball pitch, striking with both hands simultaneously.</w:t>
      </w:r>
    </w:p>
    <w:p>
      <w:pPr>
        <w:pStyle w:val="ListParagraph"/>
        <w:numPr>
          <w:ilvl w:val="0"/>
          <w:numId w:val="2"/>
        </w:numPr>
        <w:spacing w:after="80"/>
      </w:pPr>
      <w:r>
        <w:rPr>
          <w:rFonts w:ascii="Arial" w:cs="Arial" w:eastAsia="Arial" w:hAnsi="Arial"/>
          <w:color w:val="2D2D2D"/>
          <w:sz w:val="22"/>
          <w:szCs w:val="22"/>
        </w:rPr>
        <w:t xml:space="preserve">If grabbed from behind: Reach backward and grab, twist, and pull. Or, if hands are free, drive your elbow backward into their solar plexus first to create slight separation, then drop and turn.</w:t>
      </w:r>
    </w:p>
    <w:p>
      <w:pPr>
        <w:pStyle w:val="ListParagraph"/>
        <w:numPr>
          <w:ilvl w:val="0"/>
          <w:numId w:val="2"/>
        </w:numPr>
        <w:spacing w:after="80"/>
      </w:pPr>
      <w:r>
        <w:rPr>
          <w:rFonts w:ascii="Arial" w:cs="Arial" w:eastAsia="Arial" w:hAnsi="Arial"/>
          <w:color w:val="2D2D2D"/>
          <w:sz w:val="22"/>
          <w:szCs w:val="22"/>
        </w:rPr>
        <w:t xml:space="preserve">Instep stomp: If grabbed from behind with arms pinned, STOMP the top of their foot with your heel with all your body weight driving downward.</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Groin Strike Technique — Women's Self Defense: </w:t>
      </w:r>
      <w:hyperlink w:history="1" r:id="rIdllc0tansryhsoa5ga9xw2">
        <w:r>
          <w:rPr>
            <w:rFonts w:ascii="Arial" w:cs="Arial" w:eastAsia="Arial" w:hAnsi="Arial"/>
            <w:color w:val="0D6E6E"/>
            <w:sz w:val="20"/>
            <w:szCs w:val="20"/>
            <w:u w:val="single"/>
          </w:rPr>
          <w:t xml:space="preserve">https://www.youtube.com/watch?v=0y1fLDdJSec</w:t>
        </w:r>
      </w:hyperlink>
      <w:r>
        <w:rPr>
          <w:rFonts w:ascii="Arial" w:cs="Arial" w:eastAsia="Arial" w:hAnsi="Arial"/>
          <w:i/>
          <w:iCs/>
          <w:color w:val="555555"/>
          <w:sz w:val="20"/>
          <w:szCs w:val="20"/>
        </w:rPr>
        <w:t xml:space="preserve">  — Proper mechanics and when to use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Fighting Back from a Bear Hug — Simple Responses: </w:t>
      </w:r>
      <w:hyperlink w:history="1" r:id="rIdyiij8crcivhln8iin47ot">
        <w:r>
          <w:rPr>
            <w:rFonts w:ascii="Arial" w:cs="Arial" w:eastAsia="Arial" w:hAnsi="Arial"/>
            <w:color w:val="0D6E6E"/>
            <w:sz w:val="20"/>
            <w:szCs w:val="20"/>
            <w:u w:val="single"/>
          </w:rPr>
          <w:t xml:space="preserve">https://www.youtube.com/watch?v=X9KQeqBN9os</w:t>
        </w:r>
      </w:hyperlink>
      <w:r>
        <w:rPr>
          <w:rFonts w:ascii="Arial" w:cs="Arial" w:eastAsia="Arial" w:hAnsi="Arial"/>
          <w:i/>
          <w:iCs/>
          <w:color w:val="555555"/>
          <w:sz w:val="20"/>
          <w:szCs w:val="20"/>
        </w:rPr>
        <w:t xml:space="preserve">  — Escape techniques for rear grabs</w:t>
      </w:r>
    </w:p>
    <w:p>
      <w:pPr>
        <w:spacing w:after="140"/>
      </w:pPr>
    </w:p>
    <w:p>
      <w:pPr>
        <w:pStyle w:val="Heading2"/>
        <w:spacing w:before="280" w:after="100"/>
      </w:pPr>
      <w:r>
        <w:rPr>
          <w:rFonts w:ascii="Arial" w:cs="Arial" w:eastAsia="Arial" w:hAnsi="Arial"/>
          <w:b/>
          <w:bCs/>
          <w:color w:val="0D6E6E"/>
          <w:sz w:val="28"/>
          <w:szCs w:val="28"/>
        </w:rPr>
        <w:t xml:space="preserve">Technique 3: The Wrist Release</w:t>
      </w:r>
    </w:p>
    <w:p>
      <w:pPr>
        <w:spacing w:after="120"/>
      </w:pPr>
      <w:r>
        <w:rPr>
          <w:rFonts w:ascii="Arial" w:cs="Arial" w:eastAsia="Arial" w:hAnsi="Arial"/>
          <w:color w:val="2D2D2D"/>
          <w:sz w:val="22"/>
          <w:szCs w:val="22"/>
        </w:rPr>
        <w:t xml:space="preserve">If someone grabs your wrist, the natural instinct is to pull away. This is the WRONG response — you are pulling against their grip strength. The correct technique uses their grip against them:</w:t>
      </w:r>
    </w:p>
    <w:p>
      <w:pPr>
        <w:pStyle w:val="ListParagraph"/>
        <w:numPr>
          <w:ilvl w:val="0"/>
          <w:numId w:val="3"/>
        </w:numPr>
        <w:spacing w:after="80"/>
      </w:pPr>
      <w:r>
        <w:rPr>
          <w:rFonts w:ascii="Arial" w:cs="Arial" w:eastAsia="Arial" w:hAnsi="Arial"/>
          <w:color w:val="2D2D2D"/>
          <w:sz w:val="22"/>
          <w:szCs w:val="22"/>
        </w:rPr>
        <w:t xml:space="preserve">The moment they grab: Do NOT panic or freeze. Take one breath.</w:t>
      </w:r>
    </w:p>
    <w:p>
      <w:pPr>
        <w:pStyle w:val="ListParagraph"/>
        <w:numPr>
          <w:ilvl w:val="0"/>
          <w:numId w:val="3"/>
        </w:numPr>
        <w:spacing w:after="80"/>
      </w:pPr>
      <w:r>
        <w:rPr>
          <w:rFonts w:ascii="Arial" w:cs="Arial" w:eastAsia="Arial" w:hAnsi="Arial"/>
          <w:color w:val="2D2D2D"/>
          <w:sz w:val="22"/>
          <w:szCs w:val="22"/>
        </w:rPr>
        <w:t xml:space="preserve">Rotate your arm so that your wrist is aligned with the gap between their thumb and fingers — the weakest point of any grip.</w:t>
      </w:r>
    </w:p>
    <w:p>
      <w:pPr>
        <w:pStyle w:val="ListParagraph"/>
        <w:numPr>
          <w:ilvl w:val="0"/>
          <w:numId w:val="3"/>
        </w:numPr>
        <w:spacing w:after="80"/>
      </w:pPr>
      <w:r>
        <w:rPr>
          <w:rFonts w:ascii="Arial" w:cs="Arial" w:eastAsia="Arial" w:hAnsi="Arial"/>
          <w:color w:val="2D2D2D"/>
          <w:sz w:val="22"/>
          <w:szCs w:val="22"/>
        </w:rPr>
        <w:t xml:space="preserve">Drive your arm TOWARD them (surprising move) and then quickly arc upward and away through the thumb gap.</w:t>
      </w:r>
    </w:p>
    <w:p>
      <w:pPr>
        <w:pStyle w:val="ListParagraph"/>
        <w:numPr>
          <w:ilvl w:val="0"/>
          <w:numId w:val="3"/>
        </w:numPr>
        <w:spacing w:after="80"/>
      </w:pPr>
      <w:r>
        <w:rPr>
          <w:rFonts w:ascii="Arial" w:cs="Arial" w:eastAsia="Arial" w:hAnsi="Arial"/>
          <w:color w:val="2D2D2D"/>
          <w:sz w:val="22"/>
          <w:szCs w:val="22"/>
        </w:rPr>
        <w:t xml:space="preserve">The motion is like drawing a small circle with your hand — inward, then out through the thumb side.</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Wrist Grab Escape — Simple Technique for Anyone: </w:t>
      </w:r>
      <w:hyperlink w:history="1" r:id="rIdeu0rczymbzd59i_hjvwop">
        <w:r>
          <w:rPr>
            <w:rFonts w:ascii="Arial" w:cs="Arial" w:eastAsia="Arial" w:hAnsi="Arial"/>
            <w:color w:val="0D6E6E"/>
            <w:sz w:val="20"/>
            <w:szCs w:val="20"/>
            <w:u w:val="single"/>
          </w:rPr>
          <w:t xml:space="preserve">https://www.youtube.com/watch?v=JvNAbzPXWbM</w:t>
        </w:r>
      </w:hyperlink>
      <w:r>
        <w:rPr>
          <w:rFonts w:ascii="Arial" w:cs="Arial" w:eastAsia="Arial" w:hAnsi="Arial"/>
          <w:i/>
          <w:iCs/>
          <w:color w:val="555555"/>
          <w:sz w:val="20"/>
          <w:szCs w:val="20"/>
        </w:rPr>
        <w:t xml:space="preserve">  — Two-step release requiring no strength</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Multiple Wrist Grab Escapes Compared: </w:t>
      </w:r>
      <w:hyperlink w:history="1" r:id="rIdhwefubory-scb1nsmnbyx">
        <w:r>
          <w:rPr>
            <w:rFonts w:ascii="Arial" w:cs="Arial" w:eastAsia="Arial" w:hAnsi="Arial"/>
            <w:color w:val="0D6E6E"/>
            <w:sz w:val="20"/>
            <w:szCs w:val="20"/>
            <w:u w:val="single"/>
          </w:rPr>
          <w:t xml:space="preserve">https://www.youtube.com/watch?v=K-mAN5s0GxQ</w:t>
        </w:r>
      </w:hyperlink>
      <w:r>
        <w:rPr>
          <w:rFonts w:ascii="Arial" w:cs="Arial" w:eastAsia="Arial" w:hAnsi="Arial"/>
          <w:i/>
          <w:iCs/>
          <w:color w:val="555555"/>
          <w:sz w:val="20"/>
          <w:szCs w:val="20"/>
        </w:rPr>
        <w:t xml:space="preserve">  — Which techniques work under stress</w:t>
      </w:r>
    </w:p>
    <w:p>
      <w:pPr>
        <w:spacing w:after="140"/>
      </w:pPr>
    </w:p>
    <w:p>
      <w:pPr>
        <w:pStyle w:val="Heading2"/>
        <w:spacing w:before="280" w:after="100"/>
      </w:pPr>
      <w:r>
        <w:rPr>
          <w:rFonts w:ascii="Arial" w:cs="Arial" w:eastAsia="Arial" w:hAnsi="Arial"/>
          <w:b/>
          <w:bCs/>
          <w:color w:val="0D6E6E"/>
          <w:sz w:val="28"/>
          <w:szCs w:val="28"/>
        </w:rPr>
        <w:t xml:space="preserve">Technique 4: The Elbow Strike</w:t>
      </w:r>
    </w:p>
    <w:p>
      <w:pPr>
        <w:spacing w:after="120"/>
      </w:pPr>
      <w:r>
        <w:rPr>
          <w:rFonts w:ascii="Arial" w:cs="Arial" w:eastAsia="Arial" w:hAnsi="Arial"/>
          <w:color w:val="2D2D2D"/>
          <w:sz w:val="22"/>
          <w:szCs w:val="22"/>
        </w:rPr>
        <w:t xml:space="preserve">The elbow is the hardest, most structurally solid striking weapon on your body. It also requires almost no range of motion or strength:</w:t>
      </w:r>
    </w:p>
    <w:p>
      <w:pPr>
        <w:pStyle w:val="ListParagraph"/>
        <w:numPr>
          <w:ilvl w:val="0"/>
          <w:numId w:val="2"/>
        </w:numPr>
        <w:spacing w:after="80"/>
      </w:pPr>
      <w:r>
        <w:rPr>
          <w:rFonts w:ascii="Arial" w:cs="Arial" w:eastAsia="Arial" w:hAnsi="Arial"/>
          <w:color w:val="2D2D2D"/>
          <w:sz w:val="22"/>
          <w:szCs w:val="22"/>
        </w:rPr>
        <w:t xml:space="preserve">Forward elbow: From close range, drive your elbow forward horizontally into the attacker's face or chin as if you are trying to hit something directly behind them.</w:t>
      </w:r>
    </w:p>
    <w:p>
      <w:pPr>
        <w:pStyle w:val="ListParagraph"/>
        <w:numPr>
          <w:ilvl w:val="0"/>
          <w:numId w:val="2"/>
        </w:numPr>
        <w:spacing w:after="80"/>
      </w:pPr>
      <w:r>
        <w:rPr>
          <w:rFonts w:ascii="Arial" w:cs="Arial" w:eastAsia="Arial" w:hAnsi="Arial"/>
          <w:color w:val="2D2D2D"/>
          <w:sz w:val="22"/>
          <w:szCs w:val="22"/>
        </w:rPr>
        <w:t xml:space="preserve">Backward elbow: If grabbed from behind, drive your elbow sharply backward into the solar plexus or floating ribs. Use your hip rotation to add power.</w:t>
      </w:r>
    </w:p>
    <w:p>
      <w:pPr>
        <w:pStyle w:val="ListParagraph"/>
        <w:numPr>
          <w:ilvl w:val="0"/>
          <w:numId w:val="2"/>
        </w:numPr>
        <w:spacing w:after="80"/>
      </w:pPr>
      <w:r>
        <w:rPr>
          <w:rFonts w:ascii="Arial" w:cs="Arial" w:eastAsia="Arial" w:hAnsi="Arial"/>
          <w:color w:val="2D2D2D"/>
          <w:sz w:val="22"/>
          <w:szCs w:val="22"/>
        </w:rPr>
        <w:t xml:space="preserve">Rising elbow: Thrust elbow upward under the chin. Requires minimal force to stun.</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Elbow Strikes for Self Defense — No Experience Needed: </w:t>
      </w:r>
      <w:hyperlink w:history="1" r:id="rIdwmxx0lae0vriahv3m3zmx">
        <w:r>
          <w:rPr>
            <w:rFonts w:ascii="Arial" w:cs="Arial" w:eastAsia="Arial" w:hAnsi="Arial"/>
            <w:color w:val="0D6E6E"/>
            <w:sz w:val="20"/>
            <w:szCs w:val="20"/>
            <w:u w:val="single"/>
          </w:rPr>
          <w:t xml:space="preserve">https://www.youtube.com/watch?v=VpYqJ4RiEe4</w:t>
        </w:r>
      </w:hyperlink>
      <w:r>
        <w:rPr>
          <w:rFonts w:ascii="Arial" w:cs="Arial" w:eastAsia="Arial" w:hAnsi="Arial"/>
          <w:i/>
          <w:iCs/>
          <w:color w:val="555555"/>
          <w:sz w:val="20"/>
          <w:szCs w:val="20"/>
        </w:rPr>
        <w:t xml:space="preserve">  — All three directions demonstrated</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Close Quarters Combat for Women — Elbows and Knees: </w:t>
      </w:r>
      <w:hyperlink w:history="1" r:id="rIdxwr7ax-dqyov8fejjdz7e">
        <w:r>
          <w:rPr>
            <w:rFonts w:ascii="Arial" w:cs="Arial" w:eastAsia="Arial" w:hAnsi="Arial"/>
            <w:color w:val="0D6E6E"/>
            <w:sz w:val="20"/>
            <w:szCs w:val="20"/>
            <w:u w:val="single"/>
          </w:rPr>
          <w:t xml:space="preserve">https://www.youtube.com/watch?v=9tKe3CsB_eA</w:t>
        </w:r>
      </w:hyperlink>
      <w:r>
        <w:rPr>
          <w:rFonts w:ascii="Arial" w:cs="Arial" w:eastAsia="Arial" w:hAnsi="Arial"/>
          <w:i/>
          <w:iCs/>
          <w:color w:val="555555"/>
          <w:sz w:val="20"/>
          <w:szCs w:val="20"/>
        </w:rPr>
        <w:t xml:space="preserve">  — Natural weapon combinations</w:t>
      </w:r>
    </w:p>
    <w:p>
      <w:pPr>
        <w:spacing w:after="140"/>
      </w:pPr>
    </w:p>
    <w:p>
      <w:pPr>
        <w:pStyle w:val="Heading2"/>
        <w:spacing w:before="280" w:after="100"/>
      </w:pPr>
      <w:r>
        <w:rPr>
          <w:rFonts w:ascii="Arial" w:cs="Arial" w:eastAsia="Arial" w:hAnsi="Arial"/>
          <w:b/>
          <w:bCs/>
          <w:color w:val="0D6E6E"/>
          <w:sz w:val="28"/>
          <w:szCs w:val="28"/>
        </w:rPr>
        <w:t xml:space="preserve">Technique 5: The Voice — Your Loudest Weapon</w:t>
      </w:r>
    </w:p>
    <w:p>
      <w:pPr>
        <w:spacing w:after="120"/>
      </w:pPr>
      <w:r>
        <w:rPr>
          <w:rFonts w:ascii="Arial" w:cs="Arial" w:eastAsia="Arial" w:hAnsi="Arial"/>
          <w:color w:val="2D2D2D"/>
          <w:sz w:val="22"/>
          <w:szCs w:val="22"/>
        </w:rPr>
        <w:t xml:space="preserve">Research on sexual assault survivors consistently shows that a loud, aggressive verbal response is one of the most effective deterrents. The voice serves multiple functions simultaneously:</w:t>
      </w:r>
    </w:p>
    <w:p>
      <w:pPr>
        <w:pStyle w:val="ListParagraph"/>
        <w:numPr>
          <w:ilvl w:val="0"/>
          <w:numId w:val="2"/>
        </w:numPr>
        <w:spacing w:after="80"/>
      </w:pPr>
      <w:r>
        <w:rPr>
          <w:rFonts w:ascii="Arial" w:cs="Arial" w:eastAsia="Arial" w:hAnsi="Arial"/>
          <w:color w:val="2D2D2D"/>
          <w:sz w:val="22"/>
          <w:szCs w:val="22"/>
        </w:rPr>
        <w:t xml:space="preserve">Psychological deterrent: Attackers expect passivity. An explosive verbal response disrupts their mental script and can cause hesitation or full disengagement.</w:t>
      </w:r>
    </w:p>
    <w:p>
      <w:pPr>
        <w:pStyle w:val="ListParagraph"/>
        <w:numPr>
          <w:ilvl w:val="0"/>
          <w:numId w:val="2"/>
        </w:numPr>
        <w:spacing w:after="80"/>
      </w:pPr>
      <w:r>
        <w:rPr>
          <w:rFonts w:ascii="Arial" w:cs="Arial" w:eastAsia="Arial" w:hAnsi="Arial"/>
          <w:color w:val="2D2D2D"/>
          <w:sz w:val="22"/>
          <w:szCs w:val="22"/>
        </w:rPr>
        <w:t xml:space="preserve">Alerting bystanders: Loud, specific shouts ('FIRE!' or 'CALL 911 — THIS MAN IS ATTACKING ME!') are far more effective than screaming, which people often ignore.</w:t>
      </w:r>
    </w:p>
    <w:p>
      <w:pPr>
        <w:pStyle w:val="ListParagraph"/>
        <w:numPr>
          <w:ilvl w:val="0"/>
          <w:numId w:val="2"/>
        </w:numPr>
        <w:spacing w:after="80"/>
      </w:pPr>
      <w:r>
        <w:rPr>
          <w:rFonts w:ascii="Arial" w:cs="Arial" w:eastAsia="Arial" w:hAnsi="Arial"/>
          <w:color w:val="2D2D2D"/>
          <w:sz w:val="22"/>
          <w:szCs w:val="22"/>
        </w:rPr>
        <w:t xml:space="preserve">Adrenaline activation: Your own shout activates your sympathetic nervous system — you will actually hit harder, move faster, and feel less pain immediately after shouting.</w:t>
      </w:r>
    </w:p>
    <w:p>
      <w:pPr>
        <w:pStyle w:val="ListParagraph"/>
        <w:numPr>
          <w:ilvl w:val="0"/>
          <w:numId w:val="2"/>
        </w:numPr>
        <w:spacing w:after="80"/>
      </w:pPr>
      <w:r>
        <w:rPr>
          <w:rFonts w:ascii="Arial" w:cs="Arial" w:eastAsia="Arial" w:hAnsi="Arial"/>
          <w:color w:val="2D2D2D"/>
          <w:sz w:val="22"/>
          <w:szCs w:val="22"/>
        </w:rPr>
        <w:t xml:space="preserve">Practice: Shout 'NO!' or 'BACK OFF!' from your diaphragm — not your throat. Belly breathing. Practice this until it feels natural.</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The Power of Your Voice in Self Defense: </w:t>
      </w:r>
      <w:hyperlink w:history="1" r:id="rIdohrx_o6ierw-7on3_mlzj">
        <w:r>
          <w:rPr>
            <w:rFonts w:ascii="Arial" w:cs="Arial" w:eastAsia="Arial" w:hAnsi="Arial"/>
            <w:color w:val="0D6E6E"/>
            <w:sz w:val="20"/>
            <w:szCs w:val="20"/>
            <w:u w:val="single"/>
          </w:rPr>
          <w:t xml:space="preserve">https://www.youtube.com/watch?v=1U3oSqzE87g</w:t>
        </w:r>
      </w:hyperlink>
      <w:r>
        <w:rPr>
          <w:rFonts w:ascii="Arial" w:cs="Arial" w:eastAsia="Arial" w:hAnsi="Arial"/>
          <w:i/>
          <w:iCs/>
          <w:color w:val="555555"/>
          <w:sz w:val="20"/>
          <w:szCs w:val="20"/>
        </w:rPr>
        <w:t xml:space="preserve">  — Vocal self defense research and training</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How to Shout Effectively — Diaphragm Technique: </w:t>
      </w:r>
      <w:hyperlink w:history="1" r:id="rIdsbdhf21vcysih28gssak9">
        <w:r>
          <w:rPr>
            <w:rFonts w:ascii="Arial" w:cs="Arial" w:eastAsia="Arial" w:hAnsi="Arial"/>
            <w:color w:val="0D6E6E"/>
            <w:sz w:val="20"/>
            <w:szCs w:val="20"/>
            <w:u w:val="single"/>
          </w:rPr>
          <w:t xml:space="preserve">https://www.youtube.com/watch?v=7nLJFEwgEPg</w:t>
        </w:r>
      </w:hyperlink>
      <w:r>
        <w:rPr>
          <w:rFonts w:ascii="Arial" w:cs="Arial" w:eastAsia="Arial" w:hAnsi="Arial"/>
          <w:i/>
          <w:iCs/>
          <w:color w:val="555555"/>
          <w:sz w:val="20"/>
          <w:szCs w:val="20"/>
        </w:rPr>
        <w:t xml:space="preserve">  — Making your voice a defensive weapon</w:t>
      </w:r>
    </w:p>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Part Four: Real-World Scenario Responses</w:t>
      </w:r>
    </w:p>
    <w:p>
      <w:pPr>
        <w:spacing w:after="120"/>
      </w:pPr>
      <w:r>
        <w:rPr>
          <w:rFonts w:ascii="Arial" w:cs="Arial" w:eastAsia="Arial" w:hAnsi="Arial"/>
          <w:color w:val="2D2D2D"/>
          <w:sz w:val="22"/>
          <w:szCs w:val="22"/>
        </w:rPr>
        <w:t xml:space="preserve">Each scenario below gives you a clear, sequential response based on the techniques covered in this guide. Read them, then watch the videos. Then mentally rehearse them before sleep — this is called visualization training and is used by elite protection professionals worldwide.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4"/>
                <w:szCs w:val="24"/>
              </w:rPr>
              <w:t xml:space="preserve">🚶  SCENARIO: Being Followed on Foot</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1A3A5C"/>
                <w:sz w:val="21"/>
                <w:szCs w:val="21"/>
              </w:rPr>
              <w:t xml:space="preserve">Situation: </w:t>
            </w:r>
            <w:r>
              <w:rPr>
                <w:rFonts w:ascii="Arial" w:cs="Arial" w:eastAsia="Arial" w:hAnsi="Arial"/>
                <w:i/>
                <w:iCs/>
                <w:color w:val="555555"/>
                <w:sz w:val="21"/>
                <w:szCs w:val="21"/>
              </w:rPr>
              <w:t xml:space="preserve">You are walking and become aware someone is matching your pace and route behind you.</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Step-by-step response: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Do NOT run immediately — this confirms to the person that you are afraid and may accelerate their behavior.</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Cross the street. If they cross too, this confirms surveillance. Now you know.</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Enter any lit, occupied business. You do not need a reason. Walk to the counter and say quietly: 'I think I'm being followed. Can I stay here a moment?'</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Call a person you trust. Say out loud where you are and describe the person following you — do this while the potential threat can hear you.</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If the pursuit continues outside: Move toward the most populated, brightest area available. Activate personal alarm. Shout 'CALL 911' to bystanders.</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If grabbed: Palm strike to face, knee to groin, elbow strike, shout — create 3 seconds of disruption and RUN.</w:t>
            </w:r>
          </w:p>
          <w:p>
            <w:pPr>
              <w:spacing w:after="140"/>
            </w:pPr>
          </w:p>
          <w:p>
            <w:pPr>
              <w:spacing w:after="60"/>
            </w:pPr>
            <w:r>
              <w:rPr>
                <w:rFonts w:ascii="Arial" w:cs="Arial" w:eastAsia="Arial" w:hAnsi="Arial"/>
                <w:b/>
                <w:bCs/>
                <w:color w:val="C0392B"/>
                <w:sz w:val="21"/>
                <w:szCs w:val="21"/>
              </w:rPr>
              <w:t xml:space="preserve">Watch &amp; practice: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What To Do If You're Being Followed: </w:t>
            </w:r>
            <w:hyperlink w:history="1" r:id="rIdjsohsjc3hvdlruvc7zjae">
              <w:r>
                <w:rPr>
                  <w:rFonts w:ascii="Arial" w:cs="Arial" w:eastAsia="Arial" w:hAnsi="Arial"/>
                  <w:color w:val="0D6E6E"/>
                  <w:sz w:val="20"/>
                  <w:szCs w:val="20"/>
                  <w:u w:val="single"/>
                </w:rPr>
                <w:t xml:space="preserve">https://www.youtube.com/watch?v=pjLH2WKTEOM</w:t>
              </w:r>
            </w:hyperlink>
            <w:r>
              <w:rPr>
                <w:rFonts w:ascii="Arial" w:cs="Arial" w:eastAsia="Arial" w:hAnsi="Arial"/>
                <w:i/>
                <w:iCs/>
                <w:color w:val="555555"/>
                <w:sz w:val="20"/>
                <w:szCs w:val="20"/>
              </w:rPr>
              <w:t xml:space="preserve">  — Real-world awareness and response steps</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Being Followed — Urban Safety Tactics: </w:t>
            </w:r>
            <w:hyperlink w:history="1" r:id="rIdfk5s247loiccl8qojfoow">
              <w:r>
                <w:rPr>
                  <w:rFonts w:ascii="Arial" w:cs="Arial" w:eastAsia="Arial" w:hAnsi="Arial"/>
                  <w:color w:val="0D6E6E"/>
                  <w:sz w:val="20"/>
                  <w:szCs w:val="20"/>
                  <w:u w:val="single"/>
                </w:rPr>
                <w:t xml:space="preserve">https://www.youtube.com/watch?v=X6H-S2U8e4Y</w:t>
              </w:r>
            </w:hyperlink>
            <w:r>
              <w:rPr>
                <w:rFonts w:ascii="Arial" w:cs="Arial" w:eastAsia="Arial" w:hAnsi="Arial"/>
                <w:i/>
                <w:iCs/>
                <w:color w:val="555555"/>
                <w:sz w:val="20"/>
                <w:szCs w:val="20"/>
              </w:rPr>
              <w:t xml:space="preserve">  — Expert guidance on evasion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4"/>
                <w:szCs w:val="24"/>
              </w:rPr>
              <w:t xml:space="preserve">🫂  SCENARIO: Grabbed from Behind</w:t>
            </w:r>
          </w:p>
        </w:tc>
      </w:tr>
      <w:tr>
        <w:tc>
          <w:tcPr>
            <w:tcW w:type="dxa" w:w="9360"/>
            <w:tcBorders>
              <w:top w:val="single" w:color="CCCCCC" w:sz="1"/>
              <w:left w:val="single" w:color="CCCCCC" w:sz="1"/>
              <w:bottom w:val="single" w:color="CCCCCC" w:sz="1"/>
              <w:right w:val="single" w:color="CCCCCC" w:sz="1"/>
            </w:tcBorders>
            <w:shd w:fill="FDE8E8" w:val="clear"/>
            <w:tcMar>
              <w:top w:type="dxa" w:w="100"/>
              <w:left w:type="dxa" w:w="200"/>
              <w:bottom w:type="dxa" w:w="100"/>
              <w:right w:type="dxa" w:w="200"/>
            </w:tcMar>
          </w:tcPr>
          <w:p>
            <w:r>
              <w:rPr>
                <w:rFonts w:ascii="Arial" w:cs="Arial" w:eastAsia="Arial" w:hAnsi="Arial"/>
                <w:b/>
                <w:bCs/>
                <w:color w:val="1A3A5C"/>
                <w:sz w:val="21"/>
                <w:szCs w:val="21"/>
              </w:rPr>
              <w:t xml:space="preserve">Situation: </w:t>
            </w:r>
            <w:r>
              <w:rPr>
                <w:rFonts w:ascii="Arial" w:cs="Arial" w:eastAsia="Arial" w:hAnsi="Arial"/>
                <w:i/>
                <w:iCs/>
                <w:color w:val="555555"/>
                <w:sz w:val="21"/>
                <w:szCs w:val="21"/>
              </w:rPr>
              <w:t xml:space="preserve">An attacker grabs you from behind, arms around yours or around your neck.</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Step-by-step response: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DO NOT freeze. Your first instinct may be to stand still. Override it immediately with movement.</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DROP your weight: Bend your knees and sink suddenly. This alone can break many grabs because your body becomes heavier and lower.</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Stomp: Drive your heel DOWN onto their instep (top of foot) with maximum downward force. Repeat.</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Elbow back: Drive one or both elbows sharply into their torso. Rotate your hips into it.</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Head back: If they are close, throw your head backward into their nose or face. This is instinctive — your skull is much harder than their nose.</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When grip loosens even slightly: SPIN and run. Do not stop to fight further. One direction only: away.</w:t>
            </w:r>
          </w:p>
          <w:p>
            <w:pPr>
              <w:spacing w:after="140"/>
            </w:pPr>
          </w:p>
          <w:p>
            <w:pPr>
              <w:spacing w:after="60"/>
            </w:pPr>
            <w:r>
              <w:rPr>
                <w:rFonts w:ascii="Arial" w:cs="Arial" w:eastAsia="Arial" w:hAnsi="Arial"/>
                <w:b/>
                <w:bCs/>
                <w:color w:val="C0392B"/>
                <w:sz w:val="21"/>
                <w:szCs w:val="21"/>
              </w:rPr>
              <w:t xml:space="preserve">Watch &amp; practice: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How to Escape a Rear Bear Hug — 3 Techniques: </w:t>
            </w:r>
            <w:hyperlink w:history="1" r:id="rIdrus34blkdhmxz--yndht1">
              <w:r>
                <w:rPr>
                  <w:rFonts w:ascii="Arial" w:cs="Arial" w:eastAsia="Arial" w:hAnsi="Arial"/>
                  <w:color w:val="0D6E6E"/>
                  <w:sz w:val="20"/>
                  <w:szCs w:val="20"/>
                  <w:u w:val="single"/>
                </w:rPr>
                <w:t xml:space="preserve">https://www.youtube.com/watch?v=EAnlVCnWDvk</w:t>
              </w:r>
            </w:hyperlink>
            <w:r>
              <w:rPr>
                <w:rFonts w:ascii="Arial" w:cs="Arial" w:eastAsia="Arial" w:hAnsi="Arial"/>
                <w:i/>
                <w:iCs/>
                <w:color w:val="555555"/>
                <w:sz w:val="20"/>
                <w:szCs w:val="20"/>
              </w:rPr>
              <w:t xml:space="preserve">  — Drop, stomp, elbow — full demonstration</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Rear Choke Escape for Women: </w:t>
            </w:r>
            <w:hyperlink w:history="1" r:id="rIdtcsflfiiu4liisfem7mh0">
              <w:r>
                <w:rPr>
                  <w:rFonts w:ascii="Arial" w:cs="Arial" w:eastAsia="Arial" w:hAnsi="Arial"/>
                  <w:color w:val="0D6E6E"/>
                  <w:sz w:val="20"/>
                  <w:szCs w:val="20"/>
                  <w:u w:val="single"/>
                </w:rPr>
                <w:t xml:space="preserve">https://www.youtube.com/watch?v=TnPt70P0FZs</w:t>
              </w:r>
            </w:hyperlink>
            <w:r>
              <w:rPr>
                <w:rFonts w:ascii="Arial" w:cs="Arial" w:eastAsia="Arial" w:hAnsi="Arial"/>
                <w:i/>
                <w:iCs/>
                <w:color w:val="555555"/>
                <w:sz w:val="20"/>
                <w:szCs w:val="20"/>
              </w:rPr>
              <w:t xml:space="preserve">  — Defense against rear neck grab</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Bear Hug Defense for Seniors: </w:t>
            </w:r>
            <w:hyperlink w:history="1" r:id="rId5ikjlisrjudleycvo4ddp">
              <w:r>
                <w:rPr>
                  <w:rFonts w:ascii="Arial" w:cs="Arial" w:eastAsia="Arial" w:hAnsi="Arial"/>
                  <w:color w:val="0D6E6E"/>
                  <w:sz w:val="20"/>
                  <w:szCs w:val="20"/>
                  <w:u w:val="single"/>
                </w:rPr>
                <w:t xml:space="preserve">https://www.youtube.com/watch?v=qNmgO9mfJDE</w:t>
              </w:r>
            </w:hyperlink>
            <w:r>
              <w:rPr>
                <w:rFonts w:ascii="Arial" w:cs="Arial" w:eastAsia="Arial" w:hAnsi="Arial"/>
                <w:i/>
                <w:iCs/>
                <w:color w:val="555555"/>
                <w:sz w:val="20"/>
                <w:szCs w:val="20"/>
              </w:rPr>
              <w:t xml:space="preserve">  — Low-effort escape for limited mobility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4"/>
                <w:szCs w:val="24"/>
              </w:rPr>
              <w:t xml:space="preserve">👜  SCENARIO: Purse / Bag Snatch</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1A3A5C"/>
                <w:sz w:val="21"/>
                <w:szCs w:val="21"/>
              </w:rPr>
              <w:t xml:space="preserve">Situation: </w:t>
            </w:r>
            <w:r>
              <w:rPr>
                <w:rFonts w:ascii="Arial" w:cs="Arial" w:eastAsia="Arial" w:hAnsi="Arial"/>
                <w:i/>
                <w:iCs/>
                <w:color w:val="555555"/>
                <w:sz w:val="21"/>
                <w:szCs w:val="21"/>
              </w:rPr>
              <w:t xml:space="preserve">Someone grabs your bag or purse and attempts to take 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Step-by-step response: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IMMEDIATE DECISION: Your bag is replaceable. You are not. Let go and back away if the snatch is already in progress. Do not be dragged.</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If the snatch is just starting: Shout loudly, pull your arm sharply backward and step back. Many opportunistic thieves disengage immediately when confronted with noise.</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Do NOT wrap the strap around your wrist. This is dangerous — you can be dragged, knocked down, or have your wrist broken.</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After the snatch: Do not chase. Immediately call emergency services. Give a clear description of direction of travel. Your bag likely contains your phone — use a bystander's phone if needed.</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Prevention: Wear bags cross-body, strap on the side away from traffic. Do not display expensive items near your bag. Stay in Yellow awareness mode.</w:t>
            </w:r>
          </w:p>
          <w:p>
            <w:pPr>
              <w:spacing w:after="140"/>
            </w:pPr>
          </w:p>
          <w:p>
            <w:pPr>
              <w:spacing w:after="60"/>
            </w:pPr>
            <w:r>
              <w:rPr>
                <w:rFonts w:ascii="Arial" w:cs="Arial" w:eastAsia="Arial" w:hAnsi="Arial"/>
                <w:b/>
                <w:bCs/>
                <w:color w:val="C0392B"/>
                <w:sz w:val="21"/>
                <w:szCs w:val="21"/>
              </w:rPr>
              <w:t xml:space="preserve">Watch &amp; practice: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Purse Snatch Prevention and Response: </w:t>
            </w:r>
            <w:hyperlink w:history="1" r:id="rIdm59-4xqwy25z4qzt56rpz">
              <w:r>
                <w:rPr>
                  <w:rFonts w:ascii="Arial" w:cs="Arial" w:eastAsia="Arial" w:hAnsi="Arial"/>
                  <w:color w:val="0D6E6E"/>
                  <w:sz w:val="20"/>
                  <w:szCs w:val="20"/>
                  <w:u w:val="single"/>
                </w:rPr>
                <w:t xml:space="preserve">https://www.youtube.com/watch?v=Z9c0qBc4kcE</w:t>
              </w:r>
            </w:hyperlink>
            <w:r>
              <w:rPr>
                <w:rFonts w:ascii="Arial" w:cs="Arial" w:eastAsia="Arial" w:hAnsi="Arial"/>
                <w:i/>
                <w:iCs/>
                <w:color w:val="555555"/>
                <w:sz w:val="20"/>
                <w:szCs w:val="20"/>
              </w:rPr>
              <w:t xml:space="preserve">  — What to do and what not to do</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Bag Snatch Defense Techniques: </w:t>
            </w:r>
            <w:hyperlink w:history="1" r:id="rId3v-cgndzufklbsuwfjhax">
              <w:r>
                <w:rPr>
                  <w:rFonts w:ascii="Arial" w:cs="Arial" w:eastAsia="Arial" w:hAnsi="Arial"/>
                  <w:color w:val="0D6E6E"/>
                  <w:sz w:val="20"/>
                  <w:szCs w:val="20"/>
                  <w:u w:val="single"/>
                </w:rPr>
                <w:t xml:space="preserve">https://www.youtube.com/watch?v=wJQbNKQbTSo</w:t>
              </w:r>
            </w:hyperlink>
            <w:r>
              <w:rPr>
                <w:rFonts w:ascii="Arial" w:cs="Arial" w:eastAsia="Arial" w:hAnsi="Arial"/>
                <w:i/>
                <w:iCs/>
                <w:color w:val="555555"/>
                <w:sz w:val="20"/>
                <w:szCs w:val="20"/>
              </w:rPr>
              <w:t xml:space="preserve">  — When and how to resist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4"/>
                <w:szCs w:val="24"/>
              </w:rPr>
              <w:t xml:space="preserve">🏠  SCENARIO: Home Intrusion — Heard at Night</w:t>
            </w:r>
          </w:p>
        </w:tc>
      </w:tr>
      <w:tr>
        <w:tc>
          <w:tcPr>
            <w:tcW w:type="dxa" w:w="9360"/>
            <w:tcBorders>
              <w:top w:val="single" w:color="CCCCCC" w:sz="1"/>
              <w:left w:val="single" w:color="CCCCCC" w:sz="1"/>
              <w:bottom w:val="single" w:color="CCCCCC" w:sz="1"/>
              <w:right w:val="single" w:color="CCCCCC" w:sz="1"/>
            </w:tcBorders>
            <w:shd w:fill="D6F0F0" w:val="clear"/>
            <w:tcMar>
              <w:top w:type="dxa" w:w="100"/>
              <w:left w:type="dxa" w:w="200"/>
              <w:bottom w:type="dxa" w:w="100"/>
              <w:right w:type="dxa" w:w="200"/>
            </w:tcMar>
          </w:tcPr>
          <w:p>
            <w:r>
              <w:rPr>
                <w:rFonts w:ascii="Arial" w:cs="Arial" w:eastAsia="Arial" w:hAnsi="Arial"/>
                <w:b/>
                <w:bCs/>
                <w:color w:val="1A3A5C"/>
                <w:sz w:val="21"/>
                <w:szCs w:val="21"/>
              </w:rPr>
              <w:t xml:space="preserve">Situation: </w:t>
            </w:r>
            <w:r>
              <w:rPr>
                <w:rFonts w:ascii="Arial" w:cs="Arial" w:eastAsia="Arial" w:hAnsi="Arial"/>
                <w:i/>
                <w:iCs/>
                <w:color w:val="555555"/>
                <w:sz w:val="21"/>
                <w:szCs w:val="21"/>
              </w:rPr>
              <w:t xml:space="preserve">You hear sounds of someone breaking in or moving inside your home at night.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Step-by-step response: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Do NOT go investigate. This is the single most dangerous error people make. Your curiosity instinct will be strong — override it.</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Lock your bedroom door immediately if not already locked. A simple door wedge under the door provides significant resistance.</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Call emergency services NOW — not after you investigate. Give your address first, then describe what you hear. Stay on the line.</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Position yourself in a corner of the room away from the door and windows, giving you maximum reaction time and visual angle if entry is forced.</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If you have a firearm: This is the scenario it is designed for. Aim at the door from a stable position. You do not need to shout a warning — but many legal advisors recommend it ('I am armed. Police have been called. Leave now.').</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If you do NOT have a firearm: Improvised tools — fire extinguisher (blind + stun effect), heavy lamp, boiling water if you reach a kitchen. The goal is still disruption to escape.</w:t>
            </w:r>
          </w:p>
          <w:p>
            <w:pPr>
              <w:spacing w:after="60"/>
            </w:pPr>
            <w:r>
              <w:rPr>
                <w:rFonts w:ascii="Arial" w:cs="Arial" w:eastAsia="Arial" w:hAnsi="Arial"/>
                <w:b/>
                <w:bCs/>
                <w:color w:val="C97D0A"/>
                <w:sz w:val="21"/>
                <w:szCs w:val="21"/>
              </w:rPr>
              <w:t xml:space="preserve">7.  </w:t>
            </w:r>
            <w:r>
              <w:rPr>
                <w:rFonts w:ascii="Arial" w:cs="Arial" w:eastAsia="Arial" w:hAnsi="Arial"/>
                <w:color w:val="2D2D2D"/>
                <w:sz w:val="21"/>
                <w:szCs w:val="21"/>
              </w:rPr>
              <w:t xml:space="preserve">Once police are confirmed on the way: Do not open the door for anyone who cannot prove they are law enforcement.</w:t>
            </w:r>
          </w:p>
          <w:p>
            <w:pPr>
              <w:spacing w:after="140"/>
            </w:pPr>
          </w:p>
          <w:p>
            <w:pPr>
              <w:spacing w:after="60"/>
            </w:pPr>
            <w:r>
              <w:rPr>
                <w:rFonts w:ascii="Arial" w:cs="Arial" w:eastAsia="Arial" w:hAnsi="Arial"/>
                <w:b/>
                <w:bCs/>
                <w:color w:val="C0392B"/>
                <w:sz w:val="21"/>
                <w:szCs w:val="21"/>
              </w:rPr>
              <w:t xml:space="preserve">Watch &amp; practice: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Home Invasion — What To Do (Expert Guide): </w:t>
            </w:r>
            <w:hyperlink w:history="1" r:id="rId9mkjxnp8aibsxb7ixwjq6">
              <w:r>
                <w:rPr>
                  <w:rFonts w:ascii="Arial" w:cs="Arial" w:eastAsia="Arial" w:hAnsi="Arial"/>
                  <w:color w:val="0D6E6E"/>
                  <w:sz w:val="20"/>
                  <w:szCs w:val="20"/>
                  <w:u w:val="single"/>
                </w:rPr>
                <w:t xml:space="preserve">https://www.youtube.com/watch?v=PkbBaBpkzXc</w:t>
              </w:r>
            </w:hyperlink>
            <w:r>
              <w:rPr>
                <w:rFonts w:ascii="Arial" w:cs="Arial" w:eastAsia="Arial" w:hAnsi="Arial"/>
                <w:i/>
                <w:iCs/>
                <w:color w:val="555555"/>
                <w:sz w:val="20"/>
                <w:szCs w:val="20"/>
              </w:rPr>
              <w:t xml:space="preserve">  — Step-by-step home defense response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Safe Room Setup and Home Security Basics: </w:t>
            </w:r>
            <w:hyperlink w:history="1" r:id="rIduumxcsnkxnffh2qexdtga">
              <w:r>
                <w:rPr>
                  <w:rFonts w:ascii="Arial" w:cs="Arial" w:eastAsia="Arial" w:hAnsi="Arial"/>
                  <w:color w:val="0D6E6E"/>
                  <w:sz w:val="20"/>
                  <w:szCs w:val="20"/>
                  <w:u w:val="single"/>
                </w:rPr>
                <w:t xml:space="preserve">https://www.youtube.com/watch?v=WsZJvCMRXgM</w:t>
              </w:r>
            </w:hyperlink>
            <w:r>
              <w:rPr>
                <w:rFonts w:ascii="Arial" w:cs="Arial" w:eastAsia="Arial" w:hAnsi="Arial"/>
                <w:i/>
                <w:iCs/>
                <w:color w:val="555555"/>
                <w:sz w:val="20"/>
                <w:szCs w:val="20"/>
              </w:rPr>
              <w:t xml:space="preserve">  — Preparing before an incident</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Home Defense Shotgun vs Pistol — Which Is Better?: </w:t>
            </w:r>
            <w:hyperlink w:history="1" r:id="rIdvoovwo-uilg-mq9y2p6tk">
              <w:r>
                <w:rPr>
                  <w:rFonts w:ascii="Arial" w:cs="Arial" w:eastAsia="Arial" w:hAnsi="Arial"/>
                  <w:color w:val="0D6E6E"/>
                  <w:sz w:val="20"/>
                  <w:szCs w:val="20"/>
                  <w:u w:val="single"/>
                </w:rPr>
                <w:t xml:space="preserve">https://www.youtube.com/watch?v=lZXRDiKXRCA</w:t>
              </w:r>
            </w:hyperlink>
            <w:r>
              <w:rPr>
                <w:rFonts w:ascii="Arial" w:cs="Arial" w:eastAsia="Arial" w:hAnsi="Arial"/>
                <w:i/>
                <w:iCs/>
                <w:color w:val="555555"/>
                <w:sz w:val="20"/>
                <w:szCs w:val="20"/>
              </w:rPr>
              <w:t xml:space="preserve">  — Platform comparison for home defense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r>
              <w:rPr>
                <w:rFonts w:ascii="Arial" w:cs="Arial" w:eastAsia="Arial" w:hAnsi="Arial"/>
                <w:b/>
                <w:bCs/>
                <w:color w:val="FFFFFF"/>
                <w:sz w:val="24"/>
                <w:szCs w:val="24"/>
              </w:rPr>
              <w:t xml:space="preserve">🧒  SCENARIO: Child: Approached by a Stranger</w:t>
            </w:r>
          </w:p>
        </w:tc>
      </w:tr>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1A3A5C"/>
                <w:sz w:val="21"/>
                <w:szCs w:val="21"/>
              </w:rPr>
              <w:t xml:space="preserve">Situation: </w:t>
            </w:r>
            <w:r>
              <w:rPr>
                <w:rFonts w:ascii="Arial" w:cs="Arial" w:eastAsia="Arial" w:hAnsi="Arial"/>
                <w:i/>
                <w:iCs/>
                <w:color w:val="555555"/>
                <w:sz w:val="21"/>
                <w:szCs w:val="21"/>
              </w:rPr>
              <w:t xml:space="preserve">A child is approached by an unfamiliar adult asking for help, offering something, or trying to lead them away.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pPr>
            <w:r>
              <w:rPr>
                <w:rFonts w:ascii="Arial" w:cs="Arial" w:eastAsia="Arial" w:hAnsi="Arial"/>
                <w:b/>
                <w:bCs/>
                <w:color w:val="1A3A5C"/>
                <w:sz w:val="21"/>
                <w:szCs w:val="21"/>
              </w:rPr>
              <w:t xml:space="preserve">Step-by-step response:</w:t>
            </w:r>
          </w:p>
          <w:p>
            <w:pPr>
              <w:spacing w:after="60"/>
            </w:pPr>
            <w:r>
              <w:rPr>
                <w:rFonts w:ascii="Arial" w:cs="Arial" w:eastAsia="Arial" w:hAnsi="Arial"/>
                <w:b/>
                <w:bCs/>
                <w:color w:val="C97D0A"/>
                <w:sz w:val="21"/>
                <w:szCs w:val="21"/>
              </w:rPr>
              <w:t xml:space="preserve">1.  </w:t>
            </w:r>
            <w:r>
              <w:rPr>
                <w:rFonts w:ascii="Arial" w:cs="Arial" w:eastAsia="Arial" w:hAnsi="Arial"/>
                <w:color w:val="2D2D2D"/>
                <w:sz w:val="21"/>
                <w:szCs w:val="21"/>
              </w:rPr>
              <w:t xml:space="preserve">TEACH children: No adult who is not in trouble needs to ask a child for help. Real adults in trouble ask other adults.</w:t>
            </w:r>
          </w:p>
          <w:p>
            <w:pPr>
              <w:spacing w:after="60"/>
            </w:pPr>
            <w:r>
              <w:rPr>
                <w:rFonts w:ascii="Arial" w:cs="Arial" w:eastAsia="Arial" w:hAnsi="Arial"/>
                <w:b/>
                <w:bCs/>
                <w:color w:val="C97D0A"/>
                <w:sz w:val="21"/>
                <w:szCs w:val="21"/>
              </w:rPr>
              <w:t xml:space="preserve">2.  </w:t>
            </w:r>
            <w:r>
              <w:rPr>
                <w:rFonts w:ascii="Arial" w:cs="Arial" w:eastAsia="Arial" w:hAnsi="Arial"/>
                <w:color w:val="2D2D2D"/>
                <w:sz w:val="21"/>
                <w:szCs w:val="21"/>
              </w:rPr>
              <w:t xml:space="preserve">TEACH children: The safe word rule. Family establish a code word. Any adult claiming to pick them up who does not know the code word is NOT authorized.</w:t>
            </w:r>
          </w:p>
          <w:p>
            <w:pPr>
              <w:spacing w:after="60"/>
            </w:pPr>
            <w:r>
              <w:rPr>
                <w:rFonts w:ascii="Arial" w:cs="Arial" w:eastAsia="Arial" w:hAnsi="Arial"/>
                <w:b/>
                <w:bCs/>
                <w:color w:val="C97D0A"/>
                <w:sz w:val="21"/>
                <w:szCs w:val="21"/>
              </w:rPr>
              <w:t xml:space="preserve">3.  </w:t>
            </w:r>
            <w:r>
              <w:rPr>
                <w:rFonts w:ascii="Arial" w:cs="Arial" w:eastAsia="Arial" w:hAnsi="Arial"/>
                <w:color w:val="2D2D2D"/>
                <w:sz w:val="21"/>
                <w:szCs w:val="21"/>
              </w:rPr>
              <w:t xml:space="preserve">TEACH children: It is always okay to run, shout, and say NO to an adult. Politeness does not apply in unsafe situations.</w:t>
            </w:r>
          </w:p>
          <w:p>
            <w:pPr>
              <w:spacing w:after="60"/>
            </w:pPr>
            <w:r>
              <w:rPr>
                <w:rFonts w:ascii="Arial" w:cs="Arial" w:eastAsia="Arial" w:hAnsi="Arial"/>
                <w:b/>
                <w:bCs/>
                <w:color w:val="C97D0A"/>
                <w:sz w:val="21"/>
                <w:szCs w:val="21"/>
              </w:rPr>
              <w:t xml:space="preserve">4.  </w:t>
            </w:r>
            <w:r>
              <w:rPr>
                <w:rFonts w:ascii="Arial" w:cs="Arial" w:eastAsia="Arial" w:hAnsi="Arial"/>
                <w:color w:val="2D2D2D"/>
                <w:sz w:val="21"/>
                <w:szCs w:val="21"/>
              </w:rPr>
              <w:t xml:space="preserve">If a stranger grabs a child: Teach children to SHOUT 'THIS IS NOT MY PARENT!' — not just 'help'. This is specific and activates bystander response.</w:t>
            </w:r>
          </w:p>
          <w:p>
            <w:pPr>
              <w:spacing w:after="60"/>
            </w:pPr>
            <w:r>
              <w:rPr>
                <w:rFonts w:ascii="Arial" w:cs="Arial" w:eastAsia="Arial" w:hAnsi="Arial"/>
                <w:b/>
                <w:bCs/>
                <w:color w:val="C97D0A"/>
                <w:sz w:val="21"/>
                <w:szCs w:val="21"/>
              </w:rPr>
              <w:t xml:space="preserve">5.  </w:t>
            </w:r>
            <w:r>
              <w:rPr>
                <w:rFonts w:ascii="Arial" w:cs="Arial" w:eastAsia="Arial" w:hAnsi="Arial"/>
                <w:color w:val="2D2D2D"/>
                <w:sz w:val="21"/>
                <w:szCs w:val="21"/>
              </w:rPr>
              <w:t xml:space="preserve">TEACH children: Run to the most crowded, safest place nearby — a store, a school, another family group.</w:t>
            </w:r>
          </w:p>
          <w:p>
            <w:pPr>
              <w:spacing w:after="60"/>
            </w:pPr>
            <w:r>
              <w:rPr>
                <w:rFonts w:ascii="Arial" w:cs="Arial" w:eastAsia="Arial" w:hAnsi="Arial"/>
                <w:b/>
                <w:bCs/>
                <w:color w:val="C97D0A"/>
                <w:sz w:val="21"/>
                <w:szCs w:val="21"/>
              </w:rPr>
              <w:t xml:space="preserve">6.  </w:t>
            </w:r>
            <w:r>
              <w:rPr>
                <w:rFonts w:ascii="Arial" w:cs="Arial" w:eastAsia="Arial" w:hAnsi="Arial"/>
                <w:color w:val="2D2D2D"/>
                <w:sz w:val="21"/>
                <w:szCs w:val="21"/>
              </w:rPr>
              <w:t xml:space="preserve">Practice scenarios with children regularly in a calm, non-frightening way — like a fire drill. Normalize the conversation.</w:t>
            </w:r>
          </w:p>
          <w:p>
            <w:pPr>
              <w:spacing w:after="140"/>
            </w:pPr>
          </w:p>
          <w:p>
            <w:pPr>
              <w:spacing w:after="60"/>
            </w:pPr>
            <w:r>
              <w:rPr>
                <w:rFonts w:ascii="Arial" w:cs="Arial" w:eastAsia="Arial" w:hAnsi="Arial"/>
                <w:b/>
                <w:bCs/>
                <w:color w:val="C0392B"/>
                <w:sz w:val="21"/>
                <w:szCs w:val="21"/>
              </w:rPr>
              <w:t xml:space="preserve">Watch &amp; practice: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Stranger Danger — Teaching Children to Stay Safe: </w:t>
            </w:r>
            <w:hyperlink w:history="1" r:id="rIdxktyq0brhrw-brh_fk3i2">
              <w:r>
                <w:rPr>
                  <w:rFonts w:ascii="Arial" w:cs="Arial" w:eastAsia="Arial" w:hAnsi="Arial"/>
                  <w:color w:val="0D6E6E"/>
                  <w:sz w:val="20"/>
                  <w:szCs w:val="20"/>
                  <w:u w:val="single"/>
                </w:rPr>
                <w:t xml:space="preserve">https://www.youtube.com/watch?v=JrTEY3rLJmg</w:t>
              </w:r>
            </w:hyperlink>
            <w:r>
              <w:rPr>
                <w:rFonts w:ascii="Arial" w:cs="Arial" w:eastAsia="Arial" w:hAnsi="Arial"/>
                <w:i/>
                <w:iCs/>
                <w:color w:val="555555"/>
                <w:sz w:val="20"/>
                <w:szCs w:val="20"/>
              </w:rPr>
              <w:t xml:space="preserve">  — Age-appropriate safety education</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What Kids Should Shout If Grabbed — Research-Based: </w:t>
            </w:r>
            <w:hyperlink w:history="1" r:id="rIdtqm9jkih0vpehklf9ywwd">
              <w:r>
                <w:rPr>
                  <w:rFonts w:ascii="Arial" w:cs="Arial" w:eastAsia="Arial" w:hAnsi="Arial"/>
                  <w:color w:val="0D6E6E"/>
                  <w:sz w:val="20"/>
                  <w:szCs w:val="20"/>
                  <w:u w:val="single"/>
                </w:rPr>
                <w:t xml:space="preserve">https://www.youtube.com/watch?v=IaX1qWJosSE</w:t>
              </w:r>
            </w:hyperlink>
            <w:r>
              <w:rPr>
                <w:rFonts w:ascii="Arial" w:cs="Arial" w:eastAsia="Arial" w:hAnsi="Arial"/>
                <w:i/>
                <w:iCs/>
                <w:color w:val="555555"/>
                <w:sz w:val="20"/>
                <w:szCs w:val="20"/>
              </w:rPr>
              <w:t xml:space="preserve">  — Why 'This is not my parent' is more effective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Safe Touch, Unsafe Touch — Teaching Body Safety to Children: </w:t>
            </w:r>
            <w:hyperlink w:history="1" r:id="rIdquv3k18jmni5htivz2td_">
              <w:r>
                <w:rPr>
                  <w:rFonts w:ascii="Arial" w:cs="Arial" w:eastAsia="Arial" w:hAnsi="Arial"/>
                  <w:color w:val="0D6E6E"/>
                  <w:sz w:val="20"/>
                  <w:szCs w:val="20"/>
                  <w:u w:val="single"/>
                </w:rPr>
                <w:t xml:space="preserve">https://www.youtube.com/watch?v=GnbNOuRElfU</w:t>
              </w:r>
            </w:hyperlink>
            <w:r>
              <w:rPr>
                <w:rFonts w:ascii="Arial" w:cs="Arial" w:eastAsia="Arial" w:hAnsi="Arial"/>
                <w:i/>
                <w:iCs/>
                <w:color w:val="555555"/>
                <w:sz w:val="20"/>
                <w:szCs w:val="20"/>
              </w:rPr>
              <w:t xml:space="preserve">  — Body autonomy and safety for children</w:t>
            </w:r>
          </w:p>
        </w:tc>
      </w:tr>
    </w:tbl>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Part Five: Building Daily Safety Habits</w:t>
      </w:r>
    </w:p>
    <w:p>
      <w:pPr>
        <w:spacing w:after="120"/>
      </w:pPr>
      <w:r>
        <w:rPr>
          <w:rFonts w:ascii="Arial" w:cs="Arial" w:eastAsia="Arial" w:hAnsi="Arial"/>
          <w:color w:val="2D2D2D"/>
          <w:sz w:val="22"/>
          <w:szCs w:val="22"/>
        </w:rPr>
        <w:t xml:space="preserve">The most important safety investments you make happen before any threat appears. These daily habits cost nothing and require no physical ability.</w:t>
      </w:r>
    </w:p>
    <w:p>
      <w:pPr>
        <w:spacing w:after="140"/>
      </w:pPr>
    </w:p>
    <w:p>
      <w:pPr>
        <w:pStyle w:val="Heading2"/>
        <w:spacing w:before="280" w:after="100"/>
      </w:pPr>
      <w:r>
        <w:rPr>
          <w:rFonts w:ascii="Arial" w:cs="Arial" w:eastAsia="Arial" w:hAnsi="Arial"/>
          <w:b/>
          <w:bCs/>
          <w:color w:val="0D6E6E"/>
          <w:sz w:val="28"/>
          <w:szCs w:val="28"/>
        </w:rPr>
        <w:t xml:space="preserve">The Daily 10-Minute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F0" w:val="clear"/>
            <w:tcMar>
              <w:top w:type="dxa" w:w="140"/>
              <w:left w:type="dxa" w:w="200"/>
              <w:bottom w:type="dxa" w:w="140"/>
              <w:right w:type="dxa" w:w="200"/>
            </w:tcMar>
          </w:tcPr>
          <w:p>
            <w:pPr>
              <w:spacing w:after="60"/>
            </w:pPr>
            <w:r>
              <w:rPr>
                <w:rFonts w:ascii="Arial" w:cs="Arial" w:eastAsia="Arial" w:hAnsi="Arial"/>
                <w:b/>
                <w:bCs/>
                <w:color w:val="1A3A5C"/>
                <w:sz w:val="22"/>
                <w:szCs w:val="22"/>
              </w:rPr>
              <w:t xml:space="preserve">🕐  10-Minute Daily Safety Practice</w:t>
            </w:r>
          </w:p>
          <w:p>
            <w:pPr>
              <w:spacing w:after="60"/>
            </w:pPr>
            <w:r>
              <w:rPr>
                <w:rFonts w:ascii="Arial" w:cs="Arial" w:eastAsia="Arial" w:hAnsi="Arial"/>
                <w:color w:val="2D2D2D"/>
                <w:sz w:val="21"/>
                <w:szCs w:val="21"/>
              </w:rPr>
              <w:t xml:space="preserve">2 minutes: Walk to a new public space and spend time in Yellow awareness mode. Practice scanning without staring.</w:t>
            </w:r>
          </w:p>
          <w:p>
            <w:pPr>
              <w:spacing w:after="60"/>
            </w:pPr>
            <w:r>
              <w:rPr>
                <w:rFonts w:ascii="Arial" w:cs="Arial" w:eastAsia="Arial" w:hAnsi="Arial"/>
                <w:color w:val="2D2D2D"/>
                <w:sz w:val="21"/>
                <w:szCs w:val="21"/>
              </w:rPr>
              <w:t xml:space="preserve">3 minutes: Mental rehearsal. Close your eyes and walk through one scenario response in detail — feel yourself moving, hear yourself shouting.</w:t>
            </w:r>
          </w:p>
          <w:p>
            <w:pPr>
              <w:spacing w:after="60"/>
            </w:pPr>
            <w:r>
              <w:rPr>
                <w:rFonts w:ascii="Arial" w:cs="Arial" w:eastAsia="Arial" w:hAnsi="Arial"/>
                <w:color w:val="2D2D2D"/>
                <w:sz w:val="21"/>
                <w:szCs w:val="21"/>
              </w:rPr>
              <w:t xml:space="preserve">3 minutes: Practice drawing and activating your primary tool (pepper spray, alarm, or equivalent) until it is automatic.</w:t>
            </w:r>
          </w:p>
          <w:p>
            <w:pPr>
              <w:spacing w:after="60"/>
            </w:pPr>
            <w:r>
              <w:rPr>
                <w:rFonts w:ascii="Arial" w:cs="Arial" w:eastAsia="Arial" w:hAnsi="Arial"/>
                <w:color w:val="2D2D2D"/>
                <w:sz w:val="21"/>
                <w:szCs w:val="21"/>
              </w:rPr>
              <w:t xml:space="preserve">2 minutes: Practice one physical technique slowly and correctly. Today: wrist release. Tomorrow: palm strike. Rotate.</w:t>
            </w:r>
          </w:p>
        </w:tc>
      </w:tr>
    </w:tbl>
    <w:p>
      <w:pPr>
        <w:spacing w:after="140"/>
      </w:pPr>
    </w:p>
    <w:p>
      <w:pPr>
        <w:pStyle w:val="Heading2"/>
        <w:spacing w:before="280" w:after="100"/>
      </w:pPr>
      <w:r>
        <w:rPr>
          <w:rFonts w:ascii="Arial" w:cs="Arial" w:eastAsia="Arial" w:hAnsi="Arial"/>
          <w:b/>
          <w:bCs/>
          <w:color w:val="0D6E6E"/>
          <w:sz w:val="28"/>
          <w:szCs w:val="28"/>
        </w:rPr>
        <w:t xml:space="preserve">Environmental Habits</w:t>
      </w:r>
    </w:p>
    <w:p>
      <w:pPr>
        <w:pStyle w:val="ListParagraph"/>
        <w:numPr>
          <w:ilvl w:val="0"/>
          <w:numId w:val="2"/>
        </w:numPr>
        <w:spacing w:after="80"/>
      </w:pPr>
      <w:r>
        <w:rPr>
          <w:rFonts w:ascii="Arial" w:cs="Arial" w:eastAsia="Arial" w:hAnsi="Arial"/>
          <w:color w:val="2D2D2D"/>
          <w:sz w:val="22"/>
          <w:szCs w:val="22"/>
        </w:rPr>
        <w:t xml:space="preserve">Park under lights. Always. The extra 30 seconds of walking is never worth the tradeoff.</w:t>
      </w:r>
    </w:p>
    <w:p>
      <w:pPr>
        <w:pStyle w:val="ListParagraph"/>
        <w:numPr>
          <w:ilvl w:val="0"/>
          <w:numId w:val="2"/>
        </w:numPr>
        <w:spacing w:after="80"/>
      </w:pPr>
      <w:r>
        <w:rPr>
          <w:rFonts w:ascii="Arial" w:cs="Arial" w:eastAsia="Arial" w:hAnsi="Arial"/>
          <w:color w:val="2D2D2D"/>
          <w:sz w:val="22"/>
          <w:szCs w:val="22"/>
        </w:rPr>
        <w:t xml:space="preserve">When entering buildings: Note exits first. This takes 3 seconds and builds as a habit within a week.</w:t>
      </w:r>
    </w:p>
    <w:p>
      <w:pPr>
        <w:pStyle w:val="ListParagraph"/>
        <w:numPr>
          <w:ilvl w:val="0"/>
          <w:numId w:val="2"/>
        </w:numPr>
        <w:spacing w:after="80"/>
      </w:pPr>
      <w:r>
        <w:rPr>
          <w:rFonts w:ascii="Arial" w:cs="Arial" w:eastAsia="Arial" w:hAnsi="Arial"/>
          <w:color w:val="2D2D2D"/>
          <w:sz w:val="22"/>
          <w:szCs w:val="22"/>
        </w:rPr>
        <w:t xml:space="preserve">Charge your phone every night. A dead phone in an emergency is as dangerous as no phone.</w:t>
      </w:r>
    </w:p>
    <w:p>
      <w:pPr>
        <w:pStyle w:val="ListParagraph"/>
        <w:numPr>
          <w:ilvl w:val="0"/>
          <w:numId w:val="2"/>
        </w:numPr>
        <w:spacing w:after="80"/>
      </w:pPr>
      <w:r>
        <w:rPr>
          <w:rFonts w:ascii="Arial" w:cs="Arial" w:eastAsia="Arial" w:hAnsi="Arial"/>
          <w:color w:val="2D2D2D"/>
          <w:sz w:val="22"/>
          <w:szCs w:val="22"/>
        </w:rPr>
        <w:t xml:space="preserve">Share your location. Family members and trusted friends should have access to your location via Find My (iPhone) or Google Maps location sharing.</w:t>
      </w:r>
    </w:p>
    <w:p>
      <w:pPr>
        <w:pStyle w:val="ListParagraph"/>
        <w:numPr>
          <w:ilvl w:val="0"/>
          <w:numId w:val="2"/>
        </w:numPr>
        <w:spacing w:after="80"/>
      </w:pPr>
      <w:r>
        <w:rPr>
          <w:rFonts w:ascii="Arial" w:cs="Arial" w:eastAsia="Arial" w:hAnsi="Arial"/>
          <w:color w:val="2D2D2D"/>
          <w:sz w:val="22"/>
          <w:szCs w:val="22"/>
        </w:rPr>
        <w:t xml:space="preserve">Trust your gut. If a place, a person, or a situation feels wrong, leave. You do not need a reason. The discomfort you feel is your threat-detection system working.</w:t>
      </w:r>
    </w:p>
    <w:p>
      <w:pPr>
        <w:spacing w:after="140"/>
      </w:pPr>
    </w:p>
    <w:p>
      <w:pPr>
        <w:pStyle w:val="Heading2"/>
        <w:spacing w:before="280" w:after="100"/>
      </w:pPr>
      <w:r>
        <w:rPr>
          <w:rFonts w:ascii="Arial" w:cs="Arial" w:eastAsia="Arial" w:hAnsi="Arial"/>
          <w:b/>
          <w:bCs/>
          <w:color w:val="0D6E6E"/>
          <w:sz w:val="28"/>
          <w:szCs w:val="28"/>
        </w:rPr>
        <w:t xml:space="preserve">Digital Safety</w:t>
      </w:r>
    </w:p>
    <w:p>
      <w:pPr>
        <w:pStyle w:val="ListParagraph"/>
        <w:numPr>
          <w:ilvl w:val="0"/>
          <w:numId w:val="2"/>
        </w:numPr>
        <w:spacing w:after="80"/>
      </w:pPr>
      <w:r>
        <w:rPr>
          <w:rFonts w:ascii="Arial" w:cs="Arial" w:eastAsia="Arial" w:hAnsi="Arial"/>
          <w:color w:val="2D2D2D"/>
          <w:sz w:val="22"/>
          <w:szCs w:val="22"/>
        </w:rPr>
        <w:t xml:space="preserve">Do not post real-time location on social media. Post photos after you have left a location.</w:t>
      </w:r>
    </w:p>
    <w:p>
      <w:pPr>
        <w:pStyle w:val="ListParagraph"/>
        <w:numPr>
          <w:ilvl w:val="0"/>
          <w:numId w:val="2"/>
        </w:numPr>
        <w:spacing w:after="80"/>
      </w:pPr>
      <w:r>
        <w:rPr>
          <w:rFonts w:ascii="Arial" w:cs="Arial" w:eastAsia="Arial" w:hAnsi="Arial"/>
          <w:color w:val="2D2D2D"/>
          <w:sz w:val="22"/>
          <w:szCs w:val="22"/>
        </w:rPr>
        <w:t xml:space="preserve">Be careful about home address visibility in photos — window views, street signs in backgrounds, and home features can be identifying.</w:t>
      </w:r>
    </w:p>
    <w:p>
      <w:pPr>
        <w:pStyle w:val="ListParagraph"/>
        <w:numPr>
          <w:ilvl w:val="0"/>
          <w:numId w:val="2"/>
        </w:numPr>
        <w:spacing w:after="80"/>
      </w:pPr>
      <w:r>
        <w:rPr>
          <w:rFonts w:ascii="Arial" w:cs="Arial" w:eastAsia="Arial" w:hAnsi="Arial"/>
          <w:color w:val="2D2D2D"/>
          <w:sz w:val="22"/>
          <w:szCs w:val="22"/>
        </w:rPr>
        <w:t xml:space="preserve">Emergency contacts in phone: Program ICE (In Case of Emergency) contacts so emergency services can reach them from your locked phone.</w:t>
      </w:r>
    </w:p>
    <w:p>
      <w:pPr>
        <w:spacing w:after="140"/>
      </w:pPr>
    </w:p>
    <w:p>
      <w:pPr>
        <w:pStyle w:val="Heading2"/>
        <w:spacing w:before="280" w:after="100"/>
      </w:pPr>
      <w:r>
        <w:rPr>
          <w:rFonts w:ascii="Arial" w:cs="Arial" w:eastAsia="Arial" w:hAnsi="Arial"/>
          <w:b/>
          <w:bCs/>
          <w:color w:val="0D6E6E"/>
          <w:sz w:val="28"/>
          <w:szCs w:val="28"/>
        </w:rPr>
        <w:t xml:space="preserve">For Seniors: Specific Daily Habits</w:t>
      </w:r>
    </w:p>
    <w:p>
      <w:pPr>
        <w:pStyle w:val="ListParagraph"/>
        <w:numPr>
          <w:ilvl w:val="0"/>
          <w:numId w:val="2"/>
        </w:numPr>
        <w:spacing w:after="80"/>
      </w:pPr>
      <w:r>
        <w:rPr>
          <w:rFonts w:ascii="Arial" w:cs="Arial" w:eastAsia="Arial" w:hAnsi="Arial"/>
          <w:color w:val="2D2D2D"/>
          <w:sz w:val="22"/>
          <w:szCs w:val="22"/>
        </w:rPr>
        <w:t xml:space="preserve">Medical alert device: For those living alone, a wearable medical alert (Life Alert, Apple Watch fall detection) provides an emergency call option when a phone is not accessible.</w:t>
      </w:r>
    </w:p>
    <w:p>
      <w:pPr>
        <w:pStyle w:val="ListParagraph"/>
        <w:numPr>
          <w:ilvl w:val="0"/>
          <w:numId w:val="2"/>
        </w:numPr>
        <w:spacing w:after="80"/>
      </w:pPr>
      <w:r>
        <w:rPr>
          <w:rFonts w:ascii="Arial" w:cs="Arial" w:eastAsia="Arial" w:hAnsi="Arial"/>
          <w:color w:val="2D2D2D"/>
          <w:sz w:val="22"/>
          <w:szCs w:val="22"/>
        </w:rPr>
        <w:t xml:space="preserve">Check-in protocol: Daily check-in call or text with a family member or neighbor. Missed check-in triggers a welfare check.</w:t>
      </w:r>
    </w:p>
    <w:p>
      <w:pPr>
        <w:pStyle w:val="ListParagraph"/>
        <w:numPr>
          <w:ilvl w:val="0"/>
          <w:numId w:val="2"/>
        </w:numPr>
        <w:spacing w:after="80"/>
      </w:pPr>
      <w:r>
        <w:rPr>
          <w:rFonts w:ascii="Arial" w:cs="Arial" w:eastAsia="Arial" w:hAnsi="Arial"/>
          <w:color w:val="2D2D2D"/>
          <w:sz w:val="22"/>
          <w:szCs w:val="22"/>
        </w:rPr>
        <w:t xml:space="preserve">Outdoor walking: Vary your routes and times. Predictability is a vulnerability. If you walk the same route at the same time every day, you become easy to plan around.</w:t>
      </w:r>
    </w:p>
    <w:p>
      <w:pPr>
        <w:pStyle w:val="ListParagraph"/>
        <w:numPr>
          <w:ilvl w:val="0"/>
          <w:numId w:val="2"/>
        </w:numPr>
        <w:spacing w:after="80"/>
      </w:pPr>
      <w:r>
        <w:rPr>
          <w:rFonts w:ascii="Arial" w:cs="Arial" w:eastAsia="Arial" w:hAnsi="Arial"/>
          <w:color w:val="2D2D2D"/>
          <w:sz w:val="22"/>
          <w:szCs w:val="22"/>
        </w:rPr>
        <w:t xml:space="preserve">Home security basics: Motion-sensor lights at entry points, door reinforcement kit (longer screws in strike plates), and a simple door alarm on the bedroom door at night.</w:t>
      </w:r>
    </w:p>
    <w:p>
      <w:pPr>
        <w:spacing w:after="140"/>
      </w:pP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Home Security Basics — Low Cost High Impact: </w:t>
      </w:r>
      <w:hyperlink w:history="1" r:id="rIdjjmh9imzaw15b575ndx7m">
        <w:r>
          <w:rPr>
            <w:rFonts w:ascii="Arial" w:cs="Arial" w:eastAsia="Arial" w:hAnsi="Arial"/>
            <w:color w:val="0D6E6E"/>
            <w:sz w:val="20"/>
            <w:szCs w:val="20"/>
            <w:u w:val="single"/>
          </w:rPr>
          <w:t xml:space="preserve">https://www.youtube.com/watch?v=3e5MJ5YTN0Q</w:t>
        </w:r>
      </w:hyperlink>
      <w:r>
        <w:rPr>
          <w:rFonts w:ascii="Arial" w:cs="Arial" w:eastAsia="Arial" w:hAnsi="Arial"/>
          <w:i/>
          <w:iCs/>
          <w:color w:val="555555"/>
          <w:sz w:val="20"/>
          <w:szCs w:val="20"/>
        </w:rPr>
        <w:t xml:space="preserve">  — Affordable improvements that make a real difference</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Digital Safety for Women and Seniors: </w:t>
      </w:r>
      <w:hyperlink w:history="1" r:id="rIdrwtuzs1rnnusl0rw_j8tu">
        <w:r>
          <w:rPr>
            <w:rFonts w:ascii="Arial" w:cs="Arial" w:eastAsia="Arial" w:hAnsi="Arial"/>
            <w:color w:val="0D6E6E"/>
            <w:sz w:val="20"/>
            <w:szCs w:val="20"/>
            <w:u w:val="single"/>
          </w:rPr>
          <w:t xml:space="preserve">https://www.youtube.com/watch?v=GBf7RhDi9Go</w:t>
        </w:r>
      </w:hyperlink>
      <w:r>
        <w:rPr>
          <w:rFonts w:ascii="Arial" w:cs="Arial" w:eastAsia="Arial" w:hAnsi="Arial"/>
          <w:i/>
          <w:iCs/>
          <w:color w:val="555555"/>
          <w:sz w:val="20"/>
          <w:szCs w:val="20"/>
        </w:rPr>
        <w:t xml:space="preserve">  — Location privacy and online safety</w:t>
      </w:r>
    </w:p>
    <w:p>
      <w:pPr>
        <w:spacing w:after="100"/>
      </w:pPr>
      <w:r>
        <w:rPr>
          <w:rFonts w:ascii="Arial" w:cs="Arial" w:eastAsia="Arial" w:hAnsi="Arial"/>
          <w:color w:val="C0392B"/>
          <w:sz w:val="22"/>
          <w:szCs w:val="22"/>
        </w:rPr>
        <w:t xml:space="preserve">▶  </w:t>
      </w:r>
      <w:r>
        <w:rPr>
          <w:rFonts w:ascii="Arial" w:cs="Arial" w:eastAsia="Arial" w:hAnsi="Arial"/>
          <w:b/>
          <w:bCs/>
          <w:color w:val="1A3A5C"/>
          <w:sz w:val="22"/>
          <w:szCs w:val="22"/>
        </w:rPr>
        <w:t xml:space="preserve">Daily Safety Habits That Could Save Your Life: </w:t>
      </w:r>
      <w:hyperlink w:history="1" r:id="rIdysfhgw5eez87w7zt053nf">
        <w:r>
          <w:rPr>
            <w:rFonts w:ascii="Arial" w:cs="Arial" w:eastAsia="Arial" w:hAnsi="Arial"/>
            <w:color w:val="0D6E6E"/>
            <w:sz w:val="20"/>
            <w:szCs w:val="20"/>
            <w:u w:val="single"/>
          </w:rPr>
          <w:t xml:space="preserve">https://www.youtube.com/watch?v=RoHZhQvhTvE</w:t>
        </w:r>
      </w:hyperlink>
      <w:r>
        <w:rPr>
          <w:rFonts w:ascii="Arial" w:cs="Arial" w:eastAsia="Arial" w:hAnsi="Arial"/>
          <w:i/>
          <w:iCs/>
          <w:color w:val="555555"/>
          <w:sz w:val="20"/>
          <w:szCs w:val="20"/>
        </w:rPr>
        <w:t xml:space="preserve">  — Building awareness into routine</w:t>
      </w:r>
    </w:p>
    <w:p>
      <w:r>
        <w:br w:type="page"/>
      </w:r>
    </w:p>
    <w:p>
      <w:pPr>
        <w:pStyle w:val="Heading1"/>
        <w:pBdr>
          <w:bottom w:val="single" w:color="C97D0A" w:sz="14" w:space="4"/>
        </w:pBdr>
        <w:spacing w:before="480" w:after="160"/>
      </w:pPr>
      <w:r>
        <w:rPr>
          <w:rFonts w:ascii="Arial" w:cs="Arial" w:eastAsia="Arial" w:hAnsi="Arial"/>
          <w:b/>
          <w:bCs/>
          <w:color w:val="1A3A5C"/>
          <w:sz w:val="40"/>
          <w:szCs w:val="40"/>
        </w:rPr>
        <w:t xml:space="preserve">Appendix: Quick-Reference Card</w:t>
      </w:r>
    </w:p>
    <w:p>
      <w:pPr>
        <w:spacing w:after="120"/>
      </w:pPr>
      <w:r>
        <w:rPr>
          <w:rFonts w:ascii="Arial" w:cs="Arial" w:eastAsia="Arial" w:hAnsi="Arial"/>
          <w:color w:val="2D2D2D"/>
          <w:sz w:val="22"/>
          <w:szCs w:val="22"/>
        </w:rPr>
        <w:t xml:space="preserve">Cut out or photograph this page and keep it accessible.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Situation</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First Response</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Tool / Technique</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Being followed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 a business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Voice — call someone loudly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Police if continues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Wrist grab</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Rotate toward thumb</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Wrist release technique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Run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Bear hug from behind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Drop weight instantly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Stomp, elbow, head 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 immediately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Knife shown at distance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Hands up, back away</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Verbal de-escalation + alarm</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Run the moment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Grabbed at night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Shout + OC spray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Spray face, Z-pattern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 opposite direction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Home intrusion</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Lock door, call 911</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Firearm or barricade</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Do not investigate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Child grabbed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Shout 'NOT MY 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 to crowded area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Police immediately</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Purse snatch in progress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LET IT GO</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Step back, shout</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Describe to police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Threatening approach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Orange alert — prepare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Alarm activated, ready to spray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distance, leave</w:t>
            </w:r>
          </w:p>
        </w:tc>
      </w:tr>
    </w:tbl>
    <w:p>
      <w:pPr>
        <w:spacing w:after="140"/>
      </w:pPr>
    </w:p>
    <w:p>
      <w:pPr>
        <w:pStyle w:val="Heading2"/>
        <w:spacing w:before="280" w:after="100"/>
      </w:pPr>
      <w:r>
        <w:rPr>
          <w:rFonts w:ascii="Arial" w:cs="Arial" w:eastAsia="Arial" w:hAnsi="Arial"/>
          <w:b/>
          <w:bCs/>
          <w:color w:val="0D6E6E"/>
          <w:sz w:val="28"/>
          <w:szCs w:val="28"/>
        </w:rPr>
        <w:t xml:space="preserve">Emergency Numbers — Fill In Your Local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Your Local Number</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Police / Emergency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 your local number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Ambulance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Trusted Family Member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Name: ____________</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Trusted Neighbor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____________</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Nearest Hospital</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2D2D2D"/>
                <w:sz w:val="20"/>
                <w:szCs w:val="20"/>
              </w:rPr>
              <w:t xml:space="preserve">Address: ____________</w:t>
            </w:r>
          </w:p>
        </w:tc>
      </w:tr>
    </w:tbl>
    <w:p>
      <w:pPr>
        <w:spacing w:after="140"/>
      </w:pPr>
    </w:p>
    <w:p>
      <w:pPr>
        <w:pBdr>
          <w:top w:val="single" w:color="C97D0A" w:sz="8" w:space="4"/>
          <w:bottom w:val="single" w:color="C97D0A" w:sz="8" w:space="4"/>
        </w:pBdr>
        <w:spacing w:before="300" w:after="80"/>
        <w:jc w:val="center"/>
      </w:pPr>
      <w:r>
        <w:rPr>
          <w:rFonts w:ascii="Arial" w:cs="Arial" w:eastAsia="Arial" w:hAnsi="Arial"/>
          <w:b/>
          <w:bCs/>
          <w:color w:val="1A3A5C"/>
          <w:sz w:val="24"/>
          <w:szCs w:val="24"/>
        </w:rPr>
        <w:t xml:space="preserve">Your safety matters. You deserve to feel safe everywhere you go.</w:t>
      </w:r>
    </w:p>
    <w:p>
      <w:pPr>
        <w:spacing w:after="80"/>
        <w:jc w:val="center"/>
      </w:pPr>
      <w:r>
        <w:rPr>
          <w:rFonts w:ascii="Arial" w:cs="Arial" w:eastAsia="Arial" w:hAnsi="Arial"/>
          <w:i/>
          <w:iCs/>
          <w:color w:val="555555"/>
          <w:sz w:val="20"/>
          <w:szCs w:val="20"/>
        </w:rPr>
        <w:t xml:space="preserve">Personal Safety Guide — 2025 Edition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7D0A" w:sz="4" w:space="2"/>
      </w:pBdr>
      <w:tabs>
        <w:tab w:val="right" w:pos="9026"/>
      </w:tabs>
    </w:pPr>
    <w:r>
      <w:rPr>
        <w:rFonts w:ascii="Arial" w:cs="Arial" w:eastAsia="Arial" w:hAnsi="Arial"/>
        <w:color w:val="555555"/>
        <w:sz w:val="18"/>
        <w:szCs w:val="18"/>
      </w:rPr>
      <w:t xml:space="preserve">Personal Safety &amp; Self-Defense Guide — 2025 Edition</w:t>
    </w:r>
    <w:r>
      <w:rPr>
        <w:rFonts w:ascii="Arial" w:cs="Arial" w:eastAsia="Arial" w:hAnsi="Arial"/>
        <w:i/>
        <w:iCs/>
        <w:color w:val="555555"/>
        <w:sz w:val="18"/>
        <w:szCs w:val="18"/>
      </w:rPr>
      <w:t xml:space="preserve">	For educational and training purposes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D0A" w:sz="6" w:space="2"/>
      </w:pBdr>
      <w:tabs>
        <w:tab w:val="right" w:pos="9026"/>
      </w:tabs>
    </w:pPr>
    <w:r>
      <w:rPr>
        <w:rFonts w:ascii="Arial" w:cs="Arial" w:eastAsia="Arial" w:hAnsi="Arial"/>
        <w:b/>
        <w:bCs/>
        <w:color w:val="1A3A5C"/>
        <w:sz w:val="18"/>
        <w:szCs w:val="18"/>
      </w:rPr>
      <w:t xml:space="preserve">PERSONAL SAFETY GUIDE — Everyone's Right to Feel Safe</w:t>
    </w:r>
    <w:r>
      <w:rPr>
        <w:rFonts w:ascii="Arial" w:cs="Arial" w:eastAsia="Arial" w:hAnsi="Arial"/>
        <w:i/>
        <w:iCs/>
        <w:color w:val="0D6E6E"/>
        <w:sz w:val="18"/>
        <w:szCs w:val="18"/>
      </w:rPr>
      <w:t xml:space="preserve">	Technique • Flow • Instinct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D6E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oczrqhzw7vtg4l9mbjmod" Type="http://schemas.openxmlformats.org/officeDocument/2006/relationships/hyperlink" Target="https://www.youtube.com/watch?v=3UoM8R_3s-A" TargetMode="External"/><Relationship Id="rIdg8mjyn5doagy5-6hyn1gj" Type="http://schemas.openxmlformats.org/officeDocument/2006/relationships/hyperlink" Target="https://www.youtube.com/watch?v=UwSVZmBwekA" TargetMode="External"/><Relationship Id="rIdiliieyf2h4nyxlnk6eij-" Type="http://schemas.openxmlformats.org/officeDocument/2006/relationships/hyperlink" Target="https://www.youtube.com/watch?v=zf4kcDRgJQ0" TargetMode="External"/><Relationship Id="rIdzl_7bzr5wt_d4psaamv0n" Type="http://schemas.openxmlformats.org/officeDocument/2006/relationships/hyperlink" Target="https://www.youtube.com/watch?v=XJjA5Oz_nrM" TargetMode="External"/><Relationship Id="rIdr4gdfc5t8usvukevgskhx" Type="http://schemas.openxmlformats.org/officeDocument/2006/relationships/hyperlink" Target="https://www.youtube.com/watch?v=7R5LY1bDCaM" TargetMode="External"/><Relationship Id="rIdbi0aflvdzopddl_ojimn2" Type="http://schemas.openxmlformats.org/officeDocument/2006/relationships/hyperlink" Target="https://www.youtube.com/watch?v=vRQxMhFXGoY" TargetMode="External"/><Relationship Id="rIdrhmtus5yd1z1q4lofgajq" Type="http://schemas.openxmlformats.org/officeDocument/2006/relationships/hyperlink" Target="https://www.youtube.com/watch?v=eQ8wGfLpMTY" TargetMode="External"/><Relationship Id="rIdlaht6b3y0yqip2tfty-qq" Type="http://schemas.openxmlformats.org/officeDocument/2006/relationships/hyperlink" Target="https://www.youtube.com/watch?v=qXbO1HNO9oM" TargetMode="External"/><Relationship Id="rIduntv__y6yuc_7zjefj_az" Type="http://schemas.openxmlformats.org/officeDocument/2006/relationships/hyperlink" Target="https://www.youtube.com/watch?v=1K7vCVzMFVo" TargetMode="External"/><Relationship Id="rIdbxvjw7el9zo-jervxldsh" Type="http://schemas.openxmlformats.org/officeDocument/2006/relationships/hyperlink" Target="https://www.youtube.com/watch?v=HqFb9YCZE_E" TargetMode="External"/><Relationship Id="rId04iignvf0vdsabuyqrbmc" Type="http://schemas.openxmlformats.org/officeDocument/2006/relationships/hyperlink" Target="https://www.youtube.com/watch?v=pVsUuA6Kv9E" TargetMode="External"/><Relationship Id="rId43tbdjnpqj6m7bbliztqy" Type="http://schemas.openxmlformats.org/officeDocument/2006/relationships/hyperlink" Target="https://www.youtube.com/watch?v=m2q3v2Pn2mQ" TargetMode="External"/><Relationship Id="rIdfb2shseuqbyawuxwytkvk" Type="http://schemas.openxmlformats.org/officeDocument/2006/relationships/hyperlink" Target="https://www.youtube.com/watch?v=K3tRk9Xy4cw" TargetMode="External"/><Relationship Id="rIdqnaqecjm6qzpx_vsjb2sr" Type="http://schemas.openxmlformats.org/officeDocument/2006/relationships/hyperlink" Target="https://www.youtube.com/watch?v=XVa1yKa0OzE" TargetMode="External"/><Relationship Id="rId9rcdffejcaioxtl1vdxil" Type="http://schemas.openxmlformats.org/officeDocument/2006/relationships/hyperlink" Target="https://www.youtube.com/watch?v=EzEV2SaxJpk" TargetMode="External"/><Relationship Id="rIdvhuk_3k3ltkrskewxgaei" Type="http://schemas.openxmlformats.org/officeDocument/2006/relationships/hyperlink" Target="https://www.youtube.com/watch?v=5RMGqrHiPBo" TargetMode="External"/><Relationship Id="rIde1uoed76d63soolb2xsqo" Type="http://schemas.openxmlformats.org/officeDocument/2006/relationships/hyperlink" Target="https://www.youtube.com/watch?v=9bJ_6PAz8AM" TargetMode="External"/><Relationship Id="rIdisem6gm4cfdmwg_0pvsjv" Type="http://schemas.openxmlformats.org/officeDocument/2006/relationships/hyperlink" Target="https://www.youtube.com/watch?v=IRLx9_t-MaU" TargetMode="External"/><Relationship Id="rIdwuzujrhf4d-8qyb_zx8xp" Type="http://schemas.openxmlformats.org/officeDocument/2006/relationships/hyperlink" Target="https://www.youtube.com/watch?v=0_E2g_qGEyQ" TargetMode="External"/><Relationship Id="rId4zgmhkst81yjr4yv6hwgx" Type="http://schemas.openxmlformats.org/officeDocument/2006/relationships/hyperlink" Target="https://www.youtube.com/watch?v=CQj1_GBi7GY" TargetMode="External"/><Relationship Id="rIdnbo65abqypzzgbxgdga1c" Type="http://schemas.openxmlformats.org/officeDocument/2006/relationships/hyperlink" Target="https://www.youtube.com/watch?v=a7K8bF2Plzw" TargetMode="External"/><Relationship Id="rIdivunwit2hlxjyvdsqnuyx" Type="http://schemas.openxmlformats.org/officeDocument/2006/relationships/hyperlink" Target="https://www.youtube.com/watch?v=e-TFKXKlLzk" TargetMode="External"/><Relationship Id="rIdplguhkcx08rca8rx4ny3n" Type="http://schemas.openxmlformats.org/officeDocument/2006/relationships/hyperlink" Target="https://www.youtube.com/watch?v=XMmHexl4Hqo" TargetMode="External"/><Relationship Id="rIdzhegaymi2y6yamhewi-jx" Type="http://schemas.openxmlformats.org/officeDocument/2006/relationships/hyperlink" Target="https://www.youtube.com/watch?v=WB4nVkGzRMA" TargetMode="External"/><Relationship Id="rIdncocmyuguxl2zpj72hds_" Type="http://schemas.openxmlformats.org/officeDocument/2006/relationships/hyperlink" Target="https://www.youtube.com/watch?v=Y3zF8c_e9kA" TargetMode="External"/><Relationship Id="rId2ao1po2kvzntadku6kmyv" Type="http://schemas.openxmlformats.org/officeDocument/2006/relationships/hyperlink" Target="https://www.youtube.com/watch?v=FH43bwCU8Mc" TargetMode="External"/><Relationship Id="rIdswt8zrpyj7iumh-im67bj" Type="http://schemas.openxmlformats.org/officeDocument/2006/relationships/hyperlink" Target="https://www.youtube.com/watch?v=qL6y0xwYPEI" TargetMode="External"/><Relationship Id="rId5ddneshbgqttx8ruer_bj" Type="http://schemas.openxmlformats.org/officeDocument/2006/relationships/hyperlink" Target="https://www.youtube.com/watch?v=kXE0A2YlhBI" TargetMode="External"/><Relationship Id="rIdllc0tansryhsoa5ga9xw2" Type="http://schemas.openxmlformats.org/officeDocument/2006/relationships/hyperlink" Target="https://www.youtube.com/watch?v=0y1fLDdJSec" TargetMode="External"/><Relationship Id="rIdyiij8crcivhln8iin47ot" Type="http://schemas.openxmlformats.org/officeDocument/2006/relationships/hyperlink" Target="https://www.youtube.com/watch?v=X9KQeqBN9os" TargetMode="External"/><Relationship Id="rIdeu0rczymbzd59i_hjvwop" Type="http://schemas.openxmlformats.org/officeDocument/2006/relationships/hyperlink" Target="https://www.youtube.com/watch?v=JvNAbzPXWbM" TargetMode="External"/><Relationship Id="rIdhwefubory-scb1nsmnbyx" Type="http://schemas.openxmlformats.org/officeDocument/2006/relationships/hyperlink" Target="https://www.youtube.com/watch?v=K-mAN5s0GxQ" TargetMode="External"/><Relationship Id="rIdwmxx0lae0vriahv3m3zmx" Type="http://schemas.openxmlformats.org/officeDocument/2006/relationships/hyperlink" Target="https://www.youtube.com/watch?v=VpYqJ4RiEe4" TargetMode="External"/><Relationship Id="rIdxwr7ax-dqyov8fejjdz7e" Type="http://schemas.openxmlformats.org/officeDocument/2006/relationships/hyperlink" Target="https://www.youtube.com/watch?v=9tKe3CsB_eA" TargetMode="External"/><Relationship Id="rIdohrx_o6ierw-7on3_mlzj" Type="http://schemas.openxmlformats.org/officeDocument/2006/relationships/hyperlink" Target="https://www.youtube.com/watch?v=1U3oSqzE87g" TargetMode="External"/><Relationship Id="rIdsbdhf21vcysih28gssak9" Type="http://schemas.openxmlformats.org/officeDocument/2006/relationships/hyperlink" Target="https://www.youtube.com/watch?v=7nLJFEwgEPg" TargetMode="External"/><Relationship Id="rIdjsohsjc3hvdlruvc7zjae" Type="http://schemas.openxmlformats.org/officeDocument/2006/relationships/hyperlink" Target="https://www.youtube.com/watch?v=pjLH2WKTEOM" TargetMode="External"/><Relationship Id="rIdfk5s247loiccl8qojfoow" Type="http://schemas.openxmlformats.org/officeDocument/2006/relationships/hyperlink" Target="https://www.youtube.com/watch?v=X6H-S2U8e4Y" TargetMode="External"/><Relationship Id="rIdrus34blkdhmxz--yndht1" Type="http://schemas.openxmlformats.org/officeDocument/2006/relationships/hyperlink" Target="https://www.youtube.com/watch?v=EAnlVCnWDvk" TargetMode="External"/><Relationship Id="rIdtcsflfiiu4liisfem7mh0" Type="http://schemas.openxmlformats.org/officeDocument/2006/relationships/hyperlink" Target="https://www.youtube.com/watch?v=TnPt70P0FZs" TargetMode="External"/><Relationship Id="rId5ikjlisrjudleycvo4ddp" Type="http://schemas.openxmlformats.org/officeDocument/2006/relationships/hyperlink" Target="https://www.youtube.com/watch?v=qNmgO9mfJDE" TargetMode="External"/><Relationship Id="rIdm59-4xqwy25z4qzt56rpz" Type="http://schemas.openxmlformats.org/officeDocument/2006/relationships/hyperlink" Target="https://www.youtube.com/watch?v=Z9c0qBc4kcE" TargetMode="External"/><Relationship Id="rId3v-cgndzufklbsuwfjhax" Type="http://schemas.openxmlformats.org/officeDocument/2006/relationships/hyperlink" Target="https://www.youtube.com/watch?v=wJQbNKQbTSo" TargetMode="External"/><Relationship Id="rId9mkjxnp8aibsxb7ixwjq6" Type="http://schemas.openxmlformats.org/officeDocument/2006/relationships/hyperlink" Target="https://www.youtube.com/watch?v=PkbBaBpkzXc" TargetMode="External"/><Relationship Id="rIduumxcsnkxnffh2qexdtga" Type="http://schemas.openxmlformats.org/officeDocument/2006/relationships/hyperlink" Target="https://www.youtube.com/watch?v=WsZJvCMRXgM" TargetMode="External"/><Relationship Id="rIdvoovwo-uilg-mq9y2p6tk" Type="http://schemas.openxmlformats.org/officeDocument/2006/relationships/hyperlink" Target="https://www.youtube.com/watch?v=lZXRDiKXRCA" TargetMode="External"/><Relationship Id="rIdxktyq0brhrw-brh_fk3i2" Type="http://schemas.openxmlformats.org/officeDocument/2006/relationships/hyperlink" Target="https://www.youtube.com/watch?v=JrTEY3rLJmg" TargetMode="External"/><Relationship Id="rIdtqm9jkih0vpehklf9ywwd" Type="http://schemas.openxmlformats.org/officeDocument/2006/relationships/hyperlink" Target="https://www.youtube.com/watch?v=IaX1qWJosSE" TargetMode="External"/><Relationship Id="rIdquv3k18jmni5htivz2td_" Type="http://schemas.openxmlformats.org/officeDocument/2006/relationships/hyperlink" Target="https://www.youtube.com/watch?v=GnbNOuRElfU" TargetMode="External"/><Relationship Id="rIdjjmh9imzaw15b575ndx7m" Type="http://schemas.openxmlformats.org/officeDocument/2006/relationships/hyperlink" Target="https://www.youtube.com/watch?v=3e5MJ5YTN0Q" TargetMode="External"/><Relationship Id="rIdrwtuzs1rnnusl0rw_j8tu" Type="http://schemas.openxmlformats.org/officeDocument/2006/relationships/hyperlink" Target="https://www.youtube.com/watch?v=GBf7RhDi9Go" TargetMode="External"/><Relationship Id="rIdysfhgw5eez87w7zt053nf" Type="http://schemas.openxmlformats.org/officeDocument/2006/relationships/hyperlink" Target="https://www.youtube.com/watch?v=RoHZhQvhTvE" TargetMode="External"/><Relationship Id="rId6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2026-03-13T06:15:50.035Z</dcterms:created>
  <dcterms:modified xsi:type="dcterms:W3CDTF">2026-03-13T06:15:50.035Z</dcterms:modified>
</cp:coreProperties>
</file>

<file path=docProps/custom.xml><?xml version="1.0" encoding="utf-8"?>
<Properties xmlns="http://schemas.openxmlformats.org/officeDocument/2006/custom-properties" xmlns:vt="http://schemas.openxmlformats.org/officeDocument/2006/docPropsVTypes"/>
</file>