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E7065" w14:textId="77777777" w:rsidR="00B07398" w:rsidRDefault="0004051C">
      <w:pPr>
        <w:spacing w:before="1100"/>
        <w:jc w:val="center"/>
      </w:pPr>
      <w:r>
        <w:rPr>
          <w:b/>
          <w:color w:val="17365D"/>
          <w:sz w:val="62"/>
        </w:rPr>
        <w:t>MAJOR TOOL SET</w:t>
      </w:r>
      <w:r>
        <w:rPr>
          <w:b/>
          <w:color w:val="17365D"/>
          <w:sz w:val="62"/>
        </w:rPr>
        <w:br/>
        <w:t>HEALTH ANALYSIS</w:t>
      </w:r>
    </w:p>
    <w:p w14:paraId="763AB91E" w14:textId="77777777" w:rsidR="00B07398" w:rsidRDefault="0004051C">
      <w:pPr>
        <w:jc w:val="center"/>
      </w:pPr>
      <w:r>
        <w:rPr>
          <w:color w:val="0F6B78"/>
          <w:sz w:val="32"/>
        </w:rPr>
        <w:t>Final Requirements, Solution Architecture and Data Flow Design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07398" w14:paraId="3A4F3C10" w14:textId="77777777">
        <w:tc>
          <w:tcPr>
            <w:tcW w:w="10224" w:type="dxa"/>
            <w:shd w:val="clear" w:color="auto" w:fill="E2F0D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DC995A" w14:textId="77777777" w:rsidR="00B07398" w:rsidRDefault="0004051C">
            <w:r>
              <w:rPr>
                <w:b/>
                <w:color w:val="17365D"/>
                <w:sz w:val="20"/>
              </w:rPr>
              <w:t>Document purpose</w:t>
            </w:r>
          </w:p>
          <w:p w14:paraId="3AF3E970" w14:textId="77777777" w:rsidR="00B07398" w:rsidRDefault="0004051C">
            <w:pPr>
              <w:spacing w:after="0"/>
            </w:pPr>
            <w:r>
              <w:t>This document locks the approved business rules, intelligence requirements, data model, architecture boundaries, processing flows, dashboards, controls and acceptance criteria before initial build.</w:t>
            </w:r>
          </w:p>
        </w:tc>
      </w:tr>
    </w:tbl>
    <w:p w14:paraId="0CC00B81" w14:textId="77777777" w:rsidR="00B07398" w:rsidRDefault="00B0739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B07398" w14:paraId="07144D76" w14:textId="77777777">
        <w:trPr>
          <w:tblHeader/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861799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Document control</w:t>
            </w:r>
          </w:p>
        </w:tc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442A37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B07398" w14:paraId="1FA55B3F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EC544D" w14:textId="77777777" w:rsidR="00B07398" w:rsidRDefault="0004051C">
            <w:pPr>
              <w:spacing w:after="0"/>
            </w:pPr>
            <w:r>
              <w:rPr>
                <w:sz w:val="16"/>
              </w:rPr>
              <w:t>Product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ADCCB" w14:textId="77777777" w:rsidR="00B07398" w:rsidRDefault="0004051C">
            <w:pPr>
              <w:spacing w:after="0"/>
            </w:pPr>
            <w:r>
              <w:rPr>
                <w:sz w:val="16"/>
              </w:rPr>
              <w:t>Major Tool Set Health Analysis (MTSHA)</w:t>
            </w:r>
          </w:p>
        </w:tc>
      </w:tr>
      <w:tr w:rsidR="00B07398" w14:paraId="01CAFE2A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AA5156" w14:textId="77777777" w:rsidR="00B07398" w:rsidRDefault="0004051C">
            <w:pPr>
              <w:spacing w:after="0"/>
            </w:pPr>
            <w:r>
              <w:rPr>
                <w:sz w:val="16"/>
              </w:rPr>
              <w:t>Version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FF14BB" w14:textId="77777777" w:rsidR="00B07398" w:rsidRDefault="0004051C">
            <w:pPr>
              <w:spacing w:after="0"/>
            </w:pPr>
            <w:r>
              <w:rPr>
                <w:sz w:val="16"/>
              </w:rPr>
              <w:t>2.0 Final Review Draft</w:t>
            </w:r>
          </w:p>
        </w:tc>
      </w:tr>
      <w:tr w:rsidR="00B07398" w14:paraId="5FA46FAE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853585" w14:textId="77777777" w:rsidR="00B07398" w:rsidRDefault="0004051C">
            <w:pPr>
              <w:spacing w:after="0"/>
            </w:pPr>
            <w:r>
              <w:rPr>
                <w:sz w:val="16"/>
              </w:rPr>
              <w:t>Prepared for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632C3A" w14:textId="77777777" w:rsidR="00B07398" w:rsidRDefault="0004051C">
            <w:pPr>
              <w:spacing w:after="0"/>
            </w:pPr>
            <w:r>
              <w:rPr>
                <w:sz w:val="16"/>
              </w:rPr>
              <w:t>WPP/Kyndryl Server CMDB monitoring, compliance and data-quality governance</w:t>
            </w:r>
          </w:p>
        </w:tc>
      </w:tr>
      <w:tr w:rsidR="00B07398" w14:paraId="5D6BC74B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5D5268" w14:textId="77777777" w:rsidR="00B07398" w:rsidRDefault="0004051C">
            <w:pPr>
              <w:spacing w:after="0"/>
            </w:pPr>
            <w:r>
              <w:rPr>
                <w:sz w:val="16"/>
              </w:rPr>
              <w:t>Primary operating model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2F44B6" w14:textId="77777777" w:rsidR="00B07398" w:rsidRDefault="0004051C">
            <w:pPr>
              <w:spacing w:after="0"/>
            </w:pPr>
            <w:r>
              <w:rPr>
                <w:sz w:val="16"/>
              </w:rPr>
              <w:t>Weekly remediation management with monthly SLA publication</w:t>
            </w:r>
          </w:p>
        </w:tc>
      </w:tr>
      <w:tr w:rsidR="00B07398" w14:paraId="686DD51E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C96589" w14:textId="77777777" w:rsidR="00B07398" w:rsidRDefault="0004051C">
            <w:pPr>
              <w:spacing w:after="0"/>
            </w:pPr>
            <w:r>
              <w:rPr>
                <w:sz w:val="16"/>
              </w:rPr>
              <w:t>Initial user experience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48F1B6" w14:textId="77777777" w:rsidR="00B07398" w:rsidRDefault="0004051C">
            <w:pPr>
              <w:spacing w:after="0"/>
            </w:pPr>
            <w:r>
              <w:rPr>
                <w:sz w:val="16"/>
              </w:rPr>
              <w:t>Modular Flet application for local pilot and training</w:t>
            </w:r>
          </w:p>
        </w:tc>
      </w:tr>
      <w:tr w:rsidR="00B07398" w14:paraId="6F6E5AF5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95BF6E" w14:textId="77777777" w:rsidR="00B07398" w:rsidRDefault="0004051C">
            <w:pPr>
              <w:spacing w:after="0"/>
            </w:pPr>
            <w:r>
              <w:rPr>
                <w:sz w:val="16"/>
              </w:rPr>
              <w:t>Future consumption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DDCF82" w14:textId="77777777" w:rsidR="00B07398" w:rsidRDefault="0004051C">
            <w:pPr>
              <w:spacing w:after="0"/>
            </w:pPr>
            <w:r>
              <w:rPr>
                <w:sz w:val="16"/>
              </w:rPr>
              <w:t>Local server/browser mode or replaceable web UI using the same services</w:t>
            </w:r>
          </w:p>
        </w:tc>
      </w:tr>
      <w:tr w:rsidR="00B07398" w14:paraId="0E3191F2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A453B3" w14:textId="77777777" w:rsidR="00B07398" w:rsidRDefault="0004051C">
            <w:pPr>
              <w:spacing w:after="0"/>
            </w:pPr>
            <w:r>
              <w:rPr>
                <w:sz w:val="16"/>
              </w:rPr>
              <w:t>Core stack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2BED0A" w14:textId="77777777" w:rsidR="00B07398" w:rsidRDefault="0004051C">
            <w:pPr>
              <w:spacing w:after="0"/>
            </w:pPr>
            <w:r>
              <w:rPr>
                <w:sz w:val="16"/>
              </w:rPr>
              <w:t>Python, Flet, SQLite, Seaborn, Plotly, SharePoint repository, XLSX/CSV</w:t>
            </w:r>
          </w:p>
        </w:tc>
      </w:tr>
      <w:tr w:rsidR="00B07398" w14:paraId="1BC7FF05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B8A764" w14:textId="77777777" w:rsidR="00B07398" w:rsidRDefault="0004051C">
            <w:pPr>
              <w:spacing w:after="0"/>
            </w:pPr>
            <w:r>
              <w:rPr>
                <w:sz w:val="16"/>
              </w:rPr>
              <w:t>Governance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FA5CD4" w14:textId="77777777" w:rsidR="00B07398" w:rsidRDefault="0004051C">
            <w:pPr>
              <w:spacing w:after="0"/>
            </w:pPr>
            <w:r>
              <w:rPr>
                <w:sz w:val="16"/>
              </w:rPr>
              <w:t>CMDB authoritative; all field corrections require human approval</w:t>
            </w:r>
          </w:p>
        </w:tc>
      </w:tr>
    </w:tbl>
    <w:p w14:paraId="628F19AA" w14:textId="77777777" w:rsidR="00B07398" w:rsidRDefault="00B07398"/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07398" w14:paraId="049E5C32" w14:textId="77777777">
        <w:tc>
          <w:tcPr>
            <w:tcW w:w="10224" w:type="dxa"/>
            <w:shd w:val="clear" w:color="auto" w:fill="FCE4D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6D8671A" w14:textId="77777777" w:rsidR="00B07398" w:rsidRDefault="0004051C">
            <w:r>
              <w:rPr>
                <w:b/>
                <w:color w:val="17365D"/>
                <w:sz w:val="20"/>
              </w:rPr>
              <w:t>Architecture principle</w:t>
            </w:r>
          </w:p>
          <w:p w14:paraId="56F809D7" w14:textId="77777777" w:rsidR="00B07398" w:rsidRDefault="0004051C">
            <w:pPr>
              <w:spacing w:after="0"/>
            </w:pPr>
            <w:r>
              <w:t>MTSHA is a platform whose first UI is Flet. Business logic must reside in independently callable agents and services. SharePoint is a repository, not the operational system of record. Power BI and Power Automate are outside the critical path.</w:t>
            </w:r>
          </w:p>
        </w:tc>
      </w:tr>
    </w:tbl>
    <w:p w14:paraId="4A438A88" w14:textId="77777777" w:rsidR="00B07398" w:rsidRDefault="00B07398"/>
    <w:p w14:paraId="1C266F3B" w14:textId="77777777" w:rsidR="00B07398" w:rsidRDefault="0004051C">
      <w:r>
        <w:br w:type="page"/>
      </w:r>
    </w:p>
    <w:p w14:paraId="0985EC86" w14:textId="77777777" w:rsidR="00B07398" w:rsidRDefault="0004051C">
      <w:pPr>
        <w:pStyle w:val="Heading1"/>
      </w:pPr>
      <w:r>
        <w:lastRenderedPageBreak/>
        <w:t>1. Executive Summary</w:t>
      </w:r>
    </w:p>
    <w:p w14:paraId="71CF8C18" w14:textId="77777777" w:rsidR="00B07398" w:rsidRDefault="0004051C">
      <w:r>
        <w:t>MTSHA is a continuous monitoring, compliance, CMDB completeness and remediation-management platform. It reconciles the Operational Server CMDB with monitoring, security, vulnerability, backup, directory, automation, virtualization and public-cloud reports in both directions. Weekly runs drive actions and correction; the frozen monthly snapshot supports client SLA publication.</w:t>
      </w:r>
    </w:p>
    <w:p w14:paraId="423E767F" w14:textId="77777777" w:rsidR="00B07398" w:rsidRDefault="0004051C">
      <w:pPr>
        <w:pStyle w:val="ListBullet"/>
      </w:pPr>
      <w:r>
        <w:t>Two-way CMDB-to-Tool and Tool-to-CMDB analysis.</w:t>
      </w:r>
    </w:p>
    <w:p w14:paraId="7154B0B0" w14:textId="77777777" w:rsidR="00B07398" w:rsidRDefault="0004051C">
      <w:pPr>
        <w:pStyle w:val="ListBullet"/>
      </w:pPr>
      <w:r>
        <w:t>Dynamic report recognition and configurable onboarding of new tools.</w:t>
      </w:r>
    </w:p>
    <w:p w14:paraId="590B45E0" w14:textId="77777777" w:rsidR="00B07398" w:rsidRDefault="0004051C">
      <w:pPr>
        <w:pStyle w:val="ListBullet"/>
      </w:pPr>
      <w:r>
        <w:t>Identity reconciliation using hostname, serial, BIOS serial, UUID, instance ID, object/resource identity and IP evidence.</w:t>
      </w:r>
    </w:p>
    <w:p w14:paraId="2084789F" w14:textId="77777777" w:rsidR="00B07398" w:rsidRDefault="0004051C">
      <w:pPr>
        <w:pStyle w:val="ListBullet"/>
      </w:pPr>
      <w:r>
        <w:t>Server-only analysis for mixed inventories, with NETWORK, STORAGE, WORKSTATION and UNKNOWN controls.</w:t>
      </w:r>
    </w:p>
    <w:p w14:paraId="151421DD" w14:textId="77777777" w:rsidR="00B07398" w:rsidRDefault="0004051C">
      <w:pPr>
        <w:pStyle w:val="ListBullet"/>
      </w:pPr>
      <w:r>
        <w:t>CMDB mandatory-field completeness, cross-source field evidence and human-approved correction proposals.</w:t>
      </w:r>
    </w:p>
    <w:p w14:paraId="4063D44E" w14:textId="77777777" w:rsidR="00B07398" w:rsidRDefault="0004051C">
      <w:pPr>
        <w:pStyle w:val="ListBullet"/>
      </w:pPr>
      <w:r>
        <w:t>Incremental SQLite processing that reads full snapshots but persists only meaningful deltas and lightweight run-presence evidence.</w:t>
      </w:r>
    </w:p>
    <w:p w14:paraId="50D496F1" w14:textId="77777777" w:rsidR="00B07398" w:rsidRDefault="0004051C">
      <w:pPr>
        <w:pStyle w:val="ListBullet"/>
      </w:pPr>
      <w:r>
        <w:t>Gap lifecycle, action ownership, review queues, trend analysis and controlled SLA publication.</w:t>
      </w:r>
    </w:p>
    <w:p w14:paraId="06AF76E4" w14:textId="77777777" w:rsidR="00B07398" w:rsidRDefault="0004051C">
      <w:pPr>
        <w:pStyle w:val="Heading1"/>
      </w:pPr>
      <w:r>
        <w:t>2. Scope, Objectives and Governance</w:t>
      </w:r>
    </w:p>
    <w:p w14:paraId="1470CC6B" w14:textId="77777777" w:rsidR="00B07398" w:rsidRDefault="0004051C">
      <w:pPr>
        <w:pStyle w:val="Heading2"/>
      </w:pPr>
      <w:r>
        <w:t>2.1 Objectives</w:t>
      </w:r>
    </w:p>
    <w:p w14:paraId="465ED234" w14:textId="77777777" w:rsidR="00B07398" w:rsidRDefault="0004051C">
      <w:pPr>
        <w:pStyle w:val="ListBullet"/>
      </w:pPr>
      <w:r>
        <w:t>Control monitoring/compliance gaps throughout the month.</w:t>
      </w:r>
    </w:p>
    <w:p w14:paraId="3EB2EA9C" w14:textId="77777777" w:rsidR="00B07398" w:rsidRDefault="0004051C">
      <w:pPr>
        <w:pStyle w:val="ListBullet"/>
      </w:pPr>
      <w:r>
        <w:t>Identify why gaps exist, who owns them and whether they are aging, improving or reopening.</w:t>
      </w:r>
    </w:p>
    <w:p w14:paraId="70DF34B7" w14:textId="77777777" w:rsidR="00B07398" w:rsidRDefault="0004051C">
      <w:pPr>
        <w:pStyle w:val="ListBullet"/>
      </w:pPr>
      <w:r>
        <w:t>Improve CMDB data completeness and accuracy from corroborating tool, cloud, catalogue and vendor evidence.</w:t>
      </w:r>
    </w:p>
    <w:p w14:paraId="3DF64CB6" w14:textId="77777777" w:rsidR="00B07398" w:rsidRDefault="0004051C">
      <w:pPr>
        <w:pStyle w:val="ListBullet"/>
      </w:pPr>
      <w:r>
        <w:t>Preserve explainability, lineage, audit evidence and human approval.</w:t>
      </w:r>
    </w:p>
    <w:p w14:paraId="2CE9C240" w14:textId="77777777" w:rsidR="00B07398" w:rsidRDefault="0004051C">
      <w:pPr>
        <w:pStyle w:val="Heading2"/>
      </w:pPr>
      <w:r>
        <w:t>2.2 System boundaries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B07398" w14:paraId="4D8EA06B" w14:textId="77777777">
        <w:trPr>
          <w:tblHeader/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CDECD1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In scope</w:t>
            </w:r>
          </w:p>
        </w:tc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02C00D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Out of V1 critical path</w:t>
            </w:r>
          </w:p>
        </w:tc>
      </w:tr>
      <w:tr w:rsidR="00B07398" w14:paraId="3C75804C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ACFFB6" w14:textId="77777777" w:rsidR="00B07398" w:rsidRDefault="0004051C">
            <w:pPr>
              <w:spacing w:after="0"/>
            </w:pPr>
            <w:r>
              <w:rPr>
                <w:sz w:val="16"/>
              </w:rPr>
              <w:t>Local/SharePoint file ingestion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DAD6F6" w14:textId="77777777" w:rsidR="00B07398" w:rsidRDefault="0004051C">
            <w:pPr>
              <w:spacing w:after="0"/>
            </w:pPr>
            <w:r>
              <w:rPr>
                <w:sz w:val="16"/>
              </w:rPr>
              <w:t>Automatic direct write-back to ServiceNow CMDB</w:t>
            </w:r>
          </w:p>
        </w:tc>
      </w:tr>
      <w:tr w:rsidR="00B07398" w14:paraId="46D74BA6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C7B0CA" w14:textId="77777777" w:rsidR="00B07398" w:rsidRDefault="0004051C">
            <w:pPr>
              <w:spacing w:after="0"/>
            </w:pPr>
            <w:r>
              <w:rPr>
                <w:sz w:val="16"/>
              </w:rPr>
              <w:t>SQLite operational state and history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D5EC4E" w14:textId="77777777" w:rsidR="00B07398" w:rsidRDefault="0004051C">
            <w:pPr>
              <w:spacing w:after="0"/>
            </w:pPr>
            <w:r>
              <w:rPr>
                <w:sz w:val="16"/>
              </w:rPr>
              <w:t>Power Automate dependency</w:t>
            </w:r>
          </w:p>
        </w:tc>
      </w:tr>
      <w:tr w:rsidR="00B07398" w14:paraId="097F9DB8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7DEB95" w14:textId="77777777" w:rsidR="00B07398" w:rsidRDefault="0004051C">
            <w:pPr>
              <w:spacing w:after="0"/>
            </w:pPr>
            <w:r>
              <w:rPr>
                <w:sz w:val="16"/>
              </w:rPr>
              <w:t>Flet modular pilot UI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C38986" w14:textId="77777777" w:rsidR="00B07398" w:rsidRDefault="0004051C">
            <w:pPr>
              <w:spacing w:after="0"/>
            </w:pPr>
            <w:r>
              <w:rPr>
                <w:sz w:val="16"/>
              </w:rPr>
              <w:t>Power BI dependency</w:t>
            </w:r>
          </w:p>
        </w:tc>
      </w:tr>
      <w:tr w:rsidR="00B07398" w14:paraId="3CCB7A58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D24C9E" w14:textId="77777777" w:rsidR="00B07398" w:rsidRDefault="0004051C">
            <w:pPr>
              <w:spacing w:after="0"/>
            </w:pPr>
            <w:r>
              <w:rPr>
                <w:sz w:val="16"/>
              </w:rPr>
              <w:t>Seaborn static charts and Plotly interactive charts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D2531E" w14:textId="77777777" w:rsidR="00B07398" w:rsidRDefault="0004051C">
            <w:pPr>
              <w:spacing w:after="0"/>
            </w:pPr>
            <w:r>
              <w:rPr>
                <w:sz w:val="16"/>
              </w:rPr>
              <w:t>Uncontrolled web scraping</w:t>
            </w:r>
          </w:p>
        </w:tc>
      </w:tr>
      <w:tr w:rsidR="00B07398" w14:paraId="3942D3B1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2150A4" w14:textId="77777777" w:rsidR="00B07398" w:rsidRDefault="0004051C">
            <w:pPr>
              <w:spacing w:after="0"/>
            </w:pPr>
            <w:r>
              <w:rPr>
                <w:sz w:val="16"/>
              </w:rPr>
              <w:t>XLSX/CSV outputs and internal JSON/XML DTOs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1F9924" w14:textId="77777777" w:rsidR="00B07398" w:rsidRDefault="0004051C">
            <w:pPr>
              <w:spacing w:after="0"/>
            </w:pPr>
            <w:r>
              <w:rPr>
                <w:sz w:val="16"/>
              </w:rPr>
              <w:t>Unapproved automatic decisions for ambiguous identities</w:t>
            </w:r>
          </w:p>
        </w:tc>
      </w:tr>
    </w:tbl>
    <w:p w14:paraId="53C0106E" w14:textId="77777777" w:rsidR="00B07398" w:rsidRDefault="00B07398"/>
    <w:p w14:paraId="0A4331B8" w14:textId="77777777" w:rsidR="00B07398" w:rsidRDefault="0004051C">
      <w:pPr>
        <w:pStyle w:val="Heading2"/>
      </w:pPr>
      <w:r>
        <w:t>2.3 Authoritative data rule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07398" w14:paraId="4F61F0D8" w14:textId="77777777">
        <w:tc>
          <w:tcPr>
            <w:tcW w:w="10224" w:type="dxa"/>
            <w:shd w:val="clear" w:color="auto" w:fill="F4CCC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D70695" w14:textId="77777777" w:rsidR="00B07398" w:rsidRDefault="0004051C">
            <w:r>
              <w:rPr>
                <w:b/>
                <w:color w:val="17365D"/>
                <w:sz w:val="20"/>
              </w:rPr>
              <w:t>Locked governance rule</w:t>
            </w:r>
          </w:p>
          <w:p w14:paraId="2A245873" w14:textId="77777777" w:rsidR="00B07398" w:rsidRDefault="0004051C">
            <w:pPr>
              <w:spacing w:after="0"/>
            </w:pPr>
            <w:r>
              <w:t>CMDB is authoritative. Other reports, cloud extracts, Inventory Services catalogues and vendor sources provide evidence and proposed updates only. A proposal is considered complete only when the approved value appears in a later CMDB extract.</w:t>
            </w:r>
          </w:p>
        </w:tc>
      </w:tr>
    </w:tbl>
    <w:p w14:paraId="7B6169BA" w14:textId="77777777" w:rsidR="00B07398" w:rsidRDefault="00B07398"/>
    <w:p w14:paraId="63220DE9" w14:textId="77777777" w:rsidR="00B07398" w:rsidRDefault="0004051C">
      <w:pPr>
        <w:pStyle w:val="Heading1"/>
      </w:pPr>
      <w:r>
        <w:t>3. Weekly and Monthly Operating Model</w:t>
      </w:r>
    </w:p>
    <w:p w14:paraId="2C7CA1E6" w14:textId="77777777" w:rsidR="00B07398" w:rsidRDefault="0004051C">
      <w:pPr>
        <w:pStyle w:val="Heading3"/>
      </w:pPr>
      <w:r>
        <w:t>Weekly operational cycle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81"/>
        <w:gridCol w:w="755"/>
        <w:gridCol w:w="785"/>
        <w:gridCol w:w="755"/>
        <w:gridCol w:w="904"/>
        <w:gridCol w:w="755"/>
        <w:gridCol w:w="885"/>
        <w:gridCol w:w="755"/>
        <w:gridCol w:w="777"/>
        <w:gridCol w:w="755"/>
        <w:gridCol w:w="781"/>
        <w:gridCol w:w="755"/>
        <w:gridCol w:w="781"/>
      </w:tblGrid>
      <w:tr w:rsidR="00B07398" w14:paraId="3CFE8267" w14:textId="77777777">
        <w:trPr>
          <w:jc w:val="center"/>
        </w:trPr>
        <w:tc>
          <w:tcPr>
            <w:tcW w:w="786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5BD0DE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Acquire</w:t>
            </w:r>
          </w:p>
        </w:tc>
        <w:tc>
          <w:tcPr>
            <w:tcW w:w="78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68A619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786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8D190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Validate</w:t>
            </w:r>
          </w:p>
        </w:tc>
        <w:tc>
          <w:tcPr>
            <w:tcW w:w="78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4C8244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786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2E3568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Normalize</w:t>
            </w:r>
          </w:p>
        </w:tc>
        <w:tc>
          <w:tcPr>
            <w:tcW w:w="78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C3B44A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786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E86F18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Reconcile</w:t>
            </w:r>
          </w:p>
        </w:tc>
        <w:tc>
          <w:tcPr>
            <w:tcW w:w="78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FAE15B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786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A440CB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Detect Delta</w:t>
            </w:r>
          </w:p>
        </w:tc>
        <w:tc>
          <w:tcPr>
            <w:tcW w:w="78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567255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786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6CDE67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Update Actions</w:t>
            </w:r>
          </w:p>
        </w:tc>
        <w:tc>
          <w:tcPr>
            <w:tcW w:w="78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9CDFBE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786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40836B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Publish Weekly</w:t>
            </w:r>
          </w:p>
        </w:tc>
      </w:tr>
    </w:tbl>
    <w:p w14:paraId="0ADD7DCA" w14:textId="77777777" w:rsidR="00B07398" w:rsidRDefault="00B07398"/>
    <w:p w14:paraId="6E2F7616" w14:textId="77777777" w:rsidR="00B07398" w:rsidRDefault="0004051C">
      <w:pPr>
        <w:pStyle w:val="ListBullet"/>
      </w:pPr>
      <w:r>
        <w:t>Run whenever refreshed reports are available.</w:t>
      </w:r>
    </w:p>
    <w:p w14:paraId="2DD223AD" w14:textId="77777777" w:rsidR="00B07398" w:rsidRDefault="0004051C">
      <w:pPr>
        <w:pStyle w:val="ListBullet"/>
      </w:pPr>
      <w:r>
        <w:t>Track New, Recurring, Resolved, Reopened, Exempted and Pending Review states.</w:t>
      </w:r>
    </w:p>
    <w:p w14:paraId="71AF7D16" w14:textId="77777777" w:rsidR="00B07398" w:rsidRDefault="0004051C">
      <w:pPr>
        <w:pStyle w:val="ListBullet"/>
      </w:pPr>
      <w:r>
        <w:lastRenderedPageBreak/>
        <w:t>Record action owner, due date, status, blocker, evidence and closure reason.</w:t>
      </w:r>
    </w:p>
    <w:p w14:paraId="745E9BA4" w14:textId="77777777" w:rsidR="00B07398" w:rsidRDefault="0004051C">
      <w:pPr>
        <w:pStyle w:val="ListBullet"/>
      </w:pPr>
      <w:r>
        <w:t>Prevent a month-old backlog before client publication.</w:t>
      </w:r>
    </w:p>
    <w:p w14:paraId="6C85DD15" w14:textId="77777777" w:rsidR="00B07398" w:rsidRDefault="0004051C">
      <w:pPr>
        <w:pStyle w:val="Heading3"/>
      </w:pPr>
      <w:r>
        <w:t>Monthly SLA cycle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 w:rsidR="00B07398" w14:paraId="7FDF75CE" w14:textId="77777777">
        <w:trPr>
          <w:jc w:val="center"/>
        </w:trPr>
        <w:tc>
          <w:tcPr>
            <w:tcW w:w="929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7F6E3B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Select Eligible Data</w:t>
            </w:r>
          </w:p>
        </w:tc>
        <w:tc>
          <w:tcPr>
            <w:tcW w:w="9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B4B429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929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7063DB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Validate Freshness</w:t>
            </w:r>
          </w:p>
        </w:tc>
        <w:tc>
          <w:tcPr>
            <w:tcW w:w="9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B3B608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929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5B12D8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Freeze Snapshot</w:t>
            </w:r>
          </w:p>
        </w:tc>
        <w:tc>
          <w:tcPr>
            <w:tcW w:w="9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EEBC51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929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BB2CB7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Review</w:t>
            </w:r>
          </w:p>
        </w:tc>
        <w:tc>
          <w:tcPr>
            <w:tcW w:w="9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AF58A6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929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8AEFF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Approve</w:t>
            </w:r>
          </w:p>
        </w:tc>
        <w:tc>
          <w:tcPr>
            <w:tcW w:w="9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8E4C8C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929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1B5D84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Publish</w:t>
            </w:r>
          </w:p>
        </w:tc>
      </w:tr>
    </w:tbl>
    <w:p w14:paraId="3AB74C68" w14:textId="77777777" w:rsidR="00B07398" w:rsidRDefault="00B07398"/>
    <w:p w14:paraId="24FB1344" w14:textId="77777777" w:rsidR="00B07398" w:rsidRDefault="0004051C">
      <w:pPr>
        <w:pStyle w:val="ListBullet"/>
      </w:pPr>
      <w:r>
        <w:t>Use eligible data refreshed on or before the 7th or an approved latest weekly refresh.</w:t>
      </w:r>
    </w:p>
    <w:p w14:paraId="4F1ED73E" w14:textId="77777777" w:rsidR="00B07398" w:rsidRDefault="0004051C">
      <w:pPr>
        <w:pStyle w:val="ListBullet"/>
      </w:pPr>
      <w:r>
        <w:t>Evaluate each source against its configured weekly or monthly cadence.</w:t>
      </w:r>
    </w:p>
    <w:p w14:paraId="6D34408F" w14:textId="77777777" w:rsidR="00B07398" w:rsidRDefault="0004051C">
      <w:pPr>
        <w:pStyle w:val="ListBullet"/>
      </w:pPr>
      <w:r>
        <w:t>Display Refreshed on date &lt;dd-mmm-yyyy&gt; per tool.</w:t>
      </w:r>
    </w:p>
    <w:p w14:paraId="089DA264" w14:textId="77777777" w:rsidR="00B07398" w:rsidRDefault="0004051C">
      <w:pPr>
        <w:pStyle w:val="ListBullet"/>
      </w:pPr>
      <w:r>
        <w:t>Published snapshots are immutable and versioned: Draft, Under Review, Approved, Published, Superseded.</w:t>
      </w:r>
    </w:p>
    <w:p w14:paraId="226B944C" w14:textId="77777777" w:rsidR="00B07398" w:rsidRDefault="0004051C">
      <w:pPr>
        <w:pStyle w:val="Heading1"/>
      </w:pPr>
      <w:r>
        <w:t>4. Authoritative Gap Calculation Rules</w:t>
      </w:r>
    </w:p>
    <w:p w14:paraId="1424E368" w14:textId="77777777" w:rsidR="00B07398" w:rsidRDefault="0004051C">
      <w:pPr>
        <w:pStyle w:val="Heading2"/>
      </w:pPr>
      <w:r>
        <w:t>4.1 CMDB-to-Tool</w:t>
      </w:r>
    </w:p>
    <w:p w14:paraId="6634BE4F" w14:textId="77777777" w:rsidR="00B07398" w:rsidRDefault="0004051C">
      <w:r>
        <w:t>Baseline equals every Server CMDB record where Lifecycle Stage = Operational. Applicability does not reduce the baseline; non-applicability is represented as an approved exemption.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07398" w14:paraId="0F47798A" w14:textId="77777777">
        <w:tc>
          <w:tcPr>
            <w:tcW w:w="10224" w:type="dxa"/>
            <w:shd w:val="clear" w:color="auto" w:fill="E4DFEC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075B904" w14:textId="77777777" w:rsidR="00B07398" w:rsidRDefault="0004051C">
            <w:pPr>
              <w:jc w:val="center"/>
            </w:pPr>
            <w:r>
              <w:rPr>
                <w:rFonts w:ascii="Consolas" w:hAnsi="Consolas"/>
                <w:b/>
                <w:color w:val="17365D"/>
              </w:rPr>
              <w:t>Gap = Operational CMDB Baseline - Present in Tool - Approved Exceptions</w:t>
            </w:r>
          </w:p>
        </w:tc>
      </w:tr>
    </w:tbl>
    <w:p w14:paraId="440E679E" w14:textId="77777777" w:rsidR="00B07398" w:rsidRDefault="00B07398"/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07398" w14:paraId="4DDB9E8A" w14:textId="77777777">
        <w:tc>
          <w:tcPr>
            <w:tcW w:w="10224" w:type="dxa"/>
            <w:shd w:val="clear" w:color="auto" w:fill="E4DFEC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7A9F2FC" w14:textId="77777777" w:rsidR="00B07398" w:rsidRDefault="0004051C">
            <w:pPr>
              <w:jc w:val="center"/>
            </w:pPr>
            <w:r>
              <w:rPr>
                <w:rFonts w:ascii="Consolas" w:hAnsi="Consolas"/>
                <w:b/>
                <w:color w:val="17365D"/>
              </w:rPr>
              <w:t>Gap % = Gap / Baseline     |     Achieved % = 1 - Gap %</w:t>
            </w:r>
          </w:p>
        </w:tc>
      </w:tr>
    </w:tbl>
    <w:p w14:paraId="7D5DEAAC" w14:textId="77777777" w:rsidR="00B07398" w:rsidRDefault="00B07398"/>
    <w:p w14:paraId="1700C0D2" w14:textId="77777777" w:rsidR="00B07398" w:rsidRDefault="0004051C">
      <w:pPr>
        <w:pStyle w:val="Heading2"/>
      </w:pPr>
      <w:r>
        <w:t>4.2 Tool-to-CMDB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07398" w14:paraId="6A106048" w14:textId="77777777">
        <w:tc>
          <w:tcPr>
            <w:tcW w:w="10224" w:type="dxa"/>
            <w:shd w:val="clear" w:color="auto" w:fill="E4DFEC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2F20757" w14:textId="77777777" w:rsidR="00B07398" w:rsidRDefault="0004051C">
            <w:pPr>
              <w:jc w:val="center"/>
            </w:pPr>
            <w:r>
              <w:rPr>
                <w:rFonts w:ascii="Consolas" w:hAnsi="Consolas"/>
                <w:b/>
                <w:color w:val="17365D"/>
              </w:rPr>
              <w:t>Gap = Tool Baseline - Found Operational - Found Retired - Found Build Stage - Approved Exceptions</w:t>
            </w:r>
          </w:p>
        </w:tc>
      </w:tr>
    </w:tbl>
    <w:p w14:paraId="114A9588" w14:textId="77777777" w:rsidR="00B07398" w:rsidRDefault="00B07398"/>
    <w:p w14:paraId="7557410B" w14:textId="77777777" w:rsidR="00B07398" w:rsidRDefault="0004051C">
      <w:r>
        <w:t>Design and Deploy are reported as Found in CMDB - Build Stage and reduce the gap because monitoring/compliance onboarding is part of hardening before production.</w:t>
      </w:r>
    </w:p>
    <w:p w14:paraId="2F673D81" w14:textId="77777777" w:rsidR="00B07398" w:rsidRDefault="0004051C">
      <w:pPr>
        <w:pStyle w:val="Heading2"/>
      </w:pPr>
      <w:r>
        <w:t>4.3 ITM and Netcool</w:t>
      </w:r>
    </w:p>
    <w:p w14:paraId="26AF571B" w14:textId="77777777" w:rsidR="00B07398" w:rsidRDefault="0004051C">
      <w:pPr>
        <w:pStyle w:val="ListBullet"/>
      </w:pPr>
      <w:r>
        <w:t>Presence in either means monitoring exists.</w:t>
      </w:r>
    </w:p>
    <w:p w14:paraId="2FAD6719" w14:textId="77777777" w:rsidR="00B07398" w:rsidRDefault="0004051C">
      <w:pPr>
        <w:pStyle w:val="ListBullet"/>
      </w:pPr>
      <w:r>
        <w:t>Presence in both is acceptable.</w:t>
      </w:r>
    </w:p>
    <w:p w14:paraId="2A58FE14" w14:textId="77777777" w:rsidR="00B07398" w:rsidRDefault="0004051C">
      <w:pPr>
        <w:pStyle w:val="ListBullet"/>
      </w:pPr>
      <w:r>
        <w:t>For individual tool views, presence in Netcool exempts ITM and presence in ITM exempts Netcool.</w:t>
      </w:r>
    </w:p>
    <w:p w14:paraId="3318107F" w14:textId="77777777" w:rsidR="00B07398" w:rsidRDefault="0004051C">
      <w:pPr>
        <w:pStyle w:val="ListBullet"/>
      </w:pPr>
      <w:r>
        <w:t>Missing from both is Critical Finding: No Monitoring Available.</w:t>
      </w:r>
    </w:p>
    <w:p w14:paraId="3D3D99B3" w14:textId="77777777" w:rsidR="00B07398" w:rsidRDefault="0004051C">
      <w:pPr>
        <w:pStyle w:val="Heading1"/>
      </w:pPr>
      <w:r>
        <w:t>5. Input, Tool and Schema Intelligence</w:t>
      </w:r>
    </w:p>
    <w:p w14:paraId="7F3E3F64" w14:textId="77777777" w:rsidR="00B07398" w:rsidRDefault="0004051C">
      <w:pPr>
        <w:pStyle w:val="ListBullet"/>
      </w:pPr>
      <w:r>
        <w:t>Ask for each known report separately; allow Add Another Tool with tool-set name and one or more files.</w:t>
      </w:r>
    </w:p>
    <w:p w14:paraId="1212D797" w14:textId="77777777" w:rsidR="00B07398" w:rsidRDefault="0004051C">
      <w:pPr>
        <w:pStyle w:val="ListBullet"/>
      </w:pPr>
      <w:r>
        <w:t>Initial tools include CMDB Baseline/Full, ITM, Netcool, Vinfo, Azure, GCP, MDE/AV, Qualys, AD, Ansible and Backup.</w:t>
      </w:r>
    </w:p>
    <w:p w14:paraId="77E583DC" w14:textId="77777777" w:rsidR="00B07398" w:rsidRDefault="0004051C">
      <w:pPr>
        <w:pStyle w:val="ListBullet"/>
      </w:pPr>
      <w:r>
        <w:t>Input formats: XLS, XLSX, XLSM, XLSB, CSV.</w:t>
      </w:r>
    </w:p>
    <w:p w14:paraId="3B007E1E" w14:textId="77777777" w:rsidR="00B07398" w:rsidRDefault="0004051C">
      <w:pPr>
        <w:pStyle w:val="ListBullet"/>
      </w:pPr>
      <w:r>
        <w:t>High-confidence report definitions process automatically; medium requires mapping review; low is quarantined.</w:t>
      </w:r>
    </w:p>
    <w:p w14:paraId="1CF30DA8" w14:textId="77777777" w:rsidR="00B07398" w:rsidRDefault="0004051C">
      <w:pPr>
        <w:pStyle w:val="ListBullet"/>
      </w:pPr>
      <w:r>
        <w:t>Multiple files for one tool are consolidated and deduplicated by normalized Name + Serial + IP with lineage preserved.</w:t>
      </w:r>
    </w:p>
    <w:p w14:paraId="335FA7D2" w14:textId="77777777" w:rsidR="00B07398" w:rsidRDefault="0004051C">
      <w:pPr>
        <w:pStyle w:val="ListBullet"/>
      </w:pPr>
      <w:r>
        <w:t>Missing or stale report is Not Refreshed/Not Provided, excluded from current aggregate and never treated as universal Missing.</w:t>
      </w:r>
    </w:p>
    <w:p w14:paraId="77B5E932" w14:textId="77777777" w:rsidR="00B07398" w:rsidRDefault="0004051C">
      <w:pPr>
        <w:pStyle w:val="Heading2"/>
      </w:pPr>
      <w:r>
        <w:lastRenderedPageBreak/>
        <w:t>5.1 Report Definition Registry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B07398" w14:paraId="1B649F50" w14:textId="77777777">
        <w:trPr>
          <w:tblHeader/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C00F10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Definition element</w:t>
            </w:r>
          </w:p>
        </w:tc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0EA1DF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Stored intelligence</w:t>
            </w:r>
          </w:p>
        </w:tc>
      </w:tr>
      <w:tr w:rsidR="00B07398" w14:paraId="24D8E762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40757C" w14:textId="77777777" w:rsidR="00B07398" w:rsidRDefault="0004051C">
            <w:pPr>
              <w:spacing w:after="0"/>
            </w:pPr>
            <w:r>
              <w:rPr>
                <w:sz w:val="16"/>
              </w:rPr>
              <w:t>Recognition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E80372" w14:textId="77777777" w:rsidR="00B07398" w:rsidRDefault="0004051C">
            <w:pPr>
              <w:spacing w:after="0"/>
            </w:pPr>
            <w:r>
              <w:rPr>
                <w:sz w:val="16"/>
              </w:rPr>
              <w:t>Filename, worksheet, header and value fingerprints</w:t>
            </w:r>
          </w:p>
        </w:tc>
      </w:tr>
      <w:tr w:rsidR="00B07398" w14:paraId="000F0F56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317292" w14:textId="77777777" w:rsidR="00B07398" w:rsidRDefault="0004051C">
            <w:pPr>
              <w:spacing w:after="0"/>
            </w:pPr>
            <w:r>
              <w:rPr>
                <w:sz w:val="16"/>
              </w:rPr>
              <w:t>Mappings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0507F4" w14:textId="77777777" w:rsidR="00B07398" w:rsidRDefault="0004051C">
            <w:pPr>
              <w:spacing w:after="0"/>
            </w:pPr>
            <w:r>
              <w:rPr>
                <w:sz w:val="16"/>
              </w:rPr>
              <w:t>Identity, status, OS, IP, serial, dates and tool-specific fields</w:t>
            </w:r>
          </w:p>
        </w:tc>
      </w:tr>
      <w:tr w:rsidR="00B07398" w14:paraId="10794299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CBF4BD" w14:textId="77777777" w:rsidR="00B07398" w:rsidRDefault="0004051C">
            <w:pPr>
              <w:spacing w:after="0"/>
            </w:pPr>
            <w:r>
              <w:rPr>
                <w:sz w:val="16"/>
              </w:rPr>
              <w:t>Freshness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78CDBB" w14:textId="77777777" w:rsidR="00B07398" w:rsidRDefault="0004051C">
            <w:pPr>
              <w:spacing w:after="0"/>
            </w:pPr>
            <w:r>
              <w:rPr>
                <w:sz w:val="16"/>
              </w:rPr>
              <w:t>Frequency and report-date extraction rules</w:t>
            </w:r>
          </w:p>
        </w:tc>
      </w:tr>
      <w:tr w:rsidR="00B07398" w14:paraId="18DBEB74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FC9BE3" w14:textId="77777777" w:rsidR="00B07398" w:rsidRDefault="0004051C">
            <w:pPr>
              <w:spacing w:after="0"/>
            </w:pPr>
            <w:r>
              <w:rPr>
                <w:sz w:val="16"/>
              </w:rPr>
              <w:t>Scope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F4FEB2" w14:textId="77777777" w:rsidR="00B07398" w:rsidRDefault="0004051C">
            <w:pPr>
              <w:spacing w:after="0"/>
            </w:pPr>
            <w:r>
              <w:rPr>
                <w:sz w:val="16"/>
              </w:rPr>
              <w:t>Region, scanner, domain, vCenter, tenant, subscription, project</w:t>
            </w:r>
          </w:p>
        </w:tc>
      </w:tr>
      <w:tr w:rsidR="00B07398" w14:paraId="76AD65DC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E46D20" w14:textId="77777777" w:rsidR="00B07398" w:rsidRDefault="0004051C">
            <w:pPr>
              <w:spacing w:after="0"/>
            </w:pPr>
            <w:r>
              <w:rPr>
                <w:sz w:val="16"/>
              </w:rPr>
              <w:t>Versioning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3B3001" w14:textId="77777777" w:rsidR="00B07398" w:rsidRDefault="0004051C">
            <w:pPr>
              <w:spacing w:after="0"/>
            </w:pPr>
            <w:r>
              <w:rPr>
                <w:sz w:val="16"/>
              </w:rPr>
              <w:t>Approval, effective date, superseded version and audit history</w:t>
            </w:r>
          </w:p>
        </w:tc>
      </w:tr>
    </w:tbl>
    <w:p w14:paraId="75299E68" w14:textId="77777777" w:rsidR="00B07398" w:rsidRDefault="00B07398"/>
    <w:p w14:paraId="58AEF4CA" w14:textId="77777777" w:rsidR="00B07398" w:rsidRDefault="0004051C">
      <w:pPr>
        <w:pStyle w:val="Heading1"/>
      </w:pPr>
      <w:r>
        <w:t>6. Identity, Hostname and Duplicate Intelligence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07398" w14:paraId="39E09C1A" w14:textId="77777777">
        <w:tc>
          <w:tcPr>
            <w:tcW w:w="10224" w:type="dxa"/>
            <w:shd w:val="clear" w:color="auto" w:fill="E4DFEC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AF1D0B5" w14:textId="77777777" w:rsidR="00B07398" w:rsidRDefault="0004051C">
            <w:pPr>
              <w:jc w:val="center"/>
            </w:pPr>
            <w:r>
              <w:rPr>
                <w:rFonts w:ascii="Consolas" w:hAnsi="Consolas"/>
                <w:b/>
                <w:color w:val="17365D"/>
              </w:rPr>
              <w:t>CMDB duplicate validation = Normalized CMDB Name + Normalized Serial Number + Lifecycle Stage</w:t>
            </w:r>
          </w:p>
        </w:tc>
      </w:tr>
    </w:tbl>
    <w:p w14:paraId="78D15DF2" w14:textId="77777777" w:rsidR="00B07398" w:rsidRDefault="00B07398"/>
    <w:p w14:paraId="130DF837" w14:textId="77777777" w:rsidR="00B07398" w:rsidRDefault="0004051C">
      <w:pPr>
        <w:pStyle w:val="Heading2"/>
      </w:pPr>
      <w:r>
        <w:t>6.1 CMDB-to-tool match order</w:t>
      </w:r>
    </w:p>
    <w:p w14:paraId="19F80DA8" w14:textId="77777777" w:rsidR="00B07398" w:rsidRDefault="0004051C">
      <w:pPr>
        <w:pStyle w:val="ListNumber"/>
      </w:pPr>
      <w:r>
        <w:t>CMDB hostname against all relevant tool identity fields.</w:t>
      </w:r>
    </w:p>
    <w:p w14:paraId="5C3097EF" w14:textId="77777777" w:rsidR="00B07398" w:rsidRDefault="0004051C">
      <w:pPr>
        <w:pStyle w:val="ListNumber"/>
      </w:pPr>
      <w:r>
        <w:t>CMDB serial number against tool serial, BIOS serial or platform identity where mapped.</w:t>
      </w:r>
    </w:p>
    <w:p w14:paraId="4F41849D" w14:textId="77777777" w:rsidR="00B07398" w:rsidRDefault="0004051C">
      <w:pPr>
        <w:pStyle w:val="ListNumber"/>
      </w:pPr>
      <w:r>
        <w:t>CMDB IP address against tool IP fields.</w:t>
      </w:r>
    </w:p>
    <w:p w14:paraId="1F895E3E" w14:textId="77777777" w:rsidR="00B07398" w:rsidRDefault="0004051C">
      <w:pPr>
        <w:pStyle w:val="Heading2"/>
      </w:pPr>
      <w:r>
        <w:t>6.2 Generic hostname intelligence</w:t>
      </w:r>
    </w:p>
    <w:p w14:paraId="73F136E1" w14:textId="77777777" w:rsidR="00B07398" w:rsidRDefault="0004051C">
      <w:pPr>
        <w:pStyle w:val="ListBullet"/>
      </w:pPr>
      <w:r>
        <w:t>Handle FQDN versus short name, casing, whitespace, tool prefixes/suffixes, colons, underscores and approved separator substitutions.</w:t>
      </w:r>
    </w:p>
    <w:p w14:paraId="07D34516" w14:textId="77777777" w:rsidR="00B07398" w:rsidRDefault="0004051C">
      <w:pPr>
        <w:pStyle w:val="ListBullet"/>
      </w:pPr>
      <w:r>
        <w:t>Preserve valid hyphens and never reduce a legitimate hostname to the longest hyphen token.</w:t>
      </w:r>
    </w:p>
    <w:p w14:paraId="4F0E0D78" w14:textId="77777777" w:rsidR="00B07398" w:rsidRDefault="0004051C">
      <w:pPr>
        <w:pStyle w:val="ListBullet"/>
      </w:pPr>
      <w:r>
        <w:t>Support controlled variants for missing, additional, substituted, transposed or truncated characters.</w:t>
      </w:r>
    </w:p>
    <w:p w14:paraId="6927A270" w14:textId="77777777" w:rsidR="00B07398" w:rsidRDefault="0004051C">
      <w:pPr>
        <w:pStyle w:val="ListBullet"/>
      </w:pPr>
      <w:r>
        <w:t>Support examples such as finance-rd versus finance-rdp, xyz001 versus xyz0001 or xyz01, and slash transformed to hyphen/underscore.</w:t>
      </w:r>
    </w:p>
    <w:p w14:paraId="308F8778" w14:textId="77777777" w:rsidR="00B07398" w:rsidRDefault="0004051C">
      <w:pPr>
        <w:pStyle w:val="ListBullet"/>
      </w:pPr>
      <w:r>
        <w:t>Approximate similarity alone is never sufficient where serial, UUID, BIOS serial, instance ID, resource identity or IP conflicts.</w:t>
      </w:r>
    </w:p>
    <w:p w14:paraId="0D4CC5D6" w14:textId="77777777" w:rsidR="00B07398" w:rsidRDefault="0004051C">
      <w:pPr>
        <w:pStyle w:val="ListBullet"/>
      </w:pPr>
      <w:r>
        <w:t>Numeric-suffix variants require strong corroboration.</w:t>
      </w:r>
    </w:p>
    <w:p w14:paraId="554E61E8" w14:textId="77777777" w:rsidR="00B07398" w:rsidRDefault="0004051C">
      <w:pPr>
        <w:pStyle w:val="ListBullet"/>
      </w:pPr>
      <w:r>
        <w:t>Approved aliases are stored with tool/environment scope and reused.</w:t>
      </w:r>
    </w:p>
    <w:p w14:paraId="3B0EDFD7" w14:textId="77777777" w:rsidR="00B07398" w:rsidRDefault="0004051C">
      <w:pPr>
        <w:pStyle w:val="Heading2"/>
      </w:pPr>
      <w:r>
        <w:t>6.3 Hostname confidence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B07398" w14:paraId="76FC77FA" w14:textId="77777777">
        <w:trPr>
          <w:tblHeader/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AE1DC9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Confidence band</w:t>
            </w:r>
          </w:p>
        </w:tc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B98A53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Treatment</w:t>
            </w:r>
          </w:p>
        </w:tc>
      </w:tr>
      <w:tr w:rsidR="00B07398" w14:paraId="578BA7BE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3AC41" w14:textId="77777777" w:rsidR="00B07398" w:rsidRDefault="0004051C">
            <w:pPr>
              <w:spacing w:after="0"/>
            </w:pPr>
            <w:r>
              <w:rPr>
                <w:sz w:val="16"/>
              </w:rPr>
              <w:t>Exact canonical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440BF6" w14:textId="77777777" w:rsidR="00B07398" w:rsidRDefault="0004051C">
            <w:pPr>
              <w:spacing w:after="0"/>
            </w:pPr>
            <w:r>
              <w:rPr>
                <w:sz w:val="16"/>
              </w:rPr>
              <w:t>Confirmed unless identity conflict exists</w:t>
            </w:r>
          </w:p>
        </w:tc>
      </w:tr>
      <w:tr w:rsidR="00B07398" w14:paraId="5F67BB80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AF19E3" w14:textId="77777777" w:rsidR="00B07398" w:rsidRDefault="0004051C">
            <w:pPr>
              <w:spacing w:after="0"/>
            </w:pPr>
            <w:r>
              <w:rPr>
                <w:sz w:val="16"/>
              </w:rPr>
              <w:t>95%+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80E898" w14:textId="77777777" w:rsidR="00B07398" w:rsidRDefault="0004051C">
            <w:pPr>
              <w:spacing w:after="0"/>
            </w:pPr>
            <w:r>
              <w:rPr>
                <w:sz w:val="16"/>
              </w:rPr>
              <w:t>Minor hostname variation plus exact strong identity evidence</w:t>
            </w:r>
          </w:p>
        </w:tc>
      </w:tr>
      <w:tr w:rsidR="00B07398" w14:paraId="5767059C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9104C1" w14:textId="77777777" w:rsidR="00B07398" w:rsidRDefault="0004051C">
            <w:pPr>
              <w:spacing w:after="0"/>
            </w:pPr>
            <w:r>
              <w:rPr>
                <w:sz w:val="16"/>
              </w:rPr>
              <w:t>85-94%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701F21" w14:textId="77777777" w:rsidR="00B07398" w:rsidRDefault="0004051C">
            <w:pPr>
              <w:spacing w:after="0"/>
            </w:pPr>
            <w:r>
              <w:rPr>
                <w:sz w:val="16"/>
              </w:rPr>
              <w:t>Several evidence sources agree; no contradiction</w:t>
            </w:r>
          </w:p>
        </w:tc>
      </w:tr>
      <w:tr w:rsidR="00B07398" w14:paraId="21D79CCD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F1C99" w14:textId="77777777" w:rsidR="00B07398" w:rsidRDefault="0004051C">
            <w:pPr>
              <w:spacing w:after="0"/>
            </w:pPr>
            <w:r>
              <w:rPr>
                <w:sz w:val="16"/>
              </w:rPr>
              <w:t>70-84%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8D4C7" w14:textId="77777777" w:rsidR="00B07398" w:rsidRDefault="0004051C">
            <w:pPr>
              <w:spacing w:after="0"/>
            </w:pPr>
            <w:r>
              <w:rPr>
                <w:sz w:val="16"/>
              </w:rPr>
              <w:t>Possible variant; human review mandatory</w:t>
            </w:r>
          </w:p>
        </w:tc>
      </w:tr>
      <w:tr w:rsidR="00B07398" w14:paraId="721B67F3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A73B63" w14:textId="77777777" w:rsidR="00B07398" w:rsidRDefault="0004051C">
            <w:pPr>
              <w:spacing w:after="0"/>
            </w:pPr>
            <w:r>
              <w:rPr>
                <w:sz w:val="16"/>
              </w:rPr>
              <w:t>Below 70%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9E39C8" w14:textId="77777777" w:rsidR="00B07398" w:rsidRDefault="0004051C">
            <w:pPr>
              <w:spacing w:after="0"/>
            </w:pPr>
            <w:r>
              <w:rPr>
                <w:sz w:val="16"/>
              </w:rPr>
              <w:t>Do not reconcile; unmatched or ambiguous</w:t>
            </w:r>
          </w:p>
        </w:tc>
      </w:tr>
    </w:tbl>
    <w:p w14:paraId="206FBB42" w14:textId="77777777" w:rsidR="00B07398" w:rsidRDefault="00B07398"/>
    <w:p w14:paraId="796F8EB1" w14:textId="77777777" w:rsidR="00B07398" w:rsidRDefault="0004051C">
      <w:pPr>
        <w:pStyle w:val="Heading2"/>
      </w:pPr>
      <w:r>
        <w:t>6.4 Critical mismatches</w:t>
      </w:r>
    </w:p>
    <w:p w14:paraId="47C21396" w14:textId="77777777" w:rsidR="00B07398" w:rsidRDefault="0004051C">
      <w:pPr>
        <w:pStyle w:val="ListBullet"/>
      </w:pPr>
      <w:r>
        <w:t>Hostname matched but IP differs.</w:t>
      </w:r>
    </w:p>
    <w:p w14:paraId="7B7641EC" w14:textId="77777777" w:rsidR="00B07398" w:rsidRDefault="0004051C">
      <w:pPr>
        <w:pStyle w:val="ListBullet"/>
      </w:pPr>
      <w:r>
        <w:t>Serial matched but hostname differs.</w:t>
      </w:r>
    </w:p>
    <w:p w14:paraId="02CBF22D" w14:textId="77777777" w:rsidR="00B07398" w:rsidRDefault="0004051C">
      <w:pPr>
        <w:pStyle w:val="ListBullet"/>
      </w:pPr>
      <w:r>
        <w:t>IP matched but serial differs.</w:t>
      </w:r>
    </w:p>
    <w:p w14:paraId="65164A23" w14:textId="77777777" w:rsidR="00B07398" w:rsidRDefault="0004051C">
      <w:pPr>
        <w:pStyle w:val="ListBullet"/>
      </w:pPr>
      <w:r>
        <w:lastRenderedPageBreak/>
        <w:t>Same hostname with different UUID/BIOS serial/instance identity.</w:t>
      </w:r>
    </w:p>
    <w:p w14:paraId="23271DD9" w14:textId="77777777" w:rsidR="00B07398" w:rsidRDefault="0004051C">
      <w:pPr>
        <w:pStyle w:val="ListBullet"/>
      </w:pPr>
      <w:r>
        <w:t>One identifier maps to multiple active records.</w:t>
      </w:r>
    </w:p>
    <w:p w14:paraId="2EB0E55A" w14:textId="77777777" w:rsidR="00B07398" w:rsidRDefault="0004051C">
      <w:pPr>
        <w:pStyle w:val="ListBullet"/>
      </w:pPr>
      <w:r>
        <w:t>Identity evidence conflicts across sources.</w:t>
      </w:r>
    </w:p>
    <w:p w14:paraId="535B672A" w14:textId="77777777" w:rsidR="00B07398" w:rsidRDefault="0004051C">
      <w:pPr>
        <w:pStyle w:val="Heading1"/>
      </w:pPr>
      <w:r>
        <w:t>7. Device and Infrastructure Classification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B07398" w14:paraId="09FD91C2" w14:textId="77777777">
        <w:trPr>
          <w:tblHeader/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19C4F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Primary device category</w:t>
            </w:r>
          </w:p>
        </w:tc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266BAD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Treatment</w:t>
            </w:r>
          </w:p>
        </w:tc>
      </w:tr>
      <w:tr w:rsidR="00B07398" w14:paraId="1457A21B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CD8502" w14:textId="77777777" w:rsidR="00B07398" w:rsidRDefault="0004051C">
            <w:pPr>
              <w:spacing w:after="0"/>
            </w:pPr>
            <w:r>
              <w:rPr>
                <w:sz w:val="16"/>
              </w:rPr>
              <w:t>SERVER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748D25" w14:textId="77777777" w:rsidR="00B07398" w:rsidRDefault="0004051C">
            <w:pPr>
              <w:spacing w:after="0"/>
            </w:pPr>
            <w:r>
              <w:rPr>
                <w:sz w:val="16"/>
              </w:rPr>
              <w:t>Included in Server analysis.</w:t>
            </w:r>
          </w:p>
        </w:tc>
      </w:tr>
      <w:tr w:rsidR="00B07398" w14:paraId="2D178D5A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F29B3D" w14:textId="77777777" w:rsidR="00B07398" w:rsidRDefault="0004051C">
            <w:pPr>
              <w:spacing w:after="0"/>
            </w:pPr>
            <w:r>
              <w:rPr>
                <w:sz w:val="16"/>
              </w:rPr>
              <w:t>WORKSTATION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3A13D3" w14:textId="77777777" w:rsidR="00B07398" w:rsidRDefault="0004051C">
            <w:pPr>
              <w:spacing w:after="0"/>
            </w:pPr>
            <w:r>
              <w:rPr>
                <w:sz w:val="16"/>
              </w:rPr>
              <w:t>Excluded and reported separately.</w:t>
            </w:r>
          </w:p>
        </w:tc>
      </w:tr>
      <w:tr w:rsidR="00B07398" w14:paraId="3E286235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9672E9" w14:textId="77777777" w:rsidR="00B07398" w:rsidRDefault="0004051C">
            <w:pPr>
              <w:spacing w:after="0"/>
            </w:pPr>
            <w:r>
              <w:rPr>
                <w:sz w:val="16"/>
              </w:rPr>
              <w:t>NETWORK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C33DD8" w14:textId="77777777" w:rsidR="00B07398" w:rsidRDefault="0004051C">
            <w:pPr>
              <w:spacing w:after="0"/>
            </w:pPr>
            <w:r>
              <w:rPr>
                <w:sz w:val="16"/>
              </w:rPr>
              <w:t>Excluded; may be checked against Network CMDB.</w:t>
            </w:r>
          </w:p>
        </w:tc>
      </w:tr>
      <w:tr w:rsidR="00B07398" w14:paraId="28AD9C94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4C63D2" w14:textId="77777777" w:rsidR="00B07398" w:rsidRDefault="0004051C">
            <w:pPr>
              <w:spacing w:after="0"/>
            </w:pPr>
            <w:r>
              <w:rPr>
                <w:sz w:val="16"/>
              </w:rPr>
              <w:t>STORAGE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9E3D97" w14:textId="77777777" w:rsidR="00B07398" w:rsidRDefault="0004051C">
            <w:pPr>
              <w:spacing w:after="0"/>
            </w:pPr>
            <w:r>
              <w:rPr>
                <w:sz w:val="16"/>
              </w:rPr>
              <w:t>Excluded; may be checked against Storage CMDB.</w:t>
            </w:r>
          </w:p>
        </w:tc>
      </w:tr>
      <w:tr w:rsidR="00B07398" w14:paraId="53D8BAD0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5CA1A0" w14:textId="77777777" w:rsidR="00B07398" w:rsidRDefault="0004051C">
            <w:pPr>
              <w:spacing w:after="0"/>
            </w:pPr>
            <w:r>
              <w:rPr>
                <w:sz w:val="16"/>
              </w:rPr>
              <w:t>UNKNOWN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B13205" w14:textId="77777777" w:rsidR="00B07398" w:rsidRDefault="0004051C">
            <w:pPr>
              <w:spacing w:after="0"/>
            </w:pPr>
            <w:r>
              <w:rPr>
                <w:sz w:val="16"/>
              </w:rPr>
              <w:t>Excluded until reviewed; may receive Possible Server proposal.</w:t>
            </w:r>
          </w:p>
        </w:tc>
      </w:tr>
    </w:tbl>
    <w:p w14:paraId="3C83A4F7" w14:textId="77777777" w:rsidR="00B07398" w:rsidRDefault="00B07398"/>
    <w:p w14:paraId="215C64AF" w14:textId="77777777" w:rsidR="00B07398" w:rsidRDefault="0004051C">
      <w:pPr>
        <w:pStyle w:val="ListBullet"/>
      </w:pPr>
      <w:r>
        <w:t>A VM running a server OS is SERVER.</w:t>
      </w:r>
    </w:p>
    <w:p w14:paraId="708F55F4" w14:textId="77777777" w:rsidR="00B07398" w:rsidRDefault="0004051C">
      <w:pPr>
        <w:pStyle w:val="ListBullet"/>
      </w:pPr>
      <w:r>
        <w:t>Linux alone does not make a router, firewall, NSX component or appliance a server.</w:t>
      </w:r>
    </w:p>
    <w:p w14:paraId="45E15D50" w14:textId="77777777" w:rsidR="00B07398" w:rsidRDefault="0004051C">
      <w:pPr>
        <w:pStyle w:val="ListBullet"/>
      </w:pPr>
      <w:r>
        <w:t>UNKNOWN may be proposed as POSSIBLE SERVER at &gt;=80% confidence, but approval is required.</w:t>
      </w:r>
    </w:p>
    <w:p w14:paraId="71C5A0A6" w14:textId="77777777" w:rsidR="00B07398" w:rsidRDefault="0004051C">
      <w:pPr>
        <w:pStyle w:val="Heading2"/>
      </w:pPr>
      <w:r>
        <w:t>7.1 Infrastructure category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B07398" w14:paraId="3455F524" w14:textId="77777777">
        <w:trPr>
          <w:tblHeader/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B0F14C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25C727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Rule intent</w:t>
            </w:r>
          </w:p>
        </w:tc>
      </w:tr>
      <w:tr w:rsidR="00B07398" w14:paraId="4FDDD759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AA34FA" w14:textId="77777777" w:rsidR="00B07398" w:rsidRDefault="0004051C">
            <w:pPr>
              <w:spacing w:after="0"/>
            </w:pPr>
            <w:r>
              <w:rPr>
                <w:sz w:val="16"/>
              </w:rPr>
              <w:t>Legacy Infra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BF3EEC" w14:textId="77777777" w:rsidR="00B07398" w:rsidRDefault="0004051C">
            <w:pPr>
              <w:spacing w:after="0"/>
            </w:pPr>
            <w:r>
              <w:rPr>
                <w:sz w:val="16"/>
              </w:rPr>
              <w:t>VMware-hosted or physical server.</w:t>
            </w:r>
          </w:p>
        </w:tc>
      </w:tr>
      <w:tr w:rsidR="00B07398" w14:paraId="2297F71E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9B55AA" w14:textId="77777777" w:rsidR="00B07398" w:rsidRDefault="0004051C">
            <w:pPr>
              <w:spacing w:after="0"/>
            </w:pPr>
            <w:r>
              <w:rPr>
                <w:sz w:val="16"/>
              </w:rPr>
              <w:t>Legacy Infra - Appliance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2168D" w14:textId="77777777" w:rsidR="00B07398" w:rsidRDefault="0004051C">
            <w:pPr>
              <w:spacing w:after="0"/>
            </w:pPr>
            <w:r>
              <w:rPr>
                <w:sz w:val="16"/>
              </w:rPr>
              <w:t>Legacy infrastructure where category/subcategory indicates appliance.</w:t>
            </w:r>
          </w:p>
        </w:tc>
      </w:tr>
      <w:tr w:rsidR="00B07398" w14:paraId="702973A3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EFEFD9" w14:textId="77777777" w:rsidR="00B07398" w:rsidRDefault="0004051C">
            <w:pPr>
              <w:spacing w:after="0"/>
            </w:pPr>
            <w:r>
              <w:rPr>
                <w:sz w:val="16"/>
              </w:rPr>
              <w:t>Azure Device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D12948" w14:textId="77777777" w:rsidR="00B07398" w:rsidRDefault="0004051C">
            <w:pPr>
              <w:spacing w:after="0"/>
            </w:pPr>
            <w:r>
              <w:rPr>
                <w:sz w:val="16"/>
              </w:rPr>
              <w:t>Azure-hosted server.</w:t>
            </w:r>
          </w:p>
        </w:tc>
      </w:tr>
      <w:tr w:rsidR="00B07398" w14:paraId="2C3EB6AA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6352C" w14:textId="77777777" w:rsidR="00B07398" w:rsidRDefault="0004051C">
            <w:pPr>
              <w:spacing w:after="0"/>
            </w:pPr>
            <w:r>
              <w:rPr>
                <w:sz w:val="16"/>
              </w:rPr>
              <w:t>GCP Device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727D52" w14:textId="77777777" w:rsidR="00B07398" w:rsidRDefault="0004051C">
            <w:pPr>
              <w:spacing w:after="0"/>
            </w:pPr>
            <w:r>
              <w:rPr>
                <w:sz w:val="16"/>
              </w:rPr>
              <w:t>GCP-hosted server.</w:t>
            </w:r>
          </w:p>
        </w:tc>
      </w:tr>
    </w:tbl>
    <w:p w14:paraId="7CF27125" w14:textId="77777777" w:rsidR="00B07398" w:rsidRDefault="00B07398"/>
    <w:p w14:paraId="7BEB8D07" w14:textId="77777777" w:rsidR="00B07398" w:rsidRDefault="0004051C">
      <w:pPr>
        <w:pStyle w:val="Heading2"/>
      </w:pPr>
      <w:r>
        <w:t>7.2 Virtual flag and location consistency</w:t>
      </w:r>
    </w:p>
    <w:p w14:paraId="168E37A9" w14:textId="77777777" w:rsidR="00B07398" w:rsidRDefault="0004051C">
      <w:pPr>
        <w:pStyle w:val="ListBullet"/>
      </w:pPr>
      <w:r>
        <w:t>Azure or GCP evidence plus virtual=False creates a high-confidence flag proposal for virtual=True.</w:t>
      </w:r>
    </w:p>
    <w:p w14:paraId="68FA1A72" w14:textId="77777777" w:rsidR="00B07398" w:rsidRDefault="0004051C">
      <w:pPr>
        <w:pStyle w:val="ListBullet"/>
      </w:pPr>
      <w:r>
        <w:t>Exact physical OEM model plus valid OEM serial/warranty evidence can challenge virtual=True. Manufacturer alone is insufficient.</w:t>
      </w:r>
    </w:p>
    <w:p w14:paraId="5DD56F43" w14:textId="77777777" w:rsidR="00B07398" w:rsidRDefault="0004051C">
      <w:pPr>
        <w:pStyle w:val="ListBullet"/>
      </w:pPr>
      <w:r>
        <w:t>Vinfo/vCenter guest evidence strongly supports virtual=True.</w:t>
      </w:r>
    </w:p>
    <w:p w14:paraId="601A5419" w14:textId="77777777" w:rsidR="00B07398" w:rsidRDefault="0004051C">
      <w:pPr>
        <w:pStyle w:val="ListBullet"/>
      </w:pPr>
      <w:r>
        <w:t>VMware guest plus Azure/GCP location is a review condition, not an automatic error.</w:t>
      </w:r>
    </w:p>
    <w:p w14:paraId="6D193F76" w14:textId="77777777" w:rsidR="00B07398" w:rsidRDefault="0004051C">
      <w:pPr>
        <w:pStyle w:val="ListBullet"/>
      </w:pPr>
      <w:r>
        <w:t>Location patterns are discovered, approved and versioned separately for Azure, GCP, legacy data centres and IBM private cloud.</w:t>
      </w:r>
    </w:p>
    <w:p w14:paraId="7CA47FC9" w14:textId="77777777" w:rsidR="00B07398" w:rsidRDefault="0004051C">
      <w:pPr>
        <w:pStyle w:val="ListBullet"/>
      </w:pPr>
      <w:r>
        <w:t>Repeated patterns do not become authoritative without approval.</w:t>
      </w:r>
    </w:p>
    <w:p w14:paraId="4DC72DD7" w14:textId="77777777" w:rsidR="00B07398" w:rsidRDefault="0004051C">
      <w:pPr>
        <w:pStyle w:val="Heading1"/>
      </w:pPr>
      <w:r>
        <w:t>8. Serial Number and VM Identity Intelligence</w:t>
      </w:r>
    </w:p>
    <w:p w14:paraId="6D3679A1" w14:textId="77777777" w:rsidR="00B07398" w:rsidRDefault="0004051C">
      <w:pPr>
        <w:pStyle w:val="Heading2"/>
      </w:pPr>
      <w:r>
        <w:t>8.1 Accepted serial families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B07398" w14:paraId="7FB389CF" w14:textId="77777777">
        <w:trPr>
          <w:tblHeader/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E4FE3D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Platform</w:t>
            </w:r>
          </w:p>
        </w:tc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FA419A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Expected evidence</w:t>
            </w:r>
          </w:p>
        </w:tc>
      </w:tr>
      <w:tr w:rsidR="00B07398" w14:paraId="3DE9C6C3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BAB460" w14:textId="77777777" w:rsidR="00B07398" w:rsidRDefault="0004051C">
            <w:pPr>
              <w:spacing w:after="0"/>
            </w:pPr>
            <w:r>
              <w:rPr>
                <w:sz w:val="16"/>
              </w:rPr>
              <w:t>VMware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68931" w14:textId="77777777" w:rsidR="00B07398" w:rsidRDefault="0004051C">
            <w:pPr>
              <w:spacing w:after="0"/>
            </w:pPr>
            <w:r>
              <w:rPr>
                <w:sz w:val="16"/>
              </w:rPr>
              <w:t>VMware-&lt;UUID&gt;, approved VM-&lt;UUID&gt;, BIOS UUID or Vinfo UUID after approved normalization</w:t>
            </w:r>
          </w:p>
        </w:tc>
      </w:tr>
      <w:tr w:rsidR="00B07398" w14:paraId="121EFB3D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7AF5E4" w14:textId="77777777" w:rsidR="00B07398" w:rsidRDefault="0004051C">
            <w:pPr>
              <w:spacing w:after="0"/>
            </w:pPr>
            <w:r>
              <w:rPr>
                <w:sz w:val="16"/>
              </w:rPr>
              <w:t>Azure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37F782" w14:textId="77777777" w:rsidR="00B07398" w:rsidRDefault="0004051C">
            <w:pPr>
              <w:spacing w:after="0"/>
            </w:pPr>
            <w:r>
              <w:rPr>
                <w:sz w:val="16"/>
              </w:rPr>
              <w:t>Approved Azure-prefixed source identity format; retain VM/resource/instance identities separately</w:t>
            </w:r>
          </w:p>
        </w:tc>
      </w:tr>
      <w:tr w:rsidR="00B07398" w14:paraId="6A79BB90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9911CD" w14:textId="77777777" w:rsidR="00B07398" w:rsidRDefault="0004051C">
            <w:pPr>
              <w:spacing w:after="0"/>
            </w:pPr>
            <w:r>
              <w:rPr>
                <w:sz w:val="16"/>
              </w:rPr>
              <w:lastRenderedPageBreak/>
              <w:t>GCP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4CB99F" w14:textId="77777777" w:rsidR="00B07398" w:rsidRDefault="0004051C">
            <w:pPr>
              <w:spacing w:after="0"/>
            </w:pPr>
            <w:r>
              <w:rPr>
                <w:sz w:val="16"/>
              </w:rPr>
              <w:t>Virtual BIOS Serial; starter pattern GoogleCloud- followed by 32 hexadecimal characters</w:t>
            </w:r>
          </w:p>
        </w:tc>
      </w:tr>
      <w:tr w:rsidR="00B07398" w14:paraId="6A35BEF7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D62FF" w14:textId="77777777" w:rsidR="00B07398" w:rsidRDefault="0004051C">
            <w:pPr>
              <w:spacing w:after="0"/>
            </w:pPr>
            <w:r>
              <w:rPr>
                <w:sz w:val="16"/>
              </w:rPr>
              <w:t>Physical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6BA8C1" w14:textId="77777777" w:rsidR="00B07398" w:rsidRDefault="0004051C">
            <w:pPr>
              <w:spacing w:after="0"/>
            </w:pPr>
            <w:r>
              <w:rPr>
                <w:sz w:val="16"/>
              </w:rPr>
              <w:t>OEM serial validated by manufacturer/model, Inventory Services and vendor entitlement evidence</w:t>
            </w:r>
          </w:p>
        </w:tc>
      </w:tr>
    </w:tbl>
    <w:p w14:paraId="2AEBF52E" w14:textId="77777777" w:rsidR="00B07398" w:rsidRDefault="00B07398"/>
    <w:p w14:paraId="3929AB52" w14:textId="77777777" w:rsidR="00B07398" w:rsidRDefault="0004051C">
      <w:pPr>
        <w:pStyle w:val="ListBullet"/>
      </w:pPr>
      <w:r>
        <w:t>Raw serial and canonical comparison key are both retained.</w:t>
      </w:r>
    </w:p>
    <w:p w14:paraId="0E9E38D1" w14:textId="77777777" w:rsidR="00B07398" w:rsidRDefault="0004051C">
      <w:pPr>
        <w:pStyle w:val="ListBullet"/>
      </w:pPr>
      <w:r>
        <w:t>Unknown format is not automatically junk.</w:t>
      </w:r>
    </w:p>
    <w:p w14:paraId="66F65D1A" w14:textId="77777777" w:rsidR="00B07398" w:rsidRDefault="0004051C">
      <w:pPr>
        <w:pStyle w:val="ListBullet"/>
      </w:pPr>
      <w:r>
        <w:t>Serial validation is platform-aware and source-driven.</w:t>
      </w:r>
    </w:p>
    <w:p w14:paraId="145E8A9C" w14:textId="77777777" w:rsidR="00B07398" w:rsidRDefault="0004051C">
      <w:pPr>
        <w:pStyle w:val="ListBullet"/>
      </w:pPr>
      <w:r>
        <w:t>Exact duplicate serials require context review for migration, clone, virtual contexts or hardware reuse.</w:t>
      </w:r>
    </w:p>
    <w:p w14:paraId="09F84630" w14:textId="77777777" w:rsidR="00B07398" w:rsidRDefault="0004051C">
      <w:pPr>
        <w:pStyle w:val="Heading2"/>
      </w:pPr>
      <w:r>
        <w:t>8.2 Identity replacement detection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07398" w14:paraId="1D7105BD" w14:textId="77777777">
        <w:tc>
          <w:tcPr>
            <w:tcW w:w="10224" w:type="dxa"/>
            <w:shd w:val="clear" w:color="auto" w:fill="F4CCC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A945CE" w14:textId="77777777" w:rsidR="00B07398" w:rsidRDefault="0004051C">
            <w:r>
              <w:rPr>
                <w:b/>
                <w:color w:val="17365D"/>
                <w:sz w:val="20"/>
              </w:rPr>
              <w:t>Critical control</w:t>
            </w:r>
          </w:p>
          <w:p w14:paraId="3CE7A350" w14:textId="77777777" w:rsidR="00B07398" w:rsidRDefault="0004051C">
            <w:pPr>
              <w:spacing w:after="0"/>
            </w:pPr>
            <w:r>
              <w:t>A changed UUID, Virtual BIOS Serial, Azure/GCP instance identity or cloud resource identity is a material delta. If hostname and IP remain the same, the event may indicate that a VM was deleted and redeployed without CMDB decommissioning.</w:t>
            </w:r>
          </w:p>
        </w:tc>
      </w:tr>
    </w:tbl>
    <w:p w14:paraId="13F5D6B0" w14:textId="77777777" w:rsidR="00B07398" w:rsidRDefault="00B07398"/>
    <w:p w14:paraId="5939EC29" w14:textId="77777777" w:rsidR="00B07398" w:rsidRDefault="0004051C">
      <w:pPr>
        <w:pStyle w:val="ListBullet"/>
      </w:pPr>
      <w:r>
        <w:t>Never overwrite the old identity during ingestion.</w:t>
      </w:r>
    </w:p>
    <w:p w14:paraId="1E25D303" w14:textId="77777777" w:rsidR="00B07398" w:rsidRDefault="0004051C">
      <w:pPr>
        <w:pStyle w:val="ListBullet"/>
      </w:pPr>
      <w:r>
        <w:t>Create an identity-change event and candidate replacement relationship.</w:t>
      </w:r>
    </w:p>
    <w:p w14:paraId="2C1CE612" w14:textId="77777777" w:rsidR="00B07398" w:rsidRDefault="0004051C">
      <w:pPr>
        <w:pStyle w:val="ListBullet"/>
      </w:pPr>
      <w:r>
        <w:t>Preserve previous and current UUID/BIOS serial/instance/resource identity, IP, hostname, platform and first/last seen dates.</w:t>
      </w:r>
    </w:p>
    <w:p w14:paraId="6BB2FB0E" w14:textId="77777777" w:rsidR="00B07398" w:rsidRDefault="0004051C">
      <w:pPr>
        <w:pStyle w:val="ListBullet"/>
      </w:pPr>
      <w:r>
        <w:t>If CMDB remains Operational/In Use and no approved migration exists, create Critical: Possible VM Recreated Without CMDB Decommission Process.</w:t>
      </w:r>
    </w:p>
    <w:p w14:paraId="4C5642F8" w14:textId="77777777" w:rsidR="00B07398" w:rsidRDefault="0004051C">
      <w:pPr>
        <w:pStyle w:val="ListBullet"/>
      </w:pPr>
      <w:r>
        <w:t>Human review determines same VM correction, replacement CI, migration, tool error or more evidence required.</w:t>
      </w:r>
    </w:p>
    <w:p w14:paraId="2453F9BD" w14:textId="77777777" w:rsidR="00B07398" w:rsidRDefault="0004051C">
      <w:pPr>
        <w:pStyle w:val="Heading1"/>
      </w:pPr>
      <w:r>
        <w:t>9. Cloud Extract Intelligence and Object ID Rules</w:t>
      </w:r>
    </w:p>
    <w:p w14:paraId="44A092BD" w14:textId="77777777" w:rsidR="00B07398" w:rsidRDefault="0004051C">
      <w:pPr>
        <w:pStyle w:val="Heading2"/>
      </w:pPr>
      <w:r>
        <w:t>9.1 Azure extract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B07398" w14:paraId="3E42AB28" w14:textId="77777777">
        <w:trPr>
          <w:tblHeader/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2A36A6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Azure source field</w:t>
            </w:r>
          </w:p>
        </w:tc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7F5DE9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Canonical interpretation</w:t>
            </w:r>
          </w:p>
        </w:tc>
      </w:tr>
      <w:tr w:rsidR="00B07398" w14:paraId="01895936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ACEC95" w14:textId="77777777" w:rsidR="00B07398" w:rsidRDefault="0004051C">
            <w:pPr>
              <w:spacing w:after="0"/>
            </w:pPr>
            <w:r>
              <w:rPr>
                <w:sz w:val="16"/>
              </w:rPr>
              <w:t>NAME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FCDBCE" w14:textId="77777777" w:rsidR="00B07398" w:rsidRDefault="0004051C">
            <w:pPr>
              <w:spacing w:after="0"/>
            </w:pPr>
            <w:r>
              <w:rPr>
                <w:sz w:val="16"/>
              </w:rPr>
              <w:t>VM name and hostname candidate</w:t>
            </w:r>
          </w:p>
        </w:tc>
      </w:tr>
      <w:tr w:rsidR="00B07398" w14:paraId="3F798ED2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302B56" w14:textId="77777777" w:rsidR="00B07398" w:rsidRDefault="0004051C">
            <w:pPr>
              <w:spacing w:after="0"/>
            </w:pPr>
            <w:r>
              <w:rPr>
                <w:sz w:val="16"/>
              </w:rPr>
              <w:t>SUBSCRIPTION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FB36FF" w14:textId="77777777" w:rsidR="00B07398" w:rsidRDefault="0004051C">
            <w:pPr>
              <w:spacing w:after="0"/>
            </w:pPr>
            <w:r>
              <w:rPr>
                <w:sz w:val="16"/>
              </w:rPr>
              <w:t>Subscription name</w:t>
            </w:r>
          </w:p>
        </w:tc>
      </w:tr>
      <w:tr w:rsidR="00B07398" w14:paraId="78F72660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68D6A2" w14:textId="77777777" w:rsidR="00B07398" w:rsidRDefault="0004051C">
            <w:pPr>
              <w:spacing w:after="0"/>
            </w:pPr>
            <w:r>
              <w:rPr>
                <w:sz w:val="16"/>
              </w:rPr>
              <w:t>RESOURCE GROUP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FED9D3" w14:textId="77777777" w:rsidR="00B07398" w:rsidRDefault="0004051C">
            <w:pPr>
              <w:spacing w:after="0"/>
            </w:pPr>
            <w:r>
              <w:rPr>
                <w:sz w:val="16"/>
              </w:rPr>
              <w:t>Resource group</w:t>
            </w:r>
          </w:p>
        </w:tc>
      </w:tr>
      <w:tr w:rsidR="00B07398" w14:paraId="74CAA537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882FF4" w14:textId="77777777" w:rsidR="00B07398" w:rsidRDefault="0004051C">
            <w:pPr>
              <w:spacing w:after="0"/>
            </w:pPr>
            <w:r>
              <w:rPr>
                <w:sz w:val="16"/>
              </w:rPr>
              <w:t>LOCATION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A47FE0" w14:textId="77777777" w:rsidR="00B07398" w:rsidRDefault="0004051C">
            <w:pPr>
              <w:spacing w:after="0"/>
            </w:pPr>
            <w:r>
              <w:rPr>
                <w:sz w:val="16"/>
              </w:rPr>
              <w:t>Azure region/location evidence</w:t>
            </w:r>
          </w:p>
        </w:tc>
      </w:tr>
      <w:tr w:rsidR="00B07398" w14:paraId="1D1908CC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311DF4" w14:textId="77777777" w:rsidR="00B07398" w:rsidRDefault="0004051C">
            <w:pPr>
              <w:spacing w:after="0"/>
            </w:pPr>
            <w:r>
              <w:rPr>
                <w:sz w:val="16"/>
              </w:rPr>
              <w:t>STATUS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56CD92" w14:textId="77777777" w:rsidR="00B07398" w:rsidRDefault="0004051C">
            <w:pPr>
              <w:spacing w:after="0"/>
            </w:pPr>
            <w:r>
              <w:rPr>
                <w:sz w:val="16"/>
              </w:rPr>
              <w:t>Power state</w:t>
            </w:r>
          </w:p>
        </w:tc>
      </w:tr>
      <w:tr w:rsidR="00B07398" w14:paraId="0065C994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733AC6" w14:textId="77777777" w:rsidR="00B07398" w:rsidRDefault="0004051C">
            <w:pPr>
              <w:spacing w:after="0"/>
            </w:pPr>
            <w:r>
              <w:rPr>
                <w:sz w:val="16"/>
              </w:rPr>
              <w:t>OPERATING SYSTEM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A29CCA" w14:textId="77777777" w:rsidR="00B07398" w:rsidRDefault="0004051C">
            <w:pPr>
              <w:spacing w:after="0"/>
            </w:pPr>
            <w:r>
              <w:rPr>
                <w:sz w:val="16"/>
              </w:rPr>
              <w:t>Broad OS family</w:t>
            </w:r>
          </w:p>
        </w:tc>
      </w:tr>
      <w:tr w:rsidR="00B07398" w14:paraId="425AE5A4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F2DE39" w14:textId="77777777" w:rsidR="00B07398" w:rsidRDefault="0004051C">
            <w:pPr>
              <w:spacing w:after="0"/>
            </w:pPr>
            <w:r>
              <w:rPr>
                <w:sz w:val="16"/>
              </w:rPr>
              <w:t>SIZE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44180A" w14:textId="77777777" w:rsidR="00B07398" w:rsidRDefault="0004051C">
            <w:pPr>
              <w:spacing w:after="0"/>
            </w:pPr>
            <w:r>
              <w:rPr>
                <w:sz w:val="16"/>
              </w:rPr>
              <w:t>VM SKU</w:t>
            </w:r>
          </w:p>
        </w:tc>
      </w:tr>
      <w:tr w:rsidR="00B07398" w14:paraId="50F2D458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288C49" w14:textId="77777777" w:rsidR="00B07398" w:rsidRDefault="0004051C">
            <w:pPr>
              <w:spacing w:after="0"/>
            </w:pPr>
            <w:r>
              <w:rPr>
                <w:sz w:val="16"/>
              </w:rPr>
              <w:t>PUBLIC IP ADDRESS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9A9FD8" w14:textId="77777777" w:rsidR="00B07398" w:rsidRDefault="0004051C">
            <w:pPr>
              <w:spacing w:after="0"/>
            </w:pPr>
            <w:r>
              <w:rPr>
                <w:sz w:val="16"/>
              </w:rPr>
              <w:t>Public IP evidence</w:t>
            </w:r>
          </w:p>
        </w:tc>
      </w:tr>
      <w:tr w:rsidR="00B07398" w14:paraId="625BF2B4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C91AA0" w14:textId="77777777" w:rsidR="00B07398" w:rsidRDefault="0004051C">
            <w:pPr>
              <w:spacing w:after="0"/>
            </w:pPr>
            <w:r>
              <w:rPr>
                <w:sz w:val="16"/>
              </w:rPr>
              <w:t>DISKS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0F19C1" w14:textId="77777777" w:rsidR="00B07398" w:rsidRDefault="0004051C">
            <w:pPr>
              <w:spacing w:after="0"/>
            </w:pPr>
            <w:r>
              <w:rPr>
                <w:sz w:val="16"/>
              </w:rPr>
              <w:t>Disk count</w:t>
            </w:r>
          </w:p>
        </w:tc>
      </w:tr>
      <w:tr w:rsidR="00B07398" w14:paraId="01A272CC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7ACB50" w14:textId="77777777" w:rsidR="00B07398" w:rsidRDefault="0004051C">
            <w:pPr>
              <w:spacing w:after="0"/>
            </w:pPr>
            <w:r>
              <w:rPr>
                <w:sz w:val="16"/>
              </w:rPr>
              <w:t>UPDATE STATUS / RESOURCE LINK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D6B9CC" w14:textId="77777777" w:rsidR="00B07398" w:rsidRDefault="0004051C">
            <w:pPr>
              <w:spacing w:after="0"/>
            </w:pPr>
            <w:r>
              <w:rPr>
                <w:sz w:val="16"/>
              </w:rPr>
              <w:t>ARM path used to extract Subscription ID and full VM Resource ID</w:t>
            </w:r>
          </w:p>
        </w:tc>
      </w:tr>
    </w:tbl>
    <w:p w14:paraId="501AAB9D" w14:textId="77777777" w:rsidR="00B07398" w:rsidRDefault="00B07398"/>
    <w:p w14:paraId="2A368605" w14:textId="77777777" w:rsidR="00B07398" w:rsidRDefault="0004051C">
      <w:pPr>
        <w:pStyle w:val="ListBullet"/>
      </w:pPr>
      <w:r>
        <w:t>Worksheet suffix is stored as Azure Tenant Name - Unverified.</w:t>
      </w:r>
    </w:p>
    <w:p w14:paraId="08C046E9" w14:textId="77777777" w:rsidR="00B07398" w:rsidRDefault="0004051C">
      <w:pPr>
        <w:pStyle w:val="ListBullet"/>
      </w:pPr>
      <w:r>
        <w:t>Azure Tenant ID remains unknown until a verified mapping is supplied.</w:t>
      </w:r>
    </w:p>
    <w:p w14:paraId="536D0AFF" w14:textId="77777777" w:rsidR="00B07398" w:rsidRDefault="0004051C">
      <w:pPr>
        <w:pStyle w:val="ListBullet"/>
      </w:pPr>
      <w:r>
        <w:t>Subscription ID is parsed from /subscriptions/&lt;GUID&gt;/ in ARM paths.</w:t>
      </w:r>
    </w:p>
    <w:p w14:paraId="194BB4E0" w14:textId="77777777" w:rsidR="00B07398" w:rsidRDefault="0004051C">
      <w:pPr>
        <w:pStyle w:val="ListBullet"/>
      </w:pPr>
      <w:r>
        <w:t>Full Azure VM Resource ID is retained internally for identity and replacement detection.</w:t>
      </w:r>
    </w:p>
    <w:p w14:paraId="0866BFDC" w14:textId="77777777" w:rsidR="00B07398" w:rsidRDefault="0004051C">
      <w:pPr>
        <w:pStyle w:val="Heading2"/>
      </w:pPr>
      <w:r>
        <w:lastRenderedPageBreak/>
        <w:t>9.2 Azure Object ID</w:t>
      </w:r>
    </w:p>
    <w:p w14:paraId="68DAFD29" w14:textId="77777777" w:rsidR="00B07398" w:rsidRDefault="0004051C">
      <w:pPr>
        <w:pStyle w:val="ListBullet"/>
      </w:pPr>
      <w:r>
        <w:t>Analyze existing nonblank Azure CMDB object_id values.</w:t>
      </w:r>
    </w:p>
    <w:p w14:paraId="342F0E79" w14:textId="77777777" w:rsidR="00B07398" w:rsidRDefault="0004051C">
      <w:pPr>
        <w:pStyle w:val="ListBullet"/>
      </w:pPr>
      <w:r>
        <w:t>Extract embedded Subscription IDs and group formatting patterns.</w:t>
      </w:r>
    </w:p>
    <w:p w14:paraId="0C4B061C" w14:textId="77777777" w:rsidR="00B07398" w:rsidRDefault="0004051C">
      <w:pPr>
        <w:pStyle w:val="ListBullet"/>
      </w:pPr>
      <w:r>
        <w:t>Use the most common valid Azure format as the standard.</w:t>
      </w:r>
    </w:p>
    <w:p w14:paraId="353624F5" w14:textId="77777777" w:rsidR="00B07398" w:rsidRDefault="0004051C">
      <w:pPr>
        <w:pStyle w:val="ListBullet"/>
      </w:pPr>
      <w:r>
        <w:t>Missing or mismatched entries receive a complete formatted proposal using the extract Subscription ID.</w:t>
      </w:r>
    </w:p>
    <w:p w14:paraId="79349B19" w14:textId="77777777" w:rsidR="00B07398" w:rsidRDefault="0004051C">
      <w:pPr>
        <w:pStyle w:val="ListBullet"/>
      </w:pPr>
      <w:r>
        <w:t>Minority formats are reported as format variations.</w:t>
      </w:r>
    </w:p>
    <w:p w14:paraId="722F14F3" w14:textId="77777777" w:rsidR="00B07398" w:rsidRDefault="0004051C">
      <w:pPr>
        <w:pStyle w:val="ListBullet"/>
      </w:pPr>
      <w:r>
        <w:t>No automatic CMDB update.</w:t>
      </w:r>
    </w:p>
    <w:p w14:paraId="1343ACAF" w14:textId="77777777" w:rsidR="00B07398" w:rsidRDefault="0004051C">
      <w:pPr>
        <w:pStyle w:val="Heading2"/>
      </w:pPr>
      <w:r>
        <w:t>9.3 Legacy VMware Object ID</w:t>
      </w:r>
    </w:p>
    <w:p w14:paraId="26447989" w14:textId="77777777" w:rsidR="00B07398" w:rsidRDefault="0004051C">
      <w:pPr>
        <w:pStyle w:val="ListBullet"/>
      </w:pPr>
      <w:r>
        <w:t>vCenter information is the expected Object ID for vCenter-managed VMs.</w:t>
      </w:r>
    </w:p>
    <w:p w14:paraId="2BF74CF2" w14:textId="77777777" w:rsidR="00B07398" w:rsidRDefault="0004051C">
      <w:pPr>
        <w:pStyle w:val="ListBullet"/>
      </w:pPr>
      <w:r>
        <w:t>Standalone ESX host information is used only when the VM is hosted on a physical standalone ESX with no vCenter.</w:t>
      </w:r>
    </w:p>
    <w:p w14:paraId="494FA107" w14:textId="77777777" w:rsidR="00B07398" w:rsidRDefault="0004051C">
      <w:pPr>
        <w:pStyle w:val="ListBullet"/>
      </w:pPr>
      <w:r>
        <w:t>vCenter takes precedence; ESX remains hosting evidence.</w:t>
      </w:r>
    </w:p>
    <w:p w14:paraId="0EE15D77" w14:textId="77777777" w:rsidR="00B07398" w:rsidRDefault="0004051C">
      <w:pPr>
        <w:pStyle w:val="ListBullet"/>
      </w:pPr>
      <w:r>
        <w:t>vMotion between ESX hosts does not cause an Object ID correction when the vCenter is unchanged.</w:t>
      </w:r>
    </w:p>
    <w:p w14:paraId="76CB627D" w14:textId="77777777" w:rsidR="00B07398" w:rsidRDefault="0004051C">
      <w:pPr>
        <w:pStyle w:val="ListBullet"/>
      </w:pPr>
      <w:r>
        <w:t>Most common valid CMDB formats are learned separately for vCenter and standalone ESX.</w:t>
      </w:r>
    </w:p>
    <w:p w14:paraId="738E4174" w14:textId="77777777" w:rsidR="00B07398" w:rsidRDefault="0004051C">
      <w:pPr>
        <w:pStyle w:val="Heading2"/>
      </w:pPr>
      <w:r>
        <w:t>9.4 GCP extract and Object ID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B07398" w14:paraId="1C9DFCC7" w14:textId="77777777">
        <w:trPr>
          <w:tblHeader/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71FCA6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GCP field</w:t>
            </w:r>
          </w:p>
        </w:tc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F6295F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Canonical interpretation</w:t>
            </w:r>
          </w:p>
        </w:tc>
      </w:tr>
      <w:tr w:rsidR="00B07398" w14:paraId="73796835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F71AE8" w14:textId="77777777" w:rsidR="00B07398" w:rsidRDefault="0004051C">
            <w:pPr>
              <w:spacing w:after="0"/>
            </w:pPr>
            <w:r>
              <w:rPr>
                <w:sz w:val="16"/>
              </w:rPr>
              <w:t>Name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D03475" w14:textId="77777777" w:rsidR="00B07398" w:rsidRDefault="0004051C">
            <w:pPr>
              <w:spacing w:after="0"/>
            </w:pPr>
            <w:r>
              <w:rPr>
                <w:sz w:val="16"/>
              </w:rPr>
              <w:t>Full resource URI</w:t>
            </w:r>
          </w:p>
        </w:tc>
      </w:tr>
      <w:tr w:rsidR="00B07398" w14:paraId="43CBB6B6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9FB530" w14:textId="77777777" w:rsidR="00B07398" w:rsidRDefault="0004051C">
            <w:pPr>
              <w:spacing w:after="0"/>
            </w:pPr>
            <w:r>
              <w:rPr>
                <w:sz w:val="16"/>
              </w:rPr>
              <w:t>Project Id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F6B6B2" w14:textId="77777777" w:rsidR="00B07398" w:rsidRDefault="0004051C">
            <w:pPr>
              <w:spacing w:after="0"/>
            </w:pPr>
            <w:r>
              <w:rPr>
                <w:sz w:val="16"/>
              </w:rPr>
              <w:t>Project identifier</w:t>
            </w:r>
          </w:p>
        </w:tc>
      </w:tr>
      <w:tr w:rsidR="00B07398" w14:paraId="61FC2F52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2D3B41" w14:textId="77777777" w:rsidR="00B07398" w:rsidRDefault="0004051C">
            <w:pPr>
              <w:spacing w:after="0"/>
            </w:pPr>
            <w:r>
              <w:rPr>
                <w:sz w:val="16"/>
              </w:rPr>
              <w:t>Display name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473655" w14:textId="77777777" w:rsidR="00B07398" w:rsidRDefault="0004051C">
            <w:pPr>
              <w:spacing w:after="0"/>
            </w:pPr>
            <w:r>
              <w:rPr>
                <w:sz w:val="16"/>
              </w:rPr>
              <w:t>Instance name/hostname candidate</w:t>
            </w:r>
          </w:p>
        </w:tc>
      </w:tr>
      <w:tr w:rsidR="00B07398" w14:paraId="6F7B7498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B051D4" w14:textId="77777777" w:rsidR="00B07398" w:rsidRDefault="0004051C">
            <w:pPr>
              <w:spacing w:after="0"/>
            </w:pPr>
            <w:r>
              <w:rPr>
                <w:sz w:val="16"/>
              </w:rPr>
              <w:t>Organization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400137" w14:textId="77777777" w:rsidR="00B07398" w:rsidRDefault="0004051C">
            <w:pPr>
              <w:spacing w:after="0"/>
            </w:pPr>
            <w:r>
              <w:rPr>
                <w:sz w:val="16"/>
              </w:rPr>
              <w:t>Organization ID</w:t>
            </w:r>
          </w:p>
        </w:tc>
      </w:tr>
      <w:tr w:rsidR="00B07398" w14:paraId="0E0E830B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34CE59" w14:textId="77777777" w:rsidR="00B07398" w:rsidRDefault="0004051C">
            <w:pPr>
              <w:spacing w:after="0"/>
            </w:pPr>
            <w:r>
              <w:rPr>
                <w:sz w:val="16"/>
              </w:rPr>
              <w:t>Folders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DD1228" w14:textId="77777777" w:rsidR="00B07398" w:rsidRDefault="0004051C">
            <w:pPr>
              <w:spacing w:after="0"/>
            </w:pPr>
            <w:r>
              <w:rPr>
                <w:sz w:val="16"/>
              </w:rPr>
              <w:t>Folder hierarchy</w:t>
            </w:r>
          </w:p>
        </w:tc>
      </w:tr>
      <w:tr w:rsidR="00B07398" w14:paraId="6DDB61C0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C5EFDF" w14:textId="77777777" w:rsidR="00B07398" w:rsidRDefault="0004051C">
            <w:pPr>
              <w:spacing w:after="0"/>
            </w:pPr>
            <w:r>
              <w:rPr>
                <w:sz w:val="16"/>
              </w:rPr>
              <w:t>Location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9024AB" w14:textId="77777777" w:rsidR="00B07398" w:rsidRDefault="0004051C">
            <w:pPr>
              <w:spacing w:after="0"/>
            </w:pPr>
            <w:r>
              <w:rPr>
                <w:sz w:val="16"/>
              </w:rPr>
              <w:t>Zone and derived region</w:t>
            </w:r>
          </w:p>
        </w:tc>
      </w:tr>
      <w:tr w:rsidR="00B07398" w14:paraId="724059C5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41F458" w14:textId="77777777" w:rsidR="00B07398" w:rsidRDefault="0004051C">
            <w:pPr>
              <w:spacing w:after="0"/>
            </w:pPr>
            <w:r>
              <w:rPr>
                <w:sz w:val="16"/>
              </w:rPr>
              <w:t>Status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479588" w14:textId="77777777" w:rsidR="00B07398" w:rsidRDefault="0004051C">
            <w:pPr>
              <w:spacing w:after="0"/>
            </w:pPr>
            <w:r>
              <w:rPr>
                <w:sz w:val="16"/>
              </w:rPr>
              <w:t>RUNNING/TERMINATED state</w:t>
            </w:r>
          </w:p>
        </w:tc>
      </w:tr>
      <w:tr w:rsidR="00B07398" w14:paraId="6899CA02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C0D2D4" w14:textId="77777777" w:rsidR="00B07398" w:rsidRDefault="0004051C">
            <w:pPr>
              <w:spacing w:after="0"/>
            </w:pPr>
            <w:r>
              <w:rPr>
                <w:sz w:val="16"/>
              </w:rPr>
              <w:t>Additional attributes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64D705" w14:textId="77777777" w:rsidR="00B07398" w:rsidRDefault="0004051C">
            <w:pPr>
              <w:spacing w:after="0"/>
            </w:pPr>
            <w:r>
              <w:rPr>
                <w:sz w:val="16"/>
              </w:rPr>
              <w:t>Instance ID, IPs, machine type, network, OS and optional vulnerability evidence</w:t>
            </w:r>
          </w:p>
        </w:tc>
      </w:tr>
    </w:tbl>
    <w:p w14:paraId="6EE79DD8" w14:textId="77777777" w:rsidR="00B07398" w:rsidRDefault="00B07398"/>
    <w:p w14:paraId="469F4F9E" w14:textId="77777777" w:rsidR="00B07398" w:rsidRDefault="0004051C">
      <w:pPr>
        <w:pStyle w:val="ListBullet"/>
      </w:pPr>
      <w:r>
        <w:t>Retain Project ID, numeric Instance ID, full Resource URI, Organization ID, folder hierarchy and Virtual BIOS Serial internally.</w:t>
      </w:r>
    </w:p>
    <w:p w14:paraId="68BE4CD1" w14:textId="77777777" w:rsidR="00B07398" w:rsidRDefault="0004051C">
      <w:pPr>
        <w:pStyle w:val="ListBullet"/>
      </w:pPr>
      <w:r>
        <w:t>No GCP CMDB object_id standard is defined yet.</w:t>
      </w:r>
    </w:p>
    <w:p w14:paraId="6795E7C2" w14:textId="77777777" w:rsidR="00B07398" w:rsidRDefault="0004051C">
      <w:pPr>
        <w:pStyle w:val="ListBullet"/>
      </w:pPr>
      <w:r>
        <w:t>Blank object_id on GCP is NOT APPLICABLE UNDER CURRENT RULE and VALUE NOT PROPOSED, not a gap.</w:t>
      </w:r>
    </w:p>
    <w:p w14:paraId="7CE8E4A6" w14:textId="77777777" w:rsidR="00B07398" w:rsidRDefault="0004051C">
      <w:pPr>
        <w:pStyle w:val="Heading1"/>
      </w:pPr>
      <w:r>
        <w:t>10. Backup Intelligence Agent</w:t>
      </w:r>
    </w:p>
    <w:p w14:paraId="0D98B915" w14:textId="77777777" w:rsidR="00B07398" w:rsidRDefault="0004051C">
      <w:pPr>
        <w:pStyle w:val="Heading2"/>
      </w:pPr>
      <w:r>
        <w:t>10.1 Approved exemption phrases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B07398" w14:paraId="0F836E83" w14:textId="77777777">
        <w:trPr>
          <w:tblHeader/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010903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Normalized phrase</w:t>
            </w:r>
          </w:p>
        </w:tc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C37C46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Outcome</w:t>
            </w:r>
          </w:p>
        </w:tc>
      </w:tr>
      <w:tr w:rsidR="00B07398" w14:paraId="45E2125D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334C57" w14:textId="77777777" w:rsidR="00B07398" w:rsidRDefault="0004051C">
            <w:pPr>
              <w:spacing w:after="0"/>
            </w:pPr>
            <w:r>
              <w:rPr>
                <w:sz w:val="16"/>
              </w:rPr>
              <w:t>Global Backup Exclusion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047AA7" w14:textId="77777777" w:rsidR="00B07398" w:rsidRDefault="0004051C">
            <w:pPr>
              <w:spacing w:after="0"/>
            </w:pPr>
            <w:r>
              <w:rPr>
                <w:sz w:val="16"/>
              </w:rPr>
              <w:t>Exempted from Kyndryl legacy Backup report</w:t>
            </w:r>
          </w:p>
        </w:tc>
      </w:tr>
      <w:tr w:rsidR="00B07398" w14:paraId="1D516128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E74E62" w14:textId="77777777" w:rsidR="00B07398" w:rsidRDefault="0004051C">
            <w:pPr>
              <w:spacing w:after="0"/>
            </w:pPr>
            <w:r>
              <w:rPr>
                <w:sz w:val="16"/>
              </w:rPr>
              <w:t>No-Global Backup Exclusion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B6BBDA" w14:textId="77777777" w:rsidR="00B07398" w:rsidRDefault="0004051C">
            <w:pPr>
              <w:spacing w:after="0"/>
            </w:pPr>
            <w:r>
              <w:rPr>
                <w:sz w:val="16"/>
              </w:rPr>
              <w:t>Exempted from Kyndryl legacy Backup report</w:t>
            </w:r>
          </w:p>
        </w:tc>
      </w:tr>
      <w:tr w:rsidR="00B07398" w14:paraId="5BB794AD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08EF88" w14:textId="77777777" w:rsidR="00B07398" w:rsidRDefault="0004051C">
            <w:pPr>
              <w:spacing w:after="0"/>
            </w:pPr>
            <w:r>
              <w:rPr>
                <w:sz w:val="16"/>
              </w:rPr>
              <w:t>OpCo Backup Exclusion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DA107F" w14:textId="77777777" w:rsidR="00B07398" w:rsidRDefault="0004051C">
            <w:pPr>
              <w:spacing w:after="0"/>
            </w:pPr>
            <w:r>
              <w:rPr>
                <w:sz w:val="16"/>
              </w:rPr>
              <w:t>Exempted from Kyndryl legacy Backup report</w:t>
            </w:r>
          </w:p>
        </w:tc>
      </w:tr>
      <w:tr w:rsidR="00B07398" w14:paraId="034E8635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CFA80F" w14:textId="77777777" w:rsidR="00B07398" w:rsidRDefault="0004051C">
            <w:pPr>
              <w:spacing w:after="0"/>
            </w:pPr>
            <w:r>
              <w:rPr>
                <w:sz w:val="16"/>
              </w:rPr>
              <w:t>No Global Backup Exclusion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6F20EA" w14:textId="77777777" w:rsidR="00B07398" w:rsidRDefault="0004051C">
            <w:pPr>
              <w:spacing w:after="0"/>
            </w:pPr>
            <w:r>
              <w:rPr>
                <w:sz w:val="16"/>
              </w:rPr>
              <w:t>Exempted from Kyndryl legacy Backup report</w:t>
            </w:r>
          </w:p>
        </w:tc>
      </w:tr>
      <w:tr w:rsidR="00B07398" w14:paraId="138F2446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7F4085" w14:textId="77777777" w:rsidR="00B07398" w:rsidRDefault="0004051C">
            <w:pPr>
              <w:spacing w:after="0"/>
            </w:pPr>
            <w:r>
              <w:rPr>
                <w:sz w:val="16"/>
              </w:rPr>
              <w:t>No-OpCo Backup Exclusion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DB210A" w14:textId="77777777" w:rsidR="00B07398" w:rsidRDefault="0004051C">
            <w:pPr>
              <w:spacing w:after="0"/>
            </w:pPr>
            <w:r>
              <w:rPr>
                <w:sz w:val="16"/>
              </w:rPr>
              <w:t>Exempted from Kyndryl legacy Backup report</w:t>
            </w:r>
          </w:p>
        </w:tc>
      </w:tr>
      <w:tr w:rsidR="00B07398" w14:paraId="03898C30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F4846" w14:textId="77777777" w:rsidR="00B07398" w:rsidRDefault="0004051C">
            <w:pPr>
              <w:spacing w:after="0"/>
            </w:pPr>
            <w:r>
              <w:rPr>
                <w:sz w:val="16"/>
              </w:rPr>
              <w:t>Yes-OPCO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34A422" w14:textId="77777777" w:rsidR="00B07398" w:rsidRDefault="0004051C">
            <w:pPr>
              <w:spacing w:after="0"/>
            </w:pPr>
            <w:r>
              <w:rPr>
                <w:sz w:val="16"/>
              </w:rPr>
              <w:t>Exempted from Kyndryl legacy Backup report</w:t>
            </w:r>
          </w:p>
        </w:tc>
      </w:tr>
    </w:tbl>
    <w:p w14:paraId="4ED3CD20" w14:textId="77777777" w:rsidR="00B07398" w:rsidRDefault="00B07398"/>
    <w:p w14:paraId="2E712D9A" w14:textId="77777777" w:rsidR="00B07398" w:rsidRDefault="0004051C">
      <w:pPr>
        <w:pStyle w:val="Heading2"/>
      </w:pPr>
      <w:r>
        <w:lastRenderedPageBreak/>
        <w:t>10.2 Backup-required phrases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B07398" w14:paraId="687C14E2" w14:textId="77777777">
        <w:trPr>
          <w:tblHeader/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EF32C7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Phrase</w:t>
            </w:r>
          </w:p>
        </w:tc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7BE138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Expected interpretation</w:t>
            </w:r>
          </w:p>
        </w:tc>
      </w:tr>
      <w:tr w:rsidR="00B07398" w14:paraId="63D25111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39FF62" w14:textId="77777777" w:rsidR="00B07398" w:rsidRDefault="0004051C">
            <w:pPr>
              <w:spacing w:after="0"/>
            </w:pPr>
            <w:r>
              <w:rPr>
                <w:sz w:val="16"/>
              </w:rPr>
              <w:t>Kyndryl Centralised-TSM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075845" w14:textId="77777777" w:rsidR="00B07398" w:rsidRDefault="0004051C">
            <w:pPr>
              <w:spacing w:after="0"/>
            </w:pPr>
            <w:r>
              <w:rPr>
                <w:sz w:val="16"/>
              </w:rPr>
              <w:t>TSM/Spectrum Protect</w:t>
            </w:r>
          </w:p>
        </w:tc>
      </w:tr>
      <w:tr w:rsidR="00B07398" w14:paraId="66839EB4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7CD8B6" w14:textId="77777777" w:rsidR="00B07398" w:rsidRDefault="0004051C">
            <w:pPr>
              <w:spacing w:after="0"/>
            </w:pPr>
            <w:r>
              <w:rPr>
                <w:sz w:val="16"/>
              </w:rPr>
              <w:t>Kyndryl Centralised-Actifio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2884C" w14:textId="77777777" w:rsidR="00B07398" w:rsidRDefault="0004051C">
            <w:pPr>
              <w:spacing w:after="0"/>
            </w:pPr>
            <w:r>
              <w:rPr>
                <w:sz w:val="16"/>
              </w:rPr>
              <w:t>Actifio</w:t>
            </w:r>
          </w:p>
        </w:tc>
      </w:tr>
      <w:tr w:rsidR="00B07398" w14:paraId="48F61C99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6C4A16" w14:textId="77777777" w:rsidR="00B07398" w:rsidRDefault="0004051C">
            <w:pPr>
              <w:spacing w:after="0"/>
            </w:pPr>
            <w:r>
              <w:rPr>
                <w:sz w:val="16"/>
              </w:rPr>
              <w:t>Yes-IBM Centralised-TSM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632101" w14:textId="77777777" w:rsidR="00B07398" w:rsidRDefault="0004051C">
            <w:pPr>
              <w:spacing w:after="0"/>
            </w:pPr>
            <w:r>
              <w:rPr>
                <w:sz w:val="16"/>
              </w:rPr>
              <w:t>TSM/Spectrum Protect</w:t>
            </w:r>
          </w:p>
        </w:tc>
      </w:tr>
      <w:tr w:rsidR="00B07398" w14:paraId="551BE65B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B3EF87" w14:textId="77777777" w:rsidR="00B07398" w:rsidRDefault="0004051C">
            <w:pPr>
              <w:spacing w:after="0"/>
            </w:pPr>
            <w:r>
              <w:rPr>
                <w:sz w:val="16"/>
              </w:rPr>
              <w:t>Kyndryl Managed-AFS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F8CEA2" w14:textId="77777777" w:rsidR="00B07398" w:rsidRDefault="0004051C">
            <w:pPr>
              <w:spacing w:after="0"/>
            </w:pPr>
            <w:r>
              <w:rPr>
                <w:sz w:val="16"/>
              </w:rPr>
              <w:t>AFS</w:t>
            </w:r>
          </w:p>
        </w:tc>
      </w:tr>
      <w:tr w:rsidR="00B07398" w14:paraId="295A08DB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61122B" w14:textId="77777777" w:rsidR="00B07398" w:rsidRDefault="0004051C">
            <w:pPr>
              <w:spacing w:after="0"/>
            </w:pPr>
            <w:r>
              <w:rPr>
                <w:sz w:val="16"/>
              </w:rPr>
              <w:t>Kyndryl Centralised-Legacy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02BEAE" w14:textId="77777777" w:rsidR="00B07398" w:rsidRDefault="0004051C">
            <w:pPr>
              <w:spacing w:after="0"/>
            </w:pPr>
            <w:r>
              <w:rPr>
                <w:sz w:val="16"/>
              </w:rPr>
              <w:t>Legacy roster</w:t>
            </w:r>
          </w:p>
        </w:tc>
      </w:tr>
      <w:tr w:rsidR="00B07398" w14:paraId="1A474DDD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1285C2" w14:textId="77777777" w:rsidR="00B07398" w:rsidRDefault="0004051C">
            <w:pPr>
              <w:spacing w:after="0"/>
            </w:pPr>
            <w:r>
              <w:rPr>
                <w:sz w:val="16"/>
              </w:rPr>
              <w:t>Kyndryl Centralised TSM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25944" w14:textId="77777777" w:rsidR="00B07398" w:rsidRDefault="0004051C">
            <w:pPr>
              <w:spacing w:after="0"/>
            </w:pPr>
            <w:r>
              <w:rPr>
                <w:sz w:val="16"/>
              </w:rPr>
              <w:t>TSM/Spectrum Protect</w:t>
            </w:r>
          </w:p>
        </w:tc>
      </w:tr>
      <w:tr w:rsidR="00B07398" w14:paraId="556DC176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82C7B0" w14:textId="77777777" w:rsidR="00B07398" w:rsidRDefault="0004051C">
            <w:pPr>
              <w:spacing w:after="0"/>
            </w:pPr>
            <w:r>
              <w:rPr>
                <w:sz w:val="16"/>
              </w:rPr>
              <w:t>Spectrum Protect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3391D1" w14:textId="77777777" w:rsidR="00B07398" w:rsidRDefault="0004051C">
            <w:pPr>
              <w:spacing w:after="0"/>
            </w:pPr>
            <w:r>
              <w:rPr>
                <w:sz w:val="16"/>
              </w:rPr>
              <w:t>TSM/Spectrum Protect</w:t>
            </w:r>
          </w:p>
        </w:tc>
      </w:tr>
      <w:tr w:rsidR="00B07398" w14:paraId="2CAA0FB0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A3B118" w14:textId="77777777" w:rsidR="00B07398" w:rsidRDefault="0004051C">
            <w:pPr>
              <w:spacing w:after="0"/>
            </w:pPr>
            <w:r>
              <w:rPr>
                <w:sz w:val="16"/>
              </w:rPr>
              <w:t>Yes-IBM Centralised-Legacy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CDDD28" w14:textId="77777777" w:rsidR="00B07398" w:rsidRDefault="0004051C">
            <w:pPr>
              <w:spacing w:after="0"/>
            </w:pPr>
            <w:r>
              <w:rPr>
                <w:sz w:val="16"/>
              </w:rPr>
              <w:t>Legacy roster</w:t>
            </w:r>
          </w:p>
        </w:tc>
      </w:tr>
      <w:tr w:rsidR="00B07398" w14:paraId="0A852A9B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28A9B5" w14:textId="77777777" w:rsidR="00B07398" w:rsidRDefault="0004051C">
            <w:pPr>
              <w:spacing w:after="0"/>
            </w:pPr>
            <w:r>
              <w:rPr>
                <w:sz w:val="16"/>
              </w:rPr>
              <w:t>Kyndryl Managed AFS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34545" w14:textId="77777777" w:rsidR="00B07398" w:rsidRDefault="0004051C">
            <w:pPr>
              <w:spacing w:after="0"/>
            </w:pPr>
            <w:r>
              <w:rPr>
                <w:sz w:val="16"/>
              </w:rPr>
              <w:t>AFS</w:t>
            </w:r>
          </w:p>
        </w:tc>
      </w:tr>
      <w:tr w:rsidR="00B07398" w14:paraId="56C75612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C03B2D" w14:textId="77777777" w:rsidR="00B07398" w:rsidRDefault="0004051C">
            <w:pPr>
              <w:spacing w:after="0"/>
            </w:pPr>
            <w:r>
              <w:rPr>
                <w:sz w:val="16"/>
              </w:rPr>
              <w:t>Backup Required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AAF009" w14:textId="77777777" w:rsidR="00B07398" w:rsidRDefault="0004051C">
            <w:pPr>
              <w:spacing w:after="0"/>
            </w:pPr>
            <w:r>
              <w:rPr>
                <w:sz w:val="16"/>
              </w:rPr>
              <w:t>Required; method/source reviewed if unknown</w:t>
            </w:r>
          </w:p>
        </w:tc>
      </w:tr>
    </w:tbl>
    <w:p w14:paraId="383DD159" w14:textId="77777777" w:rsidR="00B07398" w:rsidRDefault="00B07398"/>
    <w:p w14:paraId="369510E2" w14:textId="77777777" w:rsidR="00B07398" w:rsidRDefault="0004051C">
      <w:pPr>
        <w:pStyle w:val="ListBullet"/>
      </w:pPr>
      <w:r>
        <w:t>Blank Justification never means Backup Not Applicable.</w:t>
      </w:r>
    </w:p>
    <w:p w14:paraId="0FB587DE" w14:textId="77777777" w:rsidR="00B07398" w:rsidRDefault="0004051C">
      <w:pPr>
        <w:pStyle w:val="ListBullet"/>
      </w:pPr>
      <w:r>
        <w:t>GCP Native and Google Virtual machine do not use the legacy roster.</w:t>
      </w:r>
    </w:p>
    <w:p w14:paraId="422A1A5A" w14:textId="77777777" w:rsidR="00B07398" w:rsidRDefault="0004051C">
      <w:pPr>
        <w:pStyle w:val="ListBullet"/>
      </w:pPr>
      <w:r>
        <w:t>Azure with blank Justification is Azure method not recorded: no legacy gap and no permanent exemption.</w:t>
      </w:r>
    </w:p>
    <w:p w14:paraId="6441CC34" w14:textId="77777777" w:rsidR="00B07398" w:rsidRDefault="0004051C">
      <w:pPr>
        <w:pStyle w:val="ListBullet"/>
      </w:pPr>
      <w:r>
        <w:t>A gap is generated only against the device-specific expected source.</w:t>
      </w:r>
    </w:p>
    <w:p w14:paraId="4B43DB1B" w14:textId="77777777" w:rsidR="00B07398" w:rsidRDefault="0004051C">
      <w:pPr>
        <w:pStyle w:val="ListBullet"/>
      </w:pPr>
      <w:r>
        <w:t>New or conflicting phrases require human review before reducing gaps.</w:t>
      </w:r>
    </w:p>
    <w:p w14:paraId="05396A16" w14:textId="77777777" w:rsidR="00B07398" w:rsidRDefault="0004051C">
      <w:pPr>
        <w:pStyle w:val="Heading1"/>
      </w:pPr>
      <w:r>
        <w:t>11. CMDB Completeness and Field Reconciliation</w:t>
      </w:r>
    </w:p>
    <w:p w14:paraId="06A78837" w14:textId="77777777" w:rsidR="00B07398" w:rsidRDefault="0004051C">
      <w:r>
        <w:t>Mandatory Server fields: name, host_name, ip_address, sys_class_name, category, subcategory, life_cycle_stage, life_cycle_stage_status, os, os_version, virtual, manufacturer, model_id, serial_number, disk_space, cpu_name, cpu_count, cpu_speed, cpu_type, cpu_core_count, cpu_core_thread, ram, location, company, environment, fqdn, owned_by, justification, due, warranty_expiration, change_control, managed_by_group, support_group, object_id.</w:t>
      </w:r>
    </w:p>
    <w:p w14:paraId="64215EA0" w14:textId="77777777" w:rsidR="00B07398" w:rsidRDefault="0004051C">
      <w:pPr>
        <w:pStyle w:val="Heading2"/>
      </w:pPr>
      <w:r>
        <w:t>11.1 Result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8"/>
        <w:gridCol w:w="5106"/>
      </w:tblGrid>
      <w:tr w:rsidR="00B07398" w14:paraId="73B80106" w14:textId="77777777">
        <w:trPr>
          <w:tblHeader/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380640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54B531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Meaning</w:t>
            </w:r>
          </w:p>
        </w:tc>
      </w:tr>
      <w:tr w:rsidR="00B07398" w14:paraId="74C2FF8C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0C366B" w14:textId="77777777" w:rsidR="00B07398" w:rsidRDefault="0004051C">
            <w:pPr>
              <w:spacing w:after="0"/>
            </w:pPr>
            <w:r>
              <w:rPr>
                <w:sz w:val="16"/>
              </w:rPr>
              <w:t>VALID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908ECB" w14:textId="77777777" w:rsidR="00B07398" w:rsidRDefault="0004051C">
            <w:pPr>
              <w:spacing w:after="0"/>
            </w:pPr>
            <w:r>
              <w:rPr>
                <w:sz w:val="16"/>
              </w:rPr>
              <w:t>Acceptable value under approved rule</w:t>
            </w:r>
          </w:p>
        </w:tc>
      </w:tr>
      <w:tr w:rsidR="00B07398" w14:paraId="7B8A60B1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D29D29" w14:textId="77777777" w:rsidR="00B07398" w:rsidRDefault="0004051C">
            <w:pPr>
              <w:spacing w:after="0"/>
            </w:pPr>
            <w:r>
              <w:rPr>
                <w:sz w:val="16"/>
              </w:rPr>
              <w:t>BLANK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E41F1C" w14:textId="77777777" w:rsidR="00B07398" w:rsidRDefault="0004051C">
            <w:pPr>
              <w:spacing w:after="0"/>
            </w:pPr>
            <w:r>
              <w:rPr>
                <w:sz w:val="16"/>
              </w:rPr>
              <w:t>Eligible mandatory value is absent</w:t>
            </w:r>
          </w:p>
        </w:tc>
      </w:tr>
      <w:tr w:rsidR="00B07398" w14:paraId="1B73CE41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C593F" w14:textId="77777777" w:rsidR="00B07398" w:rsidRDefault="0004051C">
            <w:pPr>
              <w:spacing w:after="0"/>
            </w:pPr>
            <w:r>
              <w:rPr>
                <w:sz w:val="16"/>
              </w:rPr>
              <w:t>INCOMPLETE_VALUE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E86B94" w14:textId="77777777" w:rsidR="00B07398" w:rsidRDefault="0004051C">
            <w:pPr>
              <w:spacing w:after="0"/>
            </w:pPr>
            <w:r>
              <w:rPr>
                <w:sz w:val="16"/>
              </w:rPr>
              <w:t>Recognizable but insufficiently specific</w:t>
            </w:r>
          </w:p>
        </w:tc>
      </w:tr>
      <w:tr w:rsidR="00B07398" w14:paraId="117902BB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BC6403" w14:textId="77777777" w:rsidR="00B07398" w:rsidRDefault="0004051C">
            <w:pPr>
              <w:spacing w:after="0"/>
            </w:pPr>
            <w:r>
              <w:rPr>
                <w:sz w:val="16"/>
              </w:rPr>
              <w:t>INVALID_FORMAT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559D1C" w14:textId="77777777" w:rsidR="00B07398" w:rsidRDefault="0004051C">
            <w:pPr>
              <w:spacing w:after="0"/>
            </w:pPr>
            <w:r>
              <w:rPr>
                <w:sz w:val="16"/>
              </w:rPr>
              <w:t>Does not meet field format</w:t>
            </w:r>
          </w:p>
        </w:tc>
      </w:tr>
      <w:tr w:rsidR="00B07398" w14:paraId="16B18B30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6A8551" w14:textId="77777777" w:rsidR="00B07398" w:rsidRDefault="0004051C">
            <w:pPr>
              <w:spacing w:after="0"/>
            </w:pPr>
            <w:r>
              <w:rPr>
                <w:sz w:val="16"/>
              </w:rPr>
              <w:t>POSSIBLY_INCORRECT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8955E9" w14:textId="77777777" w:rsidR="00B07398" w:rsidRDefault="0004051C">
            <w:pPr>
              <w:spacing w:after="0"/>
            </w:pPr>
            <w:r>
              <w:rPr>
                <w:sz w:val="16"/>
              </w:rPr>
              <w:t>Evidence suggests correction</w:t>
            </w:r>
          </w:p>
        </w:tc>
      </w:tr>
      <w:tr w:rsidR="00B07398" w14:paraId="40805FDA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35651D" w14:textId="77777777" w:rsidR="00B07398" w:rsidRDefault="0004051C">
            <w:pPr>
              <w:spacing w:after="0"/>
            </w:pPr>
            <w:r>
              <w:rPr>
                <w:sz w:val="16"/>
              </w:rPr>
              <w:t>CONDITIONALLY_VALID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74D79B" w14:textId="77777777" w:rsidR="00B07398" w:rsidRDefault="0004051C">
            <w:pPr>
              <w:spacing w:after="0"/>
            </w:pPr>
            <w:r>
              <w:rPr>
                <w:sz w:val="16"/>
              </w:rPr>
              <w:t>Valid under a contextual rule</w:t>
            </w:r>
          </w:p>
        </w:tc>
      </w:tr>
      <w:tr w:rsidR="00B07398" w14:paraId="2FDFE508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EA027E" w14:textId="77777777" w:rsidR="00B07398" w:rsidRDefault="0004051C">
            <w:pPr>
              <w:spacing w:after="0"/>
            </w:pPr>
            <w:r>
              <w:rPr>
                <w:sz w:val="16"/>
              </w:rPr>
              <w:t>NOT_APPLICABLE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6E5C84" w14:textId="77777777" w:rsidR="00B07398" w:rsidRDefault="0004051C">
            <w:pPr>
              <w:spacing w:after="0"/>
            </w:pPr>
            <w:r>
              <w:rPr>
                <w:sz w:val="16"/>
              </w:rPr>
              <w:t>Excluded from denominator by approved rule</w:t>
            </w:r>
          </w:p>
        </w:tc>
      </w:tr>
      <w:tr w:rsidR="00B07398" w14:paraId="307AAA43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623CC6" w14:textId="77777777" w:rsidR="00B07398" w:rsidRDefault="0004051C">
            <w:pPr>
              <w:spacing w:after="0"/>
            </w:pPr>
            <w:r>
              <w:rPr>
                <w:sz w:val="16"/>
              </w:rPr>
              <w:t>REVIEW_REQUIRED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C23BBD" w14:textId="77777777" w:rsidR="00B07398" w:rsidRDefault="0004051C">
            <w:pPr>
              <w:spacing w:after="0"/>
            </w:pPr>
            <w:r>
              <w:rPr>
                <w:sz w:val="16"/>
              </w:rPr>
              <w:t>Human validation required</w:t>
            </w:r>
          </w:p>
        </w:tc>
      </w:tr>
    </w:tbl>
    <w:p w14:paraId="6CE295B1" w14:textId="77777777" w:rsidR="00B07398" w:rsidRDefault="00B07398"/>
    <w:p w14:paraId="4B95A0D6" w14:textId="77777777" w:rsidR="00B07398" w:rsidRDefault="0004051C">
      <w:pPr>
        <w:pStyle w:val="Heading2"/>
      </w:pPr>
      <w:r>
        <w:t>11.2 Cross-source evidence</w:t>
      </w:r>
    </w:p>
    <w:p w14:paraId="4647FD32" w14:textId="77777777" w:rsidR="00B07398" w:rsidRDefault="0004051C">
      <w:pPr>
        <w:pStyle w:val="ListBullet"/>
      </w:pPr>
      <w:r>
        <w:t>For missing or questionable CMDB values, search matched Vinfo, Azure, GCP, Qualys, AD, Ansible, monitoring and other registered reports.</w:t>
      </w:r>
    </w:p>
    <w:p w14:paraId="52C93DA1" w14:textId="77777777" w:rsidR="00B07398" w:rsidRDefault="0004051C">
      <w:pPr>
        <w:pStyle w:val="ListBullet"/>
      </w:pPr>
      <w:r>
        <w:lastRenderedPageBreak/>
        <w:t>Show current CMDB value, proposed value, source, report date, agreement count, contradictions and confidence.</w:t>
      </w:r>
    </w:p>
    <w:p w14:paraId="0D4E3ADC" w14:textId="77777777" w:rsidR="00B07398" w:rsidRDefault="0004051C">
      <w:pPr>
        <w:pStyle w:val="ListBullet"/>
      </w:pPr>
      <w:r>
        <w:t>0.0.0.0, NA or blank IP is not automatically junk; classify Management IP Requires Validation and search for candidate IPs.</w:t>
      </w:r>
    </w:p>
    <w:p w14:paraId="0D34B695" w14:textId="77777777" w:rsidR="00B07398" w:rsidRDefault="0004051C">
      <w:pPr>
        <w:pStyle w:val="ListBullet"/>
      </w:pPr>
      <w:r>
        <w:t>A short-hostname FQDN may be conditionally valid for workgroup/non-domain servers.</w:t>
      </w:r>
    </w:p>
    <w:p w14:paraId="3A4D2F7F" w14:textId="77777777" w:rsidR="00B07398" w:rsidRDefault="0004051C">
      <w:pPr>
        <w:pStyle w:val="ListBullet"/>
      </w:pPr>
      <w:r>
        <w:t>Approved correction closes only after the value appears in a later CMDB extract.</w:t>
      </w:r>
    </w:p>
    <w:p w14:paraId="3E23EBE9" w14:textId="77777777" w:rsidR="00B07398" w:rsidRDefault="0004051C">
      <w:pPr>
        <w:pStyle w:val="Heading2"/>
      </w:pPr>
      <w:r>
        <w:t>11.3 Completeness dashboard</w:t>
      </w:r>
    </w:p>
    <w:p w14:paraId="031E1C25" w14:textId="77777777" w:rsidR="00B07398" w:rsidRDefault="0004051C">
      <w:pPr>
        <w:pStyle w:val="ListBullet"/>
      </w:pPr>
      <w:r>
        <w:t>Per field: eligible count, blank count/%, possibly incorrect count/%, valid count and completeness %.</w:t>
      </w:r>
    </w:p>
    <w:p w14:paraId="352A6A65" w14:textId="77777777" w:rsidR="00B07398" w:rsidRDefault="0004051C">
      <w:pPr>
        <w:pStyle w:val="ListBullet"/>
      </w:pPr>
      <w:r>
        <w:t>Per server: blank count, incorrect count, completeness %, severity and action status.</w:t>
      </w:r>
    </w:p>
    <w:p w14:paraId="37406BF4" w14:textId="77777777" w:rsidR="00B07398" w:rsidRDefault="0004051C">
      <w:pPr>
        <w:pStyle w:val="ListBullet"/>
      </w:pPr>
      <w:r>
        <w:t>Track new, corrected and reopened data-quality defects.</w:t>
      </w:r>
    </w:p>
    <w:p w14:paraId="3D7A3028" w14:textId="77777777" w:rsidR="00B07398" w:rsidRDefault="0004051C">
      <w:pPr>
        <w:pStyle w:val="ListBullet"/>
      </w:pPr>
      <w:r>
        <w:t>Use Seaborn for static reporting charts and Plotly for interactive Flet dashboards.</w:t>
      </w:r>
    </w:p>
    <w:p w14:paraId="13963112" w14:textId="77777777" w:rsidR="00B07398" w:rsidRDefault="0004051C">
      <w:pPr>
        <w:pStyle w:val="Heading1"/>
      </w:pPr>
      <w:r>
        <w:t>12. OS and Hardware Lifecycle Validation</w:t>
      </w:r>
    </w:p>
    <w:p w14:paraId="03E53E68" w14:textId="77777777" w:rsidR="00B07398" w:rsidRDefault="0004051C">
      <w:pPr>
        <w:pStyle w:val="Heading2"/>
      </w:pPr>
      <w:r>
        <w:t>12.1 warranty_expiration</w:t>
      </w:r>
    </w:p>
    <w:p w14:paraId="0C97DE79" w14:textId="77777777" w:rsidR="00B07398" w:rsidRDefault="0004051C">
      <w:pPr>
        <w:pStyle w:val="ListBullet"/>
      </w:pPr>
      <w:r>
        <w:t>Business meaning: OS vendor lifecycle end date, while preserving raw CMDB column name.</w:t>
      </w:r>
    </w:p>
    <w:p w14:paraId="393E6E65" w14:textId="77777777" w:rsidR="00B07398" w:rsidRDefault="0004051C">
      <w:pPr>
        <w:pStyle w:val="ListBullet"/>
      </w:pPr>
      <w:r>
        <w:t>Normalize OS product/version/edition and compare with approved vendor lifecycle records.</w:t>
      </w:r>
    </w:p>
    <w:p w14:paraId="2B1DF980" w14:textId="77777777" w:rsidR="00B07398" w:rsidRDefault="0004051C">
      <w:pPr>
        <w:pStyle w:val="ListBullet"/>
      </w:pPr>
      <w:r>
        <w:t>Show mainstream, extended/end-of-support or EOL dates where available and do not silently choose between milestones.</w:t>
      </w:r>
    </w:p>
    <w:p w14:paraId="37F9710D" w14:textId="77777777" w:rsidR="00B07398" w:rsidRDefault="0004051C">
      <w:pPr>
        <w:pStyle w:val="ListBullet"/>
      </w:pPr>
      <w:r>
        <w:t>Propose a correction with source and retrieval date; human approval required.</w:t>
      </w:r>
    </w:p>
    <w:p w14:paraId="7772D97C" w14:textId="77777777" w:rsidR="00B07398" w:rsidRDefault="0004051C">
      <w:pPr>
        <w:pStyle w:val="Heading2"/>
      </w:pPr>
      <w:r>
        <w:t>12.2 due</w:t>
      </w:r>
    </w:p>
    <w:p w14:paraId="0C0E5B1E" w14:textId="77777777" w:rsidR="00B07398" w:rsidRDefault="0004051C">
      <w:pPr>
        <w:pStyle w:val="ListBullet"/>
      </w:pPr>
      <w:r>
        <w:t>Due is applicable to physical servers for hardware warranty/EOL evidence.</w:t>
      </w:r>
    </w:p>
    <w:p w14:paraId="1DCA451F" w14:textId="77777777" w:rsidR="00B07398" w:rsidRDefault="0004051C">
      <w:pPr>
        <w:pStyle w:val="ListBullet"/>
      </w:pPr>
      <w:r>
        <w:t>First use official serial-specific warranty/support evidence.</w:t>
      </w:r>
    </w:p>
    <w:p w14:paraId="73CA8B14" w14:textId="77777777" w:rsidR="00B07398" w:rsidRDefault="0004051C">
      <w:pPr>
        <w:pStyle w:val="ListBullet"/>
      </w:pPr>
      <w:r>
        <w:t>Only if serial evidence cannot be obtained, use exact Manufacturer + Model ID lifecycle evidence from Inventory Services as a model-EOL proposal.</w:t>
      </w:r>
    </w:p>
    <w:p w14:paraId="3C466FC8" w14:textId="77777777" w:rsidR="00B07398" w:rsidRDefault="0004051C">
      <w:pPr>
        <w:pStyle w:val="ListBullet"/>
      </w:pPr>
      <w:r>
        <w:t>Never label model EOL as device-specific warranty expiry.</w:t>
      </w:r>
    </w:p>
    <w:p w14:paraId="753B2CAF" w14:textId="77777777" w:rsidR="00B07398" w:rsidRDefault="0004051C">
      <w:pPr>
        <w:pStyle w:val="ListBullet"/>
      </w:pPr>
      <w:r>
        <w:t>For virtual servers, blank Due is NOT APPLICABLE and does not reduce completeness.</w:t>
      </w:r>
    </w:p>
    <w:p w14:paraId="7A2E3E64" w14:textId="77777777" w:rsidR="00B07398" w:rsidRDefault="0004051C">
      <w:pPr>
        <w:pStyle w:val="ListBullet"/>
      </w:pPr>
      <w:r>
        <w:t>A populated Due on a virtual server is Possibly Inapplicable and requires review.</w:t>
      </w:r>
    </w:p>
    <w:p w14:paraId="5B1C763E" w14:textId="77777777" w:rsidR="00B07398" w:rsidRDefault="0004051C">
      <w:pPr>
        <w:pStyle w:val="Heading1"/>
      </w:pPr>
      <w:r>
        <w:t>13. Lifecycle-aware Delta and Decommission Logic</w:t>
      </w:r>
    </w:p>
    <w:p w14:paraId="6DF1025C" w14:textId="77777777" w:rsidR="00B07398" w:rsidRDefault="0004051C">
      <w:pPr>
        <w:pStyle w:val="Heading2"/>
      </w:pPr>
      <w:r>
        <w:t>13.1 Incremental persistence</w:t>
      </w:r>
    </w:p>
    <w:p w14:paraId="51F47B75" w14:textId="77777777" w:rsidR="00B07398" w:rsidRDefault="0004051C">
      <w:pPr>
        <w:pStyle w:val="Heading3"/>
      </w:pPr>
      <w:r>
        <w:t>Full-file incremental processing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1"/>
        <w:gridCol w:w="878"/>
        <w:gridCol w:w="927"/>
        <w:gridCol w:w="878"/>
        <w:gridCol w:w="1250"/>
        <w:gridCol w:w="878"/>
        <w:gridCol w:w="914"/>
        <w:gridCol w:w="878"/>
        <w:gridCol w:w="911"/>
        <w:gridCol w:w="878"/>
        <w:gridCol w:w="911"/>
      </w:tblGrid>
      <w:tr w:rsidR="00B07398" w14:paraId="7C8017CC" w14:textId="77777777">
        <w:trPr>
          <w:jc w:val="center"/>
        </w:trPr>
        <w:tc>
          <w:tcPr>
            <w:tcW w:w="929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31110B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Read Full Snapshot</w:t>
            </w:r>
          </w:p>
        </w:tc>
        <w:tc>
          <w:tcPr>
            <w:tcW w:w="9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67AF29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929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B77B67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Normalize</w:t>
            </w:r>
          </w:p>
        </w:tc>
        <w:tc>
          <w:tcPr>
            <w:tcW w:w="9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061182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929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DA8211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Hash/Compare</w:t>
            </w:r>
          </w:p>
        </w:tc>
        <w:tc>
          <w:tcPr>
            <w:tcW w:w="9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BC97D9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929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1A3938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Classify Delta</w:t>
            </w:r>
          </w:p>
        </w:tc>
        <w:tc>
          <w:tcPr>
            <w:tcW w:w="9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120DEF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929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AD5594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Upsert Current</w:t>
            </w:r>
          </w:p>
        </w:tc>
        <w:tc>
          <w:tcPr>
            <w:tcW w:w="9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B8DABF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929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AC8BE8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Append History</w:t>
            </w:r>
          </w:p>
        </w:tc>
      </w:tr>
    </w:tbl>
    <w:p w14:paraId="591DE91D" w14:textId="77777777" w:rsidR="00B07398" w:rsidRDefault="00B0739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8"/>
        <w:gridCol w:w="5106"/>
      </w:tblGrid>
      <w:tr w:rsidR="00B07398" w14:paraId="03AE3CDA" w14:textId="77777777">
        <w:trPr>
          <w:tblHeader/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84EF0D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Delta state</w:t>
            </w:r>
          </w:p>
        </w:tc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D3A6AE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Database behavior</w:t>
            </w:r>
          </w:p>
        </w:tc>
      </w:tr>
      <w:tr w:rsidR="00B07398" w14:paraId="1D950FB9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61304A" w14:textId="77777777" w:rsidR="00B07398" w:rsidRDefault="0004051C">
            <w:pPr>
              <w:spacing w:after="0"/>
            </w:pPr>
            <w:r>
              <w:rPr>
                <w:sz w:val="16"/>
              </w:rPr>
              <w:t>NEW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867076" w14:textId="77777777" w:rsidR="00B07398" w:rsidRDefault="0004051C">
            <w:pPr>
              <w:spacing w:after="0"/>
            </w:pPr>
            <w:r>
              <w:rPr>
                <w:sz w:val="16"/>
              </w:rPr>
              <w:t>Insert current state, history and full intelligence.</w:t>
            </w:r>
          </w:p>
        </w:tc>
      </w:tr>
      <w:tr w:rsidR="00B07398" w14:paraId="2D3D9C69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88F02A" w14:textId="77777777" w:rsidR="00B07398" w:rsidRDefault="0004051C">
            <w:pPr>
              <w:spacing w:after="0"/>
            </w:pPr>
            <w:r>
              <w:rPr>
                <w:sz w:val="16"/>
              </w:rPr>
              <w:t>CHANGED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727D4B" w14:textId="77777777" w:rsidR="00B07398" w:rsidRDefault="0004051C">
            <w:pPr>
              <w:spacing w:after="0"/>
            </w:pPr>
            <w:r>
              <w:rPr>
                <w:sz w:val="16"/>
              </w:rPr>
              <w:t>Update current state, append field changes, reevaluate impacted rules.</w:t>
            </w:r>
          </w:p>
        </w:tc>
      </w:tr>
      <w:tr w:rsidR="00B07398" w14:paraId="2B88C291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A62CDB" w14:textId="77777777" w:rsidR="00B07398" w:rsidRDefault="0004051C">
            <w:pPr>
              <w:spacing w:after="0"/>
            </w:pPr>
            <w:r>
              <w:rPr>
                <w:sz w:val="16"/>
              </w:rPr>
              <w:t>UNCHANGED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1396B1" w14:textId="77777777" w:rsidR="00B07398" w:rsidRDefault="0004051C">
            <w:pPr>
              <w:spacing w:after="0"/>
            </w:pPr>
            <w:r>
              <w:rPr>
                <w:sz w:val="16"/>
              </w:rPr>
              <w:t>Do not rewrite current state; append lightweight run presence; reuse intelligence only if rule versions unchanged.</w:t>
            </w:r>
          </w:p>
        </w:tc>
      </w:tr>
      <w:tr w:rsidR="00B07398" w14:paraId="275E67B0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9D0C58" w14:textId="77777777" w:rsidR="00B07398" w:rsidRDefault="0004051C">
            <w:pPr>
              <w:spacing w:after="0"/>
            </w:pPr>
            <w:r>
              <w:rPr>
                <w:sz w:val="16"/>
              </w:rPr>
              <w:t>NO_LONGER_OBSERVED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EF535F" w14:textId="77777777" w:rsidR="00B07398" w:rsidRDefault="0004051C">
            <w:pPr>
              <w:spacing w:after="0"/>
            </w:pPr>
            <w:r>
              <w:rPr>
                <w:sz w:val="16"/>
              </w:rPr>
              <w:t>Do not delete; evaluate lifecycle and source load type.</w:t>
            </w:r>
          </w:p>
        </w:tc>
      </w:tr>
      <w:tr w:rsidR="00B07398" w14:paraId="4B8DC112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BC8E4C" w14:textId="77777777" w:rsidR="00B07398" w:rsidRDefault="0004051C">
            <w:pPr>
              <w:spacing w:after="0"/>
            </w:pPr>
            <w:r>
              <w:rPr>
                <w:sz w:val="16"/>
              </w:rPr>
              <w:t>AMBIGUOUS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BDEC3" w14:textId="77777777" w:rsidR="00B07398" w:rsidRDefault="0004051C">
            <w:pPr>
              <w:spacing w:after="0"/>
            </w:pPr>
            <w:r>
              <w:rPr>
                <w:sz w:val="16"/>
              </w:rPr>
              <w:t>Do not merge; create review item.</w:t>
            </w:r>
          </w:p>
        </w:tc>
      </w:tr>
    </w:tbl>
    <w:p w14:paraId="1834AE67" w14:textId="77777777" w:rsidR="00B07398" w:rsidRDefault="00B07398"/>
    <w:p w14:paraId="3813573F" w14:textId="77777777" w:rsidR="00B07398" w:rsidRDefault="0004051C">
      <w:pPr>
        <w:pStyle w:val="Heading2"/>
      </w:pPr>
      <w:r>
        <w:lastRenderedPageBreak/>
        <w:t>13.2 Lifecycle treatment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B07398" w14:paraId="263182B0" w14:textId="77777777">
        <w:trPr>
          <w:tblHeader/>
          <w:jc w:val="center"/>
        </w:trPr>
        <w:tc>
          <w:tcPr>
            <w:tcW w:w="3408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06DDB5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CMDB state</w:t>
            </w:r>
          </w:p>
        </w:tc>
        <w:tc>
          <w:tcPr>
            <w:tcW w:w="3408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745014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Present in tool</w:t>
            </w:r>
          </w:p>
        </w:tc>
        <w:tc>
          <w:tcPr>
            <w:tcW w:w="3408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30FB9D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Missing from tool</w:t>
            </w:r>
          </w:p>
        </w:tc>
      </w:tr>
      <w:tr w:rsidR="00B07398" w14:paraId="1D19D3A2" w14:textId="77777777">
        <w:trPr>
          <w:jc w:val="center"/>
        </w:trPr>
        <w:tc>
          <w:tcPr>
            <w:tcW w:w="340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6F6CCF" w14:textId="77777777" w:rsidR="00B07398" w:rsidRDefault="0004051C">
            <w:pPr>
              <w:spacing w:after="0"/>
            </w:pPr>
            <w:r>
              <w:rPr>
                <w:sz w:val="16"/>
              </w:rPr>
              <w:t>Operational + In Use</w:t>
            </w:r>
          </w:p>
        </w:tc>
        <w:tc>
          <w:tcPr>
            <w:tcW w:w="340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AE16FE" w14:textId="77777777" w:rsidR="00B07398" w:rsidRDefault="0004051C">
            <w:pPr>
              <w:spacing w:after="0"/>
            </w:pPr>
            <w:r>
              <w:rPr>
                <w:sz w:val="16"/>
              </w:rPr>
              <w:t>Present</w:t>
            </w:r>
          </w:p>
        </w:tc>
        <w:tc>
          <w:tcPr>
            <w:tcW w:w="340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B4E74A" w14:textId="77777777" w:rsidR="00B07398" w:rsidRDefault="0004051C">
            <w:pPr>
              <w:spacing w:after="0"/>
            </w:pPr>
            <w:r>
              <w:rPr>
                <w:sz w:val="16"/>
              </w:rPr>
              <w:t>Genuine gap</w:t>
            </w:r>
          </w:p>
        </w:tc>
      </w:tr>
      <w:tr w:rsidR="00B07398" w14:paraId="299D5AE3" w14:textId="77777777">
        <w:trPr>
          <w:jc w:val="center"/>
        </w:trPr>
        <w:tc>
          <w:tcPr>
            <w:tcW w:w="3408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D8A7DA" w14:textId="77777777" w:rsidR="00B07398" w:rsidRDefault="0004051C">
            <w:pPr>
              <w:spacing w:after="0"/>
            </w:pPr>
            <w:r>
              <w:rPr>
                <w:sz w:val="16"/>
              </w:rPr>
              <w:t>Operational + Pending Retirement</w:t>
            </w:r>
          </w:p>
        </w:tc>
        <w:tc>
          <w:tcPr>
            <w:tcW w:w="3408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ABF9F0" w14:textId="77777777" w:rsidR="00B07398" w:rsidRDefault="0004051C">
            <w:pPr>
              <w:spacing w:after="0"/>
            </w:pPr>
            <w:r>
              <w:rPr>
                <w:sz w:val="16"/>
              </w:rPr>
              <w:t>Present - Under Decommission</w:t>
            </w:r>
          </w:p>
        </w:tc>
        <w:tc>
          <w:tcPr>
            <w:tcW w:w="3408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A03850" w14:textId="77777777" w:rsidR="00B07398" w:rsidRDefault="0004051C">
            <w:pPr>
              <w:spacing w:after="0"/>
            </w:pPr>
            <w:r>
              <w:rPr>
                <w:sz w:val="16"/>
              </w:rPr>
              <w:t>Under Decommission Process</w:t>
            </w:r>
          </w:p>
        </w:tc>
      </w:tr>
      <w:tr w:rsidR="00B07398" w14:paraId="094D004C" w14:textId="77777777">
        <w:trPr>
          <w:jc w:val="center"/>
        </w:trPr>
        <w:tc>
          <w:tcPr>
            <w:tcW w:w="340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B479D4" w14:textId="77777777" w:rsidR="00B07398" w:rsidRDefault="0004051C">
            <w:pPr>
              <w:spacing w:after="0"/>
            </w:pPr>
            <w:r>
              <w:rPr>
                <w:sz w:val="16"/>
              </w:rPr>
              <w:t>End of Life</w:t>
            </w:r>
          </w:p>
        </w:tc>
        <w:tc>
          <w:tcPr>
            <w:tcW w:w="340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B278CE" w14:textId="77777777" w:rsidR="00B07398" w:rsidRDefault="0004051C">
            <w:pPr>
              <w:spacing w:after="0"/>
            </w:pPr>
            <w:r>
              <w:rPr>
                <w:sz w:val="16"/>
              </w:rPr>
              <w:t>Tool Cleanup Required</w:t>
            </w:r>
          </w:p>
        </w:tc>
        <w:tc>
          <w:tcPr>
            <w:tcW w:w="340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D158EA" w14:textId="77777777" w:rsidR="00B07398" w:rsidRDefault="0004051C">
            <w:pPr>
              <w:spacing w:after="0"/>
            </w:pPr>
            <w:r>
              <w:rPr>
                <w:sz w:val="16"/>
              </w:rPr>
              <w:t>Expected Tool Offboarding</w:t>
            </w:r>
          </w:p>
        </w:tc>
      </w:tr>
      <w:tr w:rsidR="00B07398" w14:paraId="73E970DF" w14:textId="77777777">
        <w:trPr>
          <w:jc w:val="center"/>
        </w:trPr>
        <w:tc>
          <w:tcPr>
            <w:tcW w:w="3408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111DAD" w14:textId="77777777" w:rsidR="00B07398" w:rsidRDefault="0004051C">
            <w:pPr>
              <w:spacing w:after="0"/>
            </w:pPr>
            <w:r>
              <w:rPr>
                <w:sz w:val="16"/>
              </w:rPr>
              <w:t>Design/Deploy</w:t>
            </w:r>
          </w:p>
        </w:tc>
        <w:tc>
          <w:tcPr>
            <w:tcW w:w="3408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AC6D49" w14:textId="77777777" w:rsidR="00B07398" w:rsidRDefault="0004051C">
            <w:pPr>
              <w:spacing w:after="0"/>
            </w:pPr>
            <w:r>
              <w:rPr>
                <w:sz w:val="16"/>
              </w:rPr>
              <w:t>Present - Build Stage</w:t>
            </w:r>
          </w:p>
        </w:tc>
        <w:tc>
          <w:tcPr>
            <w:tcW w:w="3408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E95186" w14:textId="77777777" w:rsidR="00B07398" w:rsidRDefault="0004051C">
            <w:pPr>
              <w:spacing w:after="0"/>
            </w:pPr>
            <w:r>
              <w:rPr>
                <w:sz w:val="16"/>
              </w:rPr>
              <w:t>Evaluate pre-production requirement</w:t>
            </w:r>
          </w:p>
        </w:tc>
      </w:tr>
    </w:tbl>
    <w:p w14:paraId="5D9C0A21" w14:textId="77777777" w:rsidR="00B07398" w:rsidRDefault="00B07398"/>
    <w:p w14:paraId="463D7C37" w14:textId="77777777" w:rsidR="00B07398" w:rsidRDefault="0004051C">
      <w:pPr>
        <w:pStyle w:val="ListBullet"/>
      </w:pPr>
      <w:r>
        <w:t>Pending Retirement remains in Operational baseline but tool absence is treated as controlled decommissioning.</w:t>
      </w:r>
    </w:p>
    <w:p w14:paraId="3FD316DB" w14:textId="77777777" w:rsidR="00B07398" w:rsidRDefault="0004051C">
      <w:pPr>
        <w:pStyle w:val="ListBullet"/>
      </w:pPr>
      <w:r>
        <w:t>End of Life is outside Operational baseline. Absence is expected; presence creates tool-cleanup action.</w:t>
      </w:r>
    </w:p>
    <w:p w14:paraId="2020B756" w14:textId="77777777" w:rsidR="00B07398" w:rsidRDefault="0004051C">
      <w:pPr>
        <w:pStyle w:val="ListBullet"/>
      </w:pPr>
      <w:r>
        <w:t>Close gaps with truthful reasons such as Resolved-Onboarded, Closed-End of Life or Closed-Decommissioned.</w:t>
      </w:r>
    </w:p>
    <w:p w14:paraId="222627AD" w14:textId="77777777" w:rsidR="00B07398" w:rsidRDefault="0004051C">
      <w:pPr>
        <w:pStyle w:val="ListBullet"/>
      </w:pPr>
      <w:r>
        <w:t>Lifecycle reversals trigger full reevaluation.</w:t>
      </w:r>
    </w:p>
    <w:p w14:paraId="2CCCCBA0" w14:textId="77777777" w:rsidR="00B07398" w:rsidRDefault="0004051C">
      <w:pPr>
        <w:pStyle w:val="Heading1"/>
      </w:pPr>
      <w:r>
        <w:t>14. Gap Lifecycle and Action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B07398" w14:paraId="3BA04D08" w14:textId="77777777">
        <w:trPr>
          <w:tblHeader/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AC804F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Gap state</w:t>
            </w:r>
          </w:p>
        </w:tc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31F9B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 w:rsidR="00B07398" w14:paraId="237853F9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B80FF0" w14:textId="77777777" w:rsidR="00B07398" w:rsidRDefault="0004051C">
            <w:pPr>
              <w:spacing w:after="0"/>
            </w:pPr>
            <w:r>
              <w:rPr>
                <w:sz w:val="16"/>
              </w:rPr>
              <w:t>New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483079" w14:textId="77777777" w:rsidR="00B07398" w:rsidRDefault="0004051C">
            <w:pPr>
              <w:spacing w:after="0"/>
            </w:pPr>
            <w:r>
              <w:rPr>
                <w:sz w:val="16"/>
              </w:rPr>
              <w:t>Absent previously, present now.</w:t>
            </w:r>
          </w:p>
        </w:tc>
      </w:tr>
      <w:tr w:rsidR="00B07398" w14:paraId="6C17161A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A2BE8" w14:textId="77777777" w:rsidR="00B07398" w:rsidRDefault="0004051C">
            <w:pPr>
              <w:spacing w:after="0"/>
            </w:pPr>
            <w:r>
              <w:rPr>
                <w:sz w:val="16"/>
              </w:rPr>
              <w:t>Recurring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B342D2" w14:textId="77777777" w:rsidR="00B07398" w:rsidRDefault="0004051C">
            <w:pPr>
              <w:spacing w:after="0"/>
            </w:pPr>
            <w:r>
              <w:rPr>
                <w:sz w:val="16"/>
              </w:rPr>
              <w:t>Still unresolved.</w:t>
            </w:r>
          </w:p>
        </w:tc>
      </w:tr>
      <w:tr w:rsidR="00B07398" w14:paraId="27637DEC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B7DCE7" w14:textId="77777777" w:rsidR="00B07398" w:rsidRDefault="0004051C">
            <w:pPr>
              <w:spacing w:after="0"/>
            </w:pPr>
            <w:r>
              <w:rPr>
                <w:sz w:val="16"/>
              </w:rPr>
              <w:t>Resolved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A274B1" w14:textId="77777777" w:rsidR="00B07398" w:rsidRDefault="0004051C">
            <w:pPr>
              <w:spacing w:after="0"/>
            </w:pPr>
            <w:r>
              <w:rPr>
                <w:sz w:val="16"/>
              </w:rPr>
              <w:t>No longer present due to remediation.</w:t>
            </w:r>
          </w:p>
        </w:tc>
      </w:tr>
      <w:tr w:rsidR="00B07398" w14:paraId="6248EF79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E2957C" w14:textId="77777777" w:rsidR="00B07398" w:rsidRDefault="0004051C">
            <w:pPr>
              <w:spacing w:after="0"/>
            </w:pPr>
            <w:r>
              <w:rPr>
                <w:sz w:val="16"/>
              </w:rPr>
              <w:t>Reopened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8D8C37" w14:textId="77777777" w:rsidR="00B07398" w:rsidRDefault="0004051C">
            <w:pPr>
              <w:spacing w:after="0"/>
            </w:pPr>
            <w:r>
              <w:rPr>
                <w:sz w:val="16"/>
              </w:rPr>
              <w:t>Previously resolved gap returned.</w:t>
            </w:r>
          </w:p>
        </w:tc>
      </w:tr>
      <w:tr w:rsidR="00B07398" w14:paraId="4EE1E2F1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7D877" w14:textId="77777777" w:rsidR="00B07398" w:rsidRDefault="0004051C">
            <w:pPr>
              <w:spacing w:after="0"/>
            </w:pPr>
            <w:r>
              <w:rPr>
                <w:sz w:val="16"/>
              </w:rPr>
              <w:t>Exempted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D80919" w14:textId="77777777" w:rsidR="00B07398" w:rsidRDefault="0004051C">
            <w:pPr>
              <w:spacing w:after="0"/>
            </w:pPr>
            <w:r>
              <w:rPr>
                <w:sz w:val="16"/>
              </w:rPr>
              <w:t>Approved exemption applies.</w:t>
            </w:r>
          </w:p>
        </w:tc>
      </w:tr>
      <w:tr w:rsidR="00B07398" w14:paraId="2C73EECC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C0FBE" w14:textId="77777777" w:rsidR="00B07398" w:rsidRDefault="0004051C">
            <w:pPr>
              <w:spacing w:after="0"/>
            </w:pPr>
            <w:r>
              <w:rPr>
                <w:sz w:val="16"/>
              </w:rPr>
              <w:t>Pending Review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84BDD9" w14:textId="77777777" w:rsidR="00B07398" w:rsidRDefault="0004051C">
            <w:pPr>
              <w:spacing w:after="0"/>
            </w:pPr>
            <w:r>
              <w:rPr>
                <w:sz w:val="16"/>
              </w:rPr>
              <w:t>Candidate awaits decision.</w:t>
            </w:r>
          </w:p>
        </w:tc>
      </w:tr>
      <w:tr w:rsidR="00B07398" w14:paraId="763BBEB7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9CCE17" w14:textId="77777777" w:rsidR="00B07398" w:rsidRDefault="0004051C">
            <w:pPr>
              <w:spacing w:after="0"/>
            </w:pPr>
            <w:r>
              <w:rPr>
                <w:sz w:val="16"/>
              </w:rPr>
              <w:t>Not Comparable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9B3B38" w14:textId="77777777" w:rsidR="00B07398" w:rsidRDefault="0004051C">
            <w:pPr>
              <w:spacing w:after="0"/>
            </w:pPr>
            <w:r>
              <w:rPr>
                <w:sz w:val="16"/>
              </w:rPr>
              <w:t>Source stale/missing or cycle unsuitable.</w:t>
            </w:r>
          </w:p>
        </w:tc>
      </w:tr>
    </w:tbl>
    <w:p w14:paraId="6D10578E" w14:textId="77777777" w:rsidR="00B07398" w:rsidRDefault="00B07398"/>
    <w:p w14:paraId="26FBE424" w14:textId="77777777" w:rsidR="00B07398" w:rsidRDefault="0004051C">
      <w:pPr>
        <w:pStyle w:val="ListBullet"/>
      </w:pPr>
      <w:r>
        <w:t>Action chain: Finding -&gt; Action -&gt; Owner -&gt; Target Date -&gt; Status -&gt; Closure Evidence.</w:t>
      </w:r>
    </w:p>
    <w:p w14:paraId="286BEECE" w14:textId="77777777" w:rsidR="00B07398" w:rsidRDefault="0004051C">
      <w:pPr>
        <w:pStyle w:val="ListBullet"/>
      </w:pPr>
      <w:r>
        <w:t>Action statuses: Open, Assigned, In Progress, Pending Evidence, Pending Exemption Review, Blocked, Resolved, Closed, Reopened.</w:t>
      </w:r>
    </w:p>
    <w:p w14:paraId="4FB51161" w14:textId="77777777" w:rsidR="00B07398" w:rsidRDefault="0004051C">
      <w:pPr>
        <w:pStyle w:val="ListBullet"/>
      </w:pPr>
      <w:r>
        <w:t>Recurring gaps update the existing action.</w:t>
      </w:r>
    </w:p>
    <w:p w14:paraId="70688715" w14:textId="77777777" w:rsidR="00B07398" w:rsidRDefault="0004051C">
      <w:pPr>
        <w:pStyle w:val="ListBullet"/>
      </w:pPr>
      <w:r>
        <w:t>Aging buckets: 0-7, 8-14, 15-30, 31-60, 60+ days.</w:t>
      </w:r>
    </w:p>
    <w:p w14:paraId="75133074" w14:textId="77777777" w:rsidR="00B07398" w:rsidRDefault="0004051C">
      <w:pPr>
        <w:pStyle w:val="Heading1"/>
      </w:pPr>
      <w:r>
        <w:t>15. Solution Architecture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07398" w14:paraId="2554BA7A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C36CDD8" w14:textId="77777777" w:rsidR="00B07398" w:rsidRDefault="0004051C">
            <w:pPr>
              <w:jc w:val="center"/>
            </w:pPr>
            <w:r>
              <w:rPr>
                <w:b/>
                <w:color w:val="FFFFFF"/>
                <w:sz w:val="20"/>
              </w:rPr>
              <w:t>Experience Layer</w:t>
            </w:r>
          </w:p>
          <w:p w14:paraId="5D83D379" w14:textId="77777777" w:rsidR="00B07398" w:rsidRDefault="0004051C">
            <w:pPr>
              <w:jc w:val="center"/>
            </w:pPr>
            <w:r>
              <w:rPr>
                <w:color w:val="FFFFFF"/>
                <w:sz w:val="17"/>
              </w:rPr>
              <w:t>Flet app shell, modular pages, interactive Plotly views, review and action screens</w:t>
            </w:r>
          </w:p>
        </w:tc>
      </w:tr>
      <w:tr w:rsidR="00B07398" w14:paraId="005AC9AA" w14:textId="77777777">
        <w:trPr>
          <w:jc w:val="center"/>
        </w:trPr>
        <w:tc>
          <w:tcPr>
            <w:tcW w:w="10224" w:type="dxa"/>
            <w:shd w:val="clear" w:color="auto" w:fill="0F6B7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8294EA" w14:textId="77777777" w:rsidR="00B07398" w:rsidRDefault="0004051C">
            <w:pPr>
              <w:jc w:val="center"/>
            </w:pPr>
            <w:r>
              <w:rPr>
                <w:b/>
                <w:color w:val="FFFFFF"/>
                <w:sz w:val="20"/>
              </w:rPr>
              <w:t>Application Layer</w:t>
            </w:r>
          </w:p>
          <w:p w14:paraId="3297B07F" w14:textId="77777777" w:rsidR="00B07398" w:rsidRDefault="0004051C">
            <w:pPr>
              <w:jc w:val="center"/>
            </w:pPr>
            <w:r>
              <w:rPr>
                <w:color w:val="FFFFFF"/>
                <w:sz w:val="17"/>
              </w:rPr>
              <w:t>Run orchestration, validation gates, progress events, snapshot and publication control</w:t>
            </w:r>
          </w:p>
        </w:tc>
      </w:tr>
      <w:tr w:rsidR="00B07398" w14:paraId="26F5ED5D" w14:textId="77777777">
        <w:trPr>
          <w:jc w:val="center"/>
        </w:trPr>
        <w:tc>
          <w:tcPr>
            <w:tcW w:w="10224" w:type="dxa"/>
            <w:shd w:val="clear" w:color="auto" w:fill="5B9BD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5F723D9" w14:textId="77777777" w:rsidR="00B07398" w:rsidRDefault="0004051C">
            <w:pPr>
              <w:jc w:val="center"/>
            </w:pPr>
            <w:r>
              <w:rPr>
                <w:b/>
                <w:color w:val="FFFFFF"/>
                <w:sz w:val="20"/>
              </w:rPr>
              <w:t>Agent Layer</w:t>
            </w:r>
          </w:p>
          <w:p w14:paraId="6527124C" w14:textId="77777777" w:rsidR="00B07398" w:rsidRDefault="0004051C">
            <w:pPr>
              <w:jc w:val="center"/>
            </w:pPr>
            <w:r>
              <w:rPr>
                <w:color w:val="FFFFFF"/>
                <w:sz w:val="17"/>
              </w:rPr>
              <w:t>Report, Hostname, OS/Device, Identity, Serial, Cloud/Object ID, Backup, Completeness, Lifecycle, Gap, Action, Freshness/SLA</w:t>
            </w:r>
          </w:p>
        </w:tc>
      </w:tr>
      <w:tr w:rsidR="00B07398" w14:paraId="696B7F72" w14:textId="77777777">
        <w:trPr>
          <w:jc w:val="center"/>
        </w:trPr>
        <w:tc>
          <w:tcPr>
            <w:tcW w:w="10224" w:type="dxa"/>
            <w:shd w:val="clear" w:color="auto" w:fill="70AD4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39FD703" w14:textId="77777777" w:rsidR="00B07398" w:rsidRDefault="0004051C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Service Layer</w:t>
            </w:r>
          </w:p>
          <w:p w14:paraId="660859D7" w14:textId="77777777" w:rsidR="00B07398" w:rsidRDefault="0004051C">
            <w:pPr>
              <w:jc w:val="center"/>
            </w:pPr>
            <w:r>
              <w:rPr>
                <w:color w:val="FFFFFF"/>
                <w:sz w:val="17"/>
              </w:rPr>
              <w:t>Ingestion, normalization, reconciliation, delta, reporting, visualization, export, SharePoint adapter</w:t>
            </w:r>
          </w:p>
        </w:tc>
      </w:tr>
      <w:tr w:rsidR="00B07398" w14:paraId="35A3C0A2" w14:textId="77777777">
        <w:trPr>
          <w:jc w:val="center"/>
        </w:trPr>
        <w:tc>
          <w:tcPr>
            <w:tcW w:w="10224" w:type="dxa"/>
            <w:shd w:val="clear" w:color="auto" w:fill="A5A5A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05194C" w14:textId="77777777" w:rsidR="00B07398" w:rsidRDefault="0004051C">
            <w:pPr>
              <w:jc w:val="center"/>
            </w:pPr>
            <w:r>
              <w:rPr>
                <w:b/>
                <w:color w:val="FFFFFF"/>
                <w:sz w:val="20"/>
              </w:rPr>
              <w:t>Persistence Layer</w:t>
            </w:r>
          </w:p>
          <w:p w14:paraId="4AA84D21" w14:textId="77777777" w:rsidR="00B07398" w:rsidRDefault="0004051C">
            <w:pPr>
              <w:jc w:val="center"/>
            </w:pPr>
            <w:r>
              <w:rPr>
                <w:color w:val="FFFFFF"/>
                <w:sz w:val="17"/>
              </w:rPr>
              <w:t>SQLite current state, immutable observations, registries, actions, snapshots and audit events</w:t>
            </w:r>
          </w:p>
        </w:tc>
      </w:tr>
      <w:tr w:rsidR="00B07398" w14:paraId="46302863" w14:textId="77777777">
        <w:trPr>
          <w:jc w:val="center"/>
        </w:trPr>
        <w:tc>
          <w:tcPr>
            <w:tcW w:w="10224" w:type="dxa"/>
            <w:shd w:val="clear" w:color="auto" w:fill="8064A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621D1ED" w14:textId="77777777" w:rsidR="00B07398" w:rsidRDefault="0004051C">
            <w:pPr>
              <w:jc w:val="center"/>
            </w:pPr>
            <w:r>
              <w:rPr>
                <w:b/>
                <w:color w:val="FFFFFF"/>
                <w:sz w:val="20"/>
              </w:rPr>
              <w:t>Repository Layer</w:t>
            </w:r>
          </w:p>
          <w:p w14:paraId="3A7F7173" w14:textId="77777777" w:rsidR="00B07398" w:rsidRDefault="0004051C">
            <w:pPr>
              <w:jc w:val="center"/>
            </w:pPr>
            <w:r>
              <w:rPr>
                <w:color w:val="FFFFFF"/>
                <w:sz w:val="17"/>
              </w:rPr>
              <w:t>Local folders and SharePoint Input, Output, Snapshot, Published and Knowledge libraries</w:t>
            </w:r>
          </w:p>
        </w:tc>
      </w:tr>
    </w:tbl>
    <w:p w14:paraId="408A2F1D" w14:textId="77777777" w:rsidR="00B07398" w:rsidRDefault="00B07398"/>
    <w:p w14:paraId="103E3A83" w14:textId="77777777" w:rsidR="00B07398" w:rsidRDefault="0004051C">
      <w:pPr>
        <w:pStyle w:val="Heading2"/>
      </w:pPr>
      <w:r>
        <w:t>15.1 Modular project structure</w:t>
      </w:r>
    </w:p>
    <w:p w14:paraId="3E57784D" w14:textId="77777777" w:rsidR="00B07398" w:rsidRDefault="0004051C">
      <w:r>
        <w:t>The initial Flet build shall use this replaceable layered structure:</w:t>
      </w:r>
    </w:p>
    <w:p w14:paraId="3CAEEB1A" w14:textId="77777777" w:rsidR="00B07398" w:rsidRDefault="0004051C">
      <w:pPr>
        <w:pStyle w:val="ListBullet"/>
      </w:pPr>
      <w:r>
        <w:t>launcher/ - startup, configuration and dependency composition</w:t>
      </w:r>
    </w:p>
    <w:p w14:paraId="1D7E2914" w14:textId="77777777" w:rsidR="00B07398" w:rsidRDefault="0004051C">
      <w:pPr>
        <w:pStyle w:val="ListBullet"/>
      </w:pPr>
      <w:r>
        <w:t>ui/ - Flet shell and feature pages only</w:t>
      </w:r>
    </w:p>
    <w:p w14:paraId="0BFA9592" w14:textId="77777777" w:rsidR="00B07398" w:rsidRDefault="0004051C">
      <w:pPr>
        <w:pStyle w:val="ListBullet"/>
      </w:pPr>
      <w:r>
        <w:t>agents/ - independently callable intelligence packages</w:t>
      </w:r>
    </w:p>
    <w:p w14:paraId="2748C973" w14:textId="77777777" w:rsidR="00B07398" w:rsidRDefault="0004051C">
      <w:pPr>
        <w:pStyle w:val="ListBullet"/>
      </w:pPr>
      <w:r>
        <w:t>services/ - ingestion, normalization, reconciliation, lifecycle, reporting, export, visualization</w:t>
      </w:r>
    </w:p>
    <w:p w14:paraId="2E64F83A" w14:textId="77777777" w:rsidR="00B07398" w:rsidRDefault="0004051C">
      <w:pPr>
        <w:pStyle w:val="ListBullet"/>
      </w:pPr>
      <w:r>
        <w:t>database/ - models, repositories, migrations and SQLite implementation</w:t>
      </w:r>
    </w:p>
    <w:p w14:paraId="72938C6E" w14:textId="77777777" w:rsidR="00B07398" w:rsidRDefault="0004051C">
      <w:pPr>
        <w:pStyle w:val="ListBullet"/>
      </w:pPr>
      <w:r>
        <w:t>knowledge/ - OS, hostname, serial, backup, schema, tool, exemption, tenant/location registries</w:t>
      </w:r>
    </w:p>
    <w:p w14:paraId="217F3D1E" w14:textId="77777777" w:rsidR="00B07398" w:rsidRDefault="0004051C">
      <w:pPr>
        <w:pStyle w:val="ListBullet"/>
      </w:pPr>
      <w:r>
        <w:t>integrations/ - SharePoint, Excel, CSV and future APIs</w:t>
      </w:r>
    </w:p>
    <w:p w14:paraId="295863C5" w14:textId="77777777" w:rsidR="00B07398" w:rsidRDefault="0004051C">
      <w:pPr>
        <w:pStyle w:val="ListBullet"/>
      </w:pPr>
      <w:r>
        <w:t>charts/ - Seaborn static and Plotly interactive views</w:t>
      </w:r>
    </w:p>
    <w:p w14:paraId="3EF83510" w14:textId="77777777" w:rsidR="00B07398" w:rsidRDefault="0004051C">
      <w:pPr>
        <w:pStyle w:val="ListBullet"/>
      </w:pPr>
      <w:r>
        <w:t>tests/ - unit, integration, regression and sample data</w:t>
      </w:r>
    </w:p>
    <w:p w14:paraId="53187F01" w14:textId="77777777" w:rsidR="00B07398" w:rsidRDefault="0004051C">
      <w:pPr>
        <w:pStyle w:val="ListBullet"/>
      </w:pPr>
      <w:r>
        <w:t>config/, docs/, logs/, outputs/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07398" w14:paraId="2F40527A" w14:textId="77777777">
        <w:tc>
          <w:tcPr>
            <w:tcW w:w="10224" w:type="dxa"/>
            <w:shd w:val="clear" w:color="auto" w:fill="FCE4D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DCD1B2F" w14:textId="77777777" w:rsidR="00B07398" w:rsidRDefault="0004051C">
            <w:r>
              <w:rPr>
                <w:b/>
                <w:color w:val="17365D"/>
                <w:sz w:val="20"/>
              </w:rPr>
              <w:t>Non-negotiable separation</w:t>
            </w:r>
          </w:p>
          <w:p w14:paraId="7098C166" w14:textId="77777777" w:rsidR="00B07398" w:rsidRDefault="0004051C">
            <w:pPr>
              <w:spacing w:after="0"/>
            </w:pPr>
            <w:r>
              <w:t>No matching, classification, reconciliation, gap, backup, completeness, lifecycle or SLA calculation may be implemented inside Flet page files. The UI consumes services and view models only.</w:t>
            </w:r>
          </w:p>
        </w:tc>
      </w:tr>
    </w:tbl>
    <w:p w14:paraId="51A8E5DD" w14:textId="77777777" w:rsidR="00B07398" w:rsidRDefault="00B07398"/>
    <w:p w14:paraId="57873D6E" w14:textId="77777777" w:rsidR="00B07398" w:rsidRDefault="0004051C">
      <w:pPr>
        <w:pStyle w:val="Heading2"/>
      </w:pPr>
      <w:r>
        <w:t>15.2 Visualization standard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B07398" w14:paraId="071AF02E" w14:textId="77777777">
        <w:trPr>
          <w:tblHeader/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4C7F3F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Use</w:t>
            </w:r>
          </w:p>
        </w:tc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BA8F5E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Library</w:t>
            </w:r>
          </w:p>
        </w:tc>
      </w:tr>
      <w:tr w:rsidR="00B07398" w14:paraId="3207763B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7CBED2" w14:textId="77777777" w:rsidR="00B07398" w:rsidRDefault="0004051C">
            <w:pPr>
              <w:spacing w:after="0"/>
            </w:pPr>
            <w:r>
              <w:rPr>
                <w:sz w:val="16"/>
              </w:rPr>
              <w:t>Generated analytical and SLA charts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B15B46" w14:textId="77777777" w:rsidR="00B07398" w:rsidRDefault="0004051C">
            <w:pPr>
              <w:spacing w:after="0"/>
            </w:pPr>
            <w:r>
              <w:rPr>
                <w:sz w:val="16"/>
              </w:rPr>
              <w:t>Seaborn primary</w:t>
            </w:r>
          </w:p>
        </w:tc>
      </w:tr>
      <w:tr w:rsidR="00B07398" w14:paraId="5D95DE23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4F7B31" w14:textId="77777777" w:rsidR="00B07398" w:rsidRDefault="0004051C">
            <w:pPr>
              <w:spacing w:after="0"/>
            </w:pPr>
            <w:r>
              <w:rPr>
                <w:sz w:val="16"/>
              </w:rPr>
              <w:t>Interactive Flet dashboards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35E4C2" w14:textId="77777777" w:rsidR="00B07398" w:rsidRDefault="0004051C">
            <w:pPr>
              <w:spacing w:after="0"/>
            </w:pPr>
            <w:r>
              <w:rPr>
                <w:sz w:val="16"/>
              </w:rPr>
              <w:t>Plotly</w:t>
            </w:r>
          </w:p>
        </w:tc>
      </w:tr>
      <w:tr w:rsidR="00B07398" w14:paraId="06075FC7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77C1B3" w14:textId="77777777" w:rsidR="00B07398" w:rsidRDefault="0004051C">
            <w:pPr>
              <w:spacing w:after="0"/>
            </w:pPr>
            <w:r>
              <w:rPr>
                <w:sz w:val="16"/>
              </w:rPr>
              <w:t>Unsupported low-level plotting needs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4ED9D3" w14:textId="77777777" w:rsidR="00B07398" w:rsidRDefault="0004051C">
            <w:pPr>
              <w:spacing w:after="0"/>
            </w:pPr>
            <w:r>
              <w:rPr>
                <w:sz w:val="16"/>
              </w:rPr>
              <w:t>Matplotlib fallback only</w:t>
            </w:r>
          </w:p>
        </w:tc>
      </w:tr>
    </w:tbl>
    <w:p w14:paraId="63F20CE3" w14:textId="77777777" w:rsidR="00B07398" w:rsidRDefault="00B07398"/>
    <w:p w14:paraId="57E55820" w14:textId="77777777" w:rsidR="00B07398" w:rsidRDefault="0004051C">
      <w:pPr>
        <w:pStyle w:val="Heading1"/>
      </w:pPr>
      <w:r>
        <w:t>16. Data Flow Diagrams</w:t>
      </w:r>
    </w:p>
    <w:p w14:paraId="1472A08A" w14:textId="77777777" w:rsidR="00B07398" w:rsidRDefault="0004051C">
      <w:pPr>
        <w:pStyle w:val="Heading2"/>
      </w:pPr>
      <w:r>
        <w:t>16.1 Context-level DFD</w:t>
      </w:r>
    </w:p>
    <w:p w14:paraId="0C858A9A" w14:textId="77777777" w:rsidR="00B07398" w:rsidRDefault="0004051C">
      <w:pPr>
        <w:pStyle w:val="Heading3"/>
      </w:pPr>
      <w:r>
        <w:t>External sources to governed outcomes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5"/>
        <w:gridCol w:w="1041"/>
        <w:gridCol w:w="1096"/>
        <w:gridCol w:w="1042"/>
        <w:gridCol w:w="1084"/>
        <w:gridCol w:w="1042"/>
        <w:gridCol w:w="1123"/>
        <w:gridCol w:w="1042"/>
        <w:gridCol w:w="1679"/>
      </w:tblGrid>
      <w:tr w:rsidR="00B07398" w14:paraId="5D2DED7B" w14:textId="77777777">
        <w:trPr>
          <w:jc w:val="center"/>
        </w:trPr>
        <w:tc>
          <w:tcPr>
            <w:tcW w:w="1136" w:type="dxa"/>
            <w:shd w:val="clear" w:color="auto" w:fill="E2F0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22FFD2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CMDB &amp; Tool Files</w:t>
            </w:r>
          </w:p>
        </w:tc>
        <w:tc>
          <w:tcPr>
            <w:tcW w:w="11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BD1F3D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1136" w:type="dxa"/>
            <w:shd w:val="clear" w:color="auto" w:fill="E2F0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643C0F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MTSHA Platform</w:t>
            </w:r>
          </w:p>
        </w:tc>
        <w:tc>
          <w:tcPr>
            <w:tcW w:w="11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60B735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1136" w:type="dxa"/>
            <w:shd w:val="clear" w:color="auto" w:fill="E2F0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614918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SQLite History</w:t>
            </w:r>
          </w:p>
        </w:tc>
        <w:tc>
          <w:tcPr>
            <w:tcW w:w="11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3DD338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1136" w:type="dxa"/>
            <w:shd w:val="clear" w:color="auto" w:fill="E2F0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DCD959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Dashboards &amp; Reviews</w:t>
            </w:r>
          </w:p>
        </w:tc>
        <w:tc>
          <w:tcPr>
            <w:tcW w:w="11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8AE22F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1136" w:type="dxa"/>
            <w:shd w:val="clear" w:color="auto" w:fill="E2F0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13D70D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Approved XLSX/CSV/Snapshots</w:t>
            </w:r>
          </w:p>
        </w:tc>
      </w:tr>
    </w:tbl>
    <w:p w14:paraId="45FC66C4" w14:textId="77777777" w:rsidR="00B07398" w:rsidRDefault="00B07398"/>
    <w:p w14:paraId="7EFF5A4C" w14:textId="77777777" w:rsidR="00B07398" w:rsidRDefault="0004051C">
      <w:pPr>
        <w:pStyle w:val="Heading2"/>
      </w:pPr>
      <w:r>
        <w:lastRenderedPageBreak/>
        <w:t>16.2 Ingestion and normalization DFD</w:t>
      </w:r>
    </w:p>
    <w:p w14:paraId="2538016F" w14:textId="77777777" w:rsidR="00B07398" w:rsidRDefault="0004051C">
      <w:pPr>
        <w:pStyle w:val="Heading3"/>
      </w:pPr>
      <w:r>
        <w:t>Source ingestion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7"/>
        <w:gridCol w:w="801"/>
        <w:gridCol w:w="891"/>
        <w:gridCol w:w="800"/>
        <w:gridCol w:w="1017"/>
        <w:gridCol w:w="800"/>
        <w:gridCol w:w="890"/>
        <w:gridCol w:w="800"/>
        <w:gridCol w:w="1116"/>
        <w:gridCol w:w="800"/>
        <w:gridCol w:w="922"/>
      </w:tblGrid>
      <w:tr w:rsidR="00B07398" w14:paraId="0199C47E" w14:textId="77777777">
        <w:trPr>
          <w:jc w:val="center"/>
        </w:trPr>
        <w:tc>
          <w:tcPr>
            <w:tcW w:w="929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9BC17C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Local/SharePoint Files</w:t>
            </w:r>
          </w:p>
        </w:tc>
        <w:tc>
          <w:tcPr>
            <w:tcW w:w="9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5A9ACC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929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F15B8E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Source Registry</w:t>
            </w:r>
          </w:p>
        </w:tc>
        <w:tc>
          <w:tcPr>
            <w:tcW w:w="9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520917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929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337B2B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Schema Recognition</w:t>
            </w:r>
          </w:p>
        </w:tc>
        <w:tc>
          <w:tcPr>
            <w:tcW w:w="9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08E2DB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929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F3DB47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Mapped Staging</w:t>
            </w:r>
          </w:p>
        </w:tc>
        <w:tc>
          <w:tcPr>
            <w:tcW w:w="9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300609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929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647FE8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Canonical Observations</w:t>
            </w:r>
          </w:p>
        </w:tc>
        <w:tc>
          <w:tcPr>
            <w:tcW w:w="9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8BABB2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929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4678EC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Validation Queue</w:t>
            </w:r>
          </w:p>
        </w:tc>
      </w:tr>
    </w:tbl>
    <w:p w14:paraId="0313B639" w14:textId="77777777" w:rsidR="00B07398" w:rsidRDefault="00B07398"/>
    <w:p w14:paraId="26424EC6" w14:textId="77777777" w:rsidR="00B07398" w:rsidRDefault="0004051C">
      <w:pPr>
        <w:pStyle w:val="Heading2"/>
      </w:pPr>
      <w:r>
        <w:t>16.3 Identity reconciliation DFD</w:t>
      </w:r>
    </w:p>
    <w:p w14:paraId="58D4CB65" w14:textId="77777777" w:rsidR="00B07398" w:rsidRDefault="0004051C">
      <w:pPr>
        <w:pStyle w:val="Heading3"/>
      </w:pPr>
      <w:r>
        <w:t>Identity evidence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9"/>
        <w:gridCol w:w="826"/>
        <w:gridCol w:w="1409"/>
        <w:gridCol w:w="826"/>
        <w:gridCol w:w="872"/>
        <w:gridCol w:w="826"/>
        <w:gridCol w:w="906"/>
        <w:gridCol w:w="826"/>
        <w:gridCol w:w="994"/>
        <w:gridCol w:w="826"/>
        <w:gridCol w:w="924"/>
      </w:tblGrid>
      <w:tr w:rsidR="00B07398" w14:paraId="14BF8371" w14:textId="77777777">
        <w:trPr>
          <w:jc w:val="center"/>
        </w:trPr>
        <w:tc>
          <w:tcPr>
            <w:tcW w:w="929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8BBB7D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Hostname Candidates</w:t>
            </w:r>
          </w:p>
        </w:tc>
        <w:tc>
          <w:tcPr>
            <w:tcW w:w="9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A4B22E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929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546DA5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Serial/UUID/BIOS</w:t>
            </w:r>
          </w:p>
        </w:tc>
        <w:tc>
          <w:tcPr>
            <w:tcW w:w="9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FF321A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929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31DD4B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IP &amp; FQDN</w:t>
            </w:r>
          </w:p>
        </w:tc>
        <w:tc>
          <w:tcPr>
            <w:tcW w:w="9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037BE3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929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B46DAF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Platform IDs</w:t>
            </w:r>
          </w:p>
        </w:tc>
        <w:tc>
          <w:tcPr>
            <w:tcW w:w="9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E0B196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929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098741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Confidence &amp; Conflicts</w:t>
            </w:r>
          </w:p>
        </w:tc>
        <w:tc>
          <w:tcPr>
            <w:tcW w:w="9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96B88E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929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3307CF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Canonical Device / Review</w:t>
            </w:r>
          </w:p>
        </w:tc>
      </w:tr>
    </w:tbl>
    <w:p w14:paraId="12224777" w14:textId="77777777" w:rsidR="00B07398" w:rsidRDefault="00B07398"/>
    <w:p w14:paraId="481C69A9" w14:textId="77777777" w:rsidR="00B07398" w:rsidRDefault="0004051C">
      <w:pPr>
        <w:pStyle w:val="Heading2"/>
      </w:pPr>
      <w:r>
        <w:t>16.4 Delta and lifecycle DFD</w:t>
      </w:r>
    </w:p>
    <w:p w14:paraId="050E528A" w14:textId="77777777" w:rsidR="00B07398" w:rsidRDefault="0004051C">
      <w:pPr>
        <w:pStyle w:val="Heading3"/>
      </w:pPr>
      <w:r>
        <w:t>State transition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5"/>
        <w:gridCol w:w="895"/>
        <w:gridCol w:w="922"/>
        <w:gridCol w:w="894"/>
        <w:gridCol w:w="917"/>
        <w:gridCol w:w="894"/>
        <w:gridCol w:w="1150"/>
        <w:gridCol w:w="894"/>
        <w:gridCol w:w="922"/>
        <w:gridCol w:w="894"/>
        <w:gridCol w:w="917"/>
      </w:tblGrid>
      <w:tr w:rsidR="00B07398" w14:paraId="0E2B70AF" w14:textId="77777777">
        <w:trPr>
          <w:jc w:val="center"/>
        </w:trPr>
        <w:tc>
          <w:tcPr>
            <w:tcW w:w="929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8118F4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Current Snapshot</w:t>
            </w:r>
          </w:p>
        </w:tc>
        <w:tc>
          <w:tcPr>
            <w:tcW w:w="9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A7118C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929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58F795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Previous Current State</w:t>
            </w:r>
          </w:p>
        </w:tc>
        <w:tc>
          <w:tcPr>
            <w:tcW w:w="9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1EF329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929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63322D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Record Hashes</w:t>
            </w:r>
          </w:p>
        </w:tc>
        <w:tc>
          <w:tcPr>
            <w:tcW w:w="9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88D0B9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929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BC2406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Delta Classification</w:t>
            </w:r>
          </w:p>
        </w:tc>
        <w:tc>
          <w:tcPr>
            <w:tcW w:w="9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BEB359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929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F34DE0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Lifecycle Rules</w:t>
            </w:r>
          </w:p>
        </w:tc>
        <w:tc>
          <w:tcPr>
            <w:tcW w:w="9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FF5D9E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929" w:type="dxa"/>
            <w:shd w:val="clear" w:color="auto" w:fill="DDEB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B76F08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Current Upsert + History</w:t>
            </w:r>
          </w:p>
        </w:tc>
      </w:tr>
    </w:tbl>
    <w:p w14:paraId="338E96E8" w14:textId="77777777" w:rsidR="00B07398" w:rsidRDefault="00B07398"/>
    <w:p w14:paraId="00401801" w14:textId="77777777" w:rsidR="00B07398" w:rsidRDefault="0004051C">
      <w:pPr>
        <w:pStyle w:val="Heading2"/>
      </w:pPr>
      <w:r>
        <w:t>16.5 CMDB correction proposal DFD</w:t>
      </w:r>
    </w:p>
    <w:p w14:paraId="35E58A0C" w14:textId="77777777" w:rsidR="00B07398" w:rsidRDefault="0004051C">
      <w:pPr>
        <w:pStyle w:val="Heading3"/>
      </w:pPr>
      <w:r>
        <w:t>Human-controlled field correction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4"/>
        <w:gridCol w:w="881"/>
        <w:gridCol w:w="1043"/>
        <w:gridCol w:w="881"/>
        <w:gridCol w:w="926"/>
        <w:gridCol w:w="881"/>
        <w:gridCol w:w="919"/>
        <w:gridCol w:w="881"/>
        <w:gridCol w:w="919"/>
        <w:gridCol w:w="881"/>
        <w:gridCol w:w="1108"/>
      </w:tblGrid>
      <w:tr w:rsidR="00B07398" w14:paraId="024B0718" w14:textId="77777777">
        <w:trPr>
          <w:jc w:val="center"/>
        </w:trPr>
        <w:tc>
          <w:tcPr>
            <w:tcW w:w="929" w:type="dxa"/>
            <w:shd w:val="clear" w:color="auto" w:fill="FCE4D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EDC43B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CMDB Value</w:t>
            </w:r>
          </w:p>
        </w:tc>
        <w:tc>
          <w:tcPr>
            <w:tcW w:w="9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8DD370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929" w:type="dxa"/>
            <w:shd w:val="clear" w:color="auto" w:fill="FCE4D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F55EE2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Tool/Vendor Evidence</w:t>
            </w:r>
          </w:p>
        </w:tc>
        <w:tc>
          <w:tcPr>
            <w:tcW w:w="9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45CCDB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929" w:type="dxa"/>
            <w:shd w:val="clear" w:color="auto" w:fill="FCE4D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0D5B6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Rule Validation</w:t>
            </w:r>
          </w:p>
        </w:tc>
        <w:tc>
          <w:tcPr>
            <w:tcW w:w="9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36D07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929" w:type="dxa"/>
            <w:shd w:val="clear" w:color="auto" w:fill="FCE4D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9A6B14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Proposal</w:t>
            </w:r>
          </w:p>
        </w:tc>
        <w:tc>
          <w:tcPr>
            <w:tcW w:w="9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0AA752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929" w:type="dxa"/>
            <w:shd w:val="clear" w:color="auto" w:fill="FCE4D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C1D274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Human Decision</w:t>
            </w:r>
          </w:p>
        </w:tc>
        <w:tc>
          <w:tcPr>
            <w:tcW w:w="9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B36192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929" w:type="dxa"/>
            <w:shd w:val="clear" w:color="auto" w:fill="FCE4D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B2BEB5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Later CMDB Confirmation</w:t>
            </w:r>
          </w:p>
        </w:tc>
      </w:tr>
    </w:tbl>
    <w:p w14:paraId="135BC5F7" w14:textId="77777777" w:rsidR="00B07398" w:rsidRDefault="00B07398"/>
    <w:p w14:paraId="42C64895" w14:textId="77777777" w:rsidR="00B07398" w:rsidRDefault="0004051C">
      <w:pPr>
        <w:pStyle w:val="Heading2"/>
      </w:pPr>
      <w:r>
        <w:t>16.6 SLA publication DFD</w:t>
      </w:r>
    </w:p>
    <w:p w14:paraId="4BDB6148" w14:textId="77777777" w:rsidR="00B07398" w:rsidRDefault="0004051C">
      <w:pPr>
        <w:pStyle w:val="Heading3"/>
      </w:pPr>
      <w:r>
        <w:t>Monthly publication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1"/>
        <w:gridCol w:w="855"/>
        <w:gridCol w:w="926"/>
        <w:gridCol w:w="855"/>
        <w:gridCol w:w="919"/>
        <w:gridCol w:w="855"/>
        <w:gridCol w:w="919"/>
        <w:gridCol w:w="855"/>
        <w:gridCol w:w="1360"/>
        <w:gridCol w:w="855"/>
        <w:gridCol w:w="924"/>
      </w:tblGrid>
      <w:tr w:rsidR="00B07398" w14:paraId="58D50FDE" w14:textId="77777777">
        <w:trPr>
          <w:jc w:val="center"/>
        </w:trPr>
        <w:tc>
          <w:tcPr>
            <w:tcW w:w="929" w:type="dxa"/>
            <w:shd w:val="clear" w:color="auto" w:fill="E2F0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2FE93D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Weekly Runs</w:t>
            </w:r>
          </w:p>
        </w:tc>
        <w:tc>
          <w:tcPr>
            <w:tcW w:w="9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39A15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929" w:type="dxa"/>
            <w:shd w:val="clear" w:color="auto" w:fill="E2F0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AF810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Freshness Registry</w:t>
            </w:r>
          </w:p>
        </w:tc>
        <w:tc>
          <w:tcPr>
            <w:tcW w:w="9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DB4EE3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929" w:type="dxa"/>
            <w:shd w:val="clear" w:color="auto" w:fill="E2F0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6E2279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Eligible Source Selection</w:t>
            </w:r>
          </w:p>
        </w:tc>
        <w:tc>
          <w:tcPr>
            <w:tcW w:w="9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2D44CA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929" w:type="dxa"/>
            <w:shd w:val="clear" w:color="auto" w:fill="E2F0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B4C224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Frozen Snapshot</w:t>
            </w:r>
          </w:p>
        </w:tc>
        <w:tc>
          <w:tcPr>
            <w:tcW w:w="9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88A0DD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929" w:type="dxa"/>
            <w:shd w:val="clear" w:color="auto" w:fill="E2F0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02A8E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Review/Approval</w:t>
            </w:r>
          </w:p>
        </w:tc>
        <w:tc>
          <w:tcPr>
            <w:tcW w:w="9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BD758F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0F6B78"/>
                <w:sz w:val="24"/>
              </w:rPr>
              <w:t>→</w:t>
            </w:r>
          </w:p>
        </w:tc>
        <w:tc>
          <w:tcPr>
            <w:tcW w:w="929" w:type="dxa"/>
            <w:shd w:val="clear" w:color="auto" w:fill="E2F0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53BF0C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Published Artifact</w:t>
            </w:r>
          </w:p>
        </w:tc>
      </w:tr>
    </w:tbl>
    <w:p w14:paraId="00CE8FB2" w14:textId="77777777" w:rsidR="00B07398" w:rsidRDefault="00B07398"/>
    <w:p w14:paraId="0F6B3D30" w14:textId="77777777" w:rsidR="00B07398" w:rsidRDefault="0004051C">
      <w:pPr>
        <w:pStyle w:val="Heading1"/>
      </w:pPr>
      <w:r>
        <w:t>17. SQLite Data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B07398" w14:paraId="6E476C0A" w14:textId="77777777">
        <w:trPr>
          <w:tblHeader/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1723A5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BF41AE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B07398" w14:paraId="5D420C94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08AA31" w14:textId="77777777" w:rsidR="00B07398" w:rsidRDefault="0004051C">
            <w:pPr>
              <w:spacing w:after="0"/>
            </w:pPr>
            <w:r>
              <w:rPr>
                <w:sz w:val="16"/>
              </w:rPr>
              <w:t>DeviceRegistry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5E0E8" w14:textId="77777777" w:rsidR="00B07398" w:rsidRDefault="0004051C">
            <w:pPr>
              <w:spacing w:after="0"/>
            </w:pPr>
            <w:r>
              <w:rPr>
                <w:sz w:val="16"/>
              </w:rPr>
              <w:t>Canonical device identity and current CMDB attributes.</w:t>
            </w:r>
          </w:p>
        </w:tc>
      </w:tr>
      <w:tr w:rsidR="00B07398" w14:paraId="1B14E158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E983F9" w14:textId="77777777" w:rsidR="00B07398" w:rsidRDefault="0004051C">
            <w:pPr>
              <w:spacing w:after="0"/>
            </w:pPr>
            <w:r>
              <w:rPr>
                <w:sz w:val="16"/>
              </w:rPr>
              <w:t>DeviceIdentityHistory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78CB1D" w14:textId="77777777" w:rsidR="00B07398" w:rsidRDefault="0004051C">
            <w:pPr>
              <w:spacing w:after="0"/>
            </w:pPr>
            <w:r>
              <w:rPr>
                <w:sz w:val="16"/>
              </w:rPr>
              <w:t>Serial, UUID, BIOS serial, instance/resource identity and replacement history.</w:t>
            </w:r>
          </w:p>
        </w:tc>
      </w:tr>
      <w:tr w:rsidR="00B07398" w14:paraId="6A7DE715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159D3A" w14:textId="77777777" w:rsidR="00B07398" w:rsidRDefault="0004051C">
            <w:pPr>
              <w:spacing w:after="0"/>
            </w:pPr>
            <w:r>
              <w:rPr>
                <w:sz w:val="16"/>
              </w:rPr>
              <w:t>DeviceObservation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3D6CA5" w14:textId="77777777" w:rsidR="00B07398" w:rsidRDefault="0004051C">
            <w:pPr>
              <w:spacing w:after="0"/>
            </w:pPr>
            <w:r>
              <w:rPr>
                <w:sz w:val="16"/>
              </w:rPr>
              <w:t>Per-run normalized source evidence.</w:t>
            </w:r>
          </w:p>
        </w:tc>
      </w:tr>
      <w:tr w:rsidR="00B07398" w14:paraId="5883F991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16F51B" w14:textId="77777777" w:rsidR="00B07398" w:rsidRDefault="0004051C">
            <w:pPr>
              <w:spacing w:after="0"/>
            </w:pPr>
            <w:r>
              <w:rPr>
                <w:sz w:val="16"/>
              </w:rPr>
              <w:t>ToolRegistry / ReportDefinitionRegistry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C5FCE7" w14:textId="77777777" w:rsidR="00B07398" w:rsidRDefault="0004051C">
            <w:pPr>
              <w:spacing w:after="0"/>
            </w:pPr>
            <w:r>
              <w:rPr>
                <w:sz w:val="16"/>
              </w:rPr>
              <w:t>Tool, schema, mapping, frequency and rule versions.</w:t>
            </w:r>
          </w:p>
        </w:tc>
      </w:tr>
      <w:tr w:rsidR="00B07398" w14:paraId="240C42D1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0A0CBC" w14:textId="77777777" w:rsidR="00B07398" w:rsidRDefault="0004051C">
            <w:pPr>
              <w:spacing w:after="0"/>
            </w:pPr>
            <w:r>
              <w:rPr>
                <w:sz w:val="16"/>
              </w:rPr>
              <w:t>RunRegistry / SourceFileRegistry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77910" w14:textId="77777777" w:rsidR="00B07398" w:rsidRDefault="0004051C">
            <w:pPr>
              <w:spacing w:after="0"/>
            </w:pPr>
            <w:r>
              <w:rPr>
                <w:sz w:val="16"/>
              </w:rPr>
              <w:t>Run status, source checksum, dates, lineage and freshness.</w:t>
            </w:r>
          </w:p>
        </w:tc>
      </w:tr>
      <w:tr w:rsidR="00B07398" w14:paraId="3C88F12F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6C03E7" w14:textId="77777777" w:rsidR="00B07398" w:rsidRDefault="0004051C">
            <w:pPr>
              <w:spacing w:after="0"/>
            </w:pPr>
            <w:r>
              <w:rPr>
                <w:sz w:val="16"/>
              </w:rPr>
              <w:lastRenderedPageBreak/>
              <w:t>GapRegistry / GapOccurrence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DE5C55" w14:textId="77777777" w:rsidR="00B07398" w:rsidRDefault="0004051C">
            <w:pPr>
              <w:spacing w:after="0"/>
            </w:pPr>
            <w:r>
              <w:rPr>
                <w:sz w:val="16"/>
              </w:rPr>
              <w:t>Persistent gap lifecycle and per-run evidence.</w:t>
            </w:r>
          </w:p>
        </w:tc>
      </w:tr>
      <w:tr w:rsidR="00B07398" w14:paraId="68E0B9D2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997CC7" w14:textId="77777777" w:rsidR="00B07398" w:rsidRDefault="0004051C">
            <w:pPr>
              <w:spacing w:after="0"/>
            </w:pPr>
            <w:r>
              <w:rPr>
                <w:sz w:val="16"/>
              </w:rPr>
              <w:t>ActionRegistry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4BCED" w14:textId="77777777" w:rsidR="00B07398" w:rsidRDefault="0004051C">
            <w:pPr>
              <w:spacing w:after="0"/>
            </w:pPr>
            <w:r>
              <w:rPr>
                <w:sz w:val="16"/>
              </w:rPr>
              <w:t>Ownership, progress, due dates, blockers and closure.</w:t>
            </w:r>
          </w:p>
        </w:tc>
      </w:tr>
      <w:tr w:rsidR="00B07398" w14:paraId="73567845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459272" w14:textId="77777777" w:rsidR="00B07398" w:rsidRDefault="0004051C">
            <w:pPr>
              <w:spacing w:after="0"/>
            </w:pPr>
            <w:r>
              <w:rPr>
                <w:sz w:val="16"/>
              </w:rPr>
              <w:t>ReviewQueue / ReviewDecision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0FDB21" w14:textId="77777777" w:rsidR="00B07398" w:rsidRDefault="0004051C">
            <w:pPr>
              <w:spacing w:after="0"/>
            </w:pPr>
            <w:r>
              <w:rPr>
                <w:sz w:val="16"/>
              </w:rPr>
              <w:t>Human decisions for schema, identity, fields, exemptions and proposals.</w:t>
            </w:r>
          </w:p>
        </w:tc>
      </w:tr>
      <w:tr w:rsidR="00B07398" w14:paraId="6AB8A14C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0F5DC" w14:textId="77777777" w:rsidR="00B07398" w:rsidRDefault="0004051C">
            <w:pPr>
              <w:spacing w:after="0"/>
            </w:pPr>
            <w:r>
              <w:rPr>
                <w:sz w:val="16"/>
              </w:rPr>
              <w:t>ExemptionRegistry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F4F06E" w14:textId="77777777" w:rsidR="00B07398" w:rsidRDefault="0004051C">
            <w:pPr>
              <w:spacing w:after="0"/>
            </w:pPr>
            <w:r>
              <w:rPr>
                <w:sz w:val="16"/>
              </w:rPr>
              <w:t>Approved and candidate exemptions.</w:t>
            </w:r>
          </w:p>
        </w:tc>
      </w:tr>
      <w:tr w:rsidR="00B07398" w14:paraId="32ADFB05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10CBAF" w14:textId="77777777" w:rsidR="00B07398" w:rsidRDefault="0004051C">
            <w:pPr>
              <w:spacing w:after="0"/>
            </w:pPr>
            <w:r>
              <w:rPr>
                <w:sz w:val="16"/>
              </w:rPr>
              <w:t>FieldValidationCurrent / Occurrence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2C1B4" w14:textId="77777777" w:rsidR="00B07398" w:rsidRDefault="0004051C">
            <w:pPr>
              <w:spacing w:after="0"/>
            </w:pPr>
            <w:r>
              <w:rPr>
                <w:sz w:val="16"/>
              </w:rPr>
              <w:t>Mandatory-field current status and append-only history.</w:t>
            </w:r>
          </w:p>
        </w:tc>
      </w:tr>
      <w:tr w:rsidR="00B07398" w14:paraId="56CF21F3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83C67B" w14:textId="77777777" w:rsidR="00B07398" w:rsidRDefault="0004051C">
            <w:pPr>
              <w:spacing w:after="0"/>
            </w:pPr>
            <w:r>
              <w:rPr>
                <w:sz w:val="16"/>
              </w:rPr>
              <w:t>FieldEvidence / UpdateProposal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24A73" w14:textId="77777777" w:rsidR="00B07398" w:rsidRDefault="0004051C">
            <w:pPr>
              <w:spacing w:after="0"/>
            </w:pPr>
            <w:r>
              <w:rPr>
                <w:sz w:val="16"/>
              </w:rPr>
              <w:t>Cross-source and vendor evidence with proposed correction.</w:t>
            </w:r>
          </w:p>
        </w:tc>
      </w:tr>
      <w:tr w:rsidR="00B07398" w14:paraId="00528441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565100" w14:textId="77777777" w:rsidR="00B07398" w:rsidRDefault="0004051C">
            <w:pPr>
              <w:spacing w:after="0"/>
            </w:pPr>
            <w:r>
              <w:rPr>
                <w:sz w:val="16"/>
              </w:rPr>
              <w:t>KnowledgeRegistry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6E5228" w14:textId="77777777" w:rsidR="00B07398" w:rsidRDefault="0004051C">
            <w:pPr>
              <w:spacing w:after="0"/>
            </w:pPr>
            <w:r>
              <w:rPr>
                <w:sz w:val="16"/>
              </w:rPr>
              <w:t>OS, hostname, serial, backup, location, tenant and object-ID patterns.</w:t>
            </w:r>
          </w:p>
        </w:tc>
      </w:tr>
      <w:tr w:rsidR="00B07398" w14:paraId="02D4D5FA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A85C2C" w14:textId="77777777" w:rsidR="00B07398" w:rsidRDefault="0004051C">
            <w:pPr>
              <w:spacing w:after="0"/>
            </w:pPr>
            <w:r>
              <w:rPr>
                <w:sz w:val="16"/>
              </w:rPr>
              <w:t>RefreshRegistry / SnapshotRegistry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E4EFEA" w14:textId="77777777" w:rsidR="00B07398" w:rsidRDefault="0004051C">
            <w:pPr>
              <w:spacing w:after="0"/>
            </w:pPr>
            <w:r>
              <w:rPr>
                <w:sz w:val="16"/>
              </w:rPr>
              <w:t>Frequency cycles and frozen publication versions.</w:t>
            </w:r>
          </w:p>
        </w:tc>
      </w:tr>
      <w:tr w:rsidR="00B07398" w14:paraId="52C4DB06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2195F0" w14:textId="77777777" w:rsidR="00B07398" w:rsidRDefault="0004051C">
            <w:pPr>
              <w:spacing w:after="0"/>
            </w:pPr>
            <w:r>
              <w:rPr>
                <w:sz w:val="16"/>
              </w:rPr>
              <w:t>AuditEvent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81E1EC" w14:textId="77777777" w:rsidR="00B07398" w:rsidRDefault="0004051C">
            <w:pPr>
              <w:spacing w:after="0"/>
            </w:pPr>
            <w:r>
              <w:rPr>
                <w:sz w:val="16"/>
              </w:rPr>
              <w:t>Who, what, when, before, after and reason.</w:t>
            </w:r>
          </w:p>
        </w:tc>
      </w:tr>
    </w:tbl>
    <w:p w14:paraId="6513492C" w14:textId="77777777" w:rsidR="00B07398" w:rsidRDefault="00B07398"/>
    <w:p w14:paraId="2FEB0E94" w14:textId="77777777" w:rsidR="00B07398" w:rsidRDefault="0004051C">
      <w:pPr>
        <w:pStyle w:val="Heading2"/>
      </w:pPr>
      <w:r>
        <w:t>17.1 Persistence principle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07398" w14:paraId="40013600" w14:textId="77777777">
        <w:tc>
          <w:tcPr>
            <w:tcW w:w="10224" w:type="dxa"/>
            <w:shd w:val="clear" w:color="auto" w:fill="E2F0D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9B0553" w14:textId="77777777" w:rsidR="00B07398" w:rsidRDefault="0004051C">
            <w:r>
              <w:rPr>
                <w:b/>
                <w:color w:val="17365D"/>
                <w:sz w:val="20"/>
              </w:rPr>
              <w:t>Locked persistence rule</w:t>
            </w:r>
          </w:p>
          <w:p w14:paraId="41283EE2" w14:textId="77777777" w:rsidR="00B07398" w:rsidRDefault="0004051C">
            <w:pPr>
              <w:spacing w:after="0"/>
            </w:pPr>
            <w:r>
              <w:t>Read the complete accepted source snapshot. Calculate the delta. Upsert only new or changed current-state data. Append meaningful changes and lightweight run-presence evidence. Never delete historical observations. Reuse prior intelligence only when both the record fingerprint and relevant rule versions are unchanged.</w:t>
            </w:r>
          </w:p>
        </w:tc>
      </w:tr>
    </w:tbl>
    <w:p w14:paraId="098165EF" w14:textId="77777777" w:rsidR="00B07398" w:rsidRDefault="00B07398"/>
    <w:p w14:paraId="443043B0" w14:textId="77777777" w:rsidR="00B07398" w:rsidRDefault="0004051C">
      <w:pPr>
        <w:pStyle w:val="Heading1"/>
      </w:pPr>
      <w:r>
        <w:t>18. Dashboards and Outputs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B07398" w14:paraId="58759509" w14:textId="77777777">
        <w:trPr>
          <w:tblHeader/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A183D1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Dashboard/output</w:t>
            </w:r>
          </w:p>
        </w:tc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4AAA56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Primary content</w:t>
            </w:r>
          </w:p>
        </w:tc>
      </w:tr>
      <w:tr w:rsidR="00B07398" w14:paraId="5C67EA6B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E35469" w14:textId="77777777" w:rsidR="00B07398" w:rsidRDefault="0004051C">
            <w:pPr>
              <w:spacing w:after="0"/>
            </w:pPr>
            <w:r>
              <w:rPr>
                <w:sz w:val="16"/>
              </w:rPr>
              <w:t>Executive Dashboard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2A0753" w14:textId="77777777" w:rsidR="00B07398" w:rsidRDefault="0004051C">
            <w:pPr>
              <w:spacing w:after="0"/>
            </w:pPr>
            <w:r>
              <w:rPr>
                <w:sz w:val="16"/>
              </w:rPr>
              <w:t>Health, criticals, freshness, readiness, top actions.</w:t>
            </w:r>
          </w:p>
        </w:tc>
      </w:tr>
      <w:tr w:rsidR="00B07398" w14:paraId="557CD871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990109" w14:textId="77777777" w:rsidR="00B07398" w:rsidRDefault="0004051C">
            <w:pPr>
              <w:spacing w:after="0"/>
            </w:pPr>
            <w:r>
              <w:rPr>
                <w:sz w:val="16"/>
              </w:rPr>
              <w:t>Weekly Operations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C97AE8" w14:textId="77777777" w:rsidR="00B07398" w:rsidRDefault="0004051C">
            <w:pPr>
              <w:spacing w:after="0"/>
            </w:pPr>
            <w:r>
              <w:rPr>
                <w:sz w:val="16"/>
              </w:rPr>
              <w:t>New/resolved/reopened gaps, aging, owners, blockers.</w:t>
            </w:r>
          </w:p>
        </w:tc>
      </w:tr>
      <w:tr w:rsidR="00B07398" w14:paraId="68902421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884FCD" w14:textId="77777777" w:rsidR="00B07398" w:rsidRDefault="0004051C">
            <w:pPr>
              <w:spacing w:after="0"/>
            </w:pPr>
            <w:r>
              <w:rPr>
                <w:sz w:val="16"/>
              </w:rPr>
              <w:t>Device Explorer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6A42C3" w14:textId="77777777" w:rsidR="00B07398" w:rsidRDefault="0004051C">
            <w:pPr>
              <w:spacing w:after="0"/>
            </w:pPr>
            <w:r>
              <w:rPr>
                <w:sz w:val="16"/>
              </w:rPr>
              <w:t>Paginated device-to-tool matrix: Present, Exempted, Missing.</w:t>
            </w:r>
          </w:p>
        </w:tc>
      </w:tr>
      <w:tr w:rsidR="00B07398" w14:paraId="0E9D7A9E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C6F867" w14:textId="77777777" w:rsidR="00B07398" w:rsidRDefault="0004051C">
            <w:pPr>
              <w:spacing w:after="0"/>
            </w:pPr>
            <w:r>
              <w:rPr>
                <w:sz w:val="16"/>
              </w:rPr>
              <w:t>Critical Findings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346F44" w14:textId="77777777" w:rsidR="00B07398" w:rsidRDefault="0004051C">
            <w:pPr>
              <w:spacing w:after="0"/>
            </w:pPr>
            <w:r>
              <w:rPr>
                <w:sz w:val="16"/>
              </w:rPr>
              <w:t>No Monitoring, identity replacement, lifecycle, attribute conflicts.</w:t>
            </w:r>
          </w:p>
        </w:tc>
      </w:tr>
      <w:tr w:rsidR="00B07398" w14:paraId="1BD59FE2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75BD10" w14:textId="77777777" w:rsidR="00B07398" w:rsidRDefault="0004051C">
            <w:pPr>
              <w:spacing w:after="0"/>
            </w:pPr>
            <w:r>
              <w:rPr>
                <w:sz w:val="16"/>
              </w:rPr>
              <w:t>CMDB Completeness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E2FB76" w14:textId="77777777" w:rsidR="00B07398" w:rsidRDefault="0004051C">
            <w:pPr>
              <w:spacing w:after="0"/>
            </w:pPr>
            <w:r>
              <w:rPr>
                <w:sz w:val="16"/>
              </w:rPr>
              <w:t>Blank, possibly incorrect, valid, conditional and N/A by field.</w:t>
            </w:r>
          </w:p>
        </w:tc>
      </w:tr>
      <w:tr w:rsidR="00B07398" w14:paraId="264299BB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63558D" w14:textId="77777777" w:rsidR="00B07398" w:rsidRDefault="0004051C">
            <w:pPr>
              <w:spacing w:after="0"/>
            </w:pPr>
            <w:r>
              <w:rPr>
                <w:sz w:val="16"/>
              </w:rPr>
              <w:t>Field Reconciliation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D5E1C2" w14:textId="77777777" w:rsidR="00B07398" w:rsidRDefault="0004051C">
            <w:pPr>
              <w:spacing w:after="0"/>
            </w:pPr>
            <w:r>
              <w:rPr>
                <w:sz w:val="16"/>
              </w:rPr>
              <w:t>Current CMDB value, proposed value, source evidence and review.</w:t>
            </w:r>
          </w:p>
        </w:tc>
      </w:tr>
      <w:tr w:rsidR="00B07398" w14:paraId="5583A801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1074FF" w14:textId="77777777" w:rsidR="00B07398" w:rsidRDefault="0004051C">
            <w:pPr>
              <w:spacing w:after="0"/>
            </w:pPr>
            <w:r>
              <w:rPr>
                <w:sz w:val="16"/>
              </w:rPr>
              <w:t>Backup Intelligence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654136" w14:textId="77777777" w:rsidR="00B07398" w:rsidRDefault="0004051C">
            <w:pPr>
              <w:spacing w:after="0"/>
            </w:pPr>
            <w:r>
              <w:rPr>
                <w:sz w:val="16"/>
              </w:rPr>
              <w:t>Eligibility, method, expected source, exemptions and gaps.</w:t>
            </w:r>
          </w:p>
        </w:tc>
      </w:tr>
      <w:tr w:rsidR="00B07398" w14:paraId="14204108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D12414" w14:textId="77777777" w:rsidR="00B07398" w:rsidRDefault="0004051C">
            <w:pPr>
              <w:spacing w:after="0"/>
            </w:pPr>
            <w:r>
              <w:rPr>
                <w:sz w:val="16"/>
              </w:rPr>
              <w:t>Cloud/Object ID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61D475" w14:textId="77777777" w:rsidR="00B07398" w:rsidRDefault="0004051C">
            <w:pPr>
              <w:spacing w:after="0"/>
            </w:pPr>
            <w:r>
              <w:rPr>
                <w:sz w:val="16"/>
              </w:rPr>
              <w:t>Tenant/subscription/project/resource identities and proposals.</w:t>
            </w:r>
          </w:p>
        </w:tc>
      </w:tr>
      <w:tr w:rsidR="00B07398" w14:paraId="1AD7F658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B900C" w14:textId="77777777" w:rsidR="00B07398" w:rsidRDefault="0004051C">
            <w:pPr>
              <w:spacing w:after="0"/>
            </w:pPr>
            <w:r>
              <w:rPr>
                <w:sz w:val="16"/>
              </w:rPr>
              <w:t>Actions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81E26B" w14:textId="77777777" w:rsidR="00B07398" w:rsidRDefault="0004051C">
            <w:pPr>
              <w:spacing w:after="0"/>
            </w:pPr>
            <w:r>
              <w:rPr>
                <w:sz w:val="16"/>
              </w:rPr>
              <w:t>Owner, priority, due, status, blocker, evidence and closure.</w:t>
            </w:r>
          </w:p>
        </w:tc>
      </w:tr>
      <w:tr w:rsidR="00B07398" w14:paraId="537EB9EB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124EC8" w14:textId="77777777" w:rsidR="00B07398" w:rsidRDefault="0004051C">
            <w:pPr>
              <w:spacing w:after="0"/>
            </w:pPr>
            <w:r>
              <w:rPr>
                <w:sz w:val="16"/>
              </w:rPr>
              <w:t>Trend Analytics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652D11" w14:textId="77777777" w:rsidR="00B07398" w:rsidRDefault="0004051C">
            <w:pPr>
              <w:spacing w:after="0"/>
            </w:pPr>
            <w:r>
              <w:rPr>
                <w:sz w:val="16"/>
              </w:rPr>
              <w:t>Weekly/monthly coverage, aging, infrastructure reach and corrections.</w:t>
            </w:r>
          </w:p>
        </w:tc>
      </w:tr>
      <w:tr w:rsidR="00B07398" w14:paraId="3CE8C8E4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AF56EB" w14:textId="77777777" w:rsidR="00B07398" w:rsidRDefault="0004051C">
            <w:pPr>
              <w:spacing w:after="0"/>
            </w:pPr>
            <w:r>
              <w:rPr>
                <w:sz w:val="16"/>
              </w:rPr>
              <w:t>Monthly SLA Publisher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A65A73" w14:textId="77777777" w:rsidR="00B07398" w:rsidRDefault="0004051C">
            <w:pPr>
              <w:spacing w:after="0"/>
            </w:pPr>
            <w:r>
              <w:rPr>
                <w:sz w:val="16"/>
              </w:rPr>
              <w:t>Eligibility, freeze, approval, version and export.</w:t>
            </w:r>
          </w:p>
        </w:tc>
      </w:tr>
    </w:tbl>
    <w:p w14:paraId="496FA7DF" w14:textId="77777777" w:rsidR="00B07398" w:rsidRDefault="00B07398"/>
    <w:p w14:paraId="5B87F612" w14:textId="77777777" w:rsidR="00B07398" w:rsidRDefault="0004051C">
      <w:pPr>
        <w:pStyle w:val="Heading2"/>
      </w:pPr>
      <w:r>
        <w:t>18.1 Consolidated XLSX artifact</w:t>
      </w:r>
    </w:p>
    <w:p w14:paraId="09F7E523" w14:textId="77777777" w:rsidR="00B07398" w:rsidRDefault="0004051C">
      <w:pPr>
        <w:pStyle w:val="ListBullet"/>
      </w:pPr>
      <w:r>
        <w:t>Executive and primary summaries plus optional legacy continuity tables.</w:t>
      </w:r>
    </w:p>
    <w:p w14:paraId="061E25F7" w14:textId="77777777" w:rsidR="00B07398" w:rsidRDefault="0004051C">
      <w:pPr>
        <w:pStyle w:val="ListBullet"/>
      </w:pPr>
      <w:r>
        <w:t>Tool detail and paginated device status matrix.</w:t>
      </w:r>
    </w:p>
    <w:p w14:paraId="4DA33BB0" w14:textId="77777777" w:rsidR="00B07398" w:rsidRDefault="0004051C">
      <w:pPr>
        <w:pStyle w:val="ListBullet"/>
      </w:pPr>
      <w:r>
        <w:lastRenderedPageBreak/>
        <w:t>No Monitoring, attribute mismatch, identity replacement, hostname review and serial review.</w:t>
      </w:r>
    </w:p>
    <w:p w14:paraId="0A35A94E" w14:textId="77777777" w:rsidR="00B07398" w:rsidRDefault="0004051C">
      <w:pPr>
        <w:pStyle w:val="ListBullet"/>
      </w:pPr>
      <w:r>
        <w:t>Server classification, infrastructure category, virtual/location review and object-ID proposals.</w:t>
      </w:r>
    </w:p>
    <w:p w14:paraId="47ACCB0F" w14:textId="77777777" w:rsidR="00B07398" w:rsidRDefault="0004051C">
      <w:pPr>
        <w:pStyle w:val="ListBullet"/>
      </w:pPr>
      <w:r>
        <w:t>CMDB mandatory-field completeness and field reconciliation proposals.</w:t>
      </w:r>
    </w:p>
    <w:p w14:paraId="4AF6E15B" w14:textId="77777777" w:rsidR="00B07398" w:rsidRDefault="0004051C">
      <w:pPr>
        <w:pStyle w:val="ListBullet"/>
      </w:pPr>
      <w:r>
        <w:t>Backup intelligence, exemptions, actions, aging, trends, freshness, lineage, rule versions and audit metadata.</w:t>
      </w:r>
    </w:p>
    <w:p w14:paraId="7C3030E7" w14:textId="77777777" w:rsidR="00B07398" w:rsidRDefault="0004051C">
      <w:pPr>
        <w:pStyle w:val="Heading1"/>
      </w:pPr>
      <w:r>
        <w:t>19.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B07398" w14:paraId="652C3480" w14:textId="77777777">
        <w:trPr>
          <w:tblHeader/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D10DBE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092DBA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B07398" w14:paraId="1025FFD8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E6FD1F" w14:textId="77777777" w:rsidR="00B07398" w:rsidRDefault="0004051C">
            <w:pPr>
              <w:spacing w:after="0"/>
            </w:pPr>
            <w:r>
              <w:rPr>
                <w:sz w:val="16"/>
              </w:rPr>
              <w:t>Performance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897A50" w14:textId="77777777" w:rsidR="00B07398" w:rsidRDefault="0004051C">
            <w:pPr>
              <w:spacing w:after="0"/>
            </w:pPr>
            <w:r>
              <w:rPr>
                <w:sz w:val="16"/>
              </w:rPr>
              <w:t>Responsive Flet UI, background workers, progress events, chunking where useful and single-pass output writing.</w:t>
            </w:r>
          </w:p>
        </w:tc>
      </w:tr>
      <w:tr w:rsidR="00B07398" w14:paraId="71E9D0FE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D4BE76" w14:textId="77777777" w:rsidR="00B07398" w:rsidRDefault="0004051C">
            <w:pPr>
              <w:spacing w:after="0"/>
            </w:pPr>
            <w:r>
              <w:rPr>
                <w:sz w:val="16"/>
              </w:rPr>
              <w:t>Integrity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9B892A" w14:textId="77777777" w:rsidR="00B07398" w:rsidRDefault="0004051C">
            <w:pPr>
              <w:spacing w:after="0"/>
            </w:pPr>
            <w:r>
              <w:rPr>
                <w:sz w:val="16"/>
              </w:rPr>
              <w:t>Temporary write, close/flush, validate and atomically publish; no zero-byte or silent partial outputs.</w:t>
            </w:r>
          </w:p>
        </w:tc>
      </w:tr>
      <w:tr w:rsidR="00B07398" w14:paraId="1C634209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039E14" w14:textId="77777777" w:rsidR="00B07398" w:rsidRDefault="0004051C">
            <w:pPr>
              <w:spacing w:after="0"/>
            </w:pPr>
            <w:r>
              <w:rPr>
                <w:sz w:val="16"/>
              </w:rPr>
              <w:t>Auditability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D43E34" w14:textId="77777777" w:rsidR="00B07398" w:rsidRDefault="0004051C">
            <w:pPr>
              <w:spacing w:after="0"/>
            </w:pPr>
            <w:r>
              <w:rPr>
                <w:sz w:val="16"/>
              </w:rPr>
              <w:t>Retain source file/sheet/row, rule, confidence, evidence, decision, reviewer, run and version.</w:t>
            </w:r>
          </w:p>
        </w:tc>
      </w:tr>
      <w:tr w:rsidR="00B07398" w14:paraId="5B559850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E91163" w14:textId="77777777" w:rsidR="00B07398" w:rsidRDefault="0004051C">
            <w:pPr>
              <w:spacing w:after="0"/>
            </w:pPr>
            <w:r>
              <w:rPr>
                <w:sz w:val="16"/>
              </w:rPr>
              <w:t>Explainability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4CCCB1" w14:textId="77777777" w:rsidR="00B07398" w:rsidRDefault="0004051C">
            <w:pPr>
              <w:spacing w:after="0"/>
            </w:pPr>
            <w:r>
              <w:rPr>
                <w:sz w:val="16"/>
              </w:rPr>
              <w:t>Show supporting and contradicting evidence for every proposal.</w:t>
            </w:r>
          </w:p>
        </w:tc>
      </w:tr>
      <w:tr w:rsidR="00B07398" w14:paraId="4196949E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C1121F" w14:textId="77777777" w:rsidR="00B07398" w:rsidRDefault="0004051C">
            <w:pPr>
              <w:spacing w:after="0"/>
            </w:pPr>
            <w:r>
              <w:rPr>
                <w:sz w:val="16"/>
              </w:rPr>
              <w:t>Security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E12007" w14:textId="77777777" w:rsidR="00B07398" w:rsidRDefault="0004051C">
            <w:pPr>
              <w:spacing w:after="0"/>
            </w:pPr>
            <w:r>
              <w:rPr>
                <w:sz w:val="16"/>
              </w:rPr>
              <w:t>Least privilege, no embedded credentials, protected local configuration and sanitized logs.</w:t>
            </w:r>
          </w:p>
        </w:tc>
      </w:tr>
      <w:tr w:rsidR="00B07398" w14:paraId="72CA5BED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D056C7" w14:textId="77777777" w:rsidR="00B07398" w:rsidRDefault="0004051C">
            <w:pPr>
              <w:spacing w:after="0"/>
            </w:pPr>
            <w:r>
              <w:rPr>
                <w:sz w:val="16"/>
              </w:rPr>
              <w:t>Reliability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9DE0EA" w14:textId="77777777" w:rsidR="00B07398" w:rsidRDefault="0004051C">
            <w:pPr>
              <w:spacing w:after="0"/>
            </w:pPr>
            <w:r>
              <w:rPr>
                <w:sz w:val="16"/>
              </w:rPr>
              <w:t>One failed tool does not invalidate completed tool analysis.</w:t>
            </w:r>
          </w:p>
        </w:tc>
      </w:tr>
      <w:tr w:rsidR="00B07398" w14:paraId="59B5F1D4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359B17" w14:textId="77777777" w:rsidR="00B07398" w:rsidRDefault="0004051C">
            <w:pPr>
              <w:spacing w:after="0"/>
            </w:pPr>
            <w:r>
              <w:rPr>
                <w:sz w:val="16"/>
              </w:rPr>
              <w:t>Portability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8BB546" w14:textId="77777777" w:rsidR="00B07398" w:rsidRDefault="0004051C">
            <w:pPr>
              <w:spacing w:after="0"/>
            </w:pPr>
            <w:r>
              <w:rPr>
                <w:sz w:val="16"/>
              </w:rPr>
              <w:t>Agents/services independent of Flet and callable from future web/API adapters.</w:t>
            </w:r>
          </w:p>
        </w:tc>
      </w:tr>
      <w:tr w:rsidR="00B07398" w14:paraId="7AA3E4ED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0B4315" w14:textId="77777777" w:rsidR="00B07398" w:rsidRDefault="0004051C">
            <w:pPr>
              <w:spacing w:after="0"/>
            </w:pPr>
            <w:r>
              <w:rPr>
                <w:sz w:val="16"/>
              </w:rPr>
              <w:t>Maintainability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195A24" w14:textId="77777777" w:rsidR="00B07398" w:rsidRDefault="0004051C">
            <w:pPr>
              <w:spacing w:after="0"/>
            </w:pPr>
            <w:r>
              <w:rPr>
                <w:sz w:val="16"/>
              </w:rPr>
              <w:t>Configuration/version-driven schemas, rules, thresholds and mappings.</w:t>
            </w:r>
          </w:p>
        </w:tc>
      </w:tr>
      <w:tr w:rsidR="00B07398" w14:paraId="559D2790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924DBB" w14:textId="77777777" w:rsidR="00B07398" w:rsidRDefault="0004051C">
            <w:pPr>
              <w:spacing w:after="0"/>
            </w:pPr>
            <w:r>
              <w:rPr>
                <w:sz w:val="16"/>
              </w:rPr>
              <w:t>Repository resilience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BD0608" w14:textId="77777777" w:rsidR="00B07398" w:rsidRDefault="0004051C">
            <w:pPr>
              <w:spacing w:after="0"/>
            </w:pPr>
            <w:r>
              <w:rPr>
                <w:sz w:val="16"/>
              </w:rPr>
              <w:t>Local analysis works when SharePoint is unavailable.</w:t>
            </w:r>
          </w:p>
        </w:tc>
      </w:tr>
      <w:tr w:rsidR="00B07398" w14:paraId="6B41656C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03A42B" w14:textId="77777777" w:rsidR="00B07398" w:rsidRDefault="0004051C">
            <w:pPr>
              <w:spacing w:after="0"/>
            </w:pPr>
            <w:r>
              <w:rPr>
                <w:sz w:val="16"/>
              </w:rPr>
              <w:t>Visualization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BDCBD4" w14:textId="77777777" w:rsidR="00B07398" w:rsidRDefault="0004051C">
            <w:pPr>
              <w:spacing w:after="0"/>
            </w:pPr>
            <w:r>
              <w:rPr>
                <w:sz w:val="16"/>
              </w:rPr>
              <w:t>Seaborn primary, Plotly interactive, Matplotlib fallback only.</w:t>
            </w:r>
          </w:p>
        </w:tc>
      </w:tr>
    </w:tbl>
    <w:p w14:paraId="46DCBF2B" w14:textId="77777777" w:rsidR="00B07398" w:rsidRDefault="00B07398"/>
    <w:p w14:paraId="1D9EB3DB" w14:textId="77777777" w:rsidR="00B07398" w:rsidRDefault="0004051C">
      <w:pPr>
        <w:pStyle w:val="Heading1"/>
      </w:pPr>
      <w:r>
        <w:t>20. Acceptance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B07398" w14:paraId="234B6295" w14:textId="77777777">
        <w:trPr>
          <w:tblHeader/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66AD3A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06DA7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Acceptance criterion</w:t>
            </w:r>
          </w:p>
        </w:tc>
      </w:tr>
      <w:tr w:rsidR="00B07398" w14:paraId="4A824D18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11A979" w14:textId="77777777" w:rsidR="00B07398" w:rsidRDefault="0004051C">
            <w:pPr>
              <w:spacing w:after="0"/>
            </w:pPr>
            <w:r>
              <w:rPr>
                <w:sz w:val="16"/>
              </w:rPr>
              <w:t>AC-01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9F5B67" w14:textId="77777777" w:rsidR="00B07398" w:rsidRDefault="0004051C">
            <w:pPr>
              <w:spacing w:after="0"/>
            </w:pPr>
            <w:r>
              <w:rPr>
                <w:sz w:val="16"/>
              </w:rPr>
              <w:t>Approved two-way formulas and constant Operational CMDB baseline.</w:t>
            </w:r>
          </w:p>
        </w:tc>
      </w:tr>
      <w:tr w:rsidR="00B07398" w14:paraId="0AA7D6AE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D460EC" w14:textId="77777777" w:rsidR="00B07398" w:rsidRDefault="0004051C">
            <w:pPr>
              <w:spacing w:after="0"/>
            </w:pPr>
            <w:r>
              <w:rPr>
                <w:sz w:val="16"/>
              </w:rPr>
              <w:t>AC-02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96F0FD" w14:textId="77777777" w:rsidR="00B07398" w:rsidRDefault="0004051C">
            <w:pPr>
              <w:spacing w:after="0"/>
            </w:pPr>
            <w:r>
              <w:rPr>
                <w:sz w:val="16"/>
              </w:rPr>
              <w:t>Operational, Retired and Build Stage separated in Tool-to-CMDB.</w:t>
            </w:r>
          </w:p>
        </w:tc>
      </w:tr>
      <w:tr w:rsidR="00B07398" w14:paraId="29796FAE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E39099" w14:textId="77777777" w:rsidR="00B07398" w:rsidRDefault="0004051C">
            <w:pPr>
              <w:spacing w:after="0"/>
            </w:pPr>
            <w:r>
              <w:rPr>
                <w:sz w:val="16"/>
              </w:rPr>
              <w:t>AC-03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F310C" w14:textId="77777777" w:rsidR="00B07398" w:rsidRDefault="0004051C">
            <w:pPr>
              <w:spacing w:after="0"/>
            </w:pPr>
            <w:r>
              <w:rPr>
                <w:sz w:val="16"/>
              </w:rPr>
              <w:t>ITM/Netcool either/both valid; neither critical.</w:t>
            </w:r>
          </w:p>
        </w:tc>
      </w:tr>
      <w:tr w:rsidR="00B07398" w14:paraId="43929A11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BE2347" w14:textId="77777777" w:rsidR="00B07398" w:rsidRDefault="0004051C">
            <w:pPr>
              <w:spacing w:after="0"/>
            </w:pPr>
            <w:r>
              <w:rPr>
                <w:sz w:val="16"/>
              </w:rPr>
              <w:t>AC-04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5C360E" w14:textId="77777777" w:rsidR="00B07398" w:rsidRDefault="0004051C">
            <w:pPr>
              <w:spacing w:after="0"/>
            </w:pPr>
            <w:r>
              <w:rPr>
                <w:sz w:val="16"/>
              </w:rPr>
              <w:t>Confidence-gated report registration and quarantine.</w:t>
            </w:r>
          </w:p>
        </w:tc>
      </w:tr>
      <w:tr w:rsidR="00B07398" w14:paraId="4AF870F7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2D55FD" w14:textId="77777777" w:rsidR="00B07398" w:rsidRDefault="0004051C">
            <w:pPr>
              <w:spacing w:after="0"/>
            </w:pPr>
            <w:r>
              <w:rPr>
                <w:sz w:val="16"/>
              </w:rPr>
              <w:t>AC-05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48C69D" w14:textId="77777777" w:rsidR="00B07398" w:rsidRDefault="0004051C">
            <w:pPr>
              <w:spacing w:after="0"/>
            </w:pPr>
            <w:r>
              <w:rPr>
                <w:sz w:val="16"/>
              </w:rPr>
              <w:t>Mixed tool inventories classify/exclude non-servers.</w:t>
            </w:r>
          </w:p>
        </w:tc>
      </w:tr>
      <w:tr w:rsidR="00B07398" w14:paraId="29E8523C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129E34" w14:textId="77777777" w:rsidR="00B07398" w:rsidRDefault="0004051C">
            <w:pPr>
              <w:spacing w:after="0"/>
            </w:pPr>
            <w:r>
              <w:rPr>
                <w:sz w:val="16"/>
              </w:rPr>
              <w:t>AC-06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4C0F00" w14:textId="77777777" w:rsidR="00B07398" w:rsidRDefault="0004051C">
            <w:pPr>
              <w:spacing w:after="0"/>
            </w:pPr>
            <w:r>
              <w:rPr>
                <w:sz w:val="16"/>
              </w:rPr>
              <w:t>Possible Server &gt;=80% never auto-approved.</w:t>
            </w:r>
          </w:p>
        </w:tc>
      </w:tr>
      <w:tr w:rsidR="00B07398" w14:paraId="7A6A4265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A79C77" w14:textId="77777777" w:rsidR="00B07398" w:rsidRDefault="0004051C">
            <w:pPr>
              <w:spacing w:after="0"/>
            </w:pPr>
            <w:r>
              <w:rPr>
                <w:sz w:val="16"/>
              </w:rPr>
              <w:t>AC-07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2A64CF" w14:textId="77777777" w:rsidR="00B07398" w:rsidRDefault="0004051C">
            <w:pPr>
              <w:spacing w:after="0"/>
            </w:pPr>
            <w:r>
              <w:rPr>
                <w:sz w:val="16"/>
              </w:rPr>
              <w:t>Hostname engine supports extraction, separator and controlled character variants with evidence.</w:t>
            </w:r>
          </w:p>
        </w:tc>
      </w:tr>
      <w:tr w:rsidR="00B07398" w14:paraId="5F7D243B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821DCB" w14:textId="77777777" w:rsidR="00B07398" w:rsidRDefault="0004051C">
            <w:pPr>
              <w:spacing w:after="0"/>
            </w:pPr>
            <w:r>
              <w:rPr>
                <w:sz w:val="16"/>
              </w:rPr>
              <w:t>AC-08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BDCD62" w14:textId="77777777" w:rsidR="00B07398" w:rsidRDefault="0004051C">
            <w:pPr>
              <w:spacing w:after="0"/>
            </w:pPr>
            <w:r>
              <w:rPr>
                <w:sz w:val="16"/>
              </w:rPr>
              <w:t>Approximate hostname cannot override strong identity conflict.</w:t>
            </w:r>
          </w:p>
        </w:tc>
      </w:tr>
      <w:tr w:rsidR="00B07398" w14:paraId="58A7AF09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E3E08C" w14:textId="77777777" w:rsidR="00B07398" w:rsidRDefault="0004051C">
            <w:pPr>
              <w:spacing w:after="0"/>
            </w:pPr>
            <w:r>
              <w:rPr>
                <w:sz w:val="16"/>
              </w:rPr>
              <w:t>AC-09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2A3106" w14:textId="77777777" w:rsidR="00B07398" w:rsidRDefault="0004051C">
            <w:pPr>
              <w:spacing w:after="0"/>
            </w:pPr>
            <w:r>
              <w:rPr>
                <w:sz w:val="16"/>
              </w:rPr>
              <w:t>CMDB duplicate key is Name + Serial + Lifecycle.</w:t>
            </w:r>
          </w:p>
        </w:tc>
      </w:tr>
      <w:tr w:rsidR="00B07398" w14:paraId="481420C1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F2CFC6" w14:textId="77777777" w:rsidR="00B07398" w:rsidRDefault="0004051C">
            <w:pPr>
              <w:spacing w:after="0"/>
            </w:pPr>
            <w:r>
              <w:rPr>
                <w:sz w:val="16"/>
              </w:rPr>
              <w:t>AC-10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19C12A" w14:textId="77777777" w:rsidR="00B07398" w:rsidRDefault="0004051C">
            <w:pPr>
              <w:spacing w:after="0"/>
            </w:pPr>
            <w:r>
              <w:rPr>
                <w:sz w:val="16"/>
              </w:rPr>
              <w:t>Same-tool dedupe is Name + Serial + IP with lineage.</w:t>
            </w:r>
          </w:p>
        </w:tc>
      </w:tr>
      <w:tr w:rsidR="00B07398" w14:paraId="7D29A3DB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39644E" w14:textId="77777777" w:rsidR="00B07398" w:rsidRDefault="0004051C">
            <w:pPr>
              <w:spacing w:after="0"/>
            </w:pPr>
            <w:r>
              <w:rPr>
                <w:sz w:val="16"/>
              </w:rPr>
              <w:t>AC-11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C9D627" w14:textId="77777777" w:rsidR="00B07398" w:rsidRDefault="0004051C">
            <w:pPr>
              <w:spacing w:after="0"/>
            </w:pPr>
            <w:r>
              <w:rPr>
                <w:sz w:val="16"/>
              </w:rPr>
              <w:t>Attribute mismatch is Present plus a separate finding.</w:t>
            </w:r>
          </w:p>
        </w:tc>
      </w:tr>
      <w:tr w:rsidR="00B07398" w14:paraId="69B611B6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7FF4FB" w14:textId="77777777" w:rsidR="00B07398" w:rsidRDefault="0004051C">
            <w:pPr>
              <w:spacing w:after="0"/>
            </w:pPr>
            <w:r>
              <w:rPr>
                <w:sz w:val="16"/>
              </w:rPr>
              <w:t>AC-12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E614BA" w14:textId="77777777" w:rsidR="00B07398" w:rsidRDefault="0004051C">
            <w:pPr>
              <w:spacing w:after="0"/>
            </w:pPr>
            <w:r>
              <w:rPr>
                <w:sz w:val="16"/>
              </w:rPr>
              <w:t>Stale/missing source never creates universal Missing.</w:t>
            </w:r>
          </w:p>
        </w:tc>
      </w:tr>
      <w:tr w:rsidR="00B07398" w14:paraId="5C091D99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D273C6" w14:textId="77777777" w:rsidR="00B07398" w:rsidRDefault="0004051C">
            <w:pPr>
              <w:spacing w:after="0"/>
            </w:pPr>
            <w:r>
              <w:rPr>
                <w:sz w:val="16"/>
              </w:rPr>
              <w:lastRenderedPageBreak/>
              <w:t>AC-13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B021B0" w14:textId="77777777" w:rsidR="00B07398" w:rsidRDefault="0004051C">
            <w:pPr>
              <w:spacing w:after="0"/>
            </w:pPr>
            <w:r>
              <w:rPr>
                <w:sz w:val="16"/>
              </w:rPr>
              <w:t>Full snapshot is read; only delta and run presence are persisted.</w:t>
            </w:r>
          </w:p>
        </w:tc>
      </w:tr>
      <w:tr w:rsidR="00B07398" w14:paraId="7B02815B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C16D6B" w14:textId="77777777" w:rsidR="00B07398" w:rsidRDefault="0004051C">
            <w:pPr>
              <w:spacing w:after="0"/>
            </w:pPr>
            <w:r>
              <w:rPr>
                <w:sz w:val="16"/>
              </w:rPr>
              <w:t>AC-14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8F7EDB" w14:textId="77777777" w:rsidR="00B07398" w:rsidRDefault="0004051C">
            <w:pPr>
              <w:spacing w:after="0"/>
            </w:pPr>
            <w:r>
              <w:rPr>
                <w:sz w:val="16"/>
              </w:rPr>
              <w:t>No Longer Observed is lifecycle-aware.</w:t>
            </w:r>
          </w:p>
        </w:tc>
      </w:tr>
      <w:tr w:rsidR="00B07398" w14:paraId="2364BDA8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296C2F" w14:textId="77777777" w:rsidR="00B07398" w:rsidRDefault="0004051C">
            <w:pPr>
              <w:spacing w:after="0"/>
            </w:pPr>
            <w:r>
              <w:rPr>
                <w:sz w:val="16"/>
              </w:rPr>
              <w:t>AC-15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27FEC0" w14:textId="77777777" w:rsidR="00B07398" w:rsidRDefault="0004051C">
            <w:pPr>
              <w:spacing w:after="0"/>
            </w:pPr>
            <w:r>
              <w:rPr>
                <w:sz w:val="16"/>
              </w:rPr>
              <w:t>Pending Retirement is Under Decommission Process.</w:t>
            </w:r>
          </w:p>
        </w:tc>
      </w:tr>
      <w:tr w:rsidR="00B07398" w14:paraId="4C15B379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CC8875" w14:textId="77777777" w:rsidR="00B07398" w:rsidRDefault="0004051C">
            <w:pPr>
              <w:spacing w:after="0"/>
            </w:pPr>
            <w:r>
              <w:rPr>
                <w:sz w:val="16"/>
              </w:rPr>
              <w:t>AC-16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9BD3B6" w14:textId="77777777" w:rsidR="00B07398" w:rsidRDefault="0004051C">
            <w:pPr>
              <w:spacing w:after="0"/>
            </w:pPr>
            <w:r>
              <w:rPr>
                <w:sz w:val="16"/>
              </w:rPr>
              <w:t>End-of-Life presence in a tool creates cleanup action.</w:t>
            </w:r>
          </w:p>
        </w:tc>
      </w:tr>
      <w:tr w:rsidR="00B07398" w14:paraId="747711BD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93184C" w14:textId="77777777" w:rsidR="00B07398" w:rsidRDefault="0004051C">
            <w:pPr>
              <w:spacing w:after="0"/>
            </w:pPr>
            <w:r>
              <w:rPr>
                <w:sz w:val="16"/>
              </w:rPr>
              <w:t>AC-17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1818AA" w14:textId="77777777" w:rsidR="00B07398" w:rsidRDefault="0004051C">
            <w:pPr>
              <w:spacing w:after="0"/>
            </w:pPr>
            <w:r>
              <w:rPr>
                <w:sz w:val="16"/>
              </w:rPr>
              <w:t>Recurring gap reuses the action.</w:t>
            </w:r>
          </w:p>
        </w:tc>
      </w:tr>
      <w:tr w:rsidR="00B07398" w14:paraId="671CAE37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F073A7" w14:textId="77777777" w:rsidR="00B07398" w:rsidRDefault="0004051C">
            <w:pPr>
              <w:spacing w:after="0"/>
            </w:pPr>
            <w:r>
              <w:rPr>
                <w:sz w:val="16"/>
              </w:rPr>
              <w:t>AC-18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91880A" w14:textId="77777777" w:rsidR="00B07398" w:rsidRDefault="0004051C">
            <w:pPr>
              <w:spacing w:after="0"/>
            </w:pPr>
            <w:r>
              <w:rPr>
                <w:sz w:val="16"/>
              </w:rPr>
              <w:t>Published monthly snapshot is frozen/versioned.</w:t>
            </w:r>
          </w:p>
        </w:tc>
      </w:tr>
      <w:tr w:rsidR="00B07398" w14:paraId="240206DB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5451DD" w14:textId="77777777" w:rsidR="00B07398" w:rsidRDefault="0004051C">
            <w:pPr>
              <w:spacing w:after="0"/>
            </w:pPr>
            <w:r>
              <w:rPr>
                <w:sz w:val="16"/>
              </w:rPr>
              <w:t>AC-19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D57BFB" w14:textId="77777777" w:rsidR="00B07398" w:rsidRDefault="0004051C">
            <w:pPr>
              <w:spacing w:after="0"/>
            </w:pPr>
            <w:r>
              <w:rPr>
                <w:sz w:val="16"/>
              </w:rPr>
              <w:t>Backup phrases and source-specific rules produce expected states.</w:t>
            </w:r>
          </w:p>
        </w:tc>
      </w:tr>
      <w:tr w:rsidR="00B07398" w14:paraId="7ADC5570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CDBBA6" w14:textId="77777777" w:rsidR="00B07398" w:rsidRDefault="0004051C">
            <w:pPr>
              <w:spacing w:after="0"/>
            </w:pPr>
            <w:r>
              <w:rPr>
                <w:sz w:val="16"/>
              </w:rPr>
              <w:t>AC-20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A4C311" w14:textId="77777777" w:rsidR="00B07398" w:rsidRDefault="0004051C">
            <w:pPr>
              <w:spacing w:after="0"/>
            </w:pPr>
            <w:r>
              <w:rPr>
                <w:sz w:val="16"/>
              </w:rPr>
              <w:t>Mandatory-field dashboard separates Blank and Possibly Incorrect.</w:t>
            </w:r>
          </w:p>
        </w:tc>
      </w:tr>
      <w:tr w:rsidR="00B07398" w14:paraId="67E8F89D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C6AA09" w14:textId="77777777" w:rsidR="00B07398" w:rsidRDefault="0004051C">
            <w:pPr>
              <w:spacing w:after="0"/>
            </w:pPr>
            <w:r>
              <w:rPr>
                <w:sz w:val="16"/>
              </w:rPr>
              <w:t>AC-21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762150" w14:textId="77777777" w:rsidR="00B07398" w:rsidRDefault="0004051C">
            <w:pPr>
              <w:spacing w:after="0"/>
            </w:pPr>
            <w:r>
              <w:rPr>
                <w:sz w:val="16"/>
              </w:rPr>
              <w:t>0.0.0.0/NA IP invokes validation and searches other sources.</w:t>
            </w:r>
          </w:p>
        </w:tc>
      </w:tr>
      <w:tr w:rsidR="00B07398" w14:paraId="7D02C45B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96974B" w14:textId="77777777" w:rsidR="00B07398" w:rsidRDefault="0004051C">
            <w:pPr>
              <w:spacing w:after="0"/>
            </w:pPr>
            <w:r>
              <w:rPr>
                <w:sz w:val="16"/>
              </w:rPr>
              <w:t>AC-22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370689" w14:textId="77777777" w:rsidR="00B07398" w:rsidRDefault="0004051C">
            <w:pPr>
              <w:spacing w:after="0"/>
            </w:pPr>
            <w:r>
              <w:rPr>
                <w:sz w:val="16"/>
              </w:rPr>
              <w:t>Short-hostname FQDN can be conditionally valid for workgroup servers.</w:t>
            </w:r>
          </w:p>
        </w:tc>
      </w:tr>
      <w:tr w:rsidR="00B07398" w14:paraId="7525C23A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33CA5F" w14:textId="77777777" w:rsidR="00B07398" w:rsidRDefault="0004051C">
            <w:pPr>
              <w:spacing w:after="0"/>
            </w:pPr>
            <w:r>
              <w:rPr>
                <w:sz w:val="16"/>
              </w:rPr>
              <w:t>AC-23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E78D54" w14:textId="77777777" w:rsidR="00B07398" w:rsidRDefault="0004051C">
            <w:pPr>
              <w:spacing w:after="0"/>
            </w:pPr>
            <w:r>
              <w:rPr>
                <w:sz w:val="16"/>
              </w:rPr>
              <w:t>Virtual blank Due is N/A; physical Due uses serial then model fallback.</w:t>
            </w:r>
          </w:p>
        </w:tc>
      </w:tr>
      <w:tr w:rsidR="00B07398" w14:paraId="2D376570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992ECB" w14:textId="77777777" w:rsidR="00B07398" w:rsidRDefault="0004051C">
            <w:pPr>
              <w:spacing w:after="0"/>
            </w:pPr>
            <w:r>
              <w:rPr>
                <w:sz w:val="16"/>
              </w:rPr>
              <w:t>AC-24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A5082C" w14:textId="77777777" w:rsidR="00B07398" w:rsidRDefault="0004051C">
            <w:pPr>
              <w:spacing w:after="0"/>
            </w:pPr>
            <w:r>
              <w:rPr>
                <w:sz w:val="16"/>
              </w:rPr>
              <w:t>OS lifecycle date proposals retain vendor source and milestone.</w:t>
            </w:r>
          </w:p>
        </w:tc>
      </w:tr>
      <w:tr w:rsidR="00B07398" w14:paraId="628C6426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3B5147" w14:textId="77777777" w:rsidR="00B07398" w:rsidRDefault="0004051C">
            <w:pPr>
              <w:spacing w:after="0"/>
            </w:pPr>
            <w:r>
              <w:rPr>
                <w:sz w:val="16"/>
              </w:rPr>
              <w:t>AC-25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A9F799" w14:textId="77777777" w:rsidR="00B07398" w:rsidRDefault="0004051C">
            <w:pPr>
              <w:spacing w:after="0"/>
            </w:pPr>
            <w:r>
              <w:rPr>
                <w:sz w:val="16"/>
              </w:rPr>
              <w:t>Azure/GCP virtual and platform/location conflicts are proposed for review.</w:t>
            </w:r>
          </w:p>
        </w:tc>
      </w:tr>
      <w:tr w:rsidR="00B07398" w14:paraId="636595CA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EAEF27" w14:textId="77777777" w:rsidR="00B07398" w:rsidRDefault="0004051C">
            <w:pPr>
              <w:spacing w:after="0"/>
            </w:pPr>
            <w:r>
              <w:rPr>
                <w:sz w:val="16"/>
              </w:rPr>
              <w:t>AC-26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E593D7" w14:textId="77777777" w:rsidR="00B07398" w:rsidRDefault="0004051C">
            <w:pPr>
              <w:spacing w:after="0"/>
            </w:pPr>
            <w:r>
              <w:rPr>
                <w:sz w:val="16"/>
              </w:rPr>
              <w:t>GCP BIOS serial GoogleCloud-&lt;32 hex&gt; is recognized as starter pattern.</w:t>
            </w:r>
          </w:p>
        </w:tc>
      </w:tr>
      <w:tr w:rsidR="00B07398" w14:paraId="0AE04665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305BCC" w14:textId="77777777" w:rsidR="00B07398" w:rsidRDefault="0004051C">
            <w:pPr>
              <w:spacing w:after="0"/>
            </w:pPr>
            <w:r>
              <w:rPr>
                <w:sz w:val="16"/>
              </w:rPr>
              <w:t>AC-27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3E6CCA" w14:textId="77777777" w:rsidR="00B07398" w:rsidRDefault="0004051C">
            <w:pPr>
              <w:spacing w:after="0"/>
            </w:pPr>
            <w:r>
              <w:rPr>
                <w:sz w:val="16"/>
              </w:rPr>
              <w:t>UUID/BIOS/instance/resource identity change creates replacement review.</w:t>
            </w:r>
          </w:p>
        </w:tc>
      </w:tr>
      <w:tr w:rsidR="00B07398" w14:paraId="1AEF7359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F94F55" w14:textId="77777777" w:rsidR="00B07398" w:rsidRDefault="0004051C">
            <w:pPr>
              <w:spacing w:after="0"/>
            </w:pPr>
            <w:r>
              <w:rPr>
                <w:sz w:val="16"/>
              </w:rPr>
              <w:t>AC-28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654405" w14:textId="77777777" w:rsidR="00B07398" w:rsidRDefault="0004051C">
            <w:pPr>
              <w:spacing w:after="0"/>
            </w:pPr>
            <w:r>
              <w:rPr>
                <w:sz w:val="16"/>
              </w:rPr>
              <w:t>Azure Subscription ID is parsed from ARM resource paths.</w:t>
            </w:r>
          </w:p>
        </w:tc>
      </w:tr>
      <w:tr w:rsidR="00B07398" w14:paraId="0A7B69CF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28D6CD" w14:textId="77777777" w:rsidR="00B07398" w:rsidRDefault="0004051C">
            <w:pPr>
              <w:spacing w:after="0"/>
            </w:pPr>
            <w:r>
              <w:rPr>
                <w:sz w:val="16"/>
              </w:rPr>
              <w:t>AC-29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C55C87" w14:textId="77777777" w:rsidR="00B07398" w:rsidRDefault="0004051C">
            <w:pPr>
              <w:spacing w:after="0"/>
            </w:pPr>
            <w:r>
              <w:rPr>
                <w:sz w:val="16"/>
              </w:rPr>
              <w:t>Azure tenant sheet label is stored as Unverified; no Tenant ID fabricated.</w:t>
            </w:r>
          </w:p>
        </w:tc>
      </w:tr>
      <w:tr w:rsidR="00B07398" w14:paraId="61BCD18F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96D79B" w14:textId="77777777" w:rsidR="00B07398" w:rsidRDefault="0004051C">
            <w:pPr>
              <w:spacing w:after="0"/>
            </w:pPr>
            <w:r>
              <w:rPr>
                <w:sz w:val="16"/>
              </w:rPr>
              <w:t>AC-30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DA31FF" w14:textId="77777777" w:rsidR="00B07398" w:rsidRDefault="0004051C">
            <w:pPr>
              <w:spacing w:after="0"/>
            </w:pPr>
            <w:r>
              <w:rPr>
                <w:sz w:val="16"/>
              </w:rPr>
              <w:t>Most common valid Azure Object ID format becomes proposal standard.</w:t>
            </w:r>
          </w:p>
        </w:tc>
      </w:tr>
      <w:tr w:rsidR="00B07398" w14:paraId="030D0EBF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C0578F" w14:textId="77777777" w:rsidR="00B07398" w:rsidRDefault="0004051C">
            <w:pPr>
              <w:spacing w:after="0"/>
            </w:pPr>
            <w:r>
              <w:rPr>
                <w:sz w:val="16"/>
              </w:rPr>
              <w:t>AC-31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EBBF0D" w14:textId="77777777" w:rsidR="00B07398" w:rsidRDefault="0004051C">
            <w:pPr>
              <w:spacing w:after="0"/>
            </w:pPr>
            <w:r>
              <w:rPr>
                <w:sz w:val="16"/>
              </w:rPr>
              <w:t>vCenter is preferred VMware Object ID; standalone ESX only without vCenter.</w:t>
            </w:r>
          </w:p>
        </w:tc>
      </w:tr>
      <w:tr w:rsidR="00B07398" w14:paraId="01B6879C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FB71A2" w14:textId="77777777" w:rsidR="00B07398" w:rsidRDefault="0004051C">
            <w:pPr>
              <w:spacing w:after="0"/>
            </w:pPr>
            <w:r>
              <w:rPr>
                <w:sz w:val="16"/>
              </w:rPr>
              <w:t>AC-32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4308D5" w14:textId="77777777" w:rsidR="00B07398" w:rsidRDefault="0004051C">
            <w:pPr>
              <w:spacing w:after="0"/>
            </w:pPr>
            <w:r>
              <w:rPr>
                <w:sz w:val="16"/>
              </w:rPr>
              <w:t>Blank GCP object_id is Not Applicable/Value Not Proposed.</w:t>
            </w:r>
          </w:p>
        </w:tc>
      </w:tr>
      <w:tr w:rsidR="00B07398" w14:paraId="03952EEA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7D0FF0" w14:textId="77777777" w:rsidR="00B07398" w:rsidRDefault="0004051C">
            <w:pPr>
              <w:spacing w:after="0"/>
            </w:pPr>
            <w:r>
              <w:rPr>
                <w:sz w:val="16"/>
              </w:rPr>
              <w:t>AC-33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D940BC" w14:textId="77777777" w:rsidR="00B07398" w:rsidRDefault="0004051C">
            <w:pPr>
              <w:spacing w:after="0"/>
            </w:pPr>
            <w:r>
              <w:rPr>
                <w:sz w:val="16"/>
              </w:rPr>
              <w:t>CMDB field proposals require human approval and later-extract confirmation.</w:t>
            </w:r>
          </w:p>
        </w:tc>
      </w:tr>
      <w:tr w:rsidR="00B07398" w14:paraId="7B52D36C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35667B" w14:textId="77777777" w:rsidR="00B07398" w:rsidRDefault="0004051C">
            <w:pPr>
              <w:spacing w:after="0"/>
            </w:pPr>
            <w:r>
              <w:rPr>
                <w:sz w:val="16"/>
              </w:rPr>
              <w:t>AC-34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93B3F" w14:textId="77777777" w:rsidR="00B07398" w:rsidRDefault="0004051C">
            <w:pPr>
              <w:spacing w:after="0"/>
            </w:pPr>
            <w:r>
              <w:rPr>
                <w:sz w:val="16"/>
              </w:rPr>
              <w:t>Static charts use Seaborn primarily and interactive Flet charts use Plotly.</w:t>
            </w:r>
          </w:p>
        </w:tc>
      </w:tr>
      <w:tr w:rsidR="00B07398" w14:paraId="177481A8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85D9E2" w14:textId="77777777" w:rsidR="00B07398" w:rsidRDefault="0004051C">
            <w:pPr>
              <w:spacing w:after="0"/>
            </w:pPr>
            <w:r>
              <w:rPr>
                <w:sz w:val="16"/>
              </w:rPr>
              <w:t>AC-35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04927D" w14:textId="77777777" w:rsidR="00B07398" w:rsidRDefault="0004051C">
            <w:pPr>
              <w:spacing w:after="0"/>
            </w:pPr>
            <w:r>
              <w:rPr>
                <w:sz w:val="16"/>
              </w:rPr>
              <w:t>Flet UI contains no domain/business logic.</w:t>
            </w:r>
          </w:p>
        </w:tc>
      </w:tr>
      <w:tr w:rsidR="00B07398" w14:paraId="12DE97E9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9EBF01" w14:textId="77777777" w:rsidR="00B07398" w:rsidRDefault="0004051C">
            <w:pPr>
              <w:spacing w:after="0"/>
            </w:pPr>
            <w:r>
              <w:rPr>
                <w:sz w:val="16"/>
              </w:rPr>
              <w:t>AC-36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127350" w14:textId="77777777" w:rsidR="00B07398" w:rsidRDefault="0004051C">
            <w:pPr>
              <w:spacing w:after="0"/>
            </w:pPr>
            <w:r>
              <w:rPr>
                <w:sz w:val="16"/>
              </w:rPr>
              <w:t>Consolidated XLSX includes all mandatory details, reviews, actions and audit outputs.</w:t>
            </w:r>
          </w:p>
        </w:tc>
      </w:tr>
    </w:tbl>
    <w:p w14:paraId="007682F1" w14:textId="77777777" w:rsidR="00B07398" w:rsidRDefault="00B07398"/>
    <w:p w14:paraId="5D89FAFE" w14:textId="77777777" w:rsidR="00B07398" w:rsidRDefault="0004051C">
      <w:pPr>
        <w:pStyle w:val="Heading1"/>
      </w:pPr>
      <w:r>
        <w:t>21. Locked Decision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B07398" w14:paraId="2D2EAB8F" w14:textId="77777777">
        <w:trPr>
          <w:tblHeader/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6EB8E5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B7E73B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Locked decision</w:t>
            </w:r>
          </w:p>
        </w:tc>
      </w:tr>
      <w:tr w:rsidR="00B07398" w14:paraId="58AEE268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7860B7" w14:textId="77777777" w:rsidR="00B07398" w:rsidRDefault="0004051C">
            <w:pPr>
              <w:spacing w:after="0"/>
            </w:pPr>
            <w:r>
              <w:rPr>
                <w:sz w:val="16"/>
              </w:rPr>
              <w:t>D-01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234F89" w14:textId="77777777" w:rsidR="00B07398" w:rsidRDefault="0004051C">
            <w:pPr>
              <w:spacing w:after="0"/>
            </w:pPr>
            <w:r>
              <w:rPr>
                <w:sz w:val="16"/>
              </w:rPr>
              <w:t>Weekly remediation with monthly SLA publication.</w:t>
            </w:r>
          </w:p>
        </w:tc>
      </w:tr>
      <w:tr w:rsidR="00B07398" w14:paraId="048C9ACC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308CFE" w14:textId="77777777" w:rsidR="00B07398" w:rsidRDefault="0004051C">
            <w:pPr>
              <w:spacing w:after="0"/>
            </w:pPr>
            <w:r>
              <w:rPr>
                <w:sz w:val="16"/>
              </w:rPr>
              <w:lastRenderedPageBreak/>
              <w:t>D-02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9DC49E" w14:textId="77777777" w:rsidR="00B07398" w:rsidRDefault="0004051C">
            <w:pPr>
              <w:spacing w:after="0"/>
            </w:pPr>
            <w:r>
              <w:rPr>
                <w:sz w:val="16"/>
              </w:rPr>
              <w:t>CMDB remains authoritative; no automatic write-back.</w:t>
            </w:r>
          </w:p>
        </w:tc>
      </w:tr>
      <w:tr w:rsidR="00B07398" w14:paraId="7A67E3FE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1B3CD5" w14:textId="77777777" w:rsidR="00B07398" w:rsidRDefault="0004051C">
            <w:pPr>
              <w:spacing w:after="0"/>
            </w:pPr>
            <w:r>
              <w:rPr>
                <w:sz w:val="16"/>
              </w:rPr>
              <w:t>D-03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F97E1D" w14:textId="77777777" w:rsidR="00B07398" w:rsidRDefault="0004051C">
            <w:pPr>
              <w:spacing w:after="0"/>
            </w:pPr>
            <w:r>
              <w:rPr>
                <w:sz w:val="16"/>
              </w:rPr>
              <w:t>Flet modular pilot UI with framework-independent agents/services.</w:t>
            </w:r>
          </w:p>
        </w:tc>
      </w:tr>
      <w:tr w:rsidR="00B07398" w14:paraId="2A509E24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A26FB8" w14:textId="77777777" w:rsidR="00B07398" w:rsidRDefault="0004051C">
            <w:pPr>
              <w:spacing w:after="0"/>
            </w:pPr>
            <w:r>
              <w:rPr>
                <w:sz w:val="16"/>
              </w:rPr>
              <w:t>D-04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A4EE24" w14:textId="77777777" w:rsidR="00B07398" w:rsidRDefault="0004051C">
            <w:pPr>
              <w:spacing w:after="0"/>
            </w:pPr>
            <w:r>
              <w:rPr>
                <w:sz w:val="16"/>
              </w:rPr>
              <w:t>SQLite operational source of truth; SharePoint repository only.</w:t>
            </w:r>
          </w:p>
        </w:tc>
      </w:tr>
      <w:tr w:rsidR="00B07398" w14:paraId="6E2A1E9F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CF945B" w14:textId="77777777" w:rsidR="00B07398" w:rsidRDefault="0004051C">
            <w:pPr>
              <w:spacing w:after="0"/>
            </w:pPr>
            <w:r>
              <w:rPr>
                <w:sz w:val="16"/>
              </w:rPr>
              <w:t>D-05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7B59A0" w14:textId="77777777" w:rsidR="00B07398" w:rsidRDefault="0004051C">
            <w:pPr>
              <w:spacing w:after="0"/>
            </w:pPr>
            <w:r>
              <w:rPr>
                <w:sz w:val="16"/>
              </w:rPr>
              <w:t>No Power BI or Power Automate dependency.</w:t>
            </w:r>
          </w:p>
        </w:tc>
      </w:tr>
      <w:tr w:rsidR="00B07398" w14:paraId="7D72C470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E5AF3F" w14:textId="77777777" w:rsidR="00B07398" w:rsidRDefault="0004051C">
            <w:pPr>
              <w:spacing w:after="0"/>
            </w:pPr>
            <w:r>
              <w:rPr>
                <w:sz w:val="16"/>
              </w:rPr>
              <w:t>D-06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80FCE5" w14:textId="77777777" w:rsidR="00B07398" w:rsidRDefault="0004051C">
            <w:pPr>
              <w:spacing w:after="0"/>
            </w:pPr>
            <w:r>
              <w:rPr>
                <w:sz w:val="16"/>
              </w:rPr>
              <w:t>Seaborn primary static charts; Plotly interactive; Matplotlib fallback.</w:t>
            </w:r>
          </w:p>
        </w:tc>
      </w:tr>
      <w:tr w:rsidR="00B07398" w14:paraId="726002EB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E7086E" w14:textId="77777777" w:rsidR="00B07398" w:rsidRDefault="0004051C">
            <w:pPr>
              <w:spacing w:after="0"/>
            </w:pPr>
            <w:r>
              <w:rPr>
                <w:sz w:val="16"/>
              </w:rPr>
              <w:t>D-07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3B34A8" w14:textId="77777777" w:rsidR="00B07398" w:rsidRDefault="0004051C">
            <w:pPr>
              <w:spacing w:after="0"/>
            </w:pPr>
            <w:r>
              <w:rPr>
                <w:sz w:val="16"/>
              </w:rPr>
              <w:t>Operational Server CMDB baseline constant across tools.</w:t>
            </w:r>
          </w:p>
        </w:tc>
      </w:tr>
      <w:tr w:rsidR="00B07398" w14:paraId="2E0B7AEA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5CF52B" w14:textId="77777777" w:rsidR="00B07398" w:rsidRDefault="0004051C">
            <w:pPr>
              <w:spacing w:after="0"/>
            </w:pPr>
            <w:r>
              <w:rPr>
                <w:sz w:val="16"/>
              </w:rPr>
              <w:t>D-08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365FF1" w14:textId="77777777" w:rsidR="00B07398" w:rsidRDefault="0004051C">
            <w:pPr>
              <w:spacing w:after="0"/>
            </w:pPr>
            <w:r>
              <w:rPr>
                <w:sz w:val="16"/>
              </w:rPr>
              <w:t>Non-applicability represented as exemption.</w:t>
            </w:r>
          </w:p>
        </w:tc>
      </w:tr>
      <w:tr w:rsidR="00B07398" w14:paraId="5B86F0F9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773F19" w14:textId="77777777" w:rsidR="00B07398" w:rsidRDefault="0004051C">
            <w:pPr>
              <w:spacing w:after="0"/>
            </w:pPr>
            <w:r>
              <w:rPr>
                <w:sz w:val="16"/>
              </w:rPr>
              <w:t>D-09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BC5EA0" w14:textId="77777777" w:rsidR="00B07398" w:rsidRDefault="0004051C">
            <w:pPr>
              <w:spacing w:after="0"/>
            </w:pPr>
            <w:r>
              <w:rPr>
                <w:sz w:val="16"/>
              </w:rPr>
              <w:t>Design/Deploy is Build Stage and reduces Tool-to-CMDB gap.</w:t>
            </w:r>
          </w:p>
        </w:tc>
      </w:tr>
      <w:tr w:rsidR="00B07398" w14:paraId="21E87D18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D759EB" w14:textId="77777777" w:rsidR="00B07398" w:rsidRDefault="0004051C">
            <w:pPr>
              <w:spacing w:after="0"/>
            </w:pPr>
            <w:r>
              <w:rPr>
                <w:sz w:val="16"/>
              </w:rPr>
              <w:t>D-10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A187ED" w14:textId="77777777" w:rsidR="00B07398" w:rsidRDefault="0004051C">
            <w:pPr>
              <w:spacing w:after="0"/>
            </w:pPr>
            <w:r>
              <w:rPr>
                <w:sz w:val="16"/>
              </w:rPr>
              <w:t>ITM/Netcool either valid; neither critical.</w:t>
            </w:r>
          </w:p>
        </w:tc>
      </w:tr>
      <w:tr w:rsidR="00B07398" w14:paraId="46B30EFB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13CE11" w14:textId="77777777" w:rsidR="00B07398" w:rsidRDefault="0004051C">
            <w:pPr>
              <w:spacing w:after="0"/>
            </w:pPr>
            <w:r>
              <w:rPr>
                <w:sz w:val="16"/>
              </w:rPr>
              <w:t>D-11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D565E6" w14:textId="77777777" w:rsidR="00B07398" w:rsidRDefault="0004051C">
            <w:pPr>
              <w:spacing w:after="0"/>
            </w:pPr>
            <w:r>
              <w:rPr>
                <w:sz w:val="16"/>
              </w:rPr>
              <w:t>CMDB duplicate: Name + Serial + Lifecycle.</w:t>
            </w:r>
          </w:p>
        </w:tc>
      </w:tr>
      <w:tr w:rsidR="00B07398" w14:paraId="70DED1A3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5298A3" w14:textId="77777777" w:rsidR="00B07398" w:rsidRDefault="0004051C">
            <w:pPr>
              <w:spacing w:after="0"/>
            </w:pPr>
            <w:r>
              <w:rPr>
                <w:sz w:val="16"/>
              </w:rPr>
              <w:t>D-12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B67CCF" w14:textId="77777777" w:rsidR="00B07398" w:rsidRDefault="0004051C">
            <w:pPr>
              <w:spacing w:after="0"/>
            </w:pPr>
            <w:r>
              <w:rPr>
                <w:sz w:val="16"/>
              </w:rPr>
              <w:t>Same-tool dedupe: Name + Serial + IP.</w:t>
            </w:r>
          </w:p>
        </w:tc>
      </w:tr>
      <w:tr w:rsidR="00B07398" w14:paraId="055A4DEF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1D3C26" w14:textId="77777777" w:rsidR="00B07398" w:rsidRDefault="0004051C">
            <w:pPr>
              <w:spacing w:after="0"/>
            </w:pPr>
            <w:r>
              <w:rPr>
                <w:sz w:val="16"/>
              </w:rPr>
              <w:t>D-13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9940DE" w14:textId="77777777" w:rsidR="00B07398" w:rsidRDefault="0004051C">
            <w:pPr>
              <w:spacing w:after="0"/>
            </w:pPr>
            <w:r>
              <w:rPr>
                <w:sz w:val="16"/>
              </w:rPr>
              <w:t>CMDB-to-tool hierarchy: Hostname, Serial, IP.</w:t>
            </w:r>
          </w:p>
        </w:tc>
      </w:tr>
      <w:tr w:rsidR="00B07398" w14:paraId="6EE87F3A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C6FA9" w14:textId="77777777" w:rsidR="00B07398" w:rsidRDefault="0004051C">
            <w:pPr>
              <w:spacing w:after="0"/>
            </w:pPr>
            <w:r>
              <w:rPr>
                <w:sz w:val="16"/>
              </w:rPr>
              <w:t>D-14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049C2E" w14:textId="77777777" w:rsidR="00B07398" w:rsidRDefault="0004051C">
            <w:pPr>
              <w:spacing w:after="0"/>
            </w:pPr>
            <w:r>
              <w:rPr>
                <w:sz w:val="16"/>
              </w:rPr>
              <w:t>Five primary device categories and &gt;=80% Possible Server review.</w:t>
            </w:r>
          </w:p>
        </w:tc>
      </w:tr>
      <w:tr w:rsidR="00B07398" w14:paraId="7EBC3A13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65D146" w14:textId="77777777" w:rsidR="00B07398" w:rsidRDefault="0004051C">
            <w:pPr>
              <w:spacing w:after="0"/>
            </w:pPr>
            <w:r>
              <w:rPr>
                <w:sz w:val="16"/>
              </w:rPr>
              <w:t>D-15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1A585A" w14:textId="77777777" w:rsidR="00B07398" w:rsidRDefault="0004051C">
            <w:pPr>
              <w:spacing w:after="0"/>
            </w:pPr>
            <w:r>
              <w:rPr>
                <w:sz w:val="16"/>
              </w:rPr>
              <w:t>Infrastructure categories: Legacy, Legacy Appliance, Azure, GCP.</w:t>
            </w:r>
          </w:p>
        </w:tc>
      </w:tr>
      <w:tr w:rsidR="00B07398" w14:paraId="0FC224CB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0CF2C0" w14:textId="77777777" w:rsidR="00B07398" w:rsidRDefault="0004051C">
            <w:pPr>
              <w:spacing w:after="0"/>
            </w:pPr>
            <w:r>
              <w:rPr>
                <w:sz w:val="16"/>
              </w:rPr>
              <w:t>D-16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C96F5E" w14:textId="77777777" w:rsidR="00B07398" w:rsidRDefault="0004051C">
            <w:pPr>
              <w:spacing w:after="0"/>
            </w:pPr>
            <w:r>
              <w:rPr>
                <w:sz w:val="16"/>
              </w:rPr>
              <w:t>Approved exemptions authoritative; inferred candidates reviewed.</w:t>
            </w:r>
          </w:p>
        </w:tc>
      </w:tr>
      <w:tr w:rsidR="00B07398" w14:paraId="4AB2F0D4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0A49B4" w14:textId="77777777" w:rsidR="00B07398" w:rsidRDefault="0004051C">
            <w:pPr>
              <w:spacing w:after="0"/>
            </w:pPr>
            <w:r>
              <w:rPr>
                <w:sz w:val="16"/>
              </w:rPr>
              <w:t>D-17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BA3C94" w14:textId="77777777" w:rsidR="00B07398" w:rsidRDefault="0004051C">
            <w:pPr>
              <w:spacing w:after="0"/>
            </w:pPr>
            <w:r>
              <w:rPr>
                <w:sz w:val="16"/>
              </w:rPr>
              <w:t>Backup source-specific applicability and approved phrase rules.</w:t>
            </w:r>
          </w:p>
        </w:tc>
      </w:tr>
      <w:tr w:rsidR="00B07398" w14:paraId="22460E99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CDC09E" w14:textId="77777777" w:rsidR="00B07398" w:rsidRDefault="0004051C">
            <w:pPr>
              <w:spacing w:after="0"/>
            </w:pPr>
            <w:r>
              <w:rPr>
                <w:sz w:val="16"/>
              </w:rPr>
              <w:t>D-18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351CD" w14:textId="77777777" w:rsidR="00B07398" w:rsidRDefault="0004051C">
            <w:pPr>
              <w:spacing w:after="0"/>
            </w:pPr>
            <w:r>
              <w:rPr>
                <w:sz w:val="16"/>
              </w:rPr>
              <w:t>Read full source, persist delta, append presence/history.</w:t>
            </w:r>
          </w:p>
        </w:tc>
      </w:tr>
      <w:tr w:rsidR="00B07398" w14:paraId="00C1A19B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AAD759" w14:textId="77777777" w:rsidR="00B07398" w:rsidRDefault="0004051C">
            <w:pPr>
              <w:spacing w:after="0"/>
            </w:pPr>
            <w:r>
              <w:rPr>
                <w:sz w:val="16"/>
              </w:rPr>
              <w:t>D-19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147461" w14:textId="77777777" w:rsidR="00B07398" w:rsidRDefault="0004051C">
            <w:pPr>
              <w:spacing w:after="0"/>
            </w:pPr>
            <w:r>
              <w:rPr>
                <w:sz w:val="16"/>
              </w:rPr>
              <w:t>Pending Retirement = Under Decommission; End of Life drives offboarding/cleanup.</w:t>
            </w:r>
          </w:p>
        </w:tc>
      </w:tr>
      <w:tr w:rsidR="00B07398" w14:paraId="607F7245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616E29" w14:textId="77777777" w:rsidR="00B07398" w:rsidRDefault="0004051C">
            <w:pPr>
              <w:spacing w:after="0"/>
            </w:pPr>
            <w:r>
              <w:rPr>
                <w:sz w:val="16"/>
              </w:rPr>
              <w:t>D-20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CBCCDF" w14:textId="77777777" w:rsidR="00B07398" w:rsidRDefault="0004051C">
            <w:pPr>
              <w:spacing w:after="0"/>
            </w:pPr>
            <w:r>
              <w:rPr>
                <w:sz w:val="16"/>
              </w:rPr>
              <w:t>Mandatory-field dashboard separates blank and incorrect.</w:t>
            </w:r>
          </w:p>
        </w:tc>
      </w:tr>
      <w:tr w:rsidR="00B07398" w14:paraId="3DF47BF2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4FAED7" w14:textId="77777777" w:rsidR="00B07398" w:rsidRDefault="0004051C">
            <w:pPr>
              <w:spacing w:after="0"/>
            </w:pPr>
            <w:r>
              <w:rPr>
                <w:sz w:val="16"/>
              </w:rPr>
              <w:t>D-21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F3258D" w14:textId="77777777" w:rsidR="00B07398" w:rsidRDefault="0004051C">
            <w:pPr>
              <w:spacing w:after="0"/>
            </w:pPr>
            <w:r>
              <w:rPr>
                <w:sz w:val="16"/>
              </w:rPr>
              <w:t>Tool/vendor values are correction evidence only.</w:t>
            </w:r>
          </w:p>
        </w:tc>
      </w:tr>
      <w:tr w:rsidR="00B07398" w14:paraId="0CC242E7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43D811" w14:textId="77777777" w:rsidR="00B07398" w:rsidRDefault="0004051C">
            <w:pPr>
              <w:spacing w:after="0"/>
            </w:pPr>
            <w:r>
              <w:rPr>
                <w:sz w:val="16"/>
              </w:rPr>
              <w:t>D-22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C4E642" w14:textId="77777777" w:rsidR="00B07398" w:rsidRDefault="0004051C">
            <w:pPr>
              <w:spacing w:after="0"/>
            </w:pPr>
            <w:r>
              <w:rPr>
                <w:sz w:val="16"/>
              </w:rPr>
              <w:t>Due mandatory only for physical; serial warranty before model EOL fallback.</w:t>
            </w:r>
          </w:p>
        </w:tc>
      </w:tr>
      <w:tr w:rsidR="00B07398" w14:paraId="21FDB68E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8D51FE" w14:textId="77777777" w:rsidR="00B07398" w:rsidRDefault="0004051C">
            <w:pPr>
              <w:spacing w:after="0"/>
            </w:pPr>
            <w:r>
              <w:rPr>
                <w:sz w:val="16"/>
              </w:rPr>
              <w:t>D-23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8F27FC" w14:textId="77777777" w:rsidR="00B07398" w:rsidRDefault="0004051C">
            <w:pPr>
              <w:spacing w:after="0"/>
            </w:pPr>
            <w:r>
              <w:rPr>
                <w:sz w:val="16"/>
              </w:rPr>
              <w:t>Virtual and location flags validated from cross-field evidence.</w:t>
            </w:r>
          </w:p>
        </w:tc>
      </w:tr>
      <w:tr w:rsidR="00B07398" w14:paraId="0155ED48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12E6B" w14:textId="77777777" w:rsidR="00B07398" w:rsidRDefault="0004051C">
            <w:pPr>
              <w:spacing w:after="0"/>
            </w:pPr>
            <w:r>
              <w:rPr>
                <w:sz w:val="16"/>
              </w:rPr>
              <w:t>D-24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6E87A0" w14:textId="77777777" w:rsidR="00B07398" w:rsidRDefault="0004051C">
            <w:pPr>
              <w:spacing w:after="0"/>
            </w:pPr>
            <w:r>
              <w:rPr>
                <w:sz w:val="16"/>
              </w:rPr>
              <w:t>Platform-aware serial validation; unfamiliar format not automatically junk.</w:t>
            </w:r>
          </w:p>
        </w:tc>
      </w:tr>
      <w:tr w:rsidR="00B07398" w14:paraId="4290709E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7C82B3" w14:textId="77777777" w:rsidR="00B07398" w:rsidRDefault="0004051C">
            <w:pPr>
              <w:spacing w:after="0"/>
            </w:pPr>
            <w:r>
              <w:rPr>
                <w:sz w:val="16"/>
              </w:rPr>
              <w:t>D-25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EF8ED" w14:textId="77777777" w:rsidR="00B07398" w:rsidRDefault="0004051C">
            <w:pPr>
              <w:spacing w:after="0"/>
            </w:pPr>
            <w:r>
              <w:rPr>
                <w:sz w:val="16"/>
              </w:rPr>
              <w:t>Changed platform identity triggers replacement/decommission review.</w:t>
            </w:r>
          </w:p>
        </w:tc>
      </w:tr>
      <w:tr w:rsidR="00B07398" w14:paraId="09C8CAE5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3D330B" w14:textId="77777777" w:rsidR="00B07398" w:rsidRDefault="0004051C">
            <w:pPr>
              <w:spacing w:after="0"/>
            </w:pPr>
            <w:r>
              <w:rPr>
                <w:sz w:val="16"/>
              </w:rPr>
              <w:t>D-26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DBF813" w14:textId="77777777" w:rsidR="00B07398" w:rsidRDefault="0004051C">
            <w:pPr>
              <w:spacing w:after="0"/>
            </w:pPr>
            <w:r>
              <w:rPr>
                <w:sz w:val="16"/>
              </w:rPr>
              <w:t>Azure Tenant Name from sheet is Unverified until mapped.</w:t>
            </w:r>
          </w:p>
        </w:tc>
      </w:tr>
      <w:tr w:rsidR="00B07398" w14:paraId="6EB041CA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1C6C6F" w14:textId="77777777" w:rsidR="00B07398" w:rsidRDefault="0004051C">
            <w:pPr>
              <w:spacing w:after="0"/>
            </w:pPr>
            <w:r>
              <w:rPr>
                <w:sz w:val="16"/>
              </w:rPr>
              <w:t>D-27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78D5D6" w14:textId="77777777" w:rsidR="00B07398" w:rsidRDefault="0004051C">
            <w:pPr>
              <w:spacing w:after="0"/>
            </w:pPr>
            <w:r>
              <w:rPr>
                <w:sz w:val="16"/>
              </w:rPr>
              <w:t>Azure Subscription ID extracted from ARM path.</w:t>
            </w:r>
          </w:p>
        </w:tc>
      </w:tr>
      <w:tr w:rsidR="00B07398" w14:paraId="7B5AC520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D8D46C" w14:textId="77777777" w:rsidR="00B07398" w:rsidRDefault="0004051C">
            <w:pPr>
              <w:spacing w:after="0"/>
            </w:pPr>
            <w:r>
              <w:rPr>
                <w:sz w:val="16"/>
              </w:rPr>
              <w:t>D-28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5A1EC1" w14:textId="77777777" w:rsidR="00B07398" w:rsidRDefault="0004051C">
            <w:pPr>
              <w:spacing w:after="0"/>
            </w:pPr>
            <w:r>
              <w:rPr>
                <w:sz w:val="16"/>
              </w:rPr>
              <w:t>Most common valid Azure CMDB Object ID format is the standard.</w:t>
            </w:r>
          </w:p>
        </w:tc>
      </w:tr>
      <w:tr w:rsidR="00B07398" w14:paraId="01D7C543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4955EF" w14:textId="77777777" w:rsidR="00B07398" w:rsidRDefault="0004051C">
            <w:pPr>
              <w:spacing w:after="0"/>
            </w:pPr>
            <w:r>
              <w:rPr>
                <w:sz w:val="16"/>
              </w:rPr>
              <w:t>D-29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728EA8" w14:textId="77777777" w:rsidR="00B07398" w:rsidRDefault="0004051C">
            <w:pPr>
              <w:spacing w:after="0"/>
            </w:pPr>
            <w:r>
              <w:rPr>
                <w:sz w:val="16"/>
              </w:rPr>
              <w:t>vCenter preferred VMware Object ID; standalone ESX only when no vCenter.</w:t>
            </w:r>
          </w:p>
        </w:tc>
      </w:tr>
      <w:tr w:rsidR="00B07398" w14:paraId="5FF84C08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B74320" w14:textId="77777777" w:rsidR="00B07398" w:rsidRDefault="0004051C">
            <w:pPr>
              <w:spacing w:after="0"/>
            </w:pPr>
            <w:r>
              <w:rPr>
                <w:sz w:val="16"/>
              </w:rPr>
              <w:t>D-30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970DC7" w14:textId="77777777" w:rsidR="00B07398" w:rsidRDefault="0004051C">
            <w:pPr>
              <w:spacing w:after="0"/>
            </w:pPr>
            <w:r>
              <w:rPr>
                <w:sz w:val="16"/>
              </w:rPr>
              <w:t>GCP object_id not defined; blank is N/A and no proposal.</w:t>
            </w:r>
          </w:p>
        </w:tc>
      </w:tr>
      <w:tr w:rsidR="00B07398" w14:paraId="6732D156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89A659" w14:textId="77777777" w:rsidR="00B07398" w:rsidRDefault="0004051C">
            <w:pPr>
              <w:spacing w:after="0"/>
            </w:pPr>
            <w:r>
              <w:rPr>
                <w:sz w:val="16"/>
              </w:rPr>
              <w:t>D-31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BF7D32" w14:textId="77777777" w:rsidR="00B07398" w:rsidRDefault="0004051C">
            <w:pPr>
              <w:spacing w:after="0"/>
            </w:pPr>
            <w:r>
              <w:rPr>
                <w:sz w:val="16"/>
              </w:rPr>
              <w:t>GCP BIOS serial starter pattern is GoogleCloud- plus 32 hex.</w:t>
            </w:r>
          </w:p>
        </w:tc>
      </w:tr>
      <w:tr w:rsidR="00B07398" w14:paraId="6FC314D2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95B8D8" w14:textId="77777777" w:rsidR="00B07398" w:rsidRDefault="0004051C">
            <w:pPr>
              <w:spacing w:after="0"/>
            </w:pPr>
            <w:r>
              <w:rPr>
                <w:sz w:val="16"/>
              </w:rPr>
              <w:t>D-32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E0FFD3" w14:textId="77777777" w:rsidR="00B07398" w:rsidRDefault="0004051C">
            <w:pPr>
              <w:spacing w:after="0"/>
            </w:pPr>
            <w:r>
              <w:rPr>
                <w:sz w:val="16"/>
              </w:rPr>
              <w:t>Controlled fuzzy hostname matching requires corroborating evidence.</w:t>
            </w:r>
          </w:p>
        </w:tc>
      </w:tr>
      <w:tr w:rsidR="00B07398" w14:paraId="5DCC32E2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02ADF5" w14:textId="77777777" w:rsidR="00B07398" w:rsidRDefault="0004051C">
            <w:pPr>
              <w:spacing w:after="0"/>
            </w:pPr>
            <w:r>
              <w:rPr>
                <w:sz w:val="16"/>
              </w:rPr>
              <w:lastRenderedPageBreak/>
              <w:t>D-33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D8589C" w14:textId="77777777" w:rsidR="00B07398" w:rsidRDefault="0004051C">
            <w:pPr>
              <w:spacing w:after="0"/>
            </w:pPr>
            <w:r>
              <w:rPr>
                <w:sz w:val="16"/>
              </w:rPr>
              <w:t>Published snapshots frozen/versioned.</w:t>
            </w:r>
          </w:p>
        </w:tc>
      </w:tr>
      <w:tr w:rsidR="00B07398" w14:paraId="09172153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C8FC9D" w14:textId="77777777" w:rsidR="00B07398" w:rsidRDefault="0004051C">
            <w:pPr>
              <w:spacing w:after="0"/>
            </w:pPr>
            <w:r>
              <w:rPr>
                <w:sz w:val="16"/>
              </w:rPr>
              <w:t>D-34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8FFE2F" w14:textId="77777777" w:rsidR="00B07398" w:rsidRDefault="0004051C">
            <w:pPr>
              <w:spacing w:after="0"/>
            </w:pPr>
            <w:r>
              <w:rPr>
                <w:sz w:val="16"/>
              </w:rPr>
              <w:t>XLSX standard output, selected CSVs, internal JSON/XML.</w:t>
            </w:r>
          </w:p>
        </w:tc>
      </w:tr>
      <w:tr w:rsidR="00B07398" w14:paraId="4DDDC837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66353B" w14:textId="77777777" w:rsidR="00B07398" w:rsidRDefault="0004051C">
            <w:pPr>
              <w:spacing w:after="0"/>
            </w:pPr>
            <w:r>
              <w:rPr>
                <w:sz w:val="16"/>
              </w:rPr>
              <w:t>D-35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150E99" w14:textId="77777777" w:rsidR="00B07398" w:rsidRDefault="0004051C">
            <w:pPr>
              <w:spacing w:after="0"/>
            </w:pPr>
            <w:r>
              <w:rPr>
                <w:sz w:val="16"/>
              </w:rPr>
              <w:t>All approved mappings/rules are versioned and auditable.</w:t>
            </w:r>
          </w:p>
        </w:tc>
      </w:tr>
    </w:tbl>
    <w:p w14:paraId="5056CE81" w14:textId="77777777" w:rsidR="00B07398" w:rsidRDefault="00B07398"/>
    <w:p w14:paraId="2D3D139D" w14:textId="77777777" w:rsidR="00B07398" w:rsidRDefault="0004051C">
      <w:pPr>
        <w:pStyle w:val="Heading1"/>
      </w:pPr>
      <w:r>
        <w:t>22. Delivery Roadmap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B07398" w14:paraId="44B94B77" w14:textId="77777777">
        <w:trPr>
          <w:tblHeader/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264554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3E7272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Scope</w:t>
            </w:r>
          </w:p>
        </w:tc>
      </w:tr>
      <w:tr w:rsidR="00B07398" w14:paraId="39401C90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90FC16" w14:textId="77777777" w:rsidR="00B07398" w:rsidRDefault="0004051C">
            <w:pPr>
              <w:spacing w:after="0"/>
            </w:pPr>
            <w:r>
              <w:rPr>
                <w:sz w:val="16"/>
              </w:rPr>
              <w:t>1 - Flet pilot and training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38207" w14:textId="77777777" w:rsidR="00B07398" w:rsidRDefault="0004051C">
            <w:pPr>
              <w:spacing w:after="0"/>
            </w:pPr>
            <w:r>
              <w:rPr>
                <w:sz w:val="16"/>
              </w:rPr>
              <w:t>Local files, SQLite, modular shell, core agents, dashboards, XLSX/CSV, rule training and review queues.</w:t>
            </w:r>
          </w:p>
        </w:tc>
      </w:tr>
      <w:tr w:rsidR="00B07398" w14:paraId="2E4C7353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9487DE" w14:textId="77777777" w:rsidR="00B07398" w:rsidRDefault="0004051C">
            <w:pPr>
              <w:spacing w:after="0"/>
            </w:pPr>
            <w:r>
              <w:rPr>
                <w:sz w:val="16"/>
              </w:rPr>
              <w:t>2 - SharePoint repository integration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D3B65" w14:textId="77777777" w:rsidR="00B07398" w:rsidRDefault="0004051C">
            <w:pPr>
              <w:spacing w:after="0"/>
            </w:pPr>
            <w:r>
              <w:rPr>
                <w:sz w:val="16"/>
              </w:rPr>
              <w:t>Input/output/snapshot/knowledge synchronization and repository metadata.</w:t>
            </w:r>
          </w:p>
        </w:tc>
      </w:tr>
      <w:tr w:rsidR="00B07398" w14:paraId="49C62A58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F104A1" w14:textId="77777777" w:rsidR="00B07398" w:rsidRDefault="0004051C">
            <w:pPr>
              <w:spacing w:after="0"/>
            </w:pPr>
            <w:r>
              <w:rPr>
                <w:sz w:val="16"/>
              </w:rPr>
              <w:t>3 - Always-on local server pilot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4B6749" w14:textId="77777777" w:rsidR="00B07398" w:rsidRDefault="0004051C">
            <w:pPr>
              <w:spacing w:after="0"/>
            </w:pPr>
            <w:r>
              <w:rPr>
                <w:sz w:val="16"/>
              </w:rPr>
              <w:t>Run approved web-access mode from a managed desktop, shared database and controlled network access.</w:t>
            </w:r>
          </w:p>
        </w:tc>
      </w:tr>
      <w:tr w:rsidR="00B07398" w14:paraId="06BE1898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534F1B" w14:textId="77777777" w:rsidR="00B07398" w:rsidRDefault="0004051C">
            <w:pPr>
              <w:spacing w:after="0"/>
            </w:pPr>
            <w:r>
              <w:rPr>
                <w:sz w:val="16"/>
              </w:rPr>
              <w:t>4 - Hardened hosted evolution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0E902E" w14:textId="77777777" w:rsidR="00B07398" w:rsidRDefault="0004051C">
            <w:pPr>
              <w:spacing w:after="0"/>
            </w:pPr>
            <w:r>
              <w:rPr>
                <w:sz w:val="16"/>
              </w:rPr>
              <w:t>Replaceable web UI, central SQL, authentication, APIs and multiuser governance when approved.</w:t>
            </w:r>
          </w:p>
        </w:tc>
      </w:tr>
    </w:tbl>
    <w:p w14:paraId="45C23791" w14:textId="77777777" w:rsidR="00B07398" w:rsidRDefault="00B07398"/>
    <w:p w14:paraId="46DA7FEE" w14:textId="77777777" w:rsidR="00B07398" w:rsidRDefault="0004051C">
      <w:pPr>
        <w:pStyle w:val="Heading1"/>
      </w:pPr>
      <w:r>
        <w:t>23. Source Files Reviewed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03"/>
        <w:gridCol w:w="4711"/>
      </w:tblGrid>
      <w:tr w:rsidR="00B07398" w14:paraId="445BFF01" w14:textId="77777777">
        <w:trPr>
          <w:tblHeader/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AA786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A9A641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Use in this specification</w:t>
            </w:r>
          </w:p>
        </w:tc>
      </w:tr>
      <w:tr w:rsidR="00B07398" w14:paraId="6A7E2C02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5298B7" w14:textId="77777777" w:rsidR="00B07398" w:rsidRDefault="0004051C">
            <w:pPr>
              <w:spacing w:after="0"/>
            </w:pPr>
            <w:r>
              <w:rPr>
                <w:sz w:val="16"/>
              </w:rPr>
              <w:t>Major_Tool_Set_Health_Analysis_Requirements_and_Architecture_v1.1.docx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B965AB" w14:textId="77777777" w:rsidR="00B07398" w:rsidRDefault="0004051C">
            <w:pPr>
              <w:spacing w:after="0"/>
            </w:pPr>
            <w:r>
              <w:rPr>
                <w:sz w:val="16"/>
              </w:rPr>
              <w:t>Prior approved requirements baseline.</w:t>
            </w:r>
          </w:p>
        </w:tc>
      </w:tr>
      <w:tr w:rsidR="00B07398" w14:paraId="1B22A53F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6B2F3B" w14:textId="77777777" w:rsidR="00B07398" w:rsidRDefault="0004051C">
            <w:pPr>
              <w:spacing w:after="0"/>
            </w:pPr>
            <w:r>
              <w:rPr>
                <w:sz w:val="16"/>
              </w:rPr>
              <w:t>AzureVirtualMachines_Consolidated.xlsx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FFB07D" w14:textId="77777777" w:rsidR="00B07398" w:rsidRDefault="0004051C">
            <w:pPr>
              <w:spacing w:after="0"/>
            </w:pPr>
            <w:r>
              <w:rPr>
                <w:sz w:val="16"/>
              </w:rPr>
              <w:t>Azure sheet, field, Subscription ID, ARM Resource ID and tenant-label analysis.</w:t>
            </w:r>
          </w:p>
        </w:tc>
      </w:tr>
      <w:tr w:rsidR="00B07398" w14:paraId="068A7037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2A22DA" w14:textId="77777777" w:rsidR="00B07398" w:rsidRDefault="0004051C">
            <w:pPr>
              <w:spacing w:after="0"/>
            </w:pPr>
            <w:r>
              <w:rPr>
                <w:sz w:val="16"/>
              </w:rPr>
              <w:t>GCP Extract New for Basline(Sandeep) 1.xlsx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87CB2E" w14:textId="77777777" w:rsidR="00B07398" w:rsidRDefault="0004051C">
            <w:pPr>
              <w:spacing w:after="0"/>
            </w:pPr>
            <w:r>
              <w:rPr>
                <w:sz w:val="16"/>
              </w:rPr>
              <w:t>GCP organization/project/resource/instance/IP/OS hierarchy analysis.</w:t>
            </w:r>
          </w:p>
        </w:tc>
      </w:tr>
      <w:tr w:rsidR="00B07398" w14:paraId="751F1342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FFB2EB" w14:textId="77777777" w:rsidR="00B07398" w:rsidRDefault="0004051C">
            <w:pPr>
              <w:spacing w:after="0"/>
            </w:pPr>
            <w:r>
              <w:rPr>
                <w:sz w:val="16"/>
              </w:rPr>
              <w:t>AI_Asset_List_wpppr1rr3_20260901.csv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7F990A" w14:textId="77777777" w:rsidR="00B07398" w:rsidRDefault="0004051C">
            <w:pPr>
              <w:spacing w:after="0"/>
            </w:pPr>
            <w:r>
              <w:rPr>
                <w:sz w:val="16"/>
              </w:rPr>
              <w:t>GCP Virtual BIOS Serial starter pattern.</w:t>
            </w:r>
          </w:p>
        </w:tc>
      </w:tr>
      <w:tr w:rsidR="00B07398" w14:paraId="33BEF32D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32CA48" w14:textId="77777777" w:rsidR="00B07398" w:rsidRDefault="0004051C">
            <w:pPr>
              <w:spacing w:after="0"/>
            </w:pPr>
            <w:r>
              <w:rPr>
                <w:sz w:val="16"/>
              </w:rPr>
              <w:t>WPP Enterprise CMDB/Inventory design materials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86F702" w14:textId="77777777" w:rsidR="00B07398" w:rsidRDefault="0004051C">
            <w:pPr>
              <w:spacing w:after="0"/>
            </w:pPr>
            <w:r>
              <w:rPr>
                <w:sz w:val="16"/>
              </w:rPr>
              <w:t>Special-character matching, review-first governance and hardware catalogue controls.</w:t>
            </w:r>
          </w:p>
        </w:tc>
      </w:tr>
    </w:tbl>
    <w:p w14:paraId="3F83CB1B" w14:textId="77777777" w:rsidR="00B07398" w:rsidRDefault="00B07398"/>
    <w:p w14:paraId="3E13A8C5" w14:textId="77777777" w:rsidR="00B07398" w:rsidRDefault="0004051C">
      <w:pPr>
        <w:pStyle w:val="Heading1"/>
      </w:pPr>
      <w:r>
        <w:t>24. Revision History and Approval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B07398" w14:paraId="17685DFF" w14:textId="77777777">
        <w:trPr>
          <w:tblHeader/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3E5EDE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w="5112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CA2132" w14:textId="77777777" w:rsidR="00B07398" w:rsidRDefault="0004051C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Change</w:t>
            </w:r>
          </w:p>
        </w:tc>
      </w:tr>
      <w:tr w:rsidR="00B07398" w14:paraId="753844F3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EAC985" w14:textId="77777777" w:rsidR="00B07398" w:rsidRDefault="0004051C">
            <w:pPr>
              <w:spacing w:after="0"/>
            </w:pPr>
            <w:r>
              <w:rPr>
                <w:sz w:val="16"/>
              </w:rPr>
              <w:t>1.0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41AA89" w14:textId="77777777" w:rsidR="00B07398" w:rsidRDefault="0004051C">
            <w:pPr>
              <w:spacing w:after="0"/>
            </w:pPr>
            <w:r>
              <w:rPr>
                <w:sz w:val="16"/>
              </w:rPr>
              <w:t>Initial architecture baseline.</w:t>
            </w:r>
          </w:p>
        </w:tc>
      </w:tr>
      <w:tr w:rsidR="00B07398" w14:paraId="615617BF" w14:textId="77777777">
        <w:trPr>
          <w:jc w:val="center"/>
        </w:trPr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BA0FCC" w14:textId="77777777" w:rsidR="00B07398" w:rsidRDefault="0004051C">
            <w:pPr>
              <w:spacing w:after="0"/>
            </w:pPr>
            <w:r>
              <w:rPr>
                <w:sz w:val="16"/>
              </w:rPr>
              <w:t>1.1</w:t>
            </w:r>
          </w:p>
        </w:tc>
        <w:tc>
          <w:tcPr>
            <w:tcW w:w="5112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FCBFC8" w14:textId="77777777" w:rsidR="00B07398" w:rsidRDefault="0004051C">
            <w:pPr>
              <w:spacing w:after="0"/>
            </w:pPr>
            <w:r>
              <w:rPr>
                <w:sz w:val="16"/>
              </w:rPr>
              <w:t>Backup Intelligence Agent and source-aware backup rules.</w:t>
            </w:r>
          </w:p>
        </w:tc>
      </w:tr>
      <w:tr w:rsidR="00B07398" w14:paraId="04FC1E96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D9EE27" w14:textId="77777777" w:rsidR="00B07398" w:rsidRDefault="0004051C">
            <w:pPr>
              <w:spacing w:after="0"/>
            </w:pPr>
            <w:r>
              <w:rPr>
                <w:sz w:val="16"/>
              </w:rPr>
              <w:t>2.0</w:t>
            </w:r>
          </w:p>
        </w:tc>
        <w:tc>
          <w:tcPr>
            <w:tcW w:w="511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9219FF" w14:textId="77777777" w:rsidR="00B07398" w:rsidRDefault="0004051C">
            <w:pPr>
              <w:spacing w:after="0"/>
            </w:pPr>
            <w:r>
              <w:rPr>
                <w:sz w:val="16"/>
              </w:rPr>
              <w:t>Final consolidated requirements including incremental persistence, lifecycle/decommission, completeness, external field evidence, hardware/OS lifecycle, virtual/location/serial identity, replacement detection, Azure/GCP extracts, Object ID rules, controlled hostname variants, architecture and data-flow diagrams.</w:t>
            </w:r>
          </w:p>
        </w:tc>
      </w:tr>
    </w:tbl>
    <w:p w14:paraId="572E16E4" w14:textId="77777777" w:rsidR="00B07398" w:rsidRDefault="00B07398"/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B07398" w14:paraId="1FB5975B" w14:textId="77777777">
        <w:tc>
          <w:tcPr>
            <w:tcW w:w="10224" w:type="dxa"/>
            <w:shd w:val="clear" w:color="auto" w:fill="E2F0D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30FDB9" w14:textId="77777777" w:rsidR="00B07398" w:rsidRDefault="0004051C">
            <w:r>
              <w:rPr>
                <w:b/>
                <w:color w:val="17365D"/>
                <w:sz w:val="20"/>
              </w:rPr>
              <w:t>Approval recommendation</w:t>
            </w:r>
          </w:p>
          <w:p w14:paraId="58827454" w14:textId="77777777" w:rsidR="00B07398" w:rsidRDefault="0004051C">
            <w:pPr>
              <w:spacing w:after="0"/>
            </w:pPr>
            <w:r>
              <w:lastRenderedPageBreak/>
              <w:t>Approve this v2.0 document as the functional and architectural build baseline. Any modification to a locked decision should be recorded as a versioned change request with logic, data-model, UI, test and migration impact.</w:t>
            </w:r>
          </w:p>
        </w:tc>
      </w:tr>
    </w:tbl>
    <w:p w14:paraId="147C338F" w14:textId="77777777" w:rsidR="00B07398" w:rsidRDefault="00B07398"/>
    <w:sectPr w:rsidR="00B07398" w:rsidSect="00034616">
      <w:headerReference w:type="default" r:id="rId8"/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6661E" w14:textId="77777777" w:rsidR="0004051C" w:rsidRDefault="0004051C">
      <w:pPr>
        <w:spacing w:after="0" w:line="240" w:lineRule="auto"/>
      </w:pPr>
      <w:r>
        <w:separator/>
      </w:r>
    </w:p>
  </w:endnote>
  <w:endnote w:type="continuationSeparator" w:id="0">
    <w:p w14:paraId="58B095B6" w14:textId="77777777" w:rsidR="0004051C" w:rsidRDefault="00040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39DDF" w14:textId="77777777" w:rsidR="00B07398" w:rsidRDefault="0004051C">
    <w:pPr>
      <w:pStyle w:val="Footer"/>
      <w:jc w:val="center"/>
    </w:pPr>
    <w:r>
      <w:rPr>
        <w:color w:val="666666"/>
        <w:sz w:val="15"/>
      </w:rPr>
      <w:t>Build Specification Baseline v2.0 | Review and Approval Copy | 11-Sep-2026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62933" w14:textId="77777777" w:rsidR="0004051C" w:rsidRDefault="0004051C">
      <w:pPr>
        <w:spacing w:after="0" w:line="240" w:lineRule="auto"/>
      </w:pPr>
      <w:r>
        <w:separator/>
      </w:r>
    </w:p>
  </w:footnote>
  <w:footnote w:type="continuationSeparator" w:id="0">
    <w:p w14:paraId="7D7C9742" w14:textId="77777777" w:rsidR="0004051C" w:rsidRDefault="000405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2EA61" w14:textId="77777777" w:rsidR="00B07398" w:rsidRDefault="0004051C">
    <w:pPr>
      <w:pStyle w:val="Header"/>
      <w:jc w:val="right"/>
    </w:pPr>
    <w:r>
      <w:rPr>
        <w:color w:val="0F6B78"/>
        <w:sz w:val="15"/>
      </w:rPr>
      <w:t>MTSHA | FINAL REQUIREMENTS, ARCHITECTURE &amp; DATA FLOWS |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9112602">
    <w:abstractNumId w:val="8"/>
  </w:num>
  <w:num w:numId="2" w16cid:durableId="67584246">
    <w:abstractNumId w:val="6"/>
  </w:num>
  <w:num w:numId="3" w16cid:durableId="659116447">
    <w:abstractNumId w:val="5"/>
  </w:num>
  <w:num w:numId="4" w16cid:durableId="2108649629">
    <w:abstractNumId w:val="4"/>
  </w:num>
  <w:num w:numId="5" w16cid:durableId="1754935094">
    <w:abstractNumId w:val="7"/>
  </w:num>
  <w:num w:numId="6" w16cid:durableId="2067680923">
    <w:abstractNumId w:val="3"/>
  </w:num>
  <w:num w:numId="7" w16cid:durableId="492647558">
    <w:abstractNumId w:val="2"/>
  </w:num>
  <w:num w:numId="8" w16cid:durableId="152727030">
    <w:abstractNumId w:val="1"/>
  </w:num>
  <w:num w:numId="9" w16cid:durableId="1077897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51C"/>
    <w:rsid w:val="0006063C"/>
    <w:rsid w:val="0015074B"/>
    <w:rsid w:val="00294DAA"/>
    <w:rsid w:val="0029639D"/>
    <w:rsid w:val="00326F90"/>
    <w:rsid w:val="008B0BB2"/>
    <w:rsid w:val="00AA1D8D"/>
    <w:rsid w:val="00B0739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28D1125-1D66-4142-BCDE-6545C3FCD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F2937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/>
    </w:pPr>
    <w:rPr>
      <w:rFonts w:asciiTheme="majorHAnsi" w:eastAsiaTheme="majorEastAsia" w:hAnsiTheme="majorHAnsi" w:cstheme="majorBidi"/>
      <w:i/>
      <w:iCs/>
      <w:color w:val="0F6B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4895</Words>
  <Characters>27908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MTSHA Final Requirements, Architecture and Data Flow Design v2.0</dc:title>
  <dc:subject>Build Specification Baseline</dc:subject>
  <dc:creator>Vikram Vishal</dc:creator>
  <cp:keywords>MTSHA, CMDB, Flet, SQLite, SharePoint, Azure, GCP, gap analysis, data quality</cp:keywords>
  <dc:description>generated by python-docx</dc:description>
  <cp:lastModifiedBy>Vikram Vishal</cp:lastModifiedBy>
  <cp:revision>2</cp:revision>
  <dcterms:created xsi:type="dcterms:W3CDTF">2026-09-11T10:54:00Z</dcterms:created>
  <dcterms:modified xsi:type="dcterms:W3CDTF">2026-09-11T10:54:00Z</dcterms:modified>
  <cp:category/>
</cp:coreProperties>
</file>