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Gaurav Roy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PF52TEPL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