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FDE65" w14:textId="334D505D" w:rsidR="00D417B0" w:rsidRDefault="00225FBB" w:rsidP="001407BB">
      <w:pPr>
        <w:pStyle w:val="hpePaper-Title"/>
      </w:pPr>
      <w:proofErr w:type="spellStart"/>
      <w:r>
        <w:t>GitInsights</w:t>
      </w:r>
      <w:proofErr w:type="spellEnd"/>
    </w:p>
    <w:p w14:paraId="2BAFDE66" w14:textId="45FE6B93" w:rsidR="00D417B0" w:rsidRDefault="00225FBB" w:rsidP="00EE4328">
      <w:pPr>
        <w:pStyle w:val="hpeAuthors"/>
        <w:spacing w:after="0" w:line="300" w:lineRule="auto"/>
      </w:pPr>
      <w:r w:rsidRPr="00225FBB">
        <w:t>Rupesh Shantamurty, Divya C Nambiar, Avinash Upadhya, Vikrant Mah Dhimate</w:t>
      </w:r>
    </w:p>
    <w:p w14:paraId="2BAFDE67" w14:textId="40F4B2B3" w:rsidR="003F4EA6" w:rsidRDefault="00225FBB" w:rsidP="53328F4A">
      <w:pPr>
        <w:widowControl/>
        <w:autoSpaceDE/>
        <w:adjustRightInd/>
        <w:spacing w:line="300" w:lineRule="auto"/>
        <w:jc w:val="center"/>
        <w:rPr>
          <w:sz w:val="24"/>
          <w:lang w:val="en-GB"/>
        </w:rPr>
      </w:pPr>
      <w:r>
        <w:rPr>
          <w:sz w:val="24"/>
          <w:lang w:val="en-GB"/>
        </w:rPr>
        <w:t>SDCG R&amp;D</w:t>
      </w:r>
    </w:p>
    <w:p w14:paraId="2BAFDE68" w14:textId="614635D3" w:rsidR="00D417B0" w:rsidRDefault="006A201A" w:rsidP="00EE4328">
      <w:pPr>
        <w:pStyle w:val="hpeAuthors"/>
        <w:spacing w:after="0" w:line="300" w:lineRule="auto"/>
      </w:pPr>
      <w:hyperlink r:id="rId10" w:history="1">
        <w:r w:rsidR="00D40E91" w:rsidRPr="00C535D7">
          <w:rPr>
            <w:rStyle w:val="Hyperlink"/>
          </w:rPr>
          <w:t>rupeshs@hpe.com</w:t>
        </w:r>
      </w:hyperlink>
      <w:r w:rsidR="00D40E91">
        <w:t xml:space="preserve"> , </w:t>
      </w:r>
      <w:hyperlink r:id="rId11" w:history="1">
        <w:r w:rsidR="009034AC" w:rsidRPr="00C535D7">
          <w:rPr>
            <w:rStyle w:val="Hyperlink"/>
          </w:rPr>
          <w:t>dnambiar@hpe.com</w:t>
        </w:r>
      </w:hyperlink>
      <w:r w:rsidR="009034AC">
        <w:t xml:space="preserve"> , </w:t>
      </w:r>
      <w:hyperlink r:id="rId12" w:history="1">
        <w:r w:rsidR="009034AC" w:rsidRPr="00C535D7">
          <w:rPr>
            <w:rStyle w:val="Hyperlink"/>
          </w:rPr>
          <w:t>avinash.upadhya@hpe.com</w:t>
        </w:r>
      </w:hyperlink>
      <w:r w:rsidR="009034AC">
        <w:t xml:space="preserve"> , </w:t>
      </w:r>
      <w:hyperlink r:id="rId13" w:history="1">
        <w:r w:rsidR="002158F8" w:rsidRPr="00C535D7">
          <w:rPr>
            <w:rStyle w:val="Hyperlink"/>
          </w:rPr>
          <w:t>vikrant.mah.dhimate@hpe.com</w:t>
        </w:r>
      </w:hyperlink>
      <w:r w:rsidR="002158F8">
        <w:t xml:space="preserve"> </w:t>
      </w:r>
    </w:p>
    <w:p w14:paraId="2BAFDE69" w14:textId="77777777" w:rsidR="00D417B0" w:rsidRDefault="53328F4A" w:rsidP="00EE4328">
      <w:pPr>
        <w:pStyle w:val="hpeHeading0"/>
        <w:spacing w:line="300" w:lineRule="auto"/>
      </w:pPr>
      <w:r>
        <w:t>Abstract</w:t>
      </w:r>
    </w:p>
    <w:p w14:paraId="2BAFDE6A" w14:textId="6F0A2730" w:rsidR="00D417B0" w:rsidRDefault="005C2BE1">
      <w:pPr>
        <w:pStyle w:val="hpeAbstract"/>
      </w:pPr>
      <w:r>
        <w:t>In the entire development process for a software, c</w:t>
      </w:r>
      <w:r w:rsidRPr="005C2BE1">
        <w:t>ode changes and it changes a lot.</w:t>
      </w:r>
      <w:r>
        <w:t xml:space="preserve"> A</w:t>
      </w:r>
      <w:r w:rsidR="00592110">
        <w:t xml:space="preserve"> lot of code </w:t>
      </w:r>
      <w:r>
        <w:t xml:space="preserve">gets </w:t>
      </w:r>
      <w:r w:rsidR="00592110">
        <w:t>written and modified</w:t>
      </w:r>
      <w:r>
        <w:t xml:space="preserve"> on daily basis</w:t>
      </w:r>
      <w:r w:rsidR="00592110">
        <w:t xml:space="preserve">. Once the product matures engineers </w:t>
      </w:r>
      <w:proofErr w:type="spellStart"/>
      <w:r w:rsidR="00592110">
        <w:t>realise</w:t>
      </w:r>
      <w:proofErr w:type="spellEnd"/>
      <w:r w:rsidR="00592110">
        <w:t xml:space="preserve"> that some part of the software should have been architected and designed </w:t>
      </w:r>
      <w:proofErr w:type="spellStart"/>
      <w:r w:rsidR="00592110">
        <w:t>di</w:t>
      </w:r>
      <w:r w:rsidR="001416D9">
        <w:t>fferently.With</w:t>
      </w:r>
      <w:proofErr w:type="spellEnd"/>
      <w:r w:rsidR="001416D9">
        <w:t xml:space="preserve"> the ever</w:t>
      </w:r>
      <w:r w:rsidR="00592110">
        <w:t xml:space="preserve"> changing structur</w:t>
      </w:r>
      <w:bookmarkStart w:id="0" w:name="_GoBack"/>
      <w:bookmarkEnd w:id="0"/>
      <w:r w:rsidR="00592110">
        <w:t xml:space="preserve">e of development teams it is difficult to retain the context of most of the changes done along the way. So the challenge development </w:t>
      </w:r>
      <w:proofErr w:type="gramStart"/>
      <w:r w:rsidR="00592110">
        <w:t>teams</w:t>
      </w:r>
      <w:proofErr w:type="gramEnd"/>
      <w:r w:rsidR="00592110">
        <w:t xml:space="preserve"> face is in identifying the components of the software that should be undertaken for redesign or change. To address this challenge we are proposing a framework in this paper which analyzes the trends in development lifecycle and presents the components that should be taken up for </w:t>
      </w:r>
      <w:r w:rsidR="004B4A69">
        <w:t xml:space="preserve">change. We call this framework </w:t>
      </w:r>
      <w:proofErr w:type="spellStart"/>
      <w:r w:rsidR="004B4A69">
        <w:t>GitInsight</w:t>
      </w:r>
      <w:r w:rsidR="001416D9">
        <w:t>s</w:t>
      </w:r>
      <w:proofErr w:type="spellEnd"/>
      <w:r w:rsidR="001416D9">
        <w:t xml:space="preserve"> since it is based on </w:t>
      </w:r>
      <w:proofErr w:type="spellStart"/>
      <w:r w:rsidR="001416D9">
        <w:t>Git</w:t>
      </w:r>
      <w:proofErr w:type="spellEnd"/>
      <w:r w:rsidR="001416D9">
        <w:t xml:space="preserve"> revi</w:t>
      </w:r>
      <w:r w:rsidR="004B4A69">
        <w:t>s</w:t>
      </w:r>
      <w:r w:rsidR="001416D9">
        <w:t>io</w:t>
      </w:r>
      <w:r w:rsidR="004B4A69">
        <w:t xml:space="preserve">n </w:t>
      </w:r>
      <w:r w:rsidR="00E72204">
        <w:t>control syste</w:t>
      </w:r>
      <w:r w:rsidR="00F94CC2">
        <w:t>m</w:t>
      </w:r>
      <w:r w:rsidR="00E72204">
        <w:t>. This framework will also assist software architects and product managers to make better decisions towards implementation of new features</w:t>
      </w:r>
      <w:r w:rsidR="00F94CC2">
        <w:t xml:space="preserve"> </w:t>
      </w:r>
      <w:r w:rsidR="00E72204">
        <w:t>as well.</w:t>
      </w:r>
      <w:r w:rsidR="00F94CC2">
        <w:t xml:space="preserve"> Bett</w:t>
      </w:r>
      <w:r w:rsidR="00561BAC">
        <w:t xml:space="preserve">er decisions save time and </w:t>
      </w:r>
      <w:proofErr w:type="spellStart"/>
      <w:r w:rsidR="00561BAC">
        <w:t>expidite</w:t>
      </w:r>
      <w:proofErr w:type="spellEnd"/>
      <w:r w:rsidR="00561BAC">
        <w:t xml:space="preserve"> the product development lifecycle.</w:t>
      </w:r>
    </w:p>
    <w:p w14:paraId="022C8495" w14:textId="77777777" w:rsidR="00561BAC" w:rsidRDefault="00561BAC">
      <w:pPr>
        <w:pStyle w:val="hpeAbstract"/>
      </w:pPr>
    </w:p>
    <w:p w14:paraId="2BAFDE6B" w14:textId="77777777" w:rsidR="00290A65" w:rsidRDefault="53328F4A" w:rsidP="00367251">
      <w:pPr>
        <w:pStyle w:val="hpeHeading1"/>
      </w:pPr>
      <w:r>
        <w:t>Problem statement</w:t>
      </w:r>
    </w:p>
    <w:p w14:paraId="2BAFDE6C" w14:textId="62EDB358" w:rsidR="00321303" w:rsidRDefault="00E72204" w:rsidP="00290A65">
      <w:pPr>
        <w:pStyle w:val="hpeBody"/>
      </w:pPr>
      <w:r>
        <w:t xml:space="preserve">We at HPE write good software and that is the reason </w:t>
      </w:r>
      <w:r w:rsidR="00A55B4B">
        <w:t>our software lasts for many</w:t>
      </w:r>
      <w:r>
        <w:t xml:space="preserve"> years and sometimes lives for decades together. Such matured software undergoes multiple rounds of </w:t>
      </w:r>
      <w:proofErr w:type="spellStart"/>
      <w:r>
        <w:t>rearchitecting</w:t>
      </w:r>
      <w:proofErr w:type="spellEnd"/>
      <w:r>
        <w:t xml:space="preserve"> </w:t>
      </w:r>
      <w:proofErr w:type="gramStart"/>
      <w:r>
        <w:t xml:space="preserve">and </w:t>
      </w:r>
      <w:r w:rsidR="53328F4A">
        <w:t xml:space="preserve"> </w:t>
      </w:r>
      <w:r w:rsidR="00A55B4B">
        <w:t>redesign</w:t>
      </w:r>
      <w:proofErr w:type="gramEnd"/>
      <w:r w:rsidR="00A55B4B">
        <w:t xml:space="preserve">. </w:t>
      </w:r>
      <w:r w:rsidR="00411470">
        <w:t xml:space="preserve">It becomes important to decide on which components need to be chosen for the redesign and </w:t>
      </w:r>
      <w:proofErr w:type="spellStart"/>
      <w:r w:rsidR="00411470">
        <w:t>rearchitecting</w:t>
      </w:r>
      <w:proofErr w:type="spellEnd"/>
      <w:r w:rsidR="00411470">
        <w:t xml:space="preserve">. </w:t>
      </w:r>
      <w:r w:rsidR="003E383C">
        <w:t xml:space="preserve">The </w:t>
      </w:r>
      <w:proofErr w:type="gramStart"/>
      <w:r w:rsidR="003E383C">
        <w:t>challenge  is</w:t>
      </w:r>
      <w:proofErr w:type="gramEnd"/>
      <w:r w:rsidR="003E383C">
        <w:t xml:space="preserve"> in identifying the components </w:t>
      </w:r>
      <w:r w:rsidR="00C902A5">
        <w:t xml:space="preserve">that are the trouble makes and </w:t>
      </w:r>
      <w:r w:rsidR="003E383C">
        <w:t>that need change</w:t>
      </w:r>
      <w:r w:rsidR="00C902A5">
        <w:t>. Another challenge is to have</w:t>
      </w:r>
      <w:r w:rsidR="003E383C">
        <w:t xml:space="preserve"> enough data/justification for choosing the component.</w:t>
      </w:r>
    </w:p>
    <w:p w14:paraId="394F0F79" w14:textId="77777777" w:rsidR="00561BAC" w:rsidRPr="00321303" w:rsidRDefault="00561BAC" w:rsidP="00290A65">
      <w:pPr>
        <w:pStyle w:val="hpeBody"/>
      </w:pPr>
    </w:p>
    <w:p w14:paraId="2BAFDE6D" w14:textId="77777777" w:rsidR="00290A65" w:rsidRPr="00254F42" w:rsidRDefault="53328F4A" w:rsidP="53328F4A">
      <w:pPr>
        <w:pStyle w:val="hpeHeading1"/>
        <w:rPr>
          <w:rStyle w:val="Symbol"/>
        </w:rPr>
      </w:pPr>
      <w:r>
        <w:t>Our solution</w:t>
      </w:r>
    </w:p>
    <w:p w14:paraId="2BAFDE6E" w14:textId="67B65CEE" w:rsidR="00321303" w:rsidRDefault="003E383C" w:rsidP="00290A65">
      <w:pPr>
        <w:pStyle w:val="hpeBody"/>
      </w:pPr>
      <w:r>
        <w:t xml:space="preserve">In this paper we present a </w:t>
      </w:r>
      <w:proofErr w:type="spellStart"/>
      <w:r>
        <w:t>framewok</w:t>
      </w:r>
      <w:proofErr w:type="spellEnd"/>
      <w:r>
        <w:t xml:space="preserve"> which consumes the revision control historical data and performs trend analytics on the captured data and presents it in a manner that is easily consumed by the end user</w:t>
      </w:r>
      <w:r w:rsidR="53328F4A">
        <w:t>.</w:t>
      </w:r>
      <w:r>
        <w:t xml:space="preserve"> Below figure </w:t>
      </w:r>
      <w:proofErr w:type="gramStart"/>
      <w:r>
        <w:t>1  show</w:t>
      </w:r>
      <w:proofErr w:type="gramEnd"/>
      <w:r>
        <w:t xml:space="preserve"> the basic design of our </w:t>
      </w:r>
      <w:proofErr w:type="spellStart"/>
      <w:r>
        <w:t>fremwork</w:t>
      </w:r>
      <w:proofErr w:type="spellEnd"/>
      <w:r>
        <w:t xml:space="preserve">. </w:t>
      </w:r>
      <w:proofErr w:type="spellStart"/>
      <w:r>
        <w:t>Visualisation</w:t>
      </w:r>
      <w:proofErr w:type="spellEnd"/>
      <w:r>
        <w:t xml:space="preserve"> is done using D3 and the backend uses a combination of scripts and </w:t>
      </w:r>
      <w:proofErr w:type="spellStart"/>
      <w:r>
        <w:t>gitpython</w:t>
      </w:r>
      <w:proofErr w:type="spellEnd"/>
      <w:r>
        <w:t xml:space="preserve"> library.</w:t>
      </w:r>
    </w:p>
    <w:p w14:paraId="31265D3A" w14:textId="77777777" w:rsidR="00323310" w:rsidRDefault="00323310" w:rsidP="00290A65">
      <w:pPr>
        <w:pStyle w:val="hpeBody"/>
      </w:pPr>
    </w:p>
    <w:p w14:paraId="361C87C9" w14:textId="1BFC0B04" w:rsidR="00E72204" w:rsidRDefault="00E72204" w:rsidP="00F94CC2">
      <w:pPr>
        <w:pStyle w:val="hpeBody"/>
        <w:jc w:val="center"/>
      </w:pPr>
      <w:r>
        <w:rPr>
          <w:noProof/>
        </w:rPr>
        <w:drawing>
          <wp:inline distT="0" distB="0" distL="0" distR="0" wp14:anchorId="2F3F549F" wp14:editId="40A52A44">
            <wp:extent cx="5811136" cy="2780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limentation Architectur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136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C00D" w14:textId="6416F467" w:rsidR="00E72204" w:rsidRDefault="00E72204" w:rsidP="00E72204">
      <w:pPr>
        <w:pStyle w:val="hpeBody"/>
        <w:jc w:val="center"/>
      </w:pPr>
      <w:r>
        <w:lastRenderedPageBreak/>
        <w:t xml:space="preserve">Figure 1. </w:t>
      </w:r>
      <w:proofErr w:type="spellStart"/>
      <w:r w:rsidR="00A55B4B">
        <w:t>Implimentation</w:t>
      </w:r>
      <w:proofErr w:type="spellEnd"/>
      <w:r w:rsidR="00A55B4B">
        <w:t xml:space="preserve"> of </w:t>
      </w:r>
      <w:proofErr w:type="spellStart"/>
      <w:r w:rsidR="00A55B4B">
        <w:t>GitInsights</w:t>
      </w:r>
      <w:proofErr w:type="spellEnd"/>
    </w:p>
    <w:p w14:paraId="6DA38D37" w14:textId="77777777" w:rsidR="00323310" w:rsidRDefault="00323310" w:rsidP="00E72204">
      <w:pPr>
        <w:pStyle w:val="hpeBody"/>
        <w:jc w:val="center"/>
      </w:pPr>
    </w:p>
    <w:p w14:paraId="54062EA1" w14:textId="5C7F7172" w:rsidR="00C902A5" w:rsidRDefault="00C902A5" w:rsidP="00C902A5">
      <w:pPr>
        <w:pStyle w:val="hpeBody"/>
        <w:jc w:val="left"/>
      </w:pPr>
      <w:r>
        <w:t xml:space="preserve">A interactive dashboard can be generated for identifying various trends </w:t>
      </w:r>
      <w:proofErr w:type="gramStart"/>
      <w:r>
        <w:t>like :</w:t>
      </w:r>
      <w:proofErr w:type="gramEnd"/>
    </w:p>
    <w:p w14:paraId="5EACA040" w14:textId="060DC8DC" w:rsidR="00C902A5" w:rsidRDefault="00C902A5" w:rsidP="00C902A5">
      <w:pPr>
        <w:pStyle w:val="hpeBody"/>
        <w:numPr>
          <w:ilvl w:val="0"/>
          <w:numId w:val="2"/>
        </w:numPr>
        <w:jc w:val="left"/>
      </w:pPr>
      <w:r w:rsidRPr="00C902A5">
        <w:t>Most modified m</w:t>
      </w:r>
      <w:r>
        <w:t>odules represented as</w:t>
      </w:r>
      <w:r w:rsidRPr="00C902A5">
        <w:t xml:space="preserve"> a heat map of the modules modified</w:t>
      </w:r>
      <w:r>
        <w:t>.</w:t>
      </w:r>
    </w:p>
    <w:p w14:paraId="5415BE6B" w14:textId="77777777" w:rsidR="00C902A5" w:rsidRDefault="00C902A5" w:rsidP="0000735B">
      <w:pPr>
        <w:pStyle w:val="hpeBody"/>
        <w:numPr>
          <w:ilvl w:val="0"/>
          <w:numId w:val="2"/>
        </w:numPr>
        <w:jc w:val="left"/>
      </w:pPr>
      <w:r w:rsidRPr="00C902A5">
        <w:t>Most frequently changed modules</w:t>
      </w:r>
    </w:p>
    <w:p w14:paraId="40F39A9E" w14:textId="585FBE15" w:rsidR="00C902A5" w:rsidRDefault="00C902A5" w:rsidP="0000735B">
      <w:pPr>
        <w:pStyle w:val="hpeBody"/>
        <w:numPr>
          <w:ilvl w:val="0"/>
          <w:numId w:val="2"/>
        </w:numPr>
        <w:jc w:val="left"/>
      </w:pPr>
      <w:r w:rsidRPr="00C902A5">
        <w:t>Changes to a module require</w:t>
      </w:r>
      <w:r>
        <w:t xml:space="preserve">s changes to many other modules </w:t>
      </w:r>
      <w:r>
        <w:sym w:font="Wingdings" w:char="F0E0"/>
      </w:r>
      <w:r>
        <w:t xml:space="preserve"> representing</w:t>
      </w:r>
      <w:r w:rsidRPr="00C902A5">
        <w:t xml:space="preserve"> loose / tight  coupling between modules</w:t>
      </w:r>
    </w:p>
    <w:p w14:paraId="6C0C0B9C" w14:textId="18D2936E" w:rsidR="00C902A5" w:rsidRDefault="00C902A5" w:rsidP="0000735B">
      <w:pPr>
        <w:pStyle w:val="hpeBody"/>
        <w:numPr>
          <w:ilvl w:val="0"/>
          <w:numId w:val="2"/>
        </w:numPr>
        <w:jc w:val="left"/>
      </w:pPr>
      <w:r>
        <w:t>Any custom requirements, yet to be identified</w:t>
      </w:r>
    </w:p>
    <w:p w14:paraId="616E9DA1" w14:textId="77777777" w:rsidR="00C902A5" w:rsidRDefault="00C902A5" w:rsidP="00C902A5">
      <w:pPr>
        <w:pStyle w:val="hpeBody"/>
        <w:jc w:val="left"/>
      </w:pPr>
    </w:p>
    <w:p w14:paraId="42B11051" w14:textId="1E9B14FB" w:rsidR="00C902A5" w:rsidRDefault="00C902A5" w:rsidP="00C902A5">
      <w:pPr>
        <w:pStyle w:val="hpeBody"/>
        <w:jc w:val="left"/>
      </w:pPr>
      <w:r>
        <w:t xml:space="preserve">The code is generally organized </w:t>
      </w:r>
      <w:r w:rsidR="007A4F1E">
        <w:t>in various folders/packages. The packages generally represent the implementation of a specific functionality. These represent the software components. The dashboard will</w:t>
      </w:r>
      <w:r>
        <w:t xml:space="preserve"> be interactive in the sense that we are able to zoom in from a root view and drill down to sub levels of code hierarchy </w:t>
      </w:r>
      <w:r w:rsidR="007A4F1E">
        <w:t xml:space="preserve">and </w:t>
      </w:r>
      <w:r w:rsidR="00323310">
        <w:t xml:space="preserve">are </w:t>
      </w:r>
      <w:r w:rsidR="007A4F1E">
        <w:t xml:space="preserve">able to identify the final leaf components that got modified. The </w:t>
      </w:r>
      <w:r w:rsidR="00323310">
        <w:t xml:space="preserve">final </w:t>
      </w:r>
      <w:proofErr w:type="gramStart"/>
      <w:r w:rsidR="007A4F1E">
        <w:t>leaf  level</w:t>
      </w:r>
      <w:proofErr w:type="gramEnd"/>
      <w:r w:rsidR="007A4F1E">
        <w:t xml:space="preserve"> modification is represented in term of number of lines changed through various commits in the </w:t>
      </w:r>
      <w:proofErr w:type="spellStart"/>
      <w:r w:rsidR="007A4F1E">
        <w:t>git</w:t>
      </w:r>
      <w:proofErr w:type="spellEnd"/>
      <w:r w:rsidR="007A4F1E">
        <w:t xml:space="preserve"> repository.</w:t>
      </w:r>
    </w:p>
    <w:p w14:paraId="6BA20BF1" w14:textId="77777777" w:rsidR="00C902A5" w:rsidRPr="00321303" w:rsidRDefault="00C902A5" w:rsidP="00C902A5">
      <w:pPr>
        <w:pStyle w:val="hpeBody"/>
        <w:jc w:val="left"/>
      </w:pPr>
    </w:p>
    <w:p w14:paraId="2BAFDE6F" w14:textId="77777777" w:rsidR="00290A65" w:rsidRDefault="53328F4A" w:rsidP="00254F42">
      <w:pPr>
        <w:pStyle w:val="hpeHeading1"/>
      </w:pPr>
      <w:r>
        <w:t>Evidence the solution works</w:t>
      </w:r>
    </w:p>
    <w:p w14:paraId="2BAFDE70" w14:textId="6D6CE648" w:rsidR="00321303" w:rsidRDefault="003E383C" w:rsidP="00290A65">
      <w:pPr>
        <w:pStyle w:val="hpeBody"/>
      </w:pPr>
      <w:r>
        <w:t xml:space="preserve">We were able to quickly plug </w:t>
      </w:r>
      <w:r w:rsidR="00561BAC">
        <w:t xml:space="preserve">together </w:t>
      </w:r>
      <w:r>
        <w:t>the</w:t>
      </w:r>
      <w:r w:rsidR="00561BAC">
        <w:t xml:space="preserve"> various</w:t>
      </w:r>
      <w:r>
        <w:t xml:space="preserve"> modules as explained in the solution above and present a heat map of the changed module within two given dates</w:t>
      </w:r>
      <w:r w:rsidR="53328F4A">
        <w:t xml:space="preserve">. </w:t>
      </w:r>
      <w:r>
        <w:t xml:space="preserve">The figure 2 below is a screenshot of the implemented proof of </w:t>
      </w:r>
      <w:proofErr w:type="gramStart"/>
      <w:r>
        <w:t>concept :</w:t>
      </w:r>
      <w:proofErr w:type="gramEnd"/>
    </w:p>
    <w:p w14:paraId="366D6F3E" w14:textId="77777777" w:rsidR="00323310" w:rsidRDefault="00323310" w:rsidP="00290A65">
      <w:pPr>
        <w:pStyle w:val="hpeBody"/>
      </w:pPr>
    </w:p>
    <w:p w14:paraId="4BDDB70A" w14:textId="6BA8644B" w:rsidR="00E72204" w:rsidRDefault="00E72204" w:rsidP="00E72204">
      <w:pPr>
        <w:pStyle w:val="hpeBody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B6E21A" wp14:editId="51DB72B7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400800" cy="3435985"/>
            <wp:effectExtent l="0" t="0" r="0" b="0"/>
            <wp:wrapTight wrapText="bothSides">
              <wp:wrapPolygon edited="0">
                <wp:start x="0" y="0"/>
                <wp:lineTo x="0" y="21436"/>
                <wp:lineTo x="21536" y="21436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C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Figure 2. </w:t>
      </w:r>
      <w:proofErr w:type="spellStart"/>
      <w:r>
        <w:t>Implimentaion</w:t>
      </w:r>
      <w:proofErr w:type="spellEnd"/>
      <w:r>
        <w:t xml:space="preserve"> of </w:t>
      </w:r>
      <w:proofErr w:type="spellStart"/>
      <w:r>
        <w:t>GitInsights</w:t>
      </w:r>
      <w:proofErr w:type="spellEnd"/>
      <w:r>
        <w:t xml:space="preserve"> showing </w:t>
      </w:r>
      <w:proofErr w:type="spellStart"/>
      <w:r>
        <w:t>heatmap</w:t>
      </w:r>
      <w:proofErr w:type="spellEnd"/>
      <w:r>
        <w:t xml:space="preserve"> of code changed between two dates</w:t>
      </w:r>
    </w:p>
    <w:p w14:paraId="3E80B315" w14:textId="77777777" w:rsidR="00323310" w:rsidRDefault="00323310" w:rsidP="00E72204">
      <w:pPr>
        <w:pStyle w:val="hpeBody"/>
        <w:jc w:val="center"/>
      </w:pPr>
    </w:p>
    <w:p w14:paraId="29116FD7" w14:textId="29306973" w:rsidR="00561BAC" w:rsidRDefault="00561BAC" w:rsidP="00561BAC">
      <w:pPr>
        <w:pStyle w:val="hpeBody"/>
        <w:jc w:val="left"/>
      </w:pPr>
      <w:r>
        <w:t xml:space="preserve">The above dashboard is clickable and that makes it interactive. One can double click and drill down to the files </w:t>
      </w:r>
      <w:r>
        <w:lastRenderedPageBreak/>
        <w:t xml:space="preserve">level where the dashboard represents the lines of code changed and the corresponding </w:t>
      </w:r>
      <w:proofErr w:type="spellStart"/>
      <w:r>
        <w:t>git</w:t>
      </w:r>
      <w:proofErr w:type="spellEnd"/>
      <w:r>
        <w:t xml:space="preserve"> commit </w:t>
      </w:r>
      <w:r w:rsidR="001416D9">
        <w:t>information.</w:t>
      </w:r>
    </w:p>
    <w:p w14:paraId="1CFC5E81" w14:textId="77777777" w:rsidR="00561BAC" w:rsidRPr="00321303" w:rsidRDefault="00561BAC" w:rsidP="00E72204">
      <w:pPr>
        <w:pStyle w:val="hpeBody"/>
        <w:jc w:val="center"/>
      </w:pPr>
    </w:p>
    <w:p w14:paraId="2BAFDE71" w14:textId="77777777" w:rsidR="00290A65" w:rsidRDefault="53328F4A" w:rsidP="00290A65">
      <w:pPr>
        <w:pStyle w:val="hpeHeading1"/>
      </w:pPr>
      <w:r>
        <w:t>Competitive approaches</w:t>
      </w:r>
    </w:p>
    <w:p w14:paraId="46D70BE1" w14:textId="0A17A9B7" w:rsidR="00A55B4B" w:rsidRDefault="00FA78ED" w:rsidP="00290A65">
      <w:pPr>
        <w:pStyle w:val="hpeBody"/>
      </w:pPr>
      <w:r>
        <w:t xml:space="preserve">We found two instances where people have attempted to solve the problem presented here. One </w:t>
      </w:r>
      <w:r w:rsidR="00271CEF">
        <w:t>is</w:t>
      </w:r>
      <w:r>
        <w:t xml:space="preserve"> </w:t>
      </w:r>
      <w:proofErr w:type="spellStart"/>
      <w:r>
        <w:t>GitStats</w:t>
      </w:r>
      <w:proofErr w:type="spellEnd"/>
      <w:r>
        <w:t xml:space="preserve"> – This tool visually presents the activities within a </w:t>
      </w:r>
      <w:proofErr w:type="spellStart"/>
      <w:r>
        <w:t>git</w:t>
      </w:r>
      <w:proofErr w:type="spellEnd"/>
      <w:r>
        <w:t xml:space="preserve"> repository. Our solution is different </w:t>
      </w:r>
      <w:r w:rsidR="001416D9">
        <w:t xml:space="preserve">from </w:t>
      </w:r>
      <w:proofErr w:type="spellStart"/>
      <w:r w:rsidR="00271CEF">
        <w:t>GitStats</w:t>
      </w:r>
      <w:proofErr w:type="spellEnd"/>
      <w:r w:rsidR="00271CEF">
        <w:t xml:space="preserve"> in terms of not only presenting the data in a better interactive manner but also having capability of </w:t>
      </w:r>
      <w:proofErr w:type="spellStart"/>
      <w:r w:rsidR="00271CEF">
        <w:t>cutom</w:t>
      </w:r>
      <w:proofErr w:type="spellEnd"/>
      <w:r w:rsidR="00271CEF">
        <w:t xml:space="preserve"> </w:t>
      </w:r>
      <w:proofErr w:type="gramStart"/>
      <w:r w:rsidR="00271CEF">
        <w:t xml:space="preserve">trend  </w:t>
      </w:r>
      <w:r w:rsidR="001416D9">
        <w:t>analytics</w:t>
      </w:r>
      <w:proofErr w:type="gramEnd"/>
      <w:r w:rsidR="00271CEF">
        <w:t xml:space="preserve">. Other prior art is a patent titled </w:t>
      </w:r>
      <w:r w:rsidR="00271CEF" w:rsidRPr="00FA78ED">
        <w:t>Software development automated analytics</w:t>
      </w:r>
      <w:r w:rsidR="00271CEF">
        <w:t xml:space="preserve"> by Microsoft corporation. Our solution is different from this in terms of a simpler solution </w:t>
      </w:r>
      <w:r w:rsidR="001416D9">
        <w:t xml:space="preserve">also the patent does not mention about the capability </w:t>
      </w:r>
      <w:r w:rsidR="00271CEF">
        <w:t>to customize the framework based on the business need.</w:t>
      </w:r>
      <w:r w:rsidR="001416D9">
        <w:t xml:space="preserve"> Our solution is customizable based on the requirements.</w:t>
      </w:r>
    </w:p>
    <w:p w14:paraId="714CFA2C" w14:textId="77777777" w:rsidR="00323310" w:rsidRPr="00321303" w:rsidRDefault="00323310" w:rsidP="00290A65">
      <w:pPr>
        <w:pStyle w:val="hpeBody"/>
      </w:pPr>
    </w:p>
    <w:p w14:paraId="2BAFDE73" w14:textId="77777777" w:rsidR="00290A65" w:rsidRDefault="53328F4A" w:rsidP="00290A65">
      <w:pPr>
        <w:pStyle w:val="hpeHeading1"/>
      </w:pPr>
      <w:r>
        <w:t>Current status</w:t>
      </w:r>
    </w:p>
    <w:p w14:paraId="2BAFDE74" w14:textId="661B4C64" w:rsidR="00321303" w:rsidRDefault="003E383C" w:rsidP="00290A65">
      <w:pPr>
        <w:pStyle w:val="hpeBody"/>
      </w:pPr>
      <w:r>
        <w:t xml:space="preserve">We were able to </w:t>
      </w:r>
      <w:r w:rsidR="00323310">
        <w:t>demonstrate</w:t>
      </w:r>
      <w:r>
        <w:t xml:space="preserve"> a proof of concept implementation and </w:t>
      </w:r>
      <w:r w:rsidR="00C902A5">
        <w:t>our idea got awarded as one of the best ideas during the recently concluded OneView Hackathon Aug, 2019.</w:t>
      </w:r>
      <w:r w:rsidR="53328F4A">
        <w:t xml:space="preserve"> </w:t>
      </w:r>
    </w:p>
    <w:p w14:paraId="1F516588" w14:textId="77777777" w:rsidR="00323310" w:rsidRPr="00321303" w:rsidRDefault="00323310" w:rsidP="00290A65">
      <w:pPr>
        <w:pStyle w:val="hpeBody"/>
      </w:pPr>
    </w:p>
    <w:p w14:paraId="2BAFDE75" w14:textId="77777777" w:rsidR="00290A65" w:rsidRDefault="53328F4A" w:rsidP="00290A65">
      <w:pPr>
        <w:pStyle w:val="hpeHeading1"/>
      </w:pPr>
      <w:r>
        <w:t>Next steps</w:t>
      </w:r>
    </w:p>
    <w:p w14:paraId="2CED5B84" w14:textId="41AC7291" w:rsidR="007A4F1E" w:rsidRDefault="007A4F1E" w:rsidP="007A4F1E">
      <w:pPr>
        <w:pStyle w:val="hpeBody"/>
      </w:pPr>
      <w:r>
        <w:t xml:space="preserve">We </w:t>
      </w:r>
      <w:proofErr w:type="spellStart"/>
      <w:r>
        <w:t>paln</w:t>
      </w:r>
      <w:proofErr w:type="spellEnd"/>
      <w:r>
        <w:t xml:space="preserve"> to provide this solution as a service and incorporate capability to generate </w:t>
      </w:r>
      <w:r w:rsidR="001416D9">
        <w:t xml:space="preserve">more </w:t>
      </w:r>
      <w:r>
        <w:t xml:space="preserve">dashboard to show </w:t>
      </w:r>
    </w:p>
    <w:p w14:paraId="34956FD2" w14:textId="77777777" w:rsidR="007A4F1E" w:rsidRDefault="007A4F1E" w:rsidP="007A4F1E">
      <w:pPr>
        <w:pStyle w:val="hpeBody"/>
        <w:numPr>
          <w:ilvl w:val="0"/>
          <w:numId w:val="4"/>
        </w:numPr>
      </w:pPr>
      <w:r>
        <w:t xml:space="preserve">Frequently modified modules. </w:t>
      </w:r>
    </w:p>
    <w:p w14:paraId="0615F361" w14:textId="77777777" w:rsidR="007A4F1E" w:rsidRDefault="007A4F1E" w:rsidP="00533CC2">
      <w:pPr>
        <w:pStyle w:val="hpeBody"/>
        <w:numPr>
          <w:ilvl w:val="0"/>
          <w:numId w:val="4"/>
        </w:numPr>
      </w:pPr>
      <w:r>
        <w:t>Display modules that got changed together so as to identify the coupling between modules</w:t>
      </w:r>
    </w:p>
    <w:p w14:paraId="2BAFDE76" w14:textId="451715E7" w:rsidR="00321303" w:rsidRPr="00321303" w:rsidRDefault="007A4F1E" w:rsidP="00533CC2">
      <w:pPr>
        <w:pStyle w:val="hpeBody"/>
        <w:numPr>
          <w:ilvl w:val="0"/>
          <w:numId w:val="4"/>
        </w:numPr>
      </w:pPr>
      <w:r>
        <w:t>Solicit inputs from the larger development and management community and incorporate more dashboards.</w:t>
      </w:r>
      <w:r w:rsidR="53328F4A">
        <w:t xml:space="preserve"> </w:t>
      </w:r>
    </w:p>
    <w:p w14:paraId="2BAFDE77" w14:textId="77777777" w:rsidR="00857DAB" w:rsidRDefault="00857DAB">
      <w:pPr>
        <w:pStyle w:val="hpeBody"/>
      </w:pPr>
    </w:p>
    <w:p w14:paraId="43D6B7DF" w14:textId="57A32EE1" w:rsidR="00A55B4B" w:rsidRDefault="53328F4A" w:rsidP="00FA78ED">
      <w:pPr>
        <w:pStyle w:val="hpereferences"/>
      </w:pPr>
      <w:r>
        <w:t>References</w:t>
      </w:r>
    </w:p>
    <w:p w14:paraId="13DC73E5" w14:textId="26C8BECF" w:rsidR="00323310" w:rsidRDefault="00323310" w:rsidP="00A55B4B">
      <w:pPr>
        <w:pStyle w:val="hperefsbody"/>
        <w:numPr>
          <w:ilvl w:val="0"/>
          <w:numId w:val="1"/>
        </w:numPr>
      </w:pPr>
      <w:r>
        <w:t xml:space="preserve">D3 Visualizations </w:t>
      </w:r>
      <w:hyperlink r:id="rId16" w:history="1">
        <w:r>
          <w:rPr>
            <w:rStyle w:val="Hyperlink"/>
          </w:rPr>
          <w:t>https://d3js.org/</w:t>
        </w:r>
      </w:hyperlink>
      <w:r>
        <w:t xml:space="preserve"> For frontend user interface</w:t>
      </w:r>
    </w:p>
    <w:p w14:paraId="2B6BB401" w14:textId="1E649608" w:rsidR="00323310" w:rsidRDefault="00323310" w:rsidP="00A55B4B">
      <w:pPr>
        <w:pStyle w:val="hperefsbody"/>
        <w:numPr>
          <w:ilvl w:val="0"/>
          <w:numId w:val="1"/>
        </w:numPr>
      </w:pPr>
      <w:proofErr w:type="spellStart"/>
      <w:r>
        <w:t>GitPython</w:t>
      </w:r>
      <w:proofErr w:type="spellEnd"/>
      <w:r>
        <w:t xml:space="preserve"> - </w:t>
      </w:r>
      <w:hyperlink r:id="rId17" w:history="1">
        <w:r>
          <w:rPr>
            <w:rStyle w:val="Hyperlink"/>
          </w:rPr>
          <w:t>https://github.com/gitpython-developers/GitPython</w:t>
        </w:r>
      </w:hyperlink>
      <w:r>
        <w:t xml:space="preserve"> For backend </w:t>
      </w:r>
      <w:proofErr w:type="spellStart"/>
      <w:r>
        <w:t>implimentation</w:t>
      </w:r>
      <w:proofErr w:type="spellEnd"/>
    </w:p>
    <w:p w14:paraId="0F339B12" w14:textId="77777777" w:rsidR="00FA78ED" w:rsidRDefault="00A55B4B" w:rsidP="00A55B4B">
      <w:pPr>
        <w:pStyle w:val="hperefsbody"/>
        <w:numPr>
          <w:ilvl w:val="0"/>
          <w:numId w:val="1"/>
        </w:numPr>
      </w:pPr>
      <w:proofErr w:type="spellStart"/>
      <w:r>
        <w:t>Git</w:t>
      </w:r>
      <w:r w:rsidR="00FA78ED">
        <w:t>Stats</w:t>
      </w:r>
      <w:proofErr w:type="spellEnd"/>
      <w:r w:rsidR="00FA78ED">
        <w:t xml:space="preserve"> - </w:t>
      </w:r>
      <w:hyperlink r:id="rId18" w:history="1">
        <w:r w:rsidR="00FA78ED">
          <w:rPr>
            <w:rStyle w:val="Hyperlink"/>
          </w:rPr>
          <w:t>http://gitstats.sourceforge.net/</w:t>
        </w:r>
      </w:hyperlink>
      <w:r w:rsidR="00FA78ED">
        <w:t xml:space="preserve"> </w:t>
      </w:r>
    </w:p>
    <w:p w14:paraId="2BAFDE79" w14:textId="3AC70099" w:rsidR="004B2D38" w:rsidRDefault="00FA78ED" w:rsidP="00FA78ED">
      <w:pPr>
        <w:pStyle w:val="hperefsbody"/>
        <w:numPr>
          <w:ilvl w:val="0"/>
          <w:numId w:val="1"/>
        </w:numPr>
      </w:pPr>
      <w:r w:rsidRPr="00FA78ED">
        <w:t>Software development automated analytics</w:t>
      </w:r>
      <w:r>
        <w:t xml:space="preserve"> - </w:t>
      </w:r>
      <w:hyperlink r:id="rId19" w:history="1">
        <w:r>
          <w:rPr>
            <w:rStyle w:val="Hyperlink"/>
          </w:rPr>
          <w:t>https://patents.google.com/patent/US8745572B2/</w:t>
        </w:r>
      </w:hyperlink>
    </w:p>
    <w:p w14:paraId="2BAFDE7A" w14:textId="77777777" w:rsidR="00EE4328" w:rsidRDefault="00EE4328" w:rsidP="003F21AD">
      <w:pPr>
        <w:pStyle w:val="hperefsbody"/>
      </w:pPr>
    </w:p>
    <w:p w14:paraId="2BAFDE7B" w14:textId="77777777" w:rsidR="00EE4328" w:rsidRPr="003F21AD" w:rsidRDefault="00EE4328" w:rsidP="003F21AD">
      <w:pPr>
        <w:pStyle w:val="hperefsbody"/>
      </w:pPr>
    </w:p>
    <w:p w14:paraId="2BAFDE7C" w14:textId="77777777" w:rsidR="00D877C3" w:rsidRDefault="00D877C3" w:rsidP="00D51B97">
      <w:pPr>
        <w:pStyle w:val="hpeHeading1"/>
      </w:pPr>
    </w:p>
    <w:p w14:paraId="2BAFDE7D" w14:textId="77777777" w:rsidR="00290A65" w:rsidRDefault="00290A65" w:rsidP="00D877C3">
      <w:pPr>
        <w:pStyle w:val="hpeBody"/>
      </w:pPr>
    </w:p>
    <w:sectPr w:rsidR="00290A65" w:rsidSect="000213A3">
      <w:footerReference w:type="default" r:id="rId20"/>
      <w:type w:val="continuous"/>
      <w:pgSz w:w="12240" w:h="15840" w:code="1"/>
      <w:pgMar w:top="1080" w:right="1080" w:bottom="1440" w:left="108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AB562" w14:textId="77777777" w:rsidR="006A201A" w:rsidRDefault="006A201A">
      <w:r>
        <w:separator/>
      </w:r>
    </w:p>
  </w:endnote>
  <w:endnote w:type="continuationSeparator" w:id="0">
    <w:p w14:paraId="66D067A3" w14:textId="77777777" w:rsidR="006A201A" w:rsidRDefault="006A2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5600"/>
      <w:docPartObj>
        <w:docPartGallery w:val="Page Numbers (Bottom of Page)"/>
        <w:docPartUnique/>
      </w:docPartObj>
    </w:sdtPr>
    <w:sdtEndPr/>
    <w:sdtContent>
      <w:p w14:paraId="2BAFDE85" w14:textId="06F75521" w:rsidR="00C17CA1" w:rsidRDefault="00A50F18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BAFDE89" wp14:editId="0FDFC84D">
                  <wp:simplePos x="0" y="0"/>
                  <wp:positionH relativeFrom="column">
                    <wp:posOffset>-399361</wp:posOffset>
                  </wp:positionH>
                  <wp:positionV relativeFrom="paragraph">
                    <wp:posOffset>-54932</wp:posOffset>
                  </wp:positionV>
                  <wp:extent cx="2577947" cy="352539"/>
                  <wp:effectExtent l="0" t="0" r="0" b="9525"/>
                  <wp:wrapNone/>
                  <wp:docPr id="1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77947" cy="352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FDE8A" w14:textId="6141B1B4" w:rsidR="00C17CA1" w:rsidRDefault="00B553E3" w:rsidP="00C17CA1">
                              <w:r>
                                <w:t>Hewlett Packard Enterprise</w:t>
                              </w:r>
                              <w:r w:rsidR="00C17CA1">
                                <w:t xml:space="preserve"> Confidential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BAFDE89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-31.45pt;margin-top:-4.35pt;width:203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Q7swIAALkFAAAOAAAAZHJzL2Uyb0RvYy54bWysVG1vmzAQ/j5p/8Hyd8pLnRBQSdWGME3q&#10;XqR2P8ABE6yBzWwn0E377zubJE1bTZq28cGyfefn7rl7uKvrsWvRninNpchweBFgxEQpKy62Gf7y&#10;UHgLjLShoqKtFCzDj0zj6+XbN1dDn7JINrKtmEIAInQ69BlujOlT39dlwzqqL2TPBBhrqTpq4Ki2&#10;fqXoAOhd60dBMPcHqapeyZJpDbf5ZMRLh1/XrDSf6lozg9oMQ27GrcqtG7v6yyuabhXtG14e0qB/&#10;kUVHuYCgJ6icGop2ir+C6nippJa1uShl58u65iVzHIBNGLxgc9/QnjkuUBzdn8qk/x9s+XH/WSFe&#10;Qe8wErSDFj2w0aBbOaLQVmfodQpO9z24mRGuradlqvs7WX7VSMhVQ8WW3Sglh4bRCrJzL/2zpxOO&#10;tiCb4YOsIAzdGemAxlp1FhCKgQAduvR46oxNpYTLaBbHCYkxKsF2OYtml4lNzqfp8XWvtHnHZIfs&#10;JsMKOu/Q6f5Om8n16GKDCVnwtnXdb8WzC8CcbiA2PLU2m4Vr5o8kSNaL9YJ4JJqvPRLkuXdTrIg3&#10;L8J4ll/mq1Ue/rRxQ5I2vKqYsGGOwgrJnzXuIPFJEidpadnyysLZlLTablatQnsKwi7cdyjImZv/&#10;PA1XL+DyglIYkeA2Srxivog9UpCZl8TBwgvC5DaZByQhefGc0h0X7N8poSHDCXRyEtNvuQXue82N&#10;ph03MDpa3mV4cXKiqZXgWlSutYbydtqflcKm/1QKaPex0U6wVqOTWs24GQHFqngjq0eQrpKgLNAn&#10;zDvYNFJ9x2iA2ZFh/W1HFcOofS9A/klIiB027kBmcQQHdW7ZnFuoKAEqwwajabsy04Da9YpvG4g0&#10;/XBC3sAvU3On5qesgIo9wHxwpA6zzA6g87Pzepq4y18AAAD//wMAUEsDBBQABgAIAAAAIQCWQMhQ&#10;3gAAAAkBAAAPAAAAZHJzL2Rvd25yZXYueG1sTI/BTsMwDIbvSLxDZCRuW7KtlK40nRCIK2iDTeKW&#10;NV5b0ThVk63l7TEnuNnyp9/fX2wm14kLDqH1pGExVyCQKm9bqjV8vL/MMhAhGrKm84QavjHApry+&#10;Kkxu/UhbvOxiLTiEQm40NDH2uZShatCZMPc9Et9OfnAm8jrU0g5m5HDXyaVSqXSmJf7QmB6fGqy+&#10;dmenYf96+jwk6q1+dnf96Cclya2l1rc30+MDiIhT/IPhV5/VoWSnoz+TDaLTMEuXa0Z5yO5BMLBK&#10;VgsQRw1JmoEsC/m/QfkDAAD//wMAUEsBAi0AFAAGAAgAAAAhALaDOJL+AAAA4QEAABMAAAAAAAAA&#10;AAAAAAAAAAAAAFtDb250ZW50X1R5cGVzXS54bWxQSwECLQAUAAYACAAAACEAOP0h/9YAAACUAQAA&#10;CwAAAAAAAAAAAAAAAAAvAQAAX3JlbHMvLnJlbHNQSwECLQAUAAYACAAAACEA6s5kO7MCAAC5BQAA&#10;DgAAAAAAAAAAAAAAAAAuAgAAZHJzL2Uyb0RvYy54bWxQSwECLQAUAAYACAAAACEAlkDIUN4AAAAJ&#10;AQAADwAAAAAAAAAAAAAAAAANBQAAZHJzL2Rvd25yZXYueG1sUEsFBgAAAAAEAAQA8wAAABgGAAAA&#10;AA==&#10;" filled="f" stroked="f">
                  <v:textbox>
                    <w:txbxContent>
                      <w:p w14:paraId="2BAFDE8A" w14:textId="6141B1B4" w:rsidR="00C17CA1" w:rsidRDefault="00B553E3" w:rsidP="00C17CA1">
                        <w:r>
                          <w:t>Hewlett Packard Enterprise</w:t>
                        </w:r>
                        <w:r w:rsidR="00C17CA1">
                          <w:t xml:space="preserve"> Confidential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1C6E57">
          <w:fldChar w:fldCharType="begin"/>
        </w:r>
        <w:r w:rsidR="001C6E57">
          <w:instrText xml:space="preserve"> PAGE   \* MERGEFORMAT </w:instrText>
        </w:r>
        <w:r w:rsidR="001C6E57">
          <w:fldChar w:fldCharType="separate"/>
        </w:r>
        <w:r w:rsidR="00FF6029">
          <w:rPr>
            <w:noProof/>
          </w:rPr>
          <w:t>3</w:t>
        </w:r>
        <w:r w:rsidR="001C6E57">
          <w:rPr>
            <w:noProof/>
          </w:rPr>
          <w:fldChar w:fldCharType="end"/>
        </w:r>
      </w:p>
    </w:sdtContent>
  </w:sdt>
  <w:p w14:paraId="2BAFDE86" w14:textId="77777777" w:rsidR="00BA0F6C" w:rsidRPr="00EE4328" w:rsidRDefault="00BA0F6C" w:rsidP="00EE4328">
    <w:pPr>
      <w:pStyle w:val="Footer"/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AECD8" w14:textId="77777777" w:rsidR="006A201A" w:rsidRDefault="006A201A">
      <w:r>
        <w:separator/>
      </w:r>
    </w:p>
  </w:footnote>
  <w:footnote w:type="continuationSeparator" w:id="0">
    <w:p w14:paraId="2764A47C" w14:textId="77777777" w:rsidR="006A201A" w:rsidRDefault="006A2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B7856"/>
    <w:multiLevelType w:val="hybridMultilevel"/>
    <w:tmpl w:val="CE9E2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C0160"/>
    <w:multiLevelType w:val="hybridMultilevel"/>
    <w:tmpl w:val="F5E283FA"/>
    <w:lvl w:ilvl="0" w:tplc="B61835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7C9F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14DA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78B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B403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CE7D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82E8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A49B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344E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E0039"/>
    <w:multiLevelType w:val="hybridMultilevel"/>
    <w:tmpl w:val="87EE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41405"/>
    <w:multiLevelType w:val="hybridMultilevel"/>
    <w:tmpl w:val="83F24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proofState w:spelling="clean" w:grammar="clean"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38"/>
    <w:rsid w:val="00012FD5"/>
    <w:rsid w:val="000213A3"/>
    <w:rsid w:val="00093A70"/>
    <w:rsid w:val="000B492D"/>
    <w:rsid w:val="00126E42"/>
    <w:rsid w:val="00132B4D"/>
    <w:rsid w:val="001407BB"/>
    <w:rsid w:val="001416D9"/>
    <w:rsid w:val="001427BD"/>
    <w:rsid w:val="001A0AF6"/>
    <w:rsid w:val="001A2C72"/>
    <w:rsid w:val="001A3BC5"/>
    <w:rsid w:val="001C6E57"/>
    <w:rsid w:val="00200D47"/>
    <w:rsid w:val="002158F8"/>
    <w:rsid w:val="00225FBB"/>
    <w:rsid w:val="00236CFD"/>
    <w:rsid w:val="00254F42"/>
    <w:rsid w:val="00262CE0"/>
    <w:rsid w:val="00271CEF"/>
    <w:rsid w:val="00290A65"/>
    <w:rsid w:val="002C1717"/>
    <w:rsid w:val="002E00BA"/>
    <w:rsid w:val="002E6125"/>
    <w:rsid w:val="00321303"/>
    <w:rsid w:val="00323310"/>
    <w:rsid w:val="00367251"/>
    <w:rsid w:val="0039304C"/>
    <w:rsid w:val="003E04F2"/>
    <w:rsid w:val="003E383C"/>
    <w:rsid w:val="003F21AD"/>
    <w:rsid w:val="003F4EA6"/>
    <w:rsid w:val="00411470"/>
    <w:rsid w:val="0043380A"/>
    <w:rsid w:val="00456EFE"/>
    <w:rsid w:val="004B2D38"/>
    <w:rsid w:val="004B4A69"/>
    <w:rsid w:val="00561BAC"/>
    <w:rsid w:val="0058228F"/>
    <w:rsid w:val="00592110"/>
    <w:rsid w:val="005B3ECD"/>
    <w:rsid w:val="005C2BE1"/>
    <w:rsid w:val="005D40C9"/>
    <w:rsid w:val="005F65C8"/>
    <w:rsid w:val="00617010"/>
    <w:rsid w:val="00627CC1"/>
    <w:rsid w:val="006336BC"/>
    <w:rsid w:val="0065762B"/>
    <w:rsid w:val="006812ED"/>
    <w:rsid w:val="0069639D"/>
    <w:rsid w:val="006A201A"/>
    <w:rsid w:val="007565EF"/>
    <w:rsid w:val="007A2E3F"/>
    <w:rsid w:val="007A4F1E"/>
    <w:rsid w:val="007A500F"/>
    <w:rsid w:val="007C5995"/>
    <w:rsid w:val="00831F77"/>
    <w:rsid w:val="00856964"/>
    <w:rsid w:val="00857DAB"/>
    <w:rsid w:val="008626D6"/>
    <w:rsid w:val="008752AC"/>
    <w:rsid w:val="008A4766"/>
    <w:rsid w:val="009034AC"/>
    <w:rsid w:val="0090703A"/>
    <w:rsid w:val="009164E4"/>
    <w:rsid w:val="009279FB"/>
    <w:rsid w:val="00936B1B"/>
    <w:rsid w:val="009660B2"/>
    <w:rsid w:val="00984AAB"/>
    <w:rsid w:val="00A044A2"/>
    <w:rsid w:val="00A20770"/>
    <w:rsid w:val="00A50F18"/>
    <w:rsid w:val="00A55B4B"/>
    <w:rsid w:val="00A67073"/>
    <w:rsid w:val="00AD47C8"/>
    <w:rsid w:val="00AF2E5E"/>
    <w:rsid w:val="00B104E4"/>
    <w:rsid w:val="00B33C9A"/>
    <w:rsid w:val="00B553E3"/>
    <w:rsid w:val="00BA0F6C"/>
    <w:rsid w:val="00BE4418"/>
    <w:rsid w:val="00C17CA1"/>
    <w:rsid w:val="00C37661"/>
    <w:rsid w:val="00C76E1B"/>
    <w:rsid w:val="00C811B6"/>
    <w:rsid w:val="00C902A5"/>
    <w:rsid w:val="00D260C6"/>
    <w:rsid w:val="00D3151E"/>
    <w:rsid w:val="00D40E91"/>
    <w:rsid w:val="00D417B0"/>
    <w:rsid w:val="00D51B97"/>
    <w:rsid w:val="00D626A5"/>
    <w:rsid w:val="00D877C3"/>
    <w:rsid w:val="00DC3EC7"/>
    <w:rsid w:val="00DD0E8A"/>
    <w:rsid w:val="00E72204"/>
    <w:rsid w:val="00EE4328"/>
    <w:rsid w:val="00F3758E"/>
    <w:rsid w:val="00F8633F"/>
    <w:rsid w:val="00F94CC2"/>
    <w:rsid w:val="00FA7330"/>
    <w:rsid w:val="00FA78ED"/>
    <w:rsid w:val="00FB62A2"/>
    <w:rsid w:val="00FF11CE"/>
    <w:rsid w:val="00FF6029"/>
    <w:rsid w:val="53328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AFDE65"/>
  <w15:docId w15:val="{CD04E93E-DC37-4E3D-AA68-51B63B0D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A4766"/>
    <w:pPr>
      <w:widowControl w:val="0"/>
      <w:autoSpaceDE w:val="0"/>
      <w:autoSpaceDN w:val="0"/>
      <w:adjustRightInd w:val="0"/>
    </w:pPr>
    <w:rPr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rsid w:val="00FA78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54F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peAbstract">
    <w:name w:val="_hpe_Abstract"/>
    <w:basedOn w:val="Normal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both"/>
    </w:pPr>
    <w:rPr>
      <w:i/>
      <w:color w:val="000000"/>
    </w:rPr>
  </w:style>
  <w:style w:type="paragraph" w:customStyle="1" w:styleId="hpeAuthors">
    <w:name w:val="_hpe_Authors"/>
    <w:basedOn w:val="Normal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center"/>
    </w:pPr>
    <w:rPr>
      <w:color w:val="000000"/>
      <w:sz w:val="24"/>
    </w:rPr>
  </w:style>
  <w:style w:type="paragraph" w:customStyle="1" w:styleId="hpeBody">
    <w:name w:val="_hpe_Body"/>
    <w:basedOn w:val="Normal"/>
    <w:link w:val="hpeBodyChar"/>
    <w:qFormat/>
    <w:rsid w:val="000213A3"/>
    <w:pPr>
      <w:spacing w:after="120"/>
      <w:jc w:val="both"/>
    </w:pPr>
    <w:rPr>
      <w:color w:val="000000"/>
      <w:sz w:val="22"/>
    </w:rPr>
  </w:style>
  <w:style w:type="paragraph" w:customStyle="1" w:styleId="hpeCaption">
    <w:name w:val="_hpe_Caption"/>
    <w:basedOn w:val="Normal"/>
    <w:qFormat/>
    <w:rsid w:val="000213A3"/>
    <w:pPr>
      <w:spacing w:after="120"/>
      <w:jc w:val="center"/>
    </w:pPr>
    <w:rPr>
      <w:color w:val="000000"/>
    </w:rPr>
  </w:style>
  <w:style w:type="paragraph" w:customStyle="1" w:styleId="hpeHeading0">
    <w:name w:val="_hpe_Heading 0"/>
    <w:basedOn w:val="Normal"/>
    <w:next w:val="hpeAbstract"/>
    <w:link w:val="hpeHeading0Char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center"/>
    </w:pPr>
    <w:rPr>
      <w:rFonts w:ascii="Helvetica" w:hAnsi="Helvetica" w:cs="Helvetica"/>
      <w:b/>
      <w:color w:val="000000"/>
      <w:sz w:val="28"/>
    </w:rPr>
  </w:style>
  <w:style w:type="paragraph" w:customStyle="1" w:styleId="hpeHeading1">
    <w:name w:val="_hpe_Heading 1"/>
    <w:basedOn w:val="Normal"/>
    <w:next w:val="hpeBody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</w:pPr>
    <w:rPr>
      <w:rFonts w:ascii="Arial" w:hAnsi="Arial" w:cs="Arial"/>
      <w:b/>
      <w:color w:val="000000"/>
      <w:sz w:val="28"/>
    </w:rPr>
  </w:style>
  <w:style w:type="paragraph" w:customStyle="1" w:styleId="hpeHeading2">
    <w:name w:val="_hpe_Heading 2"/>
    <w:basedOn w:val="Normal"/>
    <w:next w:val="hpeBody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both"/>
    </w:pPr>
    <w:rPr>
      <w:rFonts w:ascii="Arial" w:hAnsi="Arial" w:cs="Arial"/>
      <w:b/>
      <w:color w:val="000000"/>
      <w:sz w:val="24"/>
    </w:rPr>
  </w:style>
  <w:style w:type="paragraph" w:customStyle="1" w:styleId="hpeHeading3">
    <w:name w:val="_hpe_Heading 3"/>
    <w:basedOn w:val="Normal"/>
    <w:next w:val="hpeBody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both"/>
    </w:pPr>
    <w:rPr>
      <w:rFonts w:ascii="Arial" w:hAnsi="Arial" w:cs="Arial"/>
      <w:b/>
      <w:i/>
      <w:color w:val="000000"/>
      <w:sz w:val="22"/>
    </w:rPr>
  </w:style>
  <w:style w:type="paragraph" w:customStyle="1" w:styleId="hpePaper-Title">
    <w:name w:val="_hpe_Paper-Title"/>
    <w:basedOn w:val="Normal"/>
    <w:next w:val="hpeAuthors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 w:line="260" w:lineRule="atLeast"/>
      <w:jc w:val="center"/>
    </w:pPr>
    <w:rPr>
      <w:rFonts w:ascii="Arial" w:hAnsi="Arial" w:cs="Arial"/>
      <w:b/>
      <w:color w:val="000000"/>
      <w:sz w:val="32"/>
    </w:rPr>
  </w:style>
  <w:style w:type="paragraph" w:customStyle="1" w:styleId="Footnote">
    <w:name w:val="Footnote"/>
    <w:basedOn w:val="Normal"/>
    <w:rsid w:val="000213A3"/>
    <w:pPr>
      <w:tabs>
        <w:tab w:val="left" w:pos="720"/>
      </w:tabs>
      <w:ind w:left="720" w:right="360"/>
    </w:pPr>
    <w:rPr>
      <w:rFonts w:ascii="Times" w:hAnsi="Times" w:cs="Times"/>
      <w:color w:val="000000"/>
      <w:sz w:val="24"/>
    </w:rPr>
  </w:style>
  <w:style w:type="paragraph" w:customStyle="1" w:styleId="References">
    <w:name w:val="References"/>
    <w:basedOn w:val="Normal"/>
    <w:rsid w:val="000213A3"/>
    <w:pPr>
      <w:jc w:val="both"/>
    </w:pPr>
    <w:rPr>
      <w:color w:val="000000"/>
    </w:rPr>
  </w:style>
  <w:style w:type="character" w:customStyle="1" w:styleId="DefaultXREFstyle">
    <w:name w:val="Default_XREF_style"/>
    <w:rsid w:val="000213A3"/>
    <w:rPr>
      <w:color w:val="00FF00"/>
    </w:rPr>
  </w:style>
  <w:style w:type="character" w:customStyle="1" w:styleId="Symbol">
    <w:name w:val="Symbol"/>
    <w:rsid w:val="00254F42"/>
  </w:style>
  <w:style w:type="paragraph" w:styleId="Header">
    <w:name w:val="header"/>
    <w:basedOn w:val="Normal"/>
    <w:semiHidden/>
    <w:rsid w:val="000213A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E4328"/>
    <w:pPr>
      <w:tabs>
        <w:tab w:val="center" w:pos="4320"/>
        <w:tab w:val="right" w:pos="8640"/>
      </w:tabs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857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DA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DA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DA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AB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17010"/>
    <w:rPr>
      <w:color w:val="0000FF"/>
      <w:u w:val="single"/>
    </w:rPr>
  </w:style>
  <w:style w:type="character" w:styleId="Strong">
    <w:name w:val="Strong"/>
    <w:basedOn w:val="DefaultParagraphFont"/>
    <w:rsid w:val="008752A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54F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hpereferences">
    <w:name w:val="_hpe_references"/>
    <w:basedOn w:val="hpeHeading0"/>
    <w:link w:val="hpereferencesChar"/>
    <w:qFormat/>
    <w:rsid w:val="00367251"/>
  </w:style>
  <w:style w:type="paragraph" w:customStyle="1" w:styleId="hperefsbody">
    <w:name w:val="_hpe_refs_body"/>
    <w:basedOn w:val="hpeBody"/>
    <w:link w:val="hperefsbodyChar"/>
    <w:qFormat/>
    <w:rsid w:val="005D40C9"/>
    <w:pPr>
      <w:jc w:val="left"/>
    </w:pPr>
    <w:rPr>
      <w:sz w:val="20"/>
      <w:szCs w:val="20"/>
    </w:rPr>
  </w:style>
  <w:style w:type="character" w:customStyle="1" w:styleId="hpeHeading0Char">
    <w:name w:val="_hpe_Heading 0 Char"/>
    <w:basedOn w:val="DefaultParagraphFont"/>
    <w:link w:val="hpeHeading0"/>
    <w:rsid w:val="00367251"/>
    <w:rPr>
      <w:rFonts w:ascii="Helvetica" w:hAnsi="Helvetica" w:cs="Helvetica"/>
      <w:b/>
      <w:color w:val="000000"/>
      <w:sz w:val="28"/>
      <w:szCs w:val="24"/>
      <w:lang w:val="en-US" w:eastAsia="en-US"/>
    </w:rPr>
  </w:style>
  <w:style w:type="character" w:customStyle="1" w:styleId="hpereferencesChar">
    <w:name w:val="_hpe_references Char"/>
    <w:basedOn w:val="hpeHeading0Char"/>
    <w:link w:val="hpereferences"/>
    <w:rsid w:val="00367251"/>
    <w:rPr>
      <w:rFonts w:ascii="Helvetica" w:hAnsi="Helvetica" w:cs="Helvetica"/>
      <w:b/>
      <w:color w:val="000000"/>
      <w:sz w:val="28"/>
      <w:szCs w:val="24"/>
      <w:lang w:val="en-US" w:eastAsia="en-US"/>
    </w:rPr>
  </w:style>
  <w:style w:type="character" w:customStyle="1" w:styleId="hpeBodyChar">
    <w:name w:val="_hpe_Body Char"/>
    <w:basedOn w:val="DefaultParagraphFont"/>
    <w:link w:val="hpeBody"/>
    <w:rsid w:val="003F21AD"/>
    <w:rPr>
      <w:color w:val="000000"/>
      <w:sz w:val="22"/>
      <w:szCs w:val="24"/>
      <w:lang w:val="en-US" w:eastAsia="en-US"/>
    </w:rPr>
  </w:style>
  <w:style w:type="character" w:customStyle="1" w:styleId="hperefsbodyChar">
    <w:name w:val="_hpe_refs_body Char"/>
    <w:basedOn w:val="hpeBodyChar"/>
    <w:link w:val="hperefsbody"/>
    <w:rsid w:val="005D40C9"/>
    <w:rPr>
      <w:color w:val="000000"/>
      <w:sz w:val="22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E4328"/>
    <w:rPr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A78E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71C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4F1E"/>
    <w:pPr>
      <w:widowControl/>
      <w:autoSpaceDE/>
      <w:autoSpaceDN/>
      <w:adjustRightInd/>
      <w:ind w:left="720"/>
      <w:contextualSpacing/>
    </w:pPr>
    <w:rPr>
      <w:sz w:val="24"/>
    </w:rPr>
  </w:style>
  <w:style w:type="paragraph" w:styleId="Revision">
    <w:name w:val="Revision"/>
    <w:hidden/>
    <w:uiPriority w:val="99"/>
    <w:semiHidden/>
    <w:rsid w:val="00132B4D"/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4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6897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304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57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4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vikrant.mah.dhimate@hpe.com" TargetMode="External"/><Relationship Id="rId18" Type="http://schemas.openxmlformats.org/officeDocument/2006/relationships/hyperlink" Target="http://gitstats.sourceforge.net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avinash.upadhya@hpe.com" TargetMode="External"/><Relationship Id="rId17" Type="http://schemas.openxmlformats.org/officeDocument/2006/relationships/hyperlink" Target="https://github.com/gitpython-developers/GitPyth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3js.or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nambiar@hpe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mailto:rupeshs@hpe.com" TargetMode="External"/><Relationship Id="rId19" Type="http://schemas.openxmlformats.org/officeDocument/2006/relationships/hyperlink" Target="https://patents.google.com/patent/US8745572B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CHRIST~1\LOCALS~1\Temp\HPTC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3de18d49-0fb5-46b6-bdc4-5d6f78f7cd40">
      <UserInfo>
        <DisplayName>Milojicic, Dejan S (Hewlett Packard Labs)</DisplayName>
        <AccountId>371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496D25978A84DA3C8C5C0CDF5F4CF" ma:contentTypeVersion="8" ma:contentTypeDescription="Create a new document." ma:contentTypeScope="" ma:versionID="fc3cf1f652e5814a6b017bc8189a8160">
  <xsd:schema xmlns:xsd="http://www.w3.org/2001/XMLSchema" xmlns:xs="http://www.w3.org/2001/XMLSchema" xmlns:p="http://schemas.microsoft.com/office/2006/metadata/properties" xmlns:ns2="b8e23018-e915-42e6-baa0-4ce90ccda94e" xmlns:ns3="3de18d49-0fb5-46b6-bdc4-5d6f78f7cd40" targetNamespace="http://schemas.microsoft.com/office/2006/metadata/properties" ma:root="true" ma:fieldsID="7f559f0a81dbcb51e956a1c3eff23222" ns2:_="" ns3:_="">
    <xsd:import namespace="b8e23018-e915-42e6-baa0-4ce90ccda94e"/>
    <xsd:import namespace="3de18d49-0fb5-46b6-bdc4-5d6f78f7cd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23018-e915-42e6-baa0-4ce90ccda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18d49-0fb5-46b6-bdc4-5d6f78f7cd4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5D616-F11F-45A7-A825-3A981B2FC4FF}">
  <ds:schemaRefs>
    <ds:schemaRef ds:uri="http://schemas.microsoft.com/office/2006/metadata/properties"/>
    <ds:schemaRef ds:uri="3de18d49-0fb5-46b6-bdc4-5d6f78f7cd40"/>
  </ds:schemaRefs>
</ds:datastoreItem>
</file>

<file path=customXml/itemProps2.xml><?xml version="1.0" encoding="utf-8"?>
<ds:datastoreItem xmlns:ds="http://schemas.openxmlformats.org/officeDocument/2006/customXml" ds:itemID="{BC2AECB8-0FD5-456E-8F36-18684AEE23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64AD5-1984-4995-AF5B-6F754A0CD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e23018-e915-42e6-baa0-4ce90ccda94e"/>
    <ds:schemaRef ds:uri="3de18d49-0fb5-46b6-bdc4-5d6f78f7c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HPTC2003.dot</Template>
  <TotalTime>9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 for HP Tech Con</vt:lpstr>
    </vt:vector>
  </TitlesOfParts>
  <Company>dotPS Document Production Services</Company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 for HP Tech Con</dc:title>
  <dc:creator>ChristenseJ</dc:creator>
  <cp:lastModifiedBy>Dhimate, Vikrant Mah</cp:lastModifiedBy>
  <cp:revision>3</cp:revision>
  <cp:lastPrinted>2009-09-14T14:56:00Z</cp:lastPrinted>
  <dcterms:created xsi:type="dcterms:W3CDTF">2019-09-06T20:55:00Z</dcterms:created>
  <dcterms:modified xsi:type="dcterms:W3CDTF">2019-09-06T21:04:00Z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0x01010056F496D25978A84DA3C8C5C0CDF5F4CF</vt:lpwstr>
  </property>
  <property fmtid="{D5CDD505-2E9C-101B-9397-08002B2CF9AE}" pid="3" name="Order">
    <vt:r8>400</vt:r8>
  </property>
  <property fmtid="{D5CDD505-2E9C-101B-9397-08002B2CF9AE}" pid="4" name="TemplateUrl">
    <vt:lpwstr/>
  </property>
  <property fmtid="{D5CDD505-2E9C-101B-9397-08002B2CF9AE}" pid="5" name="_CopySource">
    <vt:lpwstr/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