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38B3">
      <w:r>
        <w:t>Total tables</w:t>
      </w:r>
    </w:p>
    <w:p w:rsidR="00E638B3" w:rsidRDefault="00E638B3"/>
    <w:sectPr w:rsidR="00E63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38B3"/>
    <w:rsid w:val="000F0BCA"/>
    <w:rsid w:val="00E6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Pandey</dc:creator>
  <cp:keywords/>
  <dc:description/>
  <cp:lastModifiedBy>Vikrant Pandey</cp:lastModifiedBy>
  <cp:revision>3</cp:revision>
  <dcterms:created xsi:type="dcterms:W3CDTF">2021-11-11T08:19:00Z</dcterms:created>
  <dcterms:modified xsi:type="dcterms:W3CDTF">2021-11-11T09:04:00Z</dcterms:modified>
</cp:coreProperties>
</file>