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772F39" w14:textId="6FB859DC" w:rsidR="008B6BBB" w:rsidRPr="00307A0E" w:rsidRDefault="009A3C64" w:rsidP="00D12251">
      <w:pPr>
        <w:spacing w:line="480" w:lineRule="auto"/>
        <w:jc w:val="center"/>
        <w:rPr>
          <w:rFonts w:ascii="Times New Roman" w:hAnsi="Times New Roman" w:cs="Times New Roman"/>
          <w:b/>
          <w:bCs/>
        </w:rPr>
      </w:pPr>
      <w:r w:rsidRPr="00307A0E">
        <w:rPr>
          <w:rFonts w:ascii="Times New Roman" w:hAnsi="Times New Roman" w:cs="Times New Roman"/>
          <w:b/>
          <w:bCs/>
        </w:rPr>
        <w:t>Designing Battleship – Design Phase and Review Session</w:t>
      </w:r>
    </w:p>
    <w:p w14:paraId="36766664" w14:textId="3A3F9403" w:rsidR="009A3C64" w:rsidRPr="00307A0E" w:rsidRDefault="009A3C64" w:rsidP="00D12251">
      <w:pPr>
        <w:spacing w:line="480" w:lineRule="auto"/>
        <w:jc w:val="center"/>
        <w:rPr>
          <w:rFonts w:ascii="Times New Roman" w:hAnsi="Times New Roman" w:cs="Times New Roman"/>
        </w:rPr>
      </w:pPr>
      <w:r w:rsidRPr="00307A0E">
        <w:rPr>
          <w:rFonts w:ascii="Times New Roman" w:hAnsi="Times New Roman" w:cs="Times New Roman"/>
        </w:rPr>
        <w:t>Vikrant</w:t>
      </w:r>
    </w:p>
    <w:p w14:paraId="7CB0B7D7" w14:textId="572D3544" w:rsidR="009A3C64" w:rsidRPr="00307A0E" w:rsidRDefault="009A3C64" w:rsidP="00D12251">
      <w:pPr>
        <w:spacing w:line="480" w:lineRule="auto"/>
        <w:jc w:val="center"/>
        <w:rPr>
          <w:rFonts w:ascii="Times New Roman" w:hAnsi="Times New Roman" w:cs="Times New Roman"/>
        </w:rPr>
      </w:pPr>
      <w:r w:rsidRPr="00307A0E">
        <w:rPr>
          <w:rFonts w:ascii="Times New Roman" w:hAnsi="Times New Roman" w:cs="Times New Roman"/>
        </w:rPr>
        <w:t>ISTG – 6010</w:t>
      </w:r>
    </w:p>
    <w:p w14:paraId="4C9D627C" w14:textId="77777777" w:rsidR="009A3C64" w:rsidRPr="00307A0E" w:rsidRDefault="009A3C64" w:rsidP="00D12251">
      <w:pPr>
        <w:spacing w:line="480" w:lineRule="auto"/>
        <w:rPr>
          <w:rFonts w:ascii="Times New Roman" w:hAnsi="Times New Roman" w:cs="Times New Roman"/>
          <w:b/>
          <w:bCs/>
        </w:rPr>
      </w:pPr>
      <w:r w:rsidRPr="00307A0E">
        <w:rPr>
          <w:rFonts w:ascii="Times New Roman" w:hAnsi="Times New Roman" w:cs="Times New Roman"/>
          <w:b/>
          <w:bCs/>
        </w:rPr>
        <w:t xml:space="preserve">1. Introduction </w:t>
      </w:r>
    </w:p>
    <w:p w14:paraId="30B6572F" w14:textId="6F78B5FD" w:rsidR="009A3C64" w:rsidRPr="00307A0E" w:rsidRDefault="009A3C64" w:rsidP="00D12251">
      <w:pPr>
        <w:spacing w:line="480" w:lineRule="auto"/>
        <w:rPr>
          <w:rFonts w:ascii="Times New Roman" w:hAnsi="Times New Roman" w:cs="Times New Roman"/>
        </w:rPr>
      </w:pPr>
      <w:r w:rsidRPr="00307A0E">
        <w:rPr>
          <w:rFonts w:ascii="Times New Roman" w:hAnsi="Times New Roman" w:cs="Times New Roman"/>
        </w:rPr>
        <w:t xml:space="preserve"> </w:t>
      </w:r>
      <w:r w:rsidRPr="00307A0E">
        <w:rPr>
          <w:rFonts w:ascii="Times New Roman" w:hAnsi="Times New Roman" w:cs="Times New Roman"/>
        </w:rPr>
        <w:tab/>
        <w:t xml:space="preserve">This assignment focuses on the early design phase of the Battleship application. Instead of building the system directly, paper-based wireframes were created to visualize the user interface and game flow. This approach helps identify design issues early and allows feedback to be collected before development begins. The goal is to ensure clarity, usability, and completeness in the system design. </w:t>
      </w:r>
    </w:p>
    <w:p w14:paraId="2900A434" w14:textId="77777777" w:rsidR="009A3C64" w:rsidRPr="00307A0E" w:rsidRDefault="009A3C64" w:rsidP="00D12251">
      <w:pPr>
        <w:spacing w:line="480" w:lineRule="auto"/>
        <w:rPr>
          <w:rFonts w:ascii="Times New Roman" w:hAnsi="Times New Roman" w:cs="Times New Roman"/>
          <w:b/>
          <w:bCs/>
        </w:rPr>
      </w:pPr>
      <w:r w:rsidRPr="00307A0E">
        <w:rPr>
          <w:rFonts w:ascii="Times New Roman" w:hAnsi="Times New Roman" w:cs="Times New Roman"/>
          <w:b/>
          <w:bCs/>
        </w:rPr>
        <w:t xml:space="preserve">2. Design Phase (Paper Wireframes) </w:t>
      </w:r>
    </w:p>
    <w:p w14:paraId="335D64EF" w14:textId="77777777" w:rsidR="00883AFD" w:rsidRDefault="009A3C64" w:rsidP="00D12251">
      <w:pPr>
        <w:spacing w:line="480" w:lineRule="auto"/>
        <w:rPr>
          <w:rFonts w:ascii="Times New Roman" w:hAnsi="Times New Roman" w:cs="Times New Roman"/>
        </w:rPr>
      </w:pPr>
      <w:r w:rsidRPr="00307A0E">
        <w:rPr>
          <w:rFonts w:ascii="Times New Roman" w:hAnsi="Times New Roman" w:cs="Times New Roman"/>
        </w:rPr>
        <w:t xml:space="preserve"> </w:t>
      </w:r>
      <w:r w:rsidRPr="00307A0E">
        <w:rPr>
          <w:rFonts w:ascii="Times New Roman" w:hAnsi="Times New Roman" w:cs="Times New Roman"/>
        </w:rPr>
        <w:tab/>
        <w:t xml:space="preserve">The wireframes were created using a notebook and pen to simulate a real-world design process. The sketches include all major screens, including the start screen, player setup, ship placement, gameplay, and result display. Each screen is clearly labeled to show user interaction and the flow between steps. The diagram shows the full game flow. </w:t>
      </w:r>
    </w:p>
    <w:p w14:paraId="33723E78" w14:textId="191B2706" w:rsidR="00883AFD" w:rsidRDefault="009F2223" w:rsidP="00D12251">
      <w:pPr>
        <w:spacing w:line="480" w:lineRule="auto"/>
        <w:rPr>
          <w:rFonts w:ascii="Times New Roman" w:hAnsi="Times New Roman" w:cs="Times New Roman"/>
        </w:rPr>
      </w:pPr>
      <w:r>
        <w:rPr>
          <w:rFonts w:ascii="Times New Roman" w:hAnsi="Times New Roman" w:cs="Times New Roman"/>
          <w:noProof/>
        </w:rPr>
        <w:drawing>
          <wp:inline distT="0" distB="0" distL="0" distR="0" wp14:anchorId="0619438A" wp14:editId="7DF11BD4">
            <wp:extent cx="12211050" cy="16281400"/>
            <wp:effectExtent l="0" t="0" r="0" b="6350"/>
            <wp:docPr id="1126727300" name="Picture 2">
              <a:extLst xmlns:a="http://schemas.openxmlformats.org/drawingml/2006/main">
                <a:ext uri="{FF2B5EF4-FFF2-40B4-BE49-F238E27FC236}">
                  <a16:creationId xmlns:a16="http://schemas.microsoft.com/office/drawing/2014/main" id="{CE3F243F-0F19-4B35-BA67-22C0AA6CFD3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727300" name="Picture 1126727300"/>
                    <pic:cNvPicPr/>
                  </pic:nvPicPr>
                  <pic:blipFill>
                    <a:blip r:embed="rId4">
                      <a:extLst>
                        <a:ext uri="{28A0092B-C50C-407E-A947-70E740481C1C}">
                          <a14:useLocalDpi xmlns:a14="http://schemas.microsoft.com/office/drawing/2010/main" val="0"/>
                        </a:ext>
                      </a:extLst>
                    </a:blip>
                    <a:stretch>
                      <a:fillRect/>
                    </a:stretch>
                  </pic:blipFill>
                  <pic:spPr>
                    <a:xfrm>
                      <a:off x="0" y="0"/>
                      <a:ext cx="12211050" cy="16281400"/>
                    </a:xfrm>
                    <a:prstGeom prst="rect">
                      <a:avLst/>
                    </a:prstGeom>
                  </pic:spPr>
                </pic:pic>
              </a:graphicData>
            </a:graphic>
          </wp:inline>
        </w:drawing>
      </w:r>
    </w:p>
    <w:p w14:paraId="411EB174" w14:textId="5E45B65F" w:rsidR="009A3C64" w:rsidRPr="00307A0E" w:rsidRDefault="009A3C64" w:rsidP="00D12251">
      <w:pPr>
        <w:spacing w:line="480" w:lineRule="auto"/>
        <w:rPr>
          <w:rFonts w:ascii="Times New Roman" w:hAnsi="Times New Roman" w:cs="Times New Roman"/>
        </w:rPr>
      </w:pPr>
      <w:r w:rsidRPr="00307A0E">
        <w:rPr>
          <w:rFonts w:ascii="Times New Roman" w:hAnsi="Times New Roman" w:cs="Times New Roman"/>
        </w:rPr>
        <w:t xml:space="preserve">The start screen lets players start or join a game. The player setup screen collects player names. The ship placement screens allow users to position ships and rotate them. The gameplay screen includes two grids: one for the player and one for tracking the opponent. The attack system supports coordinate-based input, such as A5, and displays hit/miss feedback and the winner. </w:t>
      </w:r>
    </w:p>
    <w:p w14:paraId="488DEFB0" w14:textId="77777777" w:rsidR="009A3C64" w:rsidRPr="00307A0E" w:rsidRDefault="009A3C64" w:rsidP="00D12251">
      <w:pPr>
        <w:spacing w:line="480" w:lineRule="auto"/>
        <w:rPr>
          <w:rFonts w:ascii="Times New Roman" w:hAnsi="Times New Roman" w:cs="Times New Roman"/>
          <w:b/>
          <w:bCs/>
        </w:rPr>
      </w:pPr>
      <w:r w:rsidRPr="00307A0E">
        <w:rPr>
          <w:rFonts w:ascii="Times New Roman" w:hAnsi="Times New Roman" w:cs="Times New Roman"/>
          <w:b/>
          <w:bCs/>
        </w:rPr>
        <w:t xml:space="preserve">3. Review Session </w:t>
      </w:r>
    </w:p>
    <w:p w14:paraId="57042C7D" w14:textId="438A8DD1" w:rsidR="009A3C64" w:rsidRPr="00307A0E" w:rsidRDefault="009A3C64" w:rsidP="00D12251">
      <w:pPr>
        <w:spacing w:line="480" w:lineRule="auto"/>
        <w:rPr>
          <w:rFonts w:ascii="Times New Roman" w:hAnsi="Times New Roman" w:cs="Times New Roman"/>
        </w:rPr>
      </w:pPr>
      <w:r w:rsidRPr="00307A0E">
        <w:rPr>
          <w:rFonts w:ascii="Times New Roman" w:hAnsi="Times New Roman" w:cs="Times New Roman"/>
        </w:rPr>
        <w:t xml:space="preserve"> </w:t>
      </w:r>
      <w:r w:rsidRPr="00307A0E">
        <w:rPr>
          <w:rFonts w:ascii="Times New Roman" w:hAnsi="Times New Roman" w:cs="Times New Roman"/>
        </w:rPr>
        <w:tab/>
        <w:t xml:space="preserve">The design was presented to two reviewers. The walkthrough included explaining each screen and simulating gameplay using paper wireframes. Reviewers were asked to interact with the design and provide feedback based on usability, clarity, and completeness. This interactive session helped identify areas for improvement. </w:t>
      </w:r>
    </w:p>
    <w:p w14:paraId="630AF7EB" w14:textId="77777777" w:rsidR="009A3C64" w:rsidRPr="00307A0E" w:rsidRDefault="009A3C64" w:rsidP="00D12251">
      <w:pPr>
        <w:spacing w:line="480" w:lineRule="auto"/>
        <w:rPr>
          <w:rFonts w:ascii="Times New Roman" w:hAnsi="Times New Roman" w:cs="Times New Roman"/>
          <w:b/>
          <w:bCs/>
        </w:rPr>
      </w:pPr>
      <w:r w:rsidRPr="00307A0E">
        <w:rPr>
          <w:rFonts w:ascii="Times New Roman" w:hAnsi="Times New Roman" w:cs="Times New Roman"/>
          <w:b/>
          <w:bCs/>
        </w:rPr>
        <w:t xml:space="preserve">4. Feedback Analysis </w:t>
      </w:r>
    </w:p>
    <w:p w14:paraId="762455FF" w14:textId="77777777" w:rsidR="007A7478" w:rsidRPr="00307A0E" w:rsidRDefault="009A3C64" w:rsidP="00D12251">
      <w:pPr>
        <w:spacing w:line="480" w:lineRule="auto"/>
        <w:rPr>
          <w:rFonts w:ascii="Times New Roman" w:hAnsi="Times New Roman" w:cs="Times New Roman"/>
        </w:rPr>
      </w:pPr>
      <w:r w:rsidRPr="00307A0E">
        <w:rPr>
          <w:rFonts w:ascii="Times New Roman" w:hAnsi="Times New Roman" w:cs="Times New Roman"/>
        </w:rPr>
        <w:t xml:space="preserve"> </w:t>
      </w:r>
      <w:r w:rsidRPr="00307A0E">
        <w:rPr>
          <w:rFonts w:ascii="Times New Roman" w:hAnsi="Times New Roman" w:cs="Times New Roman"/>
        </w:rPr>
        <w:tab/>
        <w:t xml:space="preserve">Clarity: Reviewers understood the flow easily but suggested clearer labels for attack input and gameplay instructions. </w:t>
      </w:r>
    </w:p>
    <w:p w14:paraId="527F6459" w14:textId="77777777" w:rsidR="00D60DB6" w:rsidRPr="00307A0E" w:rsidRDefault="009A3C64" w:rsidP="00D12251">
      <w:pPr>
        <w:spacing w:line="480" w:lineRule="auto"/>
        <w:rPr>
          <w:rFonts w:ascii="Times New Roman" w:hAnsi="Times New Roman" w:cs="Times New Roman"/>
        </w:rPr>
      </w:pPr>
      <w:r w:rsidRPr="00307A0E">
        <w:rPr>
          <w:rFonts w:ascii="Times New Roman" w:hAnsi="Times New Roman" w:cs="Times New Roman"/>
        </w:rPr>
        <w:t xml:space="preserve">Completeness: All core features were present. Reviewers suggested adding a restart option and an instructions screen. </w:t>
      </w:r>
    </w:p>
    <w:p w14:paraId="451A82F5" w14:textId="77777777" w:rsidR="00D60DB6" w:rsidRPr="00307A0E" w:rsidRDefault="009A3C64" w:rsidP="00D12251">
      <w:pPr>
        <w:spacing w:line="480" w:lineRule="auto"/>
        <w:rPr>
          <w:rFonts w:ascii="Times New Roman" w:hAnsi="Times New Roman" w:cs="Times New Roman"/>
        </w:rPr>
      </w:pPr>
      <w:r w:rsidRPr="00307A0E">
        <w:rPr>
          <w:rFonts w:ascii="Times New Roman" w:hAnsi="Times New Roman" w:cs="Times New Roman"/>
        </w:rPr>
        <w:t xml:space="preserve">Consistency: Most elements were consistent, but button styles and naming can be improved. </w:t>
      </w:r>
    </w:p>
    <w:p w14:paraId="5354B7EB" w14:textId="77777777" w:rsidR="003B246D" w:rsidRPr="00307A0E" w:rsidRDefault="009A3C64" w:rsidP="00D12251">
      <w:pPr>
        <w:spacing w:line="480" w:lineRule="auto"/>
        <w:rPr>
          <w:rFonts w:ascii="Times New Roman" w:hAnsi="Times New Roman" w:cs="Times New Roman"/>
        </w:rPr>
      </w:pPr>
      <w:r w:rsidRPr="00307A0E">
        <w:rPr>
          <w:rFonts w:ascii="Times New Roman" w:hAnsi="Times New Roman" w:cs="Times New Roman"/>
        </w:rPr>
        <w:t xml:space="preserve">Scalability: The design supports future enhancements such as single-player mode or an AI opponent. </w:t>
      </w:r>
    </w:p>
    <w:p w14:paraId="20EBF711" w14:textId="77777777" w:rsidR="003B246D" w:rsidRPr="00307A0E" w:rsidRDefault="009A3C64" w:rsidP="00D12251">
      <w:pPr>
        <w:spacing w:line="480" w:lineRule="auto"/>
        <w:rPr>
          <w:rFonts w:ascii="Times New Roman" w:hAnsi="Times New Roman" w:cs="Times New Roman"/>
        </w:rPr>
      </w:pPr>
      <w:r w:rsidRPr="00307A0E">
        <w:rPr>
          <w:rFonts w:ascii="Times New Roman" w:hAnsi="Times New Roman" w:cs="Times New Roman"/>
        </w:rPr>
        <w:t xml:space="preserve">Usability: The dual-grid system makes the game intuitive and easy to follow. </w:t>
      </w:r>
    </w:p>
    <w:p w14:paraId="0BA69EF6" w14:textId="77777777" w:rsidR="003B246D" w:rsidRPr="00307A0E" w:rsidRDefault="009A3C64" w:rsidP="00D12251">
      <w:pPr>
        <w:spacing w:line="480" w:lineRule="auto"/>
        <w:rPr>
          <w:rFonts w:ascii="Times New Roman" w:hAnsi="Times New Roman" w:cs="Times New Roman"/>
        </w:rPr>
      </w:pPr>
      <w:r w:rsidRPr="00307A0E">
        <w:rPr>
          <w:rFonts w:ascii="Times New Roman" w:hAnsi="Times New Roman" w:cs="Times New Roman"/>
        </w:rPr>
        <w:t xml:space="preserve">Adherence to Requirements: The design fully adheres to the Battleship rules, including ship placement, turn-based play, and win conditions. </w:t>
      </w:r>
    </w:p>
    <w:p w14:paraId="651A2AB4" w14:textId="77777777" w:rsidR="003B246D" w:rsidRPr="00307A0E" w:rsidRDefault="009A3C64" w:rsidP="00D12251">
      <w:pPr>
        <w:spacing w:line="480" w:lineRule="auto"/>
        <w:rPr>
          <w:rFonts w:ascii="Times New Roman" w:hAnsi="Times New Roman" w:cs="Times New Roman"/>
        </w:rPr>
      </w:pPr>
      <w:r w:rsidRPr="00307A0E">
        <w:rPr>
          <w:rFonts w:ascii="Times New Roman" w:hAnsi="Times New Roman" w:cs="Times New Roman"/>
        </w:rPr>
        <w:t xml:space="preserve">Technical Feasibility: The design is simple and can be implemented using standard programming tools. </w:t>
      </w:r>
    </w:p>
    <w:p w14:paraId="6D9CA560" w14:textId="77777777" w:rsidR="003B246D" w:rsidRPr="00307A0E" w:rsidRDefault="009A3C64" w:rsidP="00D12251">
      <w:pPr>
        <w:spacing w:line="480" w:lineRule="auto"/>
        <w:rPr>
          <w:rFonts w:ascii="Times New Roman" w:hAnsi="Times New Roman" w:cs="Times New Roman"/>
        </w:rPr>
      </w:pPr>
      <w:r w:rsidRPr="00307A0E">
        <w:rPr>
          <w:rFonts w:ascii="Times New Roman" w:hAnsi="Times New Roman" w:cs="Times New Roman"/>
        </w:rPr>
        <w:t xml:space="preserve">Optimization Opportunities: Some layout elements can be simplified to improve readability. </w:t>
      </w:r>
    </w:p>
    <w:p w14:paraId="5286B76A" w14:textId="77777777" w:rsidR="003B246D" w:rsidRPr="00307A0E" w:rsidRDefault="009A3C64" w:rsidP="00D12251">
      <w:pPr>
        <w:spacing w:line="480" w:lineRule="auto"/>
        <w:rPr>
          <w:rFonts w:ascii="Times New Roman" w:hAnsi="Times New Roman" w:cs="Times New Roman"/>
        </w:rPr>
      </w:pPr>
      <w:r w:rsidRPr="00307A0E">
        <w:rPr>
          <w:rFonts w:ascii="Times New Roman" w:hAnsi="Times New Roman" w:cs="Times New Roman"/>
        </w:rPr>
        <w:t>Security Considerations: Player boards and ship locations should remain hidden from opponents.</w:t>
      </w:r>
    </w:p>
    <w:p w14:paraId="0C938F39" w14:textId="2D814026" w:rsidR="009A3C64" w:rsidRPr="00307A0E" w:rsidRDefault="009A3C64" w:rsidP="00D12251">
      <w:pPr>
        <w:spacing w:line="480" w:lineRule="auto"/>
        <w:rPr>
          <w:rFonts w:ascii="Times New Roman" w:hAnsi="Times New Roman" w:cs="Times New Roman"/>
        </w:rPr>
      </w:pPr>
      <w:r w:rsidRPr="00307A0E">
        <w:rPr>
          <w:rFonts w:ascii="Times New Roman" w:hAnsi="Times New Roman" w:cs="Times New Roman"/>
        </w:rPr>
        <w:t xml:space="preserve"> Innovation and Creativity: The structured layout and clear separation of boards improve user understanding. </w:t>
      </w:r>
    </w:p>
    <w:p w14:paraId="1DC64336" w14:textId="77777777" w:rsidR="009A3C64" w:rsidRPr="00307A0E" w:rsidRDefault="009A3C64" w:rsidP="00D12251">
      <w:pPr>
        <w:spacing w:line="480" w:lineRule="auto"/>
        <w:rPr>
          <w:rFonts w:ascii="Times New Roman" w:hAnsi="Times New Roman" w:cs="Times New Roman"/>
          <w:b/>
          <w:bCs/>
        </w:rPr>
      </w:pPr>
      <w:r w:rsidRPr="00307A0E">
        <w:rPr>
          <w:rFonts w:ascii="Times New Roman" w:hAnsi="Times New Roman" w:cs="Times New Roman"/>
          <w:b/>
          <w:bCs/>
        </w:rPr>
        <w:t xml:space="preserve">5. Improvements </w:t>
      </w:r>
    </w:p>
    <w:p w14:paraId="296DA524" w14:textId="22C9CD1B" w:rsidR="000B29BF" w:rsidRPr="00A82DDB" w:rsidRDefault="009A3C64" w:rsidP="00D12251">
      <w:pPr>
        <w:spacing w:line="480" w:lineRule="auto"/>
        <w:rPr>
          <w:rFonts w:ascii="Times New Roman" w:hAnsi="Times New Roman" w:cs="Times New Roman"/>
        </w:rPr>
      </w:pPr>
      <w:r w:rsidRPr="00307A0E">
        <w:rPr>
          <w:rFonts w:ascii="Times New Roman" w:hAnsi="Times New Roman" w:cs="Times New Roman"/>
        </w:rPr>
        <w:t xml:space="preserve"> </w:t>
      </w:r>
      <w:r w:rsidRPr="00307A0E">
        <w:rPr>
          <w:rFonts w:ascii="Times New Roman" w:hAnsi="Times New Roman" w:cs="Times New Roman"/>
        </w:rPr>
        <w:tab/>
        <w:t>Based on feedback, improvements will include enhancing label clarity, adding a restart/play-again option, improving consistency in UI elements, and simplifying the layout for better usability. Additional features, such as instructions and enhanced guidance, will also be considered</w:t>
      </w:r>
    </w:p>
    <w:sectPr w:rsidR="000B29BF" w:rsidRPr="00A82D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6"/>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3C64"/>
    <w:rsid w:val="00050D33"/>
    <w:rsid w:val="000A29CA"/>
    <w:rsid w:val="000B29BF"/>
    <w:rsid w:val="000D5978"/>
    <w:rsid w:val="00143B68"/>
    <w:rsid w:val="00147BA3"/>
    <w:rsid w:val="00307A0E"/>
    <w:rsid w:val="00396044"/>
    <w:rsid w:val="003B246D"/>
    <w:rsid w:val="00470234"/>
    <w:rsid w:val="004D08A3"/>
    <w:rsid w:val="005B7720"/>
    <w:rsid w:val="00665D5B"/>
    <w:rsid w:val="0070628C"/>
    <w:rsid w:val="007A7478"/>
    <w:rsid w:val="00883AFD"/>
    <w:rsid w:val="008B6BBB"/>
    <w:rsid w:val="009A3C64"/>
    <w:rsid w:val="009A6B4D"/>
    <w:rsid w:val="009F2223"/>
    <w:rsid w:val="00A82DDB"/>
    <w:rsid w:val="00B27B96"/>
    <w:rsid w:val="00B43F4B"/>
    <w:rsid w:val="00D12251"/>
    <w:rsid w:val="00D60DB6"/>
    <w:rsid w:val="00D735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84C4AB"/>
  <w15:chartTrackingRefBased/>
  <w15:docId w15:val="{3AD48107-4EAC-4564-8FFC-2989979593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3C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3C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3C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3C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3C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3C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3C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3C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3C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3C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3C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3C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3C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3C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3C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3C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3C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3C64"/>
    <w:rPr>
      <w:rFonts w:eastAsiaTheme="majorEastAsia" w:cstheme="majorBidi"/>
      <w:color w:val="272727" w:themeColor="text1" w:themeTint="D8"/>
    </w:rPr>
  </w:style>
  <w:style w:type="paragraph" w:styleId="Title">
    <w:name w:val="Title"/>
    <w:basedOn w:val="Normal"/>
    <w:next w:val="Normal"/>
    <w:link w:val="TitleChar"/>
    <w:uiPriority w:val="10"/>
    <w:qFormat/>
    <w:rsid w:val="009A3C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3C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3C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3C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3C64"/>
    <w:pPr>
      <w:spacing w:before="160"/>
      <w:jc w:val="center"/>
    </w:pPr>
    <w:rPr>
      <w:i/>
      <w:iCs/>
      <w:color w:val="404040" w:themeColor="text1" w:themeTint="BF"/>
    </w:rPr>
  </w:style>
  <w:style w:type="character" w:customStyle="1" w:styleId="QuoteChar">
    <w:name w:val="Quote Char"/>
    <w:basedOn w:val="DefaultParagraphFont"/>
    <w:link w:val="Quote"/>
    <w:uiPriority w:val="29"/>
    <w:rsid w:val="009A3C64"/>
    <w:rPr>
      <w:i/>
      <w:iCs/>
      <w:color w:val="404040" w:themeColor="text1" w:themeTint="BF"/>
    </w:rPr>
  </w:style>
  <w:style w:type="paragraph" w:styleId="ListParagraph">
    <w:name w:val="List Paragraph"/>
    <w:basedOn w:val="Normal"/>
    <w:uiPriority w:val="34"/>
    <w:qFormat/>
    <w:rsid w:val="009A3C64"/>
    <w:pPr>
      <w:ind w:left="720"/>
      <w:contextualSpacing/>
    </w:pPr>
  </w:style>
  <w:style w:type="character" w:styleId="IntenseEmphasis">
    <w:name w:val="Intense Emphasis"/>
    <w:basedOn w:val="DefaultParagraphFont"/>
    <w:uiPriority w:val="21"/>
    <w:qFormat/>
    <w:rsid w:val="009A3C64"/>
    <w:rPr>
      <w:i/>
      <w:iCs/>
      <w:color w:val="0F4761" w:themeColor="accent1" w:themeShade="BF"/>
    </w:rPr>
  </w:style>
  <w:style w:type="paragraph" w:styleId="IntenseQuote">
    <w:name w:val="Intense Quote"/>
    <w:basedOn w:val="Normal"/>
    <w:next w:val="Normal"/>
    <w:link w:val="IntenseQuoteChar"/>
    <w:uiPriority w:val="30"/>
    <w:qFormat/>
    <w:rsid w:val="009A3C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3C64"/>
    <w:rPr>
      <w:i/>
      <w:iCs/>
      <w:color w:val="0F4761" w:themeColor="accent1" w:themeShade="BF"/>
    </w:rPr>
  </w:style>
  <w:style w:type="character" w:styleId="IntenseReference">
    <w:name w:val="Intense Reference"/>
    <w:basedOn w:val="DefaultParagraphFont"/>
    <w:uiPriority w:val="32"/>
    <w:qFormat/>
    <w:rsid w:val="009A3C6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443</Words>
  <Characters>2528</Characters>
  <Application>Microsoft Office Word</Application>
  <DocSecurity>0</DocSecurity>
  <Lines>21</Lines>
  <Paragraphs>5</Paragraphs>
  <ScaleCrop>false</ScaleCrop>
  <Company/>
  <LinksUpToDate>false</LinksUpToDate>
  <CharactersWithSpaces>2966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vikrant sharma</dc:creator>
  <cp:keywords/>
  <dc:description/>
  <cp:lastModifiedBy>vikrant sharma</cp:lastModifiedBy>
  <cp:revision>2</cp:revision>
  <dcterms:created xsi:type="dcterms:W3CDTF">2026-04-01T13:29:00Z</dcterms:created>
  <dcterms:modified xsi:type="dcterms:W3CDTF">2026-04-01T13:29:00Z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9c4ade09-0fda-4bdd-8bd7-deddf23c8b6b</vt:lpwstr>
  </property>
</Properties>
</file>