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7B7F" w14:textId="62DC4C7A" w:rsidR="005C6D45" w:rsidRDefault="001E6E83">
      <w:pPr>
        <w:pStyle w:val="Title"/>
        <w:rPr>
          <w:sz w:val="72"/>
          <w:szCs w:val="72"/>
        </w:rPr>
      </w:pPr>
      <w:r>
        <w:rPr>
          <w:sz w:val="72"/>
          <w:szCs w:val="72"/>
        </w:rPr>
        <w:t>Certificate Manag</w:t>
      </w:r>
      <w:r w:rsidR="00434AD1">
        <w:rPr>
          <w:sz w:val="72"/>
          <w:szCs w:val="72"/>
        </w:rPr>
        <w:t>ement</w:t>
      </w:r>
    </w:p>
    <w:p w14:paraId="0AA99D91" w14:textId="63DA0FCD" w:rsidR="005C6D45" w:rsidRDefault="001E6E83">
      <w:pPr>
        <w:pStyle w:val="Subtitle"/>
      </w:pPr>
      <w:bookmarkStart w:id="0" w:name="_Hlk487785372"/>
      <w:bookmarkEnd w:id="0"/>
      <w:r>
        <w:t xml:space="preserve">Track Certification </w:t>
      </w:r>
      <w:r w:rsidR="00434AD1">
        <w:t>Expiry</w:t>
      </w:r>
    </w:p>
    <w:p w14:paraId="7281B536" w14:textId="6FA72439" w:rsidR="00434AD1" w:rsidRPr="00434AD1" w:rsidRDefault="00434AD1" w:rsidP="00434AD1">
      <w:pPr>
        <w:shd w:val="clear" w:color="auto" w:fill="F8F8F8"/>
        <w:spacing w:before="0" w:line="240" w:lineRule="auto"/>
      </w:pPr>
      <w:r w:rsidRPr="00434AD1">
        <w:t xml:space="preserve">What we </w:t>
      </w:r>
      <w:r w:rsidRPr="00434AD1">
        <w:t xml:space="preserve">are going </w:t>
      </w:r>
      <w:r w:rsidRPr="00434AD1">
        <w:t>to cover-</w:t>
      </w:r>
    </w:p>
    <w:p w14:paraId="7511DB24" w14:textId="406517F1" w:rsidR="00434AD1" w:rsidRPr="00434AD1" w:rsidRDefault="00434AD1" w:rsidP="00434AD1">
      <w:pPr>
        <w:numPr>
          <w:ilvl w:val="0"/>
          <w:numId w:val="34"/>
        </w:numPr>
        <w:shd w:val="clear" w:color="auto" w:fill="F8F8F8"/>
        <w:spacing w:before="100" w:beforeAutospacing="1" w:line="240" w:lineRule="auto"/>
        <w:ind w:left="1140"/>
      </w:pPr>
      <w:r w:rsidRPr="00434AD1">
        <w:t>C</w:t>
      </w:r>
      <w:r w:rsidRPr="00434AD1">
        <w:t>ert</w:t>
      </w:r>
      <w:r w:rsidR="006C331D">
        <w:t>ificate</w:t>
      </w:r>
      <w:r w:rsidRPr="00434AD1">
        <w:t xml:space="preserve"> </w:t>
      </w:r>
      <w:r w:rsidR="006C331D">
        <w:t>G</w:t>
      </w:r>
      <w:r w:rsidRPr="00434AD1">
        <w:t xml:space="preserve">eneration </w:t>
      </w:r>
      <w:r w:rsidR="006C331D">
        <w:t>T</w:t>
      </w:r>
      <w:r w:rsidRPr="00434AD1">
        <w:t>ool - Venafi</w:t>
      </w:r>
    </w:p>
    <w:p w14:paraId="3C8953E6" w14:textId="77777777" w:rsidR="006C331D" w:rsidRDefault="006C331D" w:rsidP="009C46C2">
      <w:pPr>
        <w:numPr>
          <w:ilvl w:val="0"/>
          <w:numId w:val="36"/>
        </w:numPr>
        <w:shd w:val="clear" w:color="auto" w:fill="F8F8F8"/>
        <w:spacing w:before="100" w:beforeAutospacing="1" w:line="240" w:lineRule="auto"/>
        <w:ind w:left="1980"/>
      </w:pPr>
      <w:r>
        <w:t>Feature – Track Certification Expiry</w:t>
      </w:r>
    </w:p>
    <w:p w14:paraId="2725662F" w14:textId="650CF113" w:rsidR="00434AD1" w:rsidRPr="00434AD1" w:rsidRDefault="00434AD1" w:rsidP="006C331D">
      <w:pPr>
        <w:numPr>
          <w:ilvl w:val="2"/>
          <w:numId w:val="39"/>
        </w:numPr>
        <w:shd w:val="clear" w:color="auto" w:fill="F8F8F8"/>
        <w:spacing w:before="100" w:beforeAutospacing="1" w:line="240" w:lineRule="auto"/>
      </w:pPr>
      <w:r w:rsidRPr="00434AD1">
        <w:t>How Venafi</w:t>
      </w:r>
      <w:r w:rsidRPr="00434AD1">
        <w:t xml:space="preserve"> </w:t>
      </w:r>
      <w:r w:rsidRPr="00434AD1">
        <w:t>keep track of cert validity</w:t>
      </w:r>
    </w:p>
    <w:p w14:paraId="60CDF1A3" w14:textId="239C286C" w:rsidR="00434AD1" w:rsidRPr="00434AD1" w:rsidRDefault="00434AD1" w:rsidP="006C331D">
      <w:pPr>
        <w:numPr>
          <w:ilvl w:val="2"/>
          <w:numId w:val="39"/>
        </w:numPr>
        <w:shd w:val="clear" w:color="auto" w:fill="F8F8F8"/>
        <w:spacing w:before="100" w:beforeAutospacing="1" w:line="240" w:lineRule="auto"/>
      </w:pPr>
      <w:r w:rsidRPr="00434AD1">
        <w:t>What reports/ notification it generates about cert expiry</w:t>
      </w:r>
    </w:p>
    <w:p w14:paraId="57BBEEE1" w14:textId="67286C7D" w:rsidR="00434AD1" w:rsidRPr="00434AD1" w:rsidRDefault="00434AD1" w:rsidP="006C331D">
      <w:pPr>
        <w:numPr>
          <w:ilvl w:val="2"/>
          <w:numId w:val="39"/>
        </w:numPr>
        <w:shd w:val="clear" w:color="auto" w:fill="F8F8F8"/>
        <w:spacing w:before="100" w:beforeAutospacing="1" w:line="240" w:lineRule="auto"/>
      </w:pPr>
      <w:r w:rsidRPr="00434AD1">
        <w:t>Can it also keep track, what all Cerys have been replaced and send notifications if something is about to expire/</w:t>
      </w:r>
      <w:r w:rsidRPr="00434AD1">
        <w:t>expired and</w:t>
      </w:r>
      <w:r w:rsidRPr="00434AD1">
        <w:t xml:space="preserve"> not been replaced</w:t>
      </w:r>
    </w:p>
    <w:p w14:paraId="5FC80075" w14:textId="3E3585B7" w:rsidR="00434AD1" w:rsidRDefault="006C331D" w:rsidP="00434AD1">
      <w:pPr>
        <w:numPr>
          <w:ilvl w:val="0"/>
          <w:numId w:val="37"/>
        </w:numPr>
        <w:shd w:val="clear" w:color="auto" w:fill="F8F8F8"/>
        <w:spacing w:before="100" w:beforeAutospacing="1" w:line="240" w:lineRule="auto"/>
        <w:ind w:left="1140"/>
      </w:pPr>
      <w:r>
        <w:t xml:space="preserve">AWS Platform – ACM </w:t>
      </w:r>
    </w:p>
    <w:p w14:paraId="27CEDCD4" w14:textId="77777777" w:rsidR="006C331D" w:rsidRDefault="006C331D" w:rsidP="00B714CD">
      <w:pPr>
        <w:numPr>
          <w:ilvl w:val="0"/>
          <w:numId w:val="38"/>
        </w:numPr>
        <w:shd w:val="clear" w:color="auto" w:fill="F8F8F8"/>
        <w:spacing w:before="100" w:beforeAutospacing="1" w:line="240" w:lineRule="auto"/>
        <w:ind w:left="1560"/>
      </w:pPr>
      <w:r>
        <w:t>AWS use case to track certification expiry using SNS ad Lambda</w:t>
      </w:r>
    </w:p>
    <w:p w14:paraId="16C676BA" w14:textId="324BFA52" w:rsidR="00434AD1" w:rsidRPr="00434AD1" w:rsidRDefault="00434AD1" w:rsidP="006C331D">
      <w:pPr>
        <w:numPr>
          <w:ilvl w:val="2"/>
          <w:numId w:val="39"/>
        </w:numPr>
        <w:shd w:val="clear" w:color="auto" w:fill="F8F8F8"/>
        <w:spacing w:before="100" w:beforeAutospacing="1" w:line="240" w:lineRule="auto"/>
      </w:pPr>
      <w:r w:rsidRPr="00434AD1">
        <w:t>Can we see that what all certificates are about to expire</w:t>
      </w:r>
    </w:p>
    <w:p w14:paraId="56C57876" w14:textId="7132AF2B" w:rsidR="00434AD1" w:rsidRPr="00434AD1" w:rsidRDefault="00434AD1" w:rsidP="006C331D">
      <w:pPr>
        <w:numPr>
          <w:ilvl w:val="2"/>
          <w:numId w:val="39"/>
        </w:numPr>
        <w:shd w:val="clear" w:color="auto" w:fill="F8F8F8"/>
        <w:spacing w:before="100" w:beforeAutospacing="1" w:line="240" w:lineRule="auto"/>
      </w:pPr>
      <w:r w:rsidRPr="00434AD1">
        <w:t xml:space="preserve">How can we automate cert </w:t>
      </w:r>
      <w:r w:rsidRPr="00434AD1">
        <w:t>replacement.</w:t>
      </w:r>
      <w:r w:rsidRPr="00434AD1">
        <w:t xml:space="preserve"> any script or tool which can change certs at all required places</w:t>
      </w:r>
    </w:p>
    <w:p w14:paraId="70AB3E3A" w14:textId="77777777" w:rsidR="00434AD1" w:rsidRPr="00434AD1" w:rsidRDefault="00434AD1" w:rsidP="006C331D">
      <w:pPr>
        <w:numPr>
          <w:ilvl w:val="2"/>
          <w:numId w:val="39"/>
        </w:numPr>
        <w:shd w:val="clear" w:color="auto" w:fill="F8F8F8"/>
        <w:spacing w:before="100" w:beforeAutospacing="1" w:line="240" w:lineRule="auto"/>
      </w:pPr>
      <w:r w:rsidRPr="00434AD1">
        <w:t>Can AWS send us notification that we have expired certificate</w:t>
      </w:r>
    </w:p>
    <w:p w14:paraId="64E3028C" w14:textId="6F242171" w:rsidR="005C6D45" w:rsidRDefault="006C331D">
      <w:pPr>
        <w:pStyle w:val="Heading1"/>
      </w:pPr>
      <w:r>
        <w:t xml:space="preserve">Venafi </w:t>
      </w:r>
      <w:r w:rsidR="00FA7163">
        <w:t>–</w:t>
      </w:r>
      <w:r>
        <w:t xml:space="preserve"> </w:t>
      </w:r>
      <w:r w:rsidR="00FA7163">
        <w:t>As a Service</w:t>
      </w:r>
    </w:p>
    <w:p w14:paraId="73E596CA" w14:textId="62ECC099" w:rsidR="005C6D45" w:rsidRDefault="00B43996">
      <w:r>
        <w:t xml:space="preserve">Venafi </w:t>
      </w:r>
      <w:r w:rsidR="00D349F1">
        <w:t xml:space="preserve">is a SaaS based Certificate Manage </w:t>
      </w:r>
      <w:r>
        <w:t>service provides</w:t>
      </w:r>
      <w:r w:rsidR="00D349F1">
        <w:t>, which provide centralize certificate management solution.</w:t>
      </w:r>
      <w:r>
        <w:t xml:space="preserve"> </w:t>
      </w:r>
    </w:p>
    <w:p w14:paraId="48533640" w14:textId="514B679C" w:rsidR="00314388" w:rsidRDefault="00314388">
      <w:r>
        <w:t>Helps to address challenges like:</w:t>
      </w:r>
    </w:p>
    <w:p w14:paraId="54D29A92" w14:textId="267DEF2F" w:rsidR="00314388" w:rsidRDefault="00314388" w:rsidP="00314388">
      <w:pPr>
        <w:pStyle w:val="ListParagraph"/>
        <w:numPr>
          <w:ilvl w:val="0"/>
          <w:numId w:val="40"/>
        </w:numPr>
      </w:pPr>
      <w:r>
        <w:t>“I don’t know about all the certs that are currently in use”</w:t>
      </w:r>
    </w:p>
    <w:p w14:paraId="16D23FD3" w14:textId="77777777" w:rsidR="00314388" w:rsidRDefault="00314388" w:rsidP="00314388">
      <w:pPr>
        <w:pStyle w:val="ListParagraph"/>
        <w:numPr>
          <w:ilvl w:val="0"/>
          <w:numId w:val="40"/>
        </w:numPr>
      </w:pPr>
      <w:r>
        <w:t>“I don’t know (or get wanted!) when they’re about to expire”</w:t>
      </w:r>
    </w:p>
    <w:p w14:paraId="5A99E6FA" w14:textId="77777777" w:rsidR="0071023D" w:rsidRDefault="00314388" w:rsidP="00314388">
      <w:pPr>
        <w:pStyle w:val="ListParagraph"/>
        <w:numPr>
          <w:ilvl w:val="0"/>
          <w:numId w:val="40"/>
        </w:numPr>
      </w:pPr>
      <w:r>
        <w:t xml:space="preserve">“I know a cert’s been issue but </w:t>
      </w:r>
      <w:r w:rsidR="0071023D">
        <w:t>it’s not yet installed. Why not?”</w:t>
      </w:r>
    </w:p>
    <w:p w14:paraId="210EABED" w14:textId="77777777" w:rsidR="0071023D" w:rsidRDefault="0071023D" w:rsidP="00314388">
      <w:pPr>
        <w:pStyle w:val="ListParagraph"/>
        <w:numPr>
          <w:ilvl w:val="0"/>
          <w:numId w:val="40"/>
        </w:numPr>
      </w:pPr>
      <w:r>
        <w:t>“I can’t rotate a cert because I don’t know who owns it”</w:t>
      </w:r>
    </w:p>
    <w:p w14:paraId="50583E74" w14:textId="20C0CBB7" w:rsidR="0071023D" w:rsidRDefault="0071023D" w:rsidP="00314388">
      <w:pPr>
        <w:pStyle w:val="ListParagraph"/>
        <w:numPr>
          <w:ilvl w:val="0"/>
          <w:numId w:val="40"/>
        </w:numPr>
      </w:pPr>
      <w:r>
        <w:t>“There are too many certs, I can’t track them all”</w:t>
      </w:r>
    </w:p>
    <w:p w14:paraId="2F0299C5" w14:textId="034C385B" w:rsidR="00314388" w:rsidRDefault="003A42EF" w:rsidP="0071023D">
      <w:r>
        <w:t>The benefits of the services are:</w:t>
      </w:r>
    </w:p>
    <w:p w14:paraId="2F5B71BC" w14:textId="77777777" w:rsidR="003A42EF" w:rsidRPr="003A42EF" w:rsidRDefault="003A42EF" w:rsidP="003A42EF">
      <w:pPr>
        <w:numPr>
          <w:ilvl w:val="0"/>
          <w:numId w:val="41"/>
        </w:numPr>
        <w:spacing w:before="120" w:after="120" w:line="240" w:lineRule="auto"/>
        <w:ind w:left="1020" w:right="300"/>
      </w:pPr>
      <w:r w:rsidRPr="003A42EF">
        <w:t>Eliminate outages to applications, services, and security infrastructure</w:t>
      </w:r>
    </w:p>
    <w:p w14:paraId="6227069F" w14:textId="77777777" w:rsidR="003A42EF" w:rsidRPr="003A42EF" w:rsidRDefault="003A42EF" w:rsidP="003A42EF">
      <w:pPr>
        <w:numPr>
          <w:ilvl w:val="0"/>
          <w:numId w:val="41"/>
        </w:numPr>
        <w:spacing w:before="120" w:after="120" w:line="240" w:lineRule="auto"/>
        <w:ind w:left="1020" w:right="300"/>
      </w:pPr>
      <w:r w:rsidRPr="003A42EF">
        <w:lastRenderedPageBreak/>
        <w:t>Ensure organizational security policies are enforced while supporting digital transformation initiatives</w:t>
      </w:r>
    </w:p>
    <w:p w14:paraId="0E35ECFD" w14:textId="77777777" w:rsidR="003A42EF" w:rsidRPr="003A42EF" w:rsidRDefault="003A42EF" w:rsidP="003A42EF">
      <w:pPr>
        <w:numPr>
          <w:ilvl w:val="0"/>
          <w:numId w:val="41"/>
        </w:numPr>
        <w:spacing w:before="120" w:after="120" w:line="240" w:lineRule="auto"/>
        <w:ind w:left="1020" w:right="300"/>
      </w:pPr>
      <w:r w:rsidRPr="003A42EF">
        <w:t>Revolutionize your machine identity management program</w:t>
      </w:r>
    </w:p>
    <w:p w14:paraId="1E1AB14F" w14:textId="27F6472A" w:rsidR="003A42EF" w:rsidRDefault="00D349F1" w:rsidP="00D349F1">
      <w:pPr>
        <w:pStyle w:val="ListParagraph"/>
        <w:numPr>
          <w:ilvl w:val="0"/>
          <w:numId w:val="42"/>
        </w:numPr>
      </w:pPr>
      <w:r>
        <w:t>Discover Certificate:</w:t>
      </w:r>
    </w:p>
    <w:p w14:paraId="2E14D859" w14:textId="32D675D6" w:rsidR="00D349F1" w:rsidRDefault="00D349F1" w:rsidP="00D349F1">
      <w:pPr>
        <w:pStyle w:val="ListParagraph"/>
        <w:numPr>
          <w:ilvl w:val="1"/>
          <w:numId w:val="42"/>
        </w:numPr>
      </w:pPr>
      <w:r w:rsidRPr="00FA7163">
        <w:t>Find TLS/SSL certificates internal and external to your network</w:t>
      </w:r>
    </w:p>
    <w:p w14:paraId="3FFEC4CE" w14:textId="23C05AD9" w:rsidR="00D349F1" w:rsidRDefault="00D349F1" w:rsidP="00D349F1">
      <w:pPr>
        <w:pStyle w:val="ListParagraph"/>
      </w:pPr>
      <w:r>
        <w:rPr>
          <w:noProof/>
        </w:rPr>
        <w:drawing>
          <wp:inline distT="0" distB="0" distL="0" distR="0" wp14:anchorId="0AF80D16" wp14:editId="4BA58543">
            <wp:extent cx="5943600" cy="3712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24AB" w14:textId="60ECACFE" w:rsidR="00D349F1" w:rsidRDefault="00FA7163" w:rsidP="00D349F1">
      <w:pPr>
        <w:pStyle w:val="ListParagraph"/>
        <w:numPr>
          <w:ilvl w:val="0"/>
          <w:numId w:val="42"/>
        </w:numPr>
      </w:pPr>
      <w:r>
        <w:t xml:space="preserve">Allocate owners </w:t>
      </w:r>
    </w:p>
    <w:p w14:paraId="72B565E3" w14:textId="64DD1FAB" w:rsidR="00FA7163" w:rsidRPr="00FA7163" w:rsidRDefault="00FA7163" w:rsidP="00FA7163">
      <w:pPr>
        <w:pStyle w:val="ListParagraph"/>
      </w:pPr>
      <w:r w:rsidRPr="00FA7163">
        <w:t>Associate certificates to applications and business units to establish prioritization, ownership and issuance policies. </w:t>
      </w:r>
    </w:p>
    <w:p w14:paraId="1214C02F" w14:textId="64E51F8E" w:rsidR="00FA7163" w:rsidRDefault="00FA7163" w:rsidP="00FA7163">
      <w:pPr>
        <w:pStyle w:val="ListParagraph"/>
      </w:pPr>
      <w:r>
        <w:rPr>
          <w:noProof/>
        </w:rPr>
        <w:lastRenderedPageBreak/>
        <w:drawing>
          <wp:inline distT="0" distB="0" distL="0" distR="0" wp14:anchorId="63183CBD" wp14:editId="7AA31BE6">
            <wp:extent cx="5943600" cy="2651125"/>
            <wp:effectExtent l="0" t="0" r="0" b="0"/>
            <wp:docPr id="4" name="Picture 4" descr="Capabilities Ownership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abilities Ownership 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8246" w14:textId="64C7C680" w:rsidR="00FA7163" w:rsidRDefault="00FA7163" w:rsidP="00D349F1">
      <w:pPr>
        <w:pStyle w:val="ListParagraph"/>
        <w:numPr>
          <w:ilvl w:val="0"/>
          <w:numId w:val="42"/>
        </w:numPr>
      </w:pPr>
      <w:r>
        <w:t>Alerts and Notification:</w:t>
      </w:r>
    </w:p>
    <w:p w14:paraId="5F1717FB" w14:textId="7DD58603" w:rsidR="00FA7163" w:rsidRDefault="00FA7163" w:rsidP="00FA7163">
      <w:pPr>
        <w:pStyle w:val="ListParagraph"/>
      </w:pPr>
      <w:r w:rsidRPr="00FA7163">
        <w:t>Use Venafi to keep track of certificates, deliver alerts and insight to teams and application owners to prevent expiration or potential security issues.</w:t>
      </w:r>
    </w:p>
    <w:p w14:paraId="3C1B2712" w14:textId="0DA9E6C7" w:rsidR="00FA7163" w:rsidRDefault="00FA7163" w:rsidP="00FA7163">
      <w:pPr>
        <w:pStyle w:val="ListParagraph"/>
      </w:pPr>
      <w:r>
        <w:rPr>
          <w:noProof/>
        </w:rPr>
        <w:drawing>
          <wp:inline distT="0" distB="0" distL="0" distR="0" wp14:anchorId="0F2D8D09" wp14:editId="5F268BA3">
            <wp:extent cx="5943600" cy="339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A137" w14:textId="7B20B5FD" w:rsidR="00FA7163" w:rsidRDefault="00FA7163" w:rsidP="00FA7163">
      <w:pPr>
        <w:pStyle w:val="ListParagraph"/>
      </w:pPr>
      <w:r>
        <w:rPr>
          <w:noProof/>
        </w:rPr>
        <w:lastRenderedPageBreak/>
        <w:drawing>
          <wp:inline distT="0" distB="0" distL="0" distR="0" wp14:anchorId="42A0B0A1" wp14:editId="15140CAA">
            <wp:extent cx="5943600" cy="2389505"/>
            <wp:effectExtent l="0" t="0" r="0" b="0"/>
            <wp:docPr id="5" name="Picture 5" descr="Capabilities notifications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abilities notifications 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1901" w14:textId="4128A184" w:rsidR="00FA7163" w:rsidRDefault="00FA7163" w:rsidP="00D349F1">
      <w:pPr>
        <w:pStyle w:val="ListParagraph"/>
        <w:numPr>
          <w:ilvl w:val="0"/>
          <w:numId w:val="42"/>
        </w:numPr>
      </w:pPr>
      <w:r>
        <w:t xml:space="preserve"> Simplify and Automate</w:t>
      </w:r>
    </w:p>
    <w:p w14:paraId="4EC90C82" w14:textId="68C4D5FA" w:rsidR="00FA7163" w:rsidRDefault="00FA7163" w:rsidP="00FA7163">
      <w:pPr>
        <w:pStyle w:val="ListParagraph"/>
      </w:pPr>
      <w:r w:rsidRPr="00FA7163">
        <w:t>Enable self-service for public and private certificates with policy-enforced issuance without the need for certificate signing requests (CSRs). Or use our ecosystem of DevOps integrations to securely scale modern application development.</w:t>
      </w:r>
    </w:p>
    <w:p w14:paraId="3D9E4CAE" w14:textId="7B7E5FE9" w:rsidR="00FA7163" w:rsidRDefault="00FA7163" w:rsidP="00FA7163">
      <w:pPr>
        <w:pStyle w:val="ListParagraph"/>
      </w:pPr>
      <w:r>
        <w:rPr>
          <w:noProof/>
        </w:rPr>
        <w:drawing>
          <wp:inline distT="0" distB="0" distL="0" distR="0" wp14:anchorId="3139A360" wp14:editId="0F599A3A">
            <wp:extent cx="5943600" cy="2835275"/>
            <wp:effectExtent l="0" t="0" r="0" b="3175"/>
            <wp:docPr id="7" name="Picture 7" descr="capabilities certification background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abilities certification background screensho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5A5E" w14:textId="523F5789" w:rsidR="00FA7163" w:rsidRDefault="00FA7163" w:rsidP="00FA7163">
      <w:pPr>
        <w:pStyle w:val="ListParagraph"/>
      </w:pPr>
      <w:r>
        <w:rPr>
          <w:noProof/>
        </w:rPr>
        <w:lastRenderedPageBreak/>
        <w:drawing>
          <wp:inline distT="0" distB="0" distL="0" distR="0" wp14:anchorId="1F3912C2" wp14:editId="5C44CD0E">
            <wp:extent cx="5943600" cy="2186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77C1" w14:textId="77777777" w:rsidR="0096658F" w:rsidRDefault="0096658F" w:rsidP="0096658F">
      <w:pPr>
        <w:pStyle w:val="ListParagraph"/>
        <w:numPr>
          <w:ilvl w:val="0"/>
          <w:numId w:val="42"/>
        </w:numPr>
      </w:pPr>
      <w:r>
        <w:t>Integrate with AWS</w:t>
      </w:r>
    </w:p>
    <w:p w14:paraId="684731DB" w14:textId="27D822D1" w:rsidR="0096658F" w:rsidRDefault="0096658F" w:rsidP="0096658F">
      <w:pPr>
        <w:pStyle w:val="ListParagraph"/>
      </w:pPr>
      <w:r w:rsidRPr="0096658F">
        <w:t>Use Amazon Private CA while complying with security policies and audit requirements automatically.</w:t>
      </w:r>
    </w:p>
    <w:p w14:paraId="28FF4D09" w14:textId="452FDC55" w:rsidR="00FA7163" w:rsidRDefault="00310484" w:rsidP="00FA7163">
      <w:r>
        <w:t>Reference URL:</w:t>
      </w:r>
    </w:p>
    <w:p w14:paraId="41F1D30B" w14:textId="6DAD210F" w:rsidR="00310484" w:rsidRDefault="00310484" w:rsidP="00FA7163">
      <w:hyperlink r:id="rId17" w:history="1">
        <w:r w:rsidRPr="00457A05">
          <w:rPr>
            <w:rStyle w:val="Hyperlink"/>
          </w:rPr>
          <w:t>https://vaas.venafi.com/</w:t>
        </w:r>
      </w:hyperlink>
    </w:p>
    <w:p w14:paraId="33625665" w14:textId="77777777" w:rsidR="00310484" w:rsidRDefault="00310484" w:rsidP="00FA7163"/>
    <w:p w14:paraId="5F9F4773" w14:textId="4838513D" w:rsidR="0096658F" w:rsidRDefault="0096658F" w:rsidP="0096658F">
      <w:pPr>
        <w:pStyle w:val="Heading1"/>
      </w:pPr>
      <w:r>
        <w:t>AWS</w:t>
      </w:r>
      <w:r>
        <w:t xml:space="preserve"> – </w:t>
      </w:r>
      <w:r>
        <w:t>Amazon Certificate Manager</w:t>
      </w:r>
    </w:p>
    <w:p w14:paraId="7C84EC27" w14:textId="2038877E" w:rsidR="0096658F" w:rsidRDefault="0096658F" w:rsidP="0096658F">
      <w:r>
        <w:t xml:space="preserve">ACM </w:t>
      </w:r>
      <w:r w:rsidRPr="0096658F">
        <w:t>provides certificate services to any workload that requires them</w:t>
      </w:r>
      <w:r>
        <w:t xml:space="preserve">. </w:t>
      </w:r>
      <w:r w:rsidRPr="0096658F">
        <w:t>ACM provides managed renewals that automatically renew certificates in most cases, there are exceptions, such as imported certs, where an automatic renewal isn’t possible.</w:t>
      </w:r>
    </w:p>
    <w:p w14:paraId="49B4F114" w14:textId="39A2C94D" w:rsidR="00314388" w:rsidRDefault="0096658F">
      <w:r>
        <w:t xml:space="preserve">The two options </w:t>
      </w:r>
      <w:r w:rsidR="008E2A9B" w:rsidRPr="008E2A9B">
        <w:t>for monitoring certificate expirations by using events and metrics that are published into </w:t>
      </w:r>
      <w:hyperlink r:id="rId18" w:tgtFrame="_blank" w:history="1">
        <w:r w:rsidR="008E2A9B" w:rsidRPr="008E2A9B">
          <w:t>Amazon CloudWatch</w:t>
        </w:r>
      </w:hyperlink>
      <w:r w:rsidR="008E2A9B" w:rsidRPr="008E2A9B">
        <w:t> by ACM. </w:t>
      </w:r>
    </w:p>
    <w:p w14:paraId="499C9916" w14:textId="2287E116" w:rsidR="008E2A9B" w:rsidRPr="008E2A9B" w:rsidRDefault="008E2A9B">
      <w:r>
        <w:t xml:space="preserve">Option 1: </w:t>
      </w:r>
      <w:r w:rsidR="00310484">
        <w:t>U</w:t>
      </w:r>
      <w:r w:rsidRPr="008E2A9B">
        <w:t>se a CloudWatch event to identify an expiring certificate</w:t>
      </w:r>
    </w:p>
    <w:p w14:paraId="3F9E64CB" w14:textId="77777777" w:rsidR="008E2A9B" w:rsidRDefault="008E2A9B">
      <w:pPr>
        <w:rPr>
          <w:rFonts w:ascii="Helvetica" w:hAnsi="Helvetica" w:cs="Helvetica"/>
          <w:color w:val="333333"/>
          <w:sz w:val="21"/>
          <w:szCs w:val="21"/>
        </w:rPr>
      </w:pPr>
    </w:p>
    <w:p w14:paraId="7FE889C4" w14:textId="35CDBAAE" w:rsidR="008E2A9B" w:rsidRDefault="008E2A9B">
      <w:r>
        <w:rPr>
          <w:noProof/>
        </w:rPr>
        <w:lastRenderedPageBreak/>
        <w:drawing>
          <wp:inline distT="0" distB="0" distL="0" distR="0" wp14:anchorId="7B72A779" wp14:editId="6D370766">
            <wp:extent cx="5943600" cy="3717925"/>
            <wp:effectExtent l="0" t="0" r="0" b="0"/>
            <wp:docPr id="9" name="Picture 9" descr="Figure 1: Workflow for Op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e 1: Workflow for Optio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3648" w14:textId="77777777" w:rsidR="008E2A9B" w:rsidRPr="008E2A9B" w:rsidRDefault="008E2A9B" w:rsidP="008E2A9B">
      <w:pPr>
        <w:spacing w:before="100" w:beforeAutospacing="1" w:after="100" w:afterAutospacing="1" w:line="240" w:lineRule="auto"/>
      </w:pPr>
      <w:r w:rsidRPr="008E2A9B">
        <w:t>In Option 1, a raised CloudWatch event from ACM indicates that a certificate is approaching expiration, which initiates the solution. The option workflow is as follows:</w:t>
      </w:r>
    </w:p>
    <w:p w14:paraId="4CA35A1F" w14:textId="77777777" w:rsidR="008E2A9B" w:rsidRPr="008E2A9B" w:rsidRDefault="008E2A9B" w:rsidP="008E2A9B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8E2A9B">
        <w:t>CloudWatch receives the event and invokes a Lambda function.</w:t>
      </w:r>
    </w:p>
    <w:p w14:paraId="31C53BAB" w14:textId="77777777" w:rsidR="008E2A9B" w:rsidRPr="008E2A9B" w:rsidRDefault="008E2A9B" w:rsidP="008E2A9B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8E2A9B">
        <w:t>The function examines the certificate indicated in the event.</w:t>
      </w:r>
    </w:p>
    <w:p w14:paraId="768ED1E1" w14:textId="77777777" w:rsidR="008E2A9B" w:rsidRPr="008E2A9B" w:rsidRDefault="008E2A9B" w:rsidP="008E2A9B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8E2A9B">
        <w:t>The function logs the finding in Security Hub.</w:t>
      </w:r>
    </w:p>
    <w:p w14:paraId="60169EDF" w14:textId="77777777" w:rsidR="008E2A9B" w:rsidRPr="008E2A9B" w:rsidRDefault="008E2A9B" w:rsidP="008E2A9B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8E2A9B">
        <w:t>The function publishes a notification to an SNS topic with the expiration details.</w:t>
      </w:r>
    </w:p>
    <w:p w14:paraId="5ED9ADD9" w14:textId="73F0EC4A" w:rsidR="008E2A9B" w:rsidRDefault="008E2A9B" w:rsidP="008E2A9B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8E2A9B">
        <w:t>SNS creates a notification (most commonly, through email) to any subscribers of the topic.</w:t>
      </w:r>
    </w:p>
    <w:p w14:paraId="7CA5CEF6" w14:textId="51D2DB30" w:rsidR="008E2A9B" w:rsidRPr="008E2A9B" w:rsidRDefault="00310484" w:rsidP="008E2A9B">
      <w:pPr>
        <w:spacing w:before="100" w:beforeAutospacing="1" w:after="100" w:afterAutospacing="1" w:line="240" w:lineRule="auto"/>
      </w:pPr>
      <w:r w:rsidRPr="00310484">
        <w:t>Option 2</w:t>
      </w:r>
      <w:r w:rsidRPr="00310484">
        <w:t>:</w:t>
      </w:r>
      <w:r w:rsidRPr="00310484">
        <w:t xml:space="preserve"> scheduled CloudWatch rule to identify all expiring certificates</w:t>
      </w:r>
    </w:p>
    <w:p w14:paraId="307F77A2" w14:textId="0D94DEC5" w:rsidR="008E2A9B" w:rsidRDefault="00310484">
      <w:r>
        <w:rPr>
          <w:noProof/>
        </w:rPr>
        <w:lastRenderedPageBreak/>
        <w:drawing>
          <wp:inline distT="0" distB="0" distL="0" distR="0" wp14:anchorId="45189501" wp14:editId="56CCE5B3">
            <wp:extent cx="5943600" cy="3782695"/>
            <wp:effectExtent l="0" t="0" r="0" b="8255"/>
            <wp:docPr id="11" name="Picture 11" descr="Figure 2: Workflow for Op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gure 2: Workflow for Option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B80D" w14:textId="77777777" w:rsidR="00310484" w:rsidRPr="00310484" w:rsidRDefault="00310484" w:rsidP="00310484">
      <w:pPr>
        <w:spacing w:before="100" w:beforeAutospacing="1" w:after="100" w:afterAutospacing="1" w:line="240" w:lineRule="auto"/>
      </w:pPr>
      <w:r w:rsidRPr="00310484">
        <w:t>Option 2 provides a scheduled solution to examine all expiring certificates in ACM, log all the findings in Security Hub, and generate a single notification through SNS for all certificates that are found. The option workflow is as follows:</w:t>
      </w:r>
    </w:p>
    <w:p w14:paraId="793E9845" w14:textId="77777777" w:rsidR="00310484" w:rsidRPr="00310484" w:rsidRDefault="00310484" w:rsidP="0031048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310484">
        <w:t>CloudWatch runs the rule on a timer and invokes a Lambda function.</w:t>
      </w:r>
    </w:p>
    <w:p w14:paraId="71648F31" w14:textId="77777777" w:rsidR="00310484" w:rsidRPr="00310484" w:rsidRDefault="00310484" w:rsidP="0031048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310484">
        <w:t xml:space="preserve">The function finds all certificates that have a </w:t>
      </w:r>
      <w:proofErr w:type="spellStart"/>
      <w:r w:rsidRPr="00310484">
        <w:t>DaysToExpiry</w:t>
      </w:r>
      <w:proofErr w:type="spellEnd"/>
      <w:r w:rsidRPr="00310484">
        <w:t xml:space="preserve"> metric in CloudWatch.</w:t>
      </w:r>
    </w:p>
    <w:p w14:paraId="39D63C05" w14:textId="77777777" w:rsidR="00310484" w:rsidRPr="00310484" w:rsidRDefault="00310484" w:rsidP="0031048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310484">
        <w:t>The function logs all the expiring certificates as findings in Security Hub.</w:t>
      </w:r>
    </w:p>
    <w:p w14:paraId="6AC950F9" w14:textId="77777777" w:rsidR="00310484" w:rsidRPr="00310484" w:rsidRDefault="00310484" w:rsidP="0031048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310484">
        <w:t>The function publishes a notification to an SNS topic with the expiration details.</w:t>
      </w:r>
    </w:p>
    <w:p w14:paraId="48345366" w14:textId="77777777" w:rsidR="00310484" w:rsidRPr="00310484" w:rsidRDefault="00310484" w:rsidP="0031048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310484">
        <w:t>SNS creates a notification (most commonly, through email) to any subscribers of the topic.</w:t>
      </w:r>
    </w:p>
    <w:p w14:paraId="07A0B7E8" w14:textId="1B6EBBA1" w:rsidR="008E2A9B" w:rsidRDefault="00310484">
      <w:r>
        <w:t xml:space="preserve">Reference AWS URL: </w:t>
      </w:r>
    </w:p>
    <w:p w14:paraId="58D179F8" w14:textId="6114507F" w:rsidR="00310484" w:rsidRDefault="00310484">
      <w:hyperlink r:id="rId21" w:history="1">
        <w:r w:rsidRPr="00457A05">
          <w:rPr>
            <w:rStyle w:val="Hyperlink"/>
          </w:rPr>
          <w:t>https://aws.amazon.com/blogs/security/how-to-monitor-expirations-of-imported-certificates-in-aws-certificate-manager-acm/</w:t>
        </w:r>
      </w:hyperlink>
    </w:p>
    <w:p w14:paraId="31F06D81" w14:textId="77777777" w:rsidR="00310484" w:rsidRPr="003A42EF" w:rsidRDefault="00310484"/>
    <w:sectPr w:rsidR="00310484" w:rsidRPr="003A42EF">
      <w:footerReference w:type="default" r:id="rId22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3C1C" w14:textId="77777777" w:rsidR="009E2A51" w:rsidRDefault="009E2A51">
      <w:pPr>
        <w:spacing w:line="240" w:lineRule="auto"/>
      </w:pPr>
      <w:r>
        <w:separator/>
      </w:r>
    </w:p>
  </w:endnote>
  <w:endnote w:type="continuationSeparator" w:id="0">
    <w:p w14:paraId="0BC0BDA2" w14:textId="77777777" w:rsidR="009E2A51" w:rsidRDefault="009E2A51">
      <w:pPr>
        <w:spacing w:line="240" w:lineRule="auto"/>
      </w:pPr>
      <w:r>
        <w:continuationSeparator/>
      </w:r>
    </w:p>
  </w:endnote>
  <w:endnote w:type="continuationNotice" w:id="1">
    <w:p w14:paraId="7DC69C15" w14:textId="77777777" w:rsidR="009E2A51" w:rsidRDefault="009E2A5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3EFD2BEE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18B0C9A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DA4B" w14:textId="77777777" w:rsidR="009E2A51" w:rsidRDefault="009E2A51">
      <w:pPr>
        <w:spacing w:line="240" w:lineRule="auto"/>
      </w:pPr>
      <w:r>
        <w:separator/>
      </w:r>
    </w:p>
  </w:footnote>
  <w:footnote w:type="continuationSeparator" w:id="0">
    <w:p w14:paraId="3C1DE1C7" w14:textId="77777777" w:rsidR="009E2A51" w:rsidRDefault="009E2A51">
      <w:pPr>
        <w:spacing w:line="240" w:lineRule="auto"/>
      </w:pPr>
      <w:r>
        <w:continuationSeparator/>
      </w:r>
    </w:p>
  </w:footnote>
  <w:footnote w:type="continuationNotice" w:id="1">
    <w:p w14:paraId="6D48F614" w14:textId="77777777" w:rsidR="009E2A51" w:rsidRDefault="009E2A51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7211A5"/>
    <w:multiLevelType w:val="multilevel"/>
    <w:tmpl w:val="56BCF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504FFB"/>
    <w:multiLevelType w:val="multilevel"/>
    <w:tmpl w:val="31E6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3520FB"/>
    <w:multiLevelType w:val="multilevel"/>
    <w:tmpl w:val="D372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134F2"/>
    <w:multiLevelType w:val="multilevel"/>
    <w:tmpl w:val="BAD6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97FFB"/>
    <w:multiLevelType w:val="multilevel"/>
    <w:tmpl w:val="BAD6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47005"/>
    <w:multiLevelType w:val="multilevel"/>
    <w:tmpl w:val="BAD6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A376D"/>
    <w:multiLevelType w:val="multilevel"/>
    <w:tmpl w:val="02E2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B20A68"/>
    <w:multiLevelType w:val="multilevel"/>
    <w:tmpl w:val="F5CC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42113C"/>
    <w:multiLevelType w:val="multilevel"/>
    <w:tmpl w:val="992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B52CA"/>
    <w:multiLevelType w:val="multilevel"/>
    <w:tmpl w:val="C9DE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1F1475"/>
    <w:multiLevelType w:val="multilevel"/>
    <w:tmpl w:val="19FE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631665">
    <w:abstractNumId w:val="26"/>
  </w:num>
  <w:num w:numId="2" w16cid:durableId="1392459590">
    <w:abstractNumId w:val="26"/>
    <w:lvlOverride w:ilvl="0">
      <w:startOverride w:val="1"/>
    </w:lvlOverride>
  </w:num>
  <w:num w:numId="3" w16cid:durableId="285817075">
    <w:abstractNumId w:val="26"/>
  </w:num>
  <w:num w:numId="4" w16cid:durableId="1108545015">
    <w:abstractNumId w:val="26"/>
    <w:lvlOverride w:ilvl="0">
      <w:startOverride w:val="1"/>
    </w:lvlOverride>
  </w:num>
  <w:num w:numId="5" w16cid:durableId="198975256">
    <w:abstractNumId w:val="8"/>
  </w:num>
  <w:num w:numId="6" w16cid:durableId="1975062526">
    <w:abstractNumId w:val="26"/>
    <w:lvlOverride w:ilvl="0">
      <w:startOverride w:val="1"/>
    </w:lvlOverride>
  </w:num>
  <w:num w:numId="7" w16cid:durableId="90977355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187816">
    <w:abstractNumId w:val="10"/>
  </w:num>
  <w:num w:numId="9" w16cid:durableId="3343031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961228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2193871">
    <w:abstractNumId w:val="7"/>
  </w:num>
  <w:num w:numId="12" w16cid:durableId="1249003705">
    <w:abstractNumId w:val="6"/>
  </w:num>
  <w:num w:numId="13" w16cid:durableId="1021204633">
    <w:abstractNumId w:val="5"/>
  </w:num>
  <w:num w:numId="14" w16cid:durableId="1997301908">
    <w:abstractNumId w:val="4"/>
  </w:num>
  <w:num w:numId="15" w16cid:durableId="1117598871">
    <w:abstractNumId w:val="3"/>
  </w:num>
  <w:num w:numId="16" w16cid:durableId="2025783305">
    <w:abstractNumId w:val="2"/>
  </w:num>
  <w:num w:numId="17" w16cid:durableId="27994482">
    <w:abstractNumId w:val="1"/>
  </w:num>
  <w:num w:numId="18" w16cid:durableId="1018460044">
    <w:abstractNumId w:val="0"/>
  </w:num>
  <w:num w:numId="19" w16cid:durableId="555287755">
    <w:abstractNumId w:val="27"/>
  </w:num>
  <w:num w:numId="20" w16cid:durableId="595862698">
    <w:abstractNumId w:val="9"/>
  </w:num>
  <w:num w:numId="21" w16cid:durableId="939025283">
    <w:abstractNumId w:val="25"/>
  </w:num>
  <w:num w:numId="22" w16cid:durableId="376667131">
    <w:abstractNumId w:val="23"/>
  </w:num>
  <w:num w:numId="23" w16cid:durableId="1563297757">
    <w:abstractNumId w:val="18"/>
  </w:num>
  <w:num w:numId="24" w16cid:durableId="1247152823">
    <w:abstractNumId w:val="16"/>
  </w:num>
  <w:num w:numId="25" w16cid:durableId="1654396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7954329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166711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84258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11967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38369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883612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527752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411196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02299736">
    <w:abstractNumId w:val="21"/>
  </w:num>
  <w:num w:numId="35" w16cid:durableId="479930960">
    <w:abstractNumId w:val="12"/>
  </w:num>
  <w:num w:numId="36" w16cid:durableId="1842313273">
    <w:abstractNumId w:val="19"/>
  </w:num>
  <w:num w:numId="37" w16cid:durableId="1799453834">
    <w:abstractNumId w:val="13"/>
  </w:num>
  <w:num w:numId="38" w16cid:durableId="148446353">
    <w:abstractNumId w:val="20"/>
  </w:num>
  <w:num w:numId="39" w16cid:durableId="1262029559">
    <w:abstractNumId w:val="17"/>
  </w:num>
  <w:num w:numId="40" w16cid:durableId="698167660">
    <w:abstractNumId w:val="15"/>
  </w:num>
  <w:num w:numId="41" w16cid:durableId="436605684">
    <w:abstractNumId w:val="11"/>
  </w:num>
  <w:num w:numId="42" w16cid:durableId="1959331426">
    <w:abstractNumId w:val="14"/>
  </w:num>
  <w:num w:numId="43" w16cid:durableId="485825348">
    <w:abstractNumId w:val="24"/>
  </w:num>
  <w:num w:numId="44" w16cid:durableId="13307880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83"/>
    <w:rsid w:val="00016748"/>
    <w:rsid w:val="0006567E"/>
    <w:rsid w:val="000760DB"/>
    <w:rsid w:val="000F00E7"/>
    <w:rsid w:val="0016766E"/>
    <w:rsid w:val="00170063"/>
    <w:rsid w:val="00175643"/>
    <w:rsid w:val="001B2338"/>
    <w:rsid w:val="001E6E83"/>
    <w:rsid w:val="002061A9"/>
    <w:rsid w:val="002151C3"/>
    <w:rsid w:val="00217B64"/>
    <w:rsid w:val="00235579"/>
    <w:rsid w:val="00257FAA"/>
    <w:rsid w:val="00263938"/>
    <w:rsid w:val="002E78EB"/>
    <w:rsid w:val="002F25A8"/>
    <w:rsid w:val="00310484"/>
    <w:rsid w:val="00314388"/>
    <w:rsid w:val="003407A9"/>
    <w:rsid w:val="00340DC9"/>
    <w:rsid w:val="00350BD5"/>
    <w:rsid w:val="003A42EF"/>
    <w:rsid w:val="00434AD1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C331D"/>
    <w:rsid w:val="006D44C5"/>
    <w:rsid w:val="0071023D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E2A9B"/>
    <w:rsid w:val="008F78D7"/>
    <w:rsid w:val="009200C1"/>
    <w:rsid w:val="0096658F"/>
    <w:rsid w:val="00980085"/>
    <w:rsid w:val="00997127"/>
    <w:rsid w:val="009C3B20"/>
    <w:rsid w:val="009D216F"/>
    <w:rsid w:val="009D3248"/>
    <w:rsid w:val="009E2A51"/>
    <w:rsid w:val="00A65E8A"/>
    <w:rsid w:val="00A87896"/>
    <w:rsid w:val="00AC1EE7"/>
    <w:rsid w:val="00B43996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49F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A7163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E132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aws.amazon.com/cloudwatch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/blogs/security/how-to-monitor-expirations-of-imported-certificates-in-aws-certificate-manager-ac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vaas.venafi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ta\AppData\Local\Microsoft\Office\16.0\DTS\en-US%7b38B62666-C2FF-469A-8F31-DC343A9189CB%7d\%7b3917EAD3-FF3D-4669-AFFC-92CBDC2F3334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{3917EAD3-FF3D-4669-AFFC-92CBDC2F3334}tf45325165_win32.dotx</Template>
  <TotalTime>0</TotalTime>
  <Pages>7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2022-08-07T15:57:00Z</dcterms:created>
  <dcterms:modified xsi:type="dcterms:W3CDTF">2022-08-07T18:56:00Z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