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>
        <w:tc>
          <w:tcPr>
            <w:tcW w:w="1690" w:type="dxa"/>
            <w:vAlign w:val="center"/>
          </w:tcPr>
          <w:bookmarkStart w:id="0" w:name="_GoBack"/>
          <w:bookmarkEnd w:id="0"/>
          <w:p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8" o:title=""/>
                </v:shape>
                <o:OLEObject Type="Embed" ProgID="Word.Picture.8" ShapeID="_x0000_i1025" DrawAspect="Content" ObjectID="_1706129451" r:id="rId9"/>
              </w:object>
            </w:r>
          </w:p>
        </w:tc>
        <w:tc>
          <w:tcPr>
            <w:tcW w:w="59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B548AF" w:rsidRPr="004720EB" w:rsidRDefault="00F06E1C" w:rsidP="00264F33">
      <w:pPr>
        <w:spacing w:before="120" w:line="276" w:lineRule="auto"/>
        <w:jc w:val="center"/>
        <w:rPr>
          <w:b/>
          <w:sz w:val="28"/>
          <w:szCs w:val="64"/>
        </w:rPr>
      </w:pPr>
      <w:r w:rsidRPr="004720EB">
        <w:rPr>
          <w:b/>
          <w:sz w:val="28"/>
          <w:szCs w:val="64"/>
        </w:rPr>
        <w:t>Курсов Проект</w:t>
      </w:r>
    </w:p>
    <w:p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C31F43">
        <w:rPr>
          <w:sz w:val="32"/>
          <w:szCs w:val="28"/>
        </w:rPr>
        <w:t>Разпознаване на Говор и Превод</w:t>
      </w:r>
      <w:r w:rsidRPr="009C1F29">
        <w:rPr>
          <w:sz w:val="32"/>
          <w:szCs w:val="28"/>
        </w:rPr>
        <w:t>”</w:t>
      </w:r>
    </w:p>
    <w:p w:rsidR="00B548AF" w:rsidRPr="00F06E1C" w:rsidRDefault="00D90726" w:rsidP="00264F33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C31F43">
        <w:rPr>
          <w:b/>
          <w:sz w:val="28"/>
          <w:szCs w:val="28"/>
        </w:rPr>
        <w:t>Стела Тодорова Маринова</w:t>
      </w:r>
      <w:r w:rsidR="009C1F29">
        <w:rPr>
          <w:b/>
          <w:sz w:val="28"/>
          <w:szCs w:val="28"/>
        </w:rPr>
        <w:t xml:space="preserve"> </w:t>
      </w:r>
      <w:r w:rsidR="009C1F29">
        <w:rPr>
          <w:sz w:val="28"/>
          <w:szCs w:val="28"/>
        </w:rPr>
        <w:t>Ф.Н.</w:t>
      </w:r>
      <w:r w:rsidR="009C1F29" w:rsidRPr="00F06E1C">
        <w:rPr>
          <w:sz w:val="28"/>
          <w:szCs w:val="28"/>
        </w:rPr>
        <w:t xml:space="preserve"> </w:t>
      </w:r>
      <w:r w:rsidR="00C31F43">
        <w:rPr>
          <w:b/>
          <w:sz w:val="28"/>
          <w:szCs w:val="28"/>
        </w:rPr>
        <w:t>81585</w:t>
      </w:r>
    </w:p>
    <w:p w:rsidR="00C31F43" w:rsidRDefault="00C31F43" w:rsidP="00264F33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F06E1C"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Виктор Велинов Русев </w:t>
      </w:r>
      <w:r>
        <w:rPr>
          <w:sz w:val="28"/>
          <w:szCs w:val="28"/>
        </w:rPr>
        <w:t>Ф.Н.</w:t>
      </w:r>
      <w:r w:rsidRPr="00F06E1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81644</w:t>
      </w:r>
    </w:p>
    <w:p w:rsidR="00B548AF" w:rsidRPr="00F06E1C" w:rsidRDefault="00D90726" w:rsidP="00264F33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C31F43">
        <w:rPr>
          <w:sz w:val="28"/>
          <w:szCs w:val="28"/>
        </w:rPr>
        <w:t>4</w:t>
      </w:r>
      <w:r w:rsidR="0090212F">
        <w:rPr>
          <w:sz w:val="28"/>
          <w:szCs w:val="28"/>
        </w:rPr>
        <w:t>“</w:t>
      </w:r>
      <w:r w:rsidR="00C31F43">
        <w:rPr>
          <w:sz w:val="28"/>
          <w:szCs w:val="28"/>
        </w:rPr>
        <w:t>, Учебна година: 2021/22</w:t>
      </w:r>
    </w:p>
    <w:p w:rsidR="00B548AF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</w:t>
      </w:r>
      <w:r w:rsidR="00B548AF" w:rsidRPr="00F06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2D5D" w:rsidRPr="005E2D5D">
        <w:rPr>
          <w:b/>
          <w:sz w:val="28"/>
          <w:szCs w:val="28"/>
        </w:rPr>
        <w:t>проф</w:t>
      </w:r>
      <w:r w:rsidR="00B548AF" w:rsidRPr="005E2D5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Иван Койчев</w:t>
      </w:r>
      <w:r w:rsidRPr="0090212F">
        <w:rPr>
          <w:sz w:val="28"/>
          <w:szCs w:val="28"/>
        </w:rPr>
        <w:t xml:space="preserve"> </w:t>
      </w:r>
    </w:p>
    <w:p w:rsidR="005E2D5D" w:rsidRPr="00D90726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:rsidR="00724408" w:rsidRDefault="00724408" w:rsidP="00264F33">
      <w:pPr>
        <w:spacing w:line="276" w:lineRule="auto"/>
      </w:pPr>
      <w:r w:rsidRPr="003D33BD">
        <w:rPr>
          <w:bCs/>
        </w:rPr>
        <w:t>Декларация</w:t>
      </w:r>
      <w:r w:rsidRPr="003D33BD">
        <w:t xml:space="preserve"> за липса плагиатство</w:t>
      </w:r>
      <w:r>
        <w:t>:</w:t>
      </w:r>
    </w:p>
    <w:p w:rsidR="001513CE" w:rsidRPr="0018150E" w:rsidRDefault="0018150E" w:rsidP="00264F33">
      <w:pPr>
        <w:numPr>
          <w:ilvl w:val="0"/>
          <w:numId w:val="5"/>
        </w:numPr>
        <w:tabs>
          <w:tab w:val="num" w:pos="2160"/>
        </w:tabs>
        <w:spacing w:line="276" w:lineRule="auto"/>
      </w:pPr>
      <w:r w:rsidRPr="00264F33">
        <w:rPr>
          <w:bCs/>
        </w:rPr>
        <w:t>Плагиатство</w:t>
      </w:r>
      <w:r w:rsidRPr="0018150E">
        <w:t xml:space="preserve"> е да използваш, идеи, мнение или работа на друг, като претендираш, че са твои. Това е форма на преписване.</w:t>
      </w:r>
    </w:p>
    <w:p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Тази курсова работа е моя, като всички изречения, илюстрации и програми от други хора са изрично цитирани.</w:t>
      </w:r>
    </w:p>
    <w:p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Тази курсова работа или нейна версия не са представени в друг университет или друга учебна институция.</w:t>
      </w:r>
    </w:p>
    <w:p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Разбирам, че ако се установи плагиатство в работата ми ще получа оценка “Слаб”.</w:t>
      </w:r>
    </w:p>
    <w:p w:rsidR="00724408" w:rsidRPr="003D33BD" w:rsidRDefault="0018150E" w:rsidP="00264F33">
      <w:pPr>
        <w:spacing w:line="276" w:lineRule="auto"/>
      </w:pPr>
      <w:r>
        <w:rPr>
          <w:noProof/>
        </w:rPr>
        <w:fldChar w:fldCharType="begin"/>
      </w:r>
      <w:r>
        <w:rPr>
          <w:noProof/>
        </w:rPr>
        <w:instrText xml:space="preserve"> TIME \@ "d.M.yy 'г.'" </w:instrText>
      </w:r>
      <w:r>
        <w:rPr>
          <w:noProof/>
        </w:rPr>
        <w:fldChar w:fldCharType="separate"/>
      </w:r>
      <w:r w:rsidR="00757F42">
        <w:rPr>
          <w:noProof/>
        </w:rPr>
        <w:t>12.2.22 г.</w:t>
      </w:r>
      <w:r>
        <w:rPr>
          <w:noProof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24408">
        <w:t>П</w:t>
      </w:r>
      <w:r w:rsidR="00724408" w:rsidRPr="003D33BD">
        <w:t>одпис на студента:</w:t>
      </w:r>
    </w:p>
    <w:p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:rsidR="006A49ED" w:rsidRPr="008E417C" w:rsidRDefault="003D33BD">
      <w:pPr>
        <w:pStyle w:val="TOC1"/>
        <w:tabs>
          <w:tab w:val="left" w:pos="480"/>
          <w:tab w:val="right" w:leader="dot" w:pos="9710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95515734" w:history="1">
        <w:r w:rsidR="006A49ED" w:rsidRPr="008301FF">
          <w:rPr>
            <w:rStyle w:val="Hyperlink"/>
            <w:noProof/>
          </w:rPr>
          <w:t>1</w:t>
        </w:r>
        <w:r w:rsidR="006A49ED" w:rsidRPr="008E417C">
          <w:rPr>
            <w:rFonts w:cs="Times New Roman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6A49ED" w:rsidRPr="008301FF">
          <w:rPr>
            <w:rStyle w:val="Hyperlink"/>
            <w:noProof/>
          </w:rPr>
          <w:t>Увод</w:t>
        </w:r>
        <w:r w:rsidR="006A49ED">
          <w:rPr>
            <w:noProof/>
            <w:webHidden/>
          </w:rPr>
          <w:tab/>
        </w:r>
        <w:r w:rsidR="006A49ED">
          <w:rPr>
            <w:noProof/>
            <w:webHidden/>
          </w:rPr>
          <w:fldChar w:fldCharType="begin"/>
        </w:r>
        <w:r w:rsidR="006A49ED">
          <w:rPr>
            <w:noProof/>
            <w:webHidden/>
          </w:rPr>
          <w:instrText xml:space="preserve"> PAGEREF _Toc95515734 \h </w:instrText>
        </w:r>
        <w:r w:rsidR="006A49ED">
          <w:rPr>
            <w:noProof/>
            <w:webHidden/>
          </w:rPr>
        </w:r>
        <w:r w:rsidR="006A49ED"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2</w:t>
        </w:r>
        <w:r w:rsidR="006A49ED"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1"/>
        <w:tabs>
          <w:tab w:val="left" w:pos="480"/>
          <w:tab w:val="right" w:leader="dot" w:pos="9710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5515735" w:history="1">
        <w:r w:rsidRPr="008301FF">
          <w:rPr>
            <w:rStyle w:val="Hyperlink"/>
            <w:noProof/>
          </w:rPr>
          <w:t>2</w:t>
        </w:r>
        <w:r w:rsidRPr="008E417C">
          <w:rPr>
            <w:rFonts w:cs="Times New Roman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Основни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2"/>
        <w:tabs>
          <w:tab w:val="left" w:pos="720"/>
          <w:tab w:val="right" w:leader="dot" w:pos="9710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95515736" w:history="1">
        <w:r w:rsidRPr="008301FF">
          <w:rPr>
            <w:rStyle w:val="Hyperlink"/>
            <w:noProof/>
          </w:rPr>
          <w:t>2.1</w:t>
        </w:r>
        <w:r w:rsidRPr="008E417C"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Разпознаване на говор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2"/>
        <w:tabs>
          <w:tab w:val="left" w:pos="720"/>
          <w:tab w:val="right" w:leader="dot" w:pos="9710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95515737" w:history="1">
        <w:r w:rsidRPr="008301FF">
          <w:rPr>
            <w:rStyle w:val="Hyperlink"/>
            <w:noProof/>
          </w:rPr>
          <w:t>2.2</w:t>
        </w:r>
        <w:r w:rsidRPr="008E417C"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Превод на текст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1"/>
        <w:tabs>
          <w:tab w:val="left" w:pos="480"/>
          <w:tab w:val="right" w:leader="dot" w:pos="9710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5515738" w:history="1">
        <w:r w:rsidRPr="008301FF">
          <w:rPr>
            <w:rStyle w:val="Hyperlink"/>
            <w:noProof/>
            <w:lang w:val="en-US"/>
          </w:rPr>
          <w:t>3</w:t>
        </w:r>
        <w:r w:rsidRPr="008E417C">
          <w:rPr>
            <w:rFonts w:cs="Times New Roman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Проектиране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1"/>
        <w:tabs>
          <w:tab w:val="left" w:pos="480"/>
          <w:tab w:val="right" w:leader="dot" w:pos="9710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5515739" w:history="1">
        <w:r w:rsidRPr="008301FF">
          <w:rPr>
            <w:rStyle w:val="Hyperlink"/>
            <w:noProof/>
          </w:rPr>
          <w:t>4</w:t>
        </w:r>
        <w:r w:rsidRPr="008E417C">
          <w:rPr>
            <w:rFonts w:cs="Times New Roman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Реализация / технологии, платформи и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2"/>
        <w:tabs>
          <w:tab w:val="left" w:pos="720"/>
          <w:tab w:val="right" w:leader="dot" w:pos="9710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95515740" w:history="1">
        <w:r w:rsidRPr="008301FF">
          <w:rPr>
            <w:rStyle w:val="Hyperlink"/>
            <w:noProof/>
          </w:rPr>
          <w:t>4.1</w:t>
        </w:r>
        <w:r w:rsidRPr="008E417C"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Разпознаване на говор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2"/>
        <w:tabs>
          <w:tab w:val="left" w:pos="720"/>
          <w:tab w:val="right" w:leader="dot" w:pos="9710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95515741" w:history="1">
        <w:r w:rsidRPr="008301FF">
          <w:rPr>
            <w:rStyle w:val="Hyperlink"/>
            <w:noProof/>
          </w:rPr>
          <w:t>4.2</w:t>
        </w:r>
        <w:r w:rsidRPr="008E417C"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Превод на текст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2"/>
        <w:tabs>
          <w:tab w:val="left" w:pos="720"/>
          <w:tab w:val="right" w:leader="dot" w:pos="9710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95515742" w:history="1">
        <w:r w:rsidRPr="008301FF">
          <w:rPr>
            <w:rStyle w:val="Hyperlink"/>
            <w:noProof/>
          </w:rPr>
          <w:t>4.3</w:t>
        </w:r>
        <w:r w:rsidRPr="008E417C"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Реализация/Провеждане на експерименти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1"/>
        <w:tabs>
          <w:tab w:val="left" w:pos="480"/>
          <w:tab w:val="right" w:leader="dot" w:pos="9710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5515743" w:history="1">
        <w:r w:rsidRPr="008301FF">
          <w:rPr>
            <w:rStyle w:val="Hyperlink"/>
            <w:noProof/>
            <w:lang w:val="en-US"/>
          </w:rPr>
          <w:t>5</w:t>
        </w:r>
        <w:r w:rsidRPr="008E417C">
          <w:rPr>
            <w:rFonts w:cs="Times New Roman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1"/>
        <w:tabs>
          <w:tab w:val="left" w:pos="480"/>
          <w:tab w:val="right" w:leader="dot" w:pos="9710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5515744" w:history="1">
        <w:r w:rsidRPr="008301FF">
          <w:rPr>
            <w:rStyle w:val="Hyperlink"/>
            <w:noProof/>
          </w:rPr>
          <w:t>6</w:t>
        </w:r>
        <w:r w:rsidRPr="008E417C">
          <w:rPr>
            <w:rFonts w:cs="Times New Roman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Разпределение на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49ED" w:rsidRPr="008E417C" w:rsidRDefault="006A49ED">
      <w:pPr>
        <w:pStyle w:val="TOC1"/>
        <w:tabs>
          <w:tab w:val="left" w:pos="480"/>
          <w:tab w:val="right" w:leader="dot" w:pos="9710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95515745" w:history="1">
        <w:r w:rsidRPr="008301FF">
          <w:rPr>
            <w:rStyle w:val="Hyperlink"/>
            <w:noProof/>
          </w:rPr>
          <w:t>7</w:t>
        </w:r>
        <w:r w:rsidRPr="008E417C">
          <w:rPr>
            <w:rFonts w:cs="Times New Roman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8301FF">
          <w:rPr>
            <w:rStyle w:val="Hyperlink"/>
            <w:noProof/>
          </w:rPr>
          <w:t>Използвана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_Toc95515745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17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4408" w:rsidRDefault="003D33BD" w:rsidP="00264F33">
      <w:pPr>
        <w:spacing w:before="240" w:after="240" w:line="276" w:lineRule="auto"/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fldChar w:fldCharType="end"/>
      </w:r>
    </w:p>
    <w:p w:rsidR="00C3793A" w:rsidRPr="00F06E1C" w:rsidRDefault="00B65B9D" w:rsidP="006A49ED">
      <w:pPr>
        <w:pStyle w:val="Heading1"/>
        <w:spacing w:line="276" w:lineRule="auto"/>
      </w:pPr>
      <w:bookmarkStart w:id="1" w:name="_Toc95515734"/>
      <w:r w:rsidRPr="00F06E1C">
        <w:t>Увод</w:t>
      </w:r>
      <w:bookmarkEnd w:id="1"/>
    </w:p>
    <w:p w:rsidR="00E3116C" w:rsidRPr="00F06E1C" w:rsidRDefault="00E3116C" w:rsidP="00264F33">
      <w:pPr>
        <w:spacing w:line="276" w:lineRule="auto"/>
      </w:pPr>
      <w:r>
        <w:t>Автоматично генериране на субтитри на различни езици от звуков или видео файл.</w:t>
      </w:r>
    </w:p>
    <w:p w:rsidR="00C3793A" w:rsidRPr="00F06E1C" w:rsidRDefault="00E3116C" w:rsidP="00264F33">
      <w:pPr>
        <w:pStyle w:val="Heading1"/>
        <w:spacing w:line="276" w:lineRule="auto"/>
      </w:pPr>
      <w:bookmarkStart w:id="2" w:name="_Toc95515735"/>
      <w:r>
        <w:t>Основни задачи</w:t>
      </w:r>
      <w:bookmarkEnd w:id="2"/>
      <w:r w:rsidR="00B65B9D" w:rsidRPr="00F06E1C">
        <w:t xml:space="preserve"> </w:t>
      </w:r>
    </w:p>
    <w:p w:rsidR="00FB0BA1" w:rsidRDefault="00FB0BA1" w:rsidP="00264F33">
      <w:pPr>
        <w:spacing w:line="276" w:lineRule="auto"/>
      </w:pPr>
      <w:r>
        <w:t>Задачата се разбива на две подзадачи – разпознаване на говор и превод на текст.</w:t>
      </w:r>
    </w:p>
    <w:p w:rsidR="00FB0BA1" w:rsidRDefault="00FB0BA1" w:rsidP="00FB0BA1">
      <w:pPr>
        <w:pStyle w:val="Heading2"/>
      </w:pPr>
      <w:bookmarkStart w:id="3" w:name="_Toc95515736"/>
      <w:r>
        <w:t>Разпознаване на говор</w:t>
      </w:r>
      <w:bookmarkEnd w:id="3"/>
    </w:p>
    <w:p w:rsidR="00FB0BA1" w:rsidRDefault="00E3116C" w:rsidP="00FB0BA1">
      <w:r>
        <w:t>Идеята е от подаден звуков или видео файл да се генерира текстов файл със субтитри, който в последствие да бъде преведен от програмата.</w:t>
      </w:r>
    </w:p>
    <w:p w:rsidR="00E3116C" w:rsidRDefault="00E3116C" w:rsidP="00FB0BA1">
      <w:r>
        <w:t>От входния файл се извлича звука и се разбива на части. За всяка част се генерира спектограма. Те биват обработени от конволюционна невронна мрежа, която е предварително обучена да разпознава говор</w:t>
      </w:r>
      <w:r w:rsidR="0086349D">
        <w:t xml:space="preserve"> чрез „алчен</w:t>
      </w:r>
      <w:r w:rsidR="00E9621B">
        <w:t>“</w:t>
      </w:r>
      <w:r w:rsidR="0086349D">
        <w:t xml:space="preserve"> декодиращ агент.</w:t>
      </w:r>
    </w:p>
    <w:p w:rsidR="0086349D" w:rsidRDefault="0086349D" w:rsidP="00FB0BA1">
      <w:r>
        <w:t xml:space="preserve">Крайният резултат от тази задача е да се получи един </w:t>
      </w:r>
      <w:r>
        <w:rPr>
          <w:lang w:val="en-US"/>
        </w:rPr>
        <w:t xml:space="preserve">.srt </w:t>
      </w:r>
      <w:r>
        <w:t>файл с транскрипция на звука от входния видео файл.</w:t>
      </w:r>
    </w:p>
    <w:p w:rsidR="0086349D" w:rsidRPr="0086349D" w:rsidRDefault="0086349D" w:rsidP="00FB0BA1">
      <w:r>
        <w:t>Файлът се използва в следващата стъпка като вход.</w:t>
      </w:r>
    </w:p>
    <w:p w:rsidR="00FB0BA1" w:rsidRDefault="00FB0BA1" w:rsidP="00FB0BA1">
      <w:pPr>
        <w:pStyle w:val="Heading2"/>
      </w:pPr>
      <w:bookmarkStart w:id="4" w:name="_Toc95515737"/>
      <w:r>
        <w:t>Превод на текст</w:t>
      </w:r>
      <w:bookmarkEnd w:id="4"/>
    </w:p>
    <w:p w:rsidR="0086349D" w:rsidRDefault="0086349D" w:rsidP="0086349D">
      <w:r>
        <w:t>Тази част от програмата разчита на подаден текстов файл със генерирани субтитри и информация за поредност и време през което субтитрите са „видими“ на екрана. Форматът на редовете трябва да е както следва:</w:t>
      </w:r>
    </w:p>
    <w:p w:rsidR="0086349D" w:rsidRDefault="0086349D" w:rsidP="0086349D">
      <w:pPr>
        <w:numPr>
          <w:ilvl w:val="0"/>
          <w:numId w:val="9"/>
        </w:numPr>
        <w:spacing w:after="0"/>
      </w:pPr>
      <w:r>
        <w:t>Поредност (индекс) на блок текст</w:t>
      </w:r>
    </w:p>
    <w:p w:rsidR="0086349D" w:rsidRDefault="0086349D" w:rsidP="0086349D">
      <w:pPr>
        <w:numPr>
          <w:ilvl w:val="0"/>
          <w:numId w:val="9"/>
        </w:numPr>
        <w:spacing w:after="0"/>
      </w:pPr>
      <w:r>
        <w:t>Време на „видимост“</w:t>
      </w:r>
    </w:p>
    <w:p w:rsidR="0086349D" w:rsidRDefault="0086349D" w:rsidP="0086349D">
      <w:pPr>
        <w:numPr>
          <w:ilvl w:val="0"/>
          <w:numId w:val="9"/>
        </w:numPr>
        <w:spacing w:after="0"/>
      </w:pPr>
      <w:r>
        <w:t>Текст</w:t>
      </w:r>
    </w:p>
    <w:p w:rsidR="0086349D" w:rsidRDefault="0086349D" w:rsidP="0070227D">
      <w:pPr>
        <w:numPr>
          <w:ilvl w:val="0"/>
          <w:numId w:val="9"/>
        </w:numPr>
        <w:spacing w:after="0"/>
      </w:pPr>
      <w:r>
        <w:t>Празен ред</w:t>
      </w:r>
    </w:p>
    <w:p w:rsidR="0086349D" w:rsidRDefault="0086349D" w:rsidP="0086349D">
      <w:pPr>
        <w:spacing w:after="0"/>
        <w:ind w:left="720"/>
      </w:pPr>
    </w:p>
    <w:p w:rsidR="0086349D" w:rsidRDefault="0086349D" w:rsidP="0086349D">
      <w:r>
        <w:t>Файлът се разчита от програмата и всеки отделен ред „текст“ бива „преведен“ от модел, който предварително е обучен на входен и изходен език, заедно с тяхната граматика.</w:t>
      </w:r>
      <w:r w:rsidR="00A77064">
        <w:t xml:space="preserve"> Програмата може да приема повече от един изходен език.</w:t>
      </w:r>
    </w:p>
    <w:p w:rsidR="0086349D" w:rsidRDefault="0086349D" w:rsidP="0086349D">
      <w:pPr>
        <w:rPr>
          <w:lang w:val="en-US"/>
        </w:rPr>
      </w:pPr>
      <w:r>
        <w:t xml:space="preserve">Моделът е базиран на </w:t>
      </w:r>
      <w:r>
        <w:rPr>
          <w:lang w:val="en-US"/>
        </w:rPr>
        <w:t xml:space="preserve">embedding </w:t>
      </w:r>
      <w:r>
        <w:t>двупосочна рекурентна невронна мрежа (</w:t>
      </w:r>
      <w:r>
        <w:rPr>
          <w:lang w:val="en-US"/>
        </w:rPr>
        <w:t xml:space="preserve">Embedding Bidirectional RNN). </w:t>
      </w:r>
    </w:p>
    <w:p w:rsidR="00E9621B" w:rsidRDefault="0086349D" w:rsidP="0086349D">
      <w:r>
        <w:t xml:space="preserve">За целта, всяко парче „текст“ бива предварително подготвено, за бъде съвместимо с модела. </w:t>
      </w:r>
      <w:r w:rsidR="00E9621B">
        <w:t>То преминава през фаза на токенизиране и допълване на „празни“ думи до стигане на броя думи в най дългото изречение от модела.</w:t>
      </w:r>
    </w:p>
    <w:p w:rsidR="00E9621B" w:rsidRDefault="00E9621B" w:rsidP="0086349D">
      <w:r>
        <w:t>Крайният резултат от тази задача е да се получи един .</w:t>
      </w:r>
      <w:r>
        <w:rPr>
          <w:lang w:val="en-US"/>
        </w:rPr>
        <w:t>srt с</w:t>
      </w:r>
      <w:r>
        <w:t xml:space="preserve"> име, започващо с името на подадения на входа файл с префикс езика, на който е преведен.</w:t>
      </w:r>
    </w:p>
    <w:p w:rsidR="0086349D" w:rsidRPr="00E9621B" w:rsidRDefault="00E9621B" w:rsidP="0086349D">
      <w:r>
        <w:t>Този файл може да бъде зареден в оригиналния звуков или видео файл.</w:t>
      </w:r>
      <w:r>
        <w:rPr>
          <w:lang w:val="en-US"/>
        </w:rPr>
        <w:t xml:space="preserve"> </w:t>
      </w:r>
    </w:p>
    <w:p w:rsidR="00C3793A" w:rsidRPr="00584EBC" w:rsidRDefault="009D49CE" w:rsidP="00E9621B">
      <w:pPr>
        <w:pStyle w:val="Heading1"/>
        <w:spacing w:line="276" w:lineRule="auto"/>
        <w:rPr>
          <w:lang w:val="en-US"/>
        </w:rPr>
      </w:pPr>
      <w:bookmarkStart w:id="5" w:name="_Toc95515738"/>
      <w:r w:rsidRPr="00F06E1C">
        <w:lastRenderedPageBreak/>
        <w:t>Проектиране</w:t>
      </w:r>
      <w:bookmarkEnd w:id="5"/>
      <w:r w:rsidR="00CD7F1C" w:rsidRPr="00F06E1C">
        <w:t xml:space="preserve"> </w:t>
      </w:r>
    </w:p>
    <w:p w:rsidR="00CD7F1C" w:rsidRDefault="009E571B" w:rsidP="00264F33">
      <w:pPr>
        <w:spacing w:line="276" w:lineRule="auto"/>
      </w:pPr>
      <w:r w:rsidRPr="009E571B">
        <w:rPr>
          <w:b/>
        </w:rPr>
        <w:t xml:space="preserve">За система/приложение: </w:t>
      </w:r>
      <w:r w:rsidR="00BF5DCF">
        <w:t xml:space="preserve">На кратко: </w:t>
      </w:r>
      <w:r w:rsidR="00F22E4F">
        <w:t xml:space="preserve">Анализ на изискванията, </w:t>
      </w:r>
      <w:r w:rsidR="009D49CE" w:rsidRPr="00F06E1C">
        <w:t xml:space="preserve">Обща архитектура – </w:t>
      </w:r>
      <w:r w:rsidR="00CD7F1C" w:rsidRPr="00F06E1C">
        <w:t xml:space="preserve">напр. </w:t>
      </w:r>
      <w:r w:rsidR="009D49CE" w:rsidRPr="00F06E1C">
        <w:t xml:space="preserve">слоеве, модули, </w:t>
      </w:r>
      <w:r w:rsidR="00CD7F1C" w:rsidRPr="00F06E1C">
        <w:t xml:space="preserve">блокове, </w:t>
      </w:r>
      <w:r w:rsidR="009D49CE" w:rsidRPr="00F06E1C">
        <w:t>компоненти</w:t>
      </w:r>
      <w:r w:rsidR="004A6E88" w:rsidRPr="00F06E1C">
        <w:t>...</w:t>
      </w:r>
      <w:r w:rsidR="00F22E4F">
        <w:t xml:space="preserve">; </w:t>
      </w:r>
      <w:r w:rsidR="009D49CE" w:rsidRPr="00F06E1C">
        <w:t>Модел на данните</w:t>
      </w:r>
      <w:r w:rsidR="00D16D14">
        <w:t>;</w:t>
      </w:r>
      <w:r w:rsidR="009D49CE" w:rsidRPr="00F06E1C">
        <w:t xml:space="preserve"> </w:t>
      </w:r>
      <w:r w:rsidR="009C1F29">
        <w:t xml:space="preserve">Схема за представяне на знанията. </w:t>
      </w:r>
      <w:r w:rsidR="004A6E88" w:rsidRPr="00F06E1C">
        <w:t>Диаграми</w:t>
      </w:r>
      <w:r>
        <w:t xml:space="preserve">; </w:t>
      </w:r>
      <w:r w:rsidR="00F22E4F">
        <w:t>Потребителски интерфейс</w:t>
      </w:r>
      <w:r w:rsidR="00AF4518">
        <w:t xml:space="preserve"> (ако има)</w:t>
      </w:r>
      <w:r w:rsidR="00F22E4F">
        <w:t xml:space="preserve">; </w:t>
      </w:r>
      <w:r w:rsidR="00CD7F1C" w:rsidRPr="00F06E1C">
        <w:t>Ресурсни</w:t>
      </w:r>
      <w:r w:rsidR="00AF4518">
        <w:t>;…</w:t>
      </w:r>
    </w:p>
    <w:p w:rsidR="00E9621B" w:rsidRPr="00F06E1C" w:rsidRDefault="009E571B" w:rsidP="00264F33">
      <w:pPr>
        <w:spacing w:line="276" w:lineRule="auto"/>
      </w:pPr>
      <w:r w:rsidRPr="009E571B">
        <w:rPr>
          <w:b/>
        </w:rPr>
        <w:t xml:space="preserve">За </w:t>
      </w:r>
      <w:r w:rsidR="00AF4518">
        <w:t xml:space="preserve">Ако има </w:t>
      </w:r>
      <w:r w:rsidRPr="009E571B">
        <w:rPr>
          <w:b/>
        </w:rPr>
        <w:t xml:space="preserve">изследователски проекти: </w:t>
      </w:r>
      <w:r>
        <w:t>Изследователски хипотези; Данни; Планиране на експерименти.</w:t>
      </w:r>
    </w:p>
    <w:p w:rsidR="00C3793A" w:rsidRDefault="00CD7F1C" w:rsidP="00264F33">
      <w:pPr>
        <w:pStyle w:val="Heading1"/>
        <w:spacing w:line="276" w:lineRule="auto"/>
      </w:pPr>
      <w:bookmarkStart w:id="6" w:name="_Toc95515739"/>
      <w:r w:rsidRPr="00F06E1C">
        <w:t>Реализация</w:t>
      </w:r>
      <w:r w:rsidR="004A6E88" w:rsidRPr="00F06E1C">
        <w:t xml:space="preserve"> </w:t>
      </w:r>
      <w:r w:rsidR="00867602">
        <w:t xml:space="preserve">/ </w:t>
      </w:r>
      <w:r w:rsidR="00867602" w:rsidRPr="00D50D25">
        <w:t>технологии, платформи и библиотеки</w:t>
      </w:r>
      <w:bookmarkEnd w:id="6"/>
    </w:p>
    <w:p w:rsidR="00D50D25" w:rsidRDefault="00D50D25" w:rsidP="00D50D25">
      <w:pPr>
        <w:pStyle w:val="Heading2"/>
      </w:pPr>
      <w:bookmarkStart w:id="7" w:name="_Toc95515740"/>
      <w:r>
        <w:t>Разпознаване на говор</w:t>
      </w:r>
      <w:bookmarkEnd w:id="7"/>
    </w:p>
    <w:p w:rsidR="00D50D25" w:rsidRDefault="00D50D25" w:rsidP="00D50D25">
      <w:pPr>
        <w:spacing w:after="0" w:line="276" w:lineRule="auto"/>
      </w:pPr>
    </w:p>
    <w:p w:rsidR="00D50D25" w:rsidRDefault="00D50D25" w:rsidP="00D50D25">
      <w:pPr>
        <w:spacing w:after="0" w:line="276" w:lineRule="auto"/>
      </w:pPr>
      <w:r>
        <w:t xml:space="preserve">Извличане на аудио от видео с помощта на библиотеката </w:t>
      </w:r>
      <w:r w:rsidRPr="00D50D25">
        <w:rPr>
          <w:i/>
          <w:lang w:val="en-US"/>
        </w:rPr>
        <w:t>moviepy</w:t>
      </w:r>
      <w:r>
        <w:t>. Целта е създаване на звуков файл с подобно име на това на видео файла в .</w:t>
      </w:r>
      <w:r w:rsidRPr="00D50D25">
        <w:rPr>
          <w:lang w:val="en-US"/>
        </w:rPr>
        <w:t xml:space="preserve">wav </w:t>
      </w:r>
      <w:r>
        <w:t>формат.</w:t>
      </w:r>
    </w:p>
    <w:p w:rsidR="00D50D25" w:rsidRPr="00D50D25" w:rsidRDefault="00D50D25" w:rsidP="00D50D25">
      <w:pPr>
        <w:spacing w:after="0" w:line="276" w:lineRule="auto"/>
      </w:pPr>
    </w:p>
    <w:p w:rsidR="00643C91" w:rsidRDefault="00643C91" w:rsidP="00D50D25">
      <w:pPr>
        <w:spacing w:after="0" w:line="276" w:lineRule="auto"/>
      </w:pPr>
      <w:r>
        <w:t>Разбиване на звуковия файл на части</w:t>
      </w:r>
      <w:r w:rsidR="00D50D25">
        <w:t xml:space="preserve"> с помощта на библиотеката </w:t>
      </w:r>
      <w:r w:rsidRPr="00D50D25">
        <w:rPr>
          <w:i/>
          <w:lang w:val="en-US"/>
        </w:rPr>
        <w:t>pydub</w:t>
      </w:r>
      <w:r w:rsidR="00D50D25">
        <w:rPr>
          <w:i/>
        </w:rPr>
        <w:t>.</w:t>
      </w:r>
      <w:r w:rsidR="00D50D25">
        <w:t xml:space="preserve"> Л</w:t>
      </w:r>
      <w:r>
        <w:t>окализираме паузите в звуковия файл</w:t>
      </w:r>
      <w:r w:rsidR="00D50D25">
        <w:t>. За</w:t>
      </w:r>
      <w:r>
        <w:t xml:space="preserve"> пауза дефинираме липс</w:t>
      </w:r>
      <w:r w:rsidR="00D50D25">
        <w:t>а на говор/шум за поне 500</w:t>
      </w:r>
      <w:r>
        <w:t xml:space="preserve"> милисекунди</w:t>
      </w:r>
      <w:r w:rsidR="00D50D25">
        <w:t>:</w:t>
      </w:r>
    </w:p>
    <w:p w:rsidR="00643C91" w:rsidRDefault="00643C91" w:rsidP="00E9621B">
      <w:pPr>
        <w:numPr>
          <w:ilvl w:val="0"/>
          <w:numId w:val="12"/>
        </w:numPr>
        <w:spacing w:after="0" w:line="276" w:lineRule="auto"/>
      </w:pPr>
      <w:r>
        <w:t>Извличаме начално и крайно време в милисекунди за всяко отделно парче звук между паузите</w:t>
      </w:r>
    </w:p>
    <w:p w:rsidR="00D50D25" w:rsidRDefault="00643C91" w:rsidP="0070227D">
      <w:pPr>
        <w:numPr>
          <w:ilvl w:val="0"/>
          <w:numId w:val="12"/>
        </w:numPr>
        <w:spacing w:after="0" w:line="276" w:lineRule="auto"/>
      </w:pPr>
      <w:r>
        <w:t xml:space="preserve">Записваме всяко отделно парче звук като нов </w:t>
      </w:r>
      <w:r w:rsidRPr="00D50D25">
        <w:rPr>
          <w:i/>
          <w:lang w:val="en-US"/>
        </w:rPr>
        <w:t>.wav</w:t>
      </w:r>
      <w:r w:rsidRPr="00D50D25">
        <w:rPr>
          <w:lang w:val="en-US"/>
        </w:rPr>
        <w:t xml:space="preserve"> </w:t>
      </w:r>
      <w:r>
        <w:t xml:space="preserve">файл и приготвяме шаблонен </w:t>
      </w:r>
      <w:r w:rsidRPr="00D50D25">
        <w:rPr>
          <w:i/>
        </w:rPr>
        <w:t>.</w:t>
      </w:r>
      <w:r w:rsidRPr="00D50D25">
        <w:rPr>
          <w:i/>
          <w:lang w:val="en-US"/>
        </w:rPr>
        <w:t>srt</w:t>
      </w:r>
      <w:r w:rsidRPr="00D50D25">
        <w:rPr>
          <w:lang w:val="en-US"/>
        </w:rPr>
        <w:t xml:space="preserve"> </w:t>
      </w:r>
      <w:r w:rsidR="00D50D25">
        <w:t xml:space="preserve">файл </w:t>
      </w:r>
      <w:r>
        <w:t xml:space="preserve">за него с номер и начално и крайно време в </w:t>
      </w:r>
      <w:r w:rsidRPr="00D50D25">
        <w:rPr>
          <w:i/>
          <w:lang w:val="en-US"/>
        </w:rPr>
        <w:t>hh:mm:ss</w:t>
      </w:r>
      <w:r w:rsidR="00D50D25" w:rsidRPr="00D50D25">
        <w:rPr>
          <w:i/>
          <w:lang w:val="en-US"/>
        </w:rPr>
        <w:t>.mss</w:t>
      </w:r>
      <w:r w:rsidR="00D50D25" w:rsidRPr="00D50D25">
        <w:rPr>
          <w:lang w:val="en-US"/>
        </w:rPr>
        <w:t xml:space="preserve"> </w:t>
      </w:r>
      <w:r>
        <w:t>формат</w:t>
      </w:r>
    </w:p>
    <w:p w:rsidR="00D50D25" w:rsidRDefault="00D50D25" w:rsidP="00D50D25">
      <w:pPr>
        <w:spacing w:after="0" w:line="276" w:lineRule="auto"/>
      </w:pPr>
    </w:p>
    <w:p w:rsidR="00643C91" w:rsidRDefault="00643C91" w:rsidP="00D50D25">
      <w:pPr>
        <w:spacing w:after="0" w:line="276" w:lineRule="auto"/>
      </w:pPr>
      <w:r>
        <w:t>Разпознаване на говор</w:t>
      </w:r>
      <w:r w:rsidR="00D50D25">
        <w:t xml:space="preserve"> с помощта на б</w:t>
      </w:r>
      <w:r>
        <w:t>иблиотеки</w:t>
      </w:r>
      <w:r w:rsidR="00D50D25">
        <w:t>те</w:t>
      </w:r>
      <w:r>
        <w:t xml:space="preserve"> </w:t>
      </w:r>
      <w:r w:rsidRPr="00D50D25">
        <w:rPr>
          <w:i/>
          <w:lang w:val="en-US"/>
        </w:rPr>
        <w:t>pytorch</w:t>
      </w:r>
      <w:r w:rsidR="00D50D25">
        <w:rPr>
          <w:lang w:val="en-US"/>
        </w:rPr>
        <w:t xml:space="preserve"> и</w:t>
      </w:r>
      <w:r>
        <w:rPr>
          <w:lang w:val="en-US"/>
        </w:rPr>
        <w:t xml:space="preserve"> </w:t>
      </w:r>
      <w:r w:rsidRPr="00D50D25">
        <w:rPr>
          <w:i/>
          <w:lang w:val="en-US"/>
        </w:rPr>
        <w:t>torchaudio</w:t>
      </w:r>
      <w:r w:rsidR="00D50D25">
        <w:rPr>
          <w:i/>
        </w:rPr>
        <w:t xml:space="preserve">. </w:t>
      </w:r>
      <w:r w:rsidR="00D50D25">
        <w:t>Тази стъпка включва подготовка</w:t>
      </w:r>
      <w:r>
        <w:t xml:space="preserve"> на тренировъчно множество</w:t>
      </w:r>
      <w:r w:rsidR="00D50D25">
        <w:t>:</w:t>
      </w:r>
    </w:p>
    <w:p w:rsidR="00643C91" w:rsidRPr="00643C91" w:rsidRDefault="00643C91" w:rsidP="00D50D25">
      <w:pPr>
        <w:numPr>
          <w:ilvl w:val="0"/>
          <w:numId w:val="13"/>
        </w:numPr>
        <w:spacing w:after="0" w:line="276" w:lineRule="auto"/>
      </w:pPr>
      <w:r>
        <w:t xml:space="preserve">Използвана база данни със свободен достъп </w:t>
      </w:r>
      <w:r w:rsidRPr="00D50D25">
        <w:rPr>
          <w:i/>
          <w:lang w:val="en-US"/>
        </w:rPr>
        <w:t>Librispeech</w:t>
      </w:r>
      <w:r>
        <w:t xml:space="preserve"> и по-конкретно </w:t>
      </w:r>
      <w:r w:rsidRPr="00D50D25">
        <w:rPr>
          <w:i/>
          <w:lang w:val="en-US"/>
        </w:rPr>
        <w:t>train-clean-100</w:t>
      </w:r>
    </w:p>
    <w:p w:rsidR="00D50D25" w:rsidRDefault="00643C91" w:rsidP="00D50D25">
      <w:pPr>
        <w:numPr>
          <w:ilvl w:val="0"/>
          <w:numId w:val="13"/>
        </w:numPr>
        <w:spacing w:after="0" w:line="276" w:lineRule="auto"/>
      </w:pPr>
      <w:r>
        <w:t>Р</w:t>
      </w:r>
      <w:r w:rsidR="00D50D25">
        <w:t>азделян</w:t>
      </w:r>
      <w:r>
        <w:t xml:space="preserve">е на подмножества с размер 32 записа. Всеки запис се състои от звуков файл в </w:t>
      </w:r>
      <w:r w:rsidRPr="00D50D25">
        <w:rPr>
          <w:i/>
          <w:lang w:val="en-US"/>
        </w:rPr>
        <w:t>.flac</w:t>
      </w:r>
      <w:r w:rsidRPr="00D50D25">
        <w:rPr>
          <w:lang w:val="en-US"/>
        </w:rPr>
        <w:t xml:space="preserve"> </w:t>
      </w:r>
      <w:r>
        <w:t>формат и текстов файл, съдържащ транскрипция на звука</w:t>
      </w:r>
      <w:r w:rsidR="00D50D25">
        <w:t xml:space="preserve">. </w:t>
      </w:r>
      <w:r>
        <w:t>За всеки запис създаваме спектограма и етикет</w:t>
      </w:r>
      <w:r w:rsidR="00D50D25">
        <w:t xml:space="preserve">. </w:t>
      </w:r>
    </w:p>
    <w:p w:rsidR="00D50D25" w:rsidRDefault="00643C91" w:rsidP="00D50D25">
      <w:pPr>
        <w:numPr>
          <w:ilvl w:val="1"/>
          <w:numId w:val="13"/>
        </w:numPr>
        <w:spacing w:after="0" w:line="276" w:lineRule="auto"/>
      </w:pPr>
      <w:r>
        <w:t>Спектограмата съдържа маскирани (изтрити) данни по време и по честота</w:t>
      </w:r>
    </w:p>
    <w:p w:rsidR="00643C91" w:rsidRDefault="00643C91" w:rsidP="00D50D25">
      <w:pPr>
        <w:numPr>
          <w:ilvl w:val="1"/>
          <w:numId w:val="13"/>
        </w:numPr>
        <w:spacing w:after="0" w:line="276" w:lineRule="auto"/>
      </w:pPr>
      <w:r>
        <w:t>Етикетът се сформира като всеки символ от текста се преобразува до цяло число</w:t>
      </w:r>
    </w:p>
    <w:p w:rsidR="00D50D25" w:rsidRDefault="00D50D25" w:rsidP="00E9621B">
      <w:pPr>
        <w:spacing w:after="0" w:line="276" w:lineRule="auto"/>
      </w:pPr>
    </w:p>
    <w:p w:rsidR="00D50D25" w:rsidRDefault="00643C91" w:rsidP="00D50D25">
      <w:pPr>
        <w:spacing w:after="0" w:line="276" w:lineRule="auto"/>
      </w:pPr>
      <w:r>
        <w:t>Невронн</w:t>
      </w:r>
      <w:r w:rsidR="00D50D25">
        <w:t>ата</w:t>
      </w:r>
      <w:r>
        <w:t xml:space="preserve"> мрежа</w:t>
      </w:r>
      <w:r w:rsidR="00D50D25">
        <w:t xml:space="preserve"> се състои от:</w:t>
      </w:r>
    </w:p>
    <w:p w:rsidR="00643C91" w:rsidRDefault="00643C91" w:rsidP="00D50D25">
      <w:pPr>
        <w:numPr>
          <w:ilvl w:val="0"/>
          <w:numId w:val="14"/>
        </w:numPr>
        <w:spacing w:after="0" w:line="276" w:lineRule="auto"/>
      </w:pPr>
      <w:r>
        <w:t xml:space="preserve">Спектограма </w:t>
      </w:r>
    </w:p>
    <w:p w:rsidR="00643C91" w:rsidRDefault="00643C91" w:rsidP="00D50D25">
      <w:pPr>
        <w:numPr>
          <w:ilvl w:val="0"/>
          <w:numId w:val="14"/>
        </w:numPr>
        <w:spacing w:after="0" w:line="276" w:lineRule="auto"/>
      </w:pPr>
      <w:r>
        <w:t>Конволюционна мрежа</w:t>
      </w:r>
    </w:p>
    <w:p w:rsidR="00D50D25" w:rsidRDefault="00D50D25" w:rsidP="00D50D25">
      <w:pPr>
        <w:numPr>
          <w:ilvl w:val="0"/>
          <w:numId w:val="14"/>
        </w:numPr>
        <w:spacing w:after="0" w:line="276" w:lineRule="auto"/>
      </w:pPr>
      <w:r>
        <w:t>Остатъчна Конволюционна мрежа</w:t>
      </w:r>
    </w:p>
    <w:p w:rsidR="00643C91" w:rsidRDefault="00643C91" w:rsidP="00D50D25">
      <w:pPr>
        <w:numPr>
          <w:ilvl w:val="1"/>
          <w:numId w:val="14"/>
        </w:numPr>
        <w:spacing w:after="0" w:line="276" w:lineRule="auto"/>
      </w:pPr>
      <w:r>
        <w:t xml:space="preserve">Подобрява скоростта на модела и класификацията му чрез „изглаждане“ и намаляване на загубите. По този начин моделът по-бързо намира минимуми и съответно - решение </w:t>
      </w:r>
    </w:p>
    <w:p w:rsidR="008C35D3" w:rsidRDefault="008C35D3" w:rsidP="00D50D25">
      <w:pPr>
        <w:numPr>
          <w:ilvl w:val="1"/>
          <w:numId w:val="14"/>
        </w:numPr>
        <w:spacing w:after="0" w:line="276" w:lineRule="auto"/>
      </w:pPr>
      <w:r>
        <w:t>Двупосочна о</w:t>
      </w:r>
      <w:r w:rsidR="00643C91">
        <w:t xml:space="preserve">статъчна </w:t>
      </w:r>
      <w:r>
        <w:t xml:space="preserve">конволюционна мрежа с </w:t>
      </w:r>
      <w:r w:rsidRPr="00D50D25">
        <w:rPr>
          <w:i/>
          <w:lang w:val="en-US"/>
        </w:rPr>
        <w:t>Gated Recurrent Unit</w:t>
      </w:r>
      <w:r w:rsidRPr="00D50D25">
        <w:rPr>
          <w:lang w:val="en-US"/>
        </w:rPr>
        <w:t xml:space="preserve"> </w:t>
      </w:r>
      <w:r w:rsidRPr="00D50D25">
        <w:rPr>
          <w:i/>
          <w:lang w:val="en-US"/>
        </w:rPr>
        <w:t>(GRU)</w:t>
      </w:r>
      <w:r w:rsidR="00D50D25" w:rsidRPr="00D50D25">
        <w:rPr>
          <w:i/>
        </w:rPr>
        <w:t xml:space="preserve">. </w:t>
      </w:r>
      <w:r>
        <w:t>Изисква по-малко пресмятания в сравнение с други алтернативи</w:t>
      </w:r>
    </w:p>
    <w:p w:rsidR="00643C91" w:rsidRDefault="008C35D3" w:rsidP="00D50D25">
      <w:pPr>
        <w:numPr>
          <w:ilvl w:val="1"/>
          <w:numId w:val="14"/>
        </w:numPr>
        <w:spacing w:after="0" w:line="276" w:lineRule="auto"/>
      </w:pPr>
      <w:r>
        <w:t xml:space="preserve">Всичко се базира </w:t>
      </w:r>
      <w:r w:rsidR="00643C91">
        <w:t xml:space="preserve"> </w:t>
      </w:r>
      <w:r>
        <w:t xml:space="preserve">на </w:t>
      </w:r>
      <w:r w:rsidRPr="00D50D25">
        <w:rPr>
          <w:i/>
          <w:lang w:val="en-US"/>
        </w:rPr>
        <w:t>pytorch</w:t>
      </w:r>
      <w:r>
        <w:rPr>
          <w:lang w:val="en-US"/>
        </w:rPr>
        <w:t xml:space="preserve"> </w:t>
      </w:r>
      <w:r>
        <w:t>невронна мрежа</w:t>
      </w:r>
    </w:p>
    <w:p w:rsidR="008C35D3" w:rsidRPr="008C35D3" w:rsidRDefault="008C35D3" w:rsidP="00D50D25">
      <w:pPr>
        <w:numPr>
          <w:ilvl w:val="1"/>
          <w:numId w:val="14"/>
        </w:numPr>
        <w:spacing w:after="0" w:line="276" w:lineRule="auto"/>
      </w:pPr>
      <w:r>
        <w:t xml:space="preserve">Оптимизатор – </w:t>
      </w:r>
      <w:r w:rsidRPr="00D50D25">
        <w:rPr>
          <w:i/>
          <w:lang w:val="en-US"/>
        </w:rPr>
        <w:t>A</w:t>
      </w:r>
      <w:r w:rsidR="00D50D25" w:rsidRPr="00D50D25">
        <w:rPr>
          <w:i/>
          <w:lang w:val="en-US"/>
        </w:rPr>
        <w:t>damW</w:t>
      </w:r>
    </w:p>
    <w:p w:rsidR="00D50D25" w:rsidRDefault="008C35D3" w:rsidP="00D50D25">
      <w:pPr>
        <w:numPr>
          <w:ilvl w:val="1"/>
          <w:numId w:val="14"/>
        </w:numPr>
        <w:spacing w:after="0" w:line="276" w:lineRule="auto"/>
      </w:pPr>
      <w:r>
        <w:t xml:space="preserve">Планер – </w:t>
      </w:r>
      <w:r w:rsidRPr="00D50D25">
        <w:rPr>
          <w:i/>
          <w:lang w:val="en-US"/>
        </w:rPr>
        <w:t>One Cycle Learning Rate</w:t>
      </w:r>
    </w:p>
    <w:p w:rsidR="00D50D25" w:rsidRDefault="00D50D25" w:rsidP="00D50D25">
      <w:pPr>
        <w:spacing w:after="0" w:line="276" w:lineRule="auto"/>
      </w:pPr>
    </w:p>
    <w:p w:rsidR="008C35D3" w:rsidRDefault="008C35D3" w:rsidP="00867602">
      <w:pPr>
        <w:spacing w:after="0" w:line="276" w:lineRule="auto"/>
      </w:pPr>
      <w:r>
        <w:lastRenderedPageBreak/>
        <w:t>Обучение на модела</w:t>
      </w:r>
      <w:r w:rsidR="00D50D25">
        <w:rPr>
          <w:lang w:val="en-US"/>
        </w:rPr>
        <w:t xml:space="preserve"> </w:t>
      </w:r>
      <w:r w:rsidR="00867602">
        <w:rPr>
          <w:lang w:val="en-US"/>
        </w:rPr>
        <w:t xml:space="preserve">- </w:t>
      </w:r>
      <w:r w:rsidR="00867602">
        <w:t>з</w:t>
      </w:r>
      <w:r>
        <w:t>а разлика от много подобни модели, нашата цел е да можем да обработим неразпознати звуци (шум</w:t>
      </w:r>
      <w:r w:rsidR="00867602">
        <w:t xml:space="preserve">). </w:t>
      </w:r>
      <w:r>
        <w:t>Тъй като валидните символи са отбелязани в числов код от 0 до 27, то логично невалиден символ</w:t>
      </w:r>
      <w:r w:rsidR="00867602">
        <w:t xml:space="preserve"> </w:t>
      </w:r>
      <w:r>
        <w:t>/</w:t>
      </w:r>
      <w:r w:rsidR="00867602">
        <w:t xml:space="preserve"> </w:t>
      </w:r>
      <w:r>
        <w:t>звук ще бележим с код 28</w:t>
      </w:r>
      <w:r w:rsidR="00867602">
        <w:t xml:space="preserve">. </w:t>
      </w:r>
      <w:r>
        <w:t xml:space="preserve">Методът </w:t>
      </w:r>
      <w:r w:rsidRPr="00867602">
        <w:rPr>
          <w:i/>
          <w:lang w:val="en-US"/>
        </w:rPr>
        <w:t>CTCLost</w:t>
      </w:r>
      <w:r>
        <w:rPr>
          <w:lang w:val="en-US"/>
        </w:rPr>
        <w:t xml:space="preserve"> </w:t>
      </w:r>
      <w:r>
        <w:t xml:space="preserve">от </w:t>
      </w:r>
      <w:r w:rsidRPr="00867602">
        <w:rPr>
          <w:i/>
          <w:lang w:val="en-US"/>
        </w:rPr>
        <w:t>pytorch</w:t>
      </w:r>
      <w:r>
        <w:rPr>
          <w:lang w:val="en-US"/>
        </w:rPr>
        <w:t xml:space="preserve"> </w:t>
      </w:r>
      <w:r>
        <w:t>ни дава механизъм за тази обработка</w:t>
      </w:r>
      <w:r w:rsidR="00867602">
        <w:t xml:space="preserve">. </w:t>
      </w:r>
      <w:r>
        <w:t>Веднъж обучен, моделът може да бъде за</w:t>
      </w:r>
      <w:r w:rsidR="00867602">
        <w:t>п</w:t>
      </w:r>
      <w:r>
        <w:t>азен и използван многократно</w:t>
      </w:r>
      <w:r w:rsidR="00867602">
        <w:t>.</w:t>
      </w:r>
    </w:p>
    <w:p w:rsidR="00867602" w:rsidRDefault="00867602" w:rsidP="00867602">
      <w:pPr>
        <w:spacing w:after="0" w:line="276" w:lineRule="auto"/>
      </w:pPr>
    </w:p>
    <w:p w:rsidR="008C35D3" w:rsidRDefault="008C35D3" w:rsidP="00867602">
      <w:pPr>
        <w:spacing w:after="0" w:line="276" w:lineRule="auto"/>
      </w:pPr>
      <w:r>
        <w:t>Пре</w:t>
      </w:r>
      <w:r w:rsidR="00867602">
        <w:t>д</w:t>
      </w:r>
      <w:r>
        <w:t>сказване</w:t>
      </w:r>
      <w:r w:rsidR="00867602">
        <w:t>то</w:t>
      </w:r>
      <w:r>
        <w:t xml:space="preserve"> на данни</w:t>
      </w:r>
      <w:r w:rsidR="00867602">
        <w:t xml:space="preserve"> се случва с помощта на „</w:t>
      </w:r>
      <w:r>
        <w:t>алчен“ декодиращ агент</w:t>
      </w:r>
      <w:r w:rsidR="00867602">
        <w:t>. Той п</w:t>
      </w:r>
      <w:r>
        <w:t>риема матрица на вероятностите за всеки символ</w:t>
      </w:r>
      <w:r w:rsidR="00867602">
        <w:t xml:space="preserve"> като з</w:t>
      </w:r>
      <w:r>
        <w:t>а всеки кадър от спектограмата избира етикета с най-голяма вероятност</w:t>
      </w:r>
      <w:r w:rsidR="00867602">
        <w:t xml:space="preserve">. </w:t>
      </w:r>
      <w:r>
        <w:t>При не</w:t>
      </w:r>
      <w:r w:rsidR="00867602">
        <w:t xml:space="preserve">успешно </w:t>
      </w:r>
      <w:r>
        <w:t>разпознаване на символа (празен</w:t>
      </w:r>
      <w:r w:rsidR="00867602">
        <w:t xml:space="preserve"> </w:t>
      </w:r>
      <w:r>
        <w:t>/</w:t>
      </w:r>
      <w:r w:rsidR="00867602">
        <w:t xml:space="preserve"> </w:t>
      </w:r>
      <w:r>
        <w:t>невалиден символ)</w:t>
      </w:r>
      <w:r w:rsidR="00867602">
        <w:t>, той бива</w:t>
      </w:r>
      <w:r>
        <w:t xml:space="preserve"> </w:t>
      </w:r>
      <w:r w:rsidR="00867602">
        <w:t>премахнат</w:t>
      </w:r>
      <w:r>
        <w:t xml:space="preserve"> от финалния транскрипт</w:t>
      </w:r>
      <w:r w:rsidR="00867602">
        <w:t xml:space="preserve">. Агентът обработва </w:t>
      </w:r>
      <w:r>
        <w:t>всички парчета от аудио файл</w:t>
      </w:r>
      <w:r w:rsidR="00867602">
        <w:t>а</w:t>
      </w:r>
      <w:r>
        <w:t xml:space="preserve"> и записва транскрипцията в съответния шаблон за субтитри</w:t>
      </w:r>
      <w:r w:rsidR="00867602">
        <w:t>.</w:t>
      </w:r>
    </w:p>
    <w:p w:rsidR="00867602" w:rsidRDefault="00867602" w:rsidP="00867602">
      <w:pPr>
        <w:spacing w:after="0" w:line="276" w:lineRule="auto"/>
      </w:pPr>
    </w:p>
    <w:p w:rsidR="008C35D3" w:rsidRDefault="008C35D3" w:rsidP="00867602">
      <w:pPr>
        <w:spacing w:after="0" w:line="276" w:lineRule="auto"/>
      </w:pPr>
      <w:r>
        <w:t xml:space="preserve">След приключване на изпълнението се очаква да разполагаме с един </w:t>
      </w:r>
      <w:r w:rsidRPr="00867602">
        <w:rPr>
          <w:i/>
          <w:lang w:val="en-US"/>
        </w:rPr>
        <w:t>.srt</w:t>
      </w:r>
      <w:r>
        <w:t xml:space="preserve"> файл с транскрипцията на звука от входния видео файл</w:t>
      </w:r>
    </w:p>
    <w:p w:rsidR="00867602" w:rsidRDefault="00867602" w:rsidP="00867602">
      <w:pPr>
        <w:spacing w:after="0" w:line="276" w:lineRule="auto"/>
        <w:ind w:left="360"/>
      </w:pPr>
    </w:p>
    <w:p w:rsidR="008C35D3" w:rsidRDefault="008C35D3" w:rsidP="00867602">
      <w:pPr>
        <w:spacing w:after="0" w:line="276" w:lineRule="auto"/>
      </w:pPr>
      <w:r>
        <w:t>Технологии</w:t>
      </w:r>
    </w:p>
    <w:p w:rsidR="008C35D3" w:rsidRPr="008C35D3" w:rsidRDefault="00867602" w:rsidP="00867602">
      <w:pPr>
        <w:numPr>
          <w:ilvl w:val="0"/>
          <w:numId w:val="16"/>
        </w:numPr>
        <w:spacing w:after="0" w:line="276" w:lineRule="auto"/>
      </w:pPr>
      <w:r>
        <w:rPr>
          <w:i/>
          <w:lang w:val="en-US"/>
        </w:rPr>
        <w:t>p</w:t>
      </w:r>
      <w:r w:rsidR="008C35D3" w:rsidRPr="00867602">
        <w:rPr>
          <w:i/>
          <w:lang w:val="en-US"/>
        </w:rPr>
        <w:t>ytorch</w:t>
      </w:r>
      <w:r w:rsidR="008C35D3">
        <w:rPr>
          <w:lang w:val="en-US"/>
        </w:rPr>
        <w:t xml:space="preserve"> </w:t>
      </w:r>
      <w:r w:rsidR="008C35D3">
        <w:t xml:space="preserve">и </w:t>
      </w:r>
      <w:r w:rsidR="008C35D3" w:rsidRPr="00867602">
        <w:rPr>
          <w:i/>
          <w:lang w:val="en-US"/>
        </w:rPr>
        <w:t>torchaudio</w:t>
      </w:r>
    </w:p>
    <w:p w:rsidR="008C35D3" w:rsidRDefault="008C35D3" w:rsidP="00867602">
      <w:pPr>
        <w:numPr>
          <w:ilvl w:val="1"/>
          <w:numId w:val="16"/>
        </w:numPr>
        <w:spacing w:after="0" w:line="276" w:lineRule="auto"/>
      </w:pPr>
      <w:r>
        <w:t>М</w:t>
      </w:r>
      <w:r w:rsidR="00867602">
        <w:t>ощни</w:t>
      </w:r>
      <w:r>
        <w:t xml:space="preserve"> </w:t>
      </w:r>
      <w:r w:rsidR="00867602">
        <w:t>библиотеки</w:t>
      </w:r>
      <w:r>
        <w:t xml:space="preserve"> за машинно самообучение на езика </w:t>
      </w:r>
      <w:r w:rsidR="00867602">
        <w:rPr>
          <w:i/>
          <w:lang w:val="en-US"/>
        </w:rPr>
        <w:t>P</w:t>
      </w:r>
      <w:r w:rsidRPr="00867602">
        <w:rPr>
          <w:i/>
          <w:lang w:val="en-US"/>
        </w:rPr>
        <w:t>ython</w:t>
      </w:r>
      <w:r>
        <w:rPr>
          <w:lang w:val="en-US"/>
        </w:rPr>
        <w:t xml:space="preserve"> </w:t>
      </w:r>
      <w:r>
        <w:t>и под</w:t>
      </w:r>
      <w:r w:rsidR="00867602">
        <w:t>-</w:t>
      </w:r>
      <w:r>
        <w:t>библиотека за работа с анализ на звук, свободна за ползване</w:t>
      </w:r>
    </w:p>
    <w:p w:rsidR="008C35D3" w:rsidRDefault="008C35D3" w:rsidP="00867602">
      <w:pPr>
        <w:numPr>
          <w:ilvl w:val="1"/>
          <w:numId w:val="16"/>
        </w:numPr>
        <w:spacing w:after="0" w:line="276" w:lineRule="auto"/>
      </w:pPr>
      <w:r>
        <w:t>Мултинишково процесорно изпълнение с паралелизация</w:t>
      </w:r>
    </w:p>
    <w:p w:rsidR="008C35D3" w:rsidRDefault="008C35D3" w:rsidP="00867602">
      <w:pPr>
        <w:numPr>
          <w:ilvl w:val="1"/>
          <w:numId w:val="16"/>
        </w:numPr>
        <w:spacing w:after="0" w:line="276" w:lineRule="auto"/>
      </w:pPr>
      <w:r>
        <w:t>Възможност за съхранение на вече обучен модел и повторното му използване</w:t>
      </w:r>
    </w:p>
    <w:p w:rsidR="008C35D3" w:rsidRDefault="008C35D3" w:rsidP="00867602">
      <w:pPr>
        <w:numPr>
          <w:ilvl w:val="1"/>
          <w:numId w:val="16"/>
        </w:numPr>
        <w:spacing w:after="0" w:line="276" w:lineRule="auto"/>
      </w:pPr>
      <w:r>
        <w:t>Множество вградени алгоритми</w:t>
      </w:r>
    </w:p>
    <w:p w:rsidR="008C35D3" w:rsidRPr="008C35D3" w:rsidRDefault="008C35D3" w:rsidP="00867602">
      <w:pPr>
        <w:numPr>
          <w:ilvl w:val="1"/>
          <w:numId w:val="16"/>
        </w:numPr>
        <w:spacing w:after="0" w:line="276" w:lineRule="auto"/>
      </w:pPr>
      <w:r>
        <w:t xml:space="preserve">По-добро представяне откъм време спрямо алтернативата </w:t>
      </w:r>
      <w:r w:rsidR="00867602" w:rsidRPr="00867602">
        <w:rPr>
          <w:i/>
          <w:lang w:val="en-US"/>
        </w:rPr>
        <w:t>K</w:t>
      </w:r>
      <w:r w:rsidRPr="00867602">
        <w:rPr>
          <w:i/>
          <w:lang w:val="en-US"/>
        </w:rPr>
        <w:t>eras</w:t>
      </w:r>
    </w:p>
    <w:p w:rsidR="008C35D3" w:rsidRDefault="008C35D3" w:rsidP="00867602">
      <w:pPr>
        <w:numPr>
          <w:ilvl w:val="1"/>
          <w:numId w:val="16"/>
        </w:numPr>
        <w:spacing w:after="0" w:line="276" w:lineRule="auto"/>
      </w:pPr>
      <w:r>
        <w:t xml:space="preserve">Алгоритъм </w:t>
      </w:r>
      <w:r w:rsidRPr="00867602">
        <w:rPr>
          <w:i/>
          <w:lang w:val="en-US"/>
        </w:rPr>
        <w:t>A</w:t>
      </w:r>
      <w:r w:rsidR="00867602" w:rsidRPr="00867602">
        <w:rPr>
          <w:i/>
          <w:lang w:val="en-US"/>
        </w:rPr>
        <w:t>damW</w:t>
      </w:r>
      <w:r w:rsidR="00867602">
        <w:rPr>
          <w:lang w:val="en-US"/>
        </w:rPr>
        <w:t xml:space="preserve">, </w:t>
      </w:r>
      <w:r w:rsidR="00867602">
        <w:t>който е е</w:t>
      </w:r>
      <w:r>
        <w:t>дин от предпочитаните алгоритми за класификация на звук</w:t>
      </w:r>
      <w:r w:rsidR="00867602">
        <w:t xml:space="preserve">. </w:t>
      </w:r>
      <w:r>
        <w:t xml:space="preserve">Алтернатива: стохастично градиентно спускане, но макар и да се представя по-добре с класифицирането, </w:t>
      </w:r>
      <w:r w:rsidRPr="00867602">
        <w:rPr>
          <w:i/>
          <w:lang w:val="en-US"/>
        </w:rPr>
        <w:t>A</w:t>
      </w:r>
      <w:r w:rsidR="00867602" w:rsidRPr="00867602">
        <w:rPr>
          <w:i/>
          <w:lang w:val="en-US"/>
        </w:rPr>
        <w:t>damW</w:t>
      </w:r>
      <w:r w:rsidRPr="00867602">
        <w:rPr>
          <w:lang w:val="en-US"/>
        </w:rPr>
        <w:t xml:space="preserve"> </w:t>
      </w:r>
      <w:r>
        <w:t>печели по-добро време и компютърна мощност</w:t>
      </w:r>
    </w:p>
    <w:p w:rsidR="008C35D3" w:rsidRPr="00867602" w:rsidRDefault="008C35D3" w:rsidP="00867602">
      <w:pPr>
        <w:numPr>
          <w:ilvl w:val="0"/>
          <w:numId w:val="16"/>
        </w:numPr>
        <w:spacing w:after="0" w:line="276" w:lineRule="auto"/>
        <w:rPr>
          <w:i/>
        </w:rPr>
      </w:pPr>
      <w:r w:rsidRPr="00867602">
        <w:rPr>
          <w:i/>
          <w:lang w:val="en-US"/>
        </w:rPr>
        <w:t>CometML</w:t>
      </w:r>
    </w:p>
    <w:p w:rsidR="00867602" w:rsidRDefault="008C35D3" w:rsidP="00867602">
      <w:pPr>
        <w:numPr>
          <w:ilvl w:val="1"/>
          <w:numId w:val="16"/>
        </w:numPr>
        <w:spacing w:after="0" w:line="276" w:lineRule="auto"/>
      </w:pPr>
      <w:r>
        <w:t>Система за мони</w:t>
      </w:r>
      <w:r w:rsidR="00867602">
        <w:t>то</w:t>
      </w:r>
      <w:r>
        <w:t>ринг на представянето на даден модел</w:t>
      </w:r>
    </w:p>
    <w:p w:rsidR="008C35D3" w:rsidRPr="008C35D3" w:rsidRDefault="00867602" w:rsidP="00867602">
      <w:pPr>
        <w:numPr>
          <w:ilvl w:val="1"/>
          <w:numId w:val="16"/>
        </w:numPr>
        <w:spacing w:after="0" w:line="276" w:lineRule="auto"/>
      </w:pPr>
      <w:r>
        <w:t>Има и</w:t>
      </w:r>
      <w:r w:rsidR="008C35D3">
        <w:t xml:space="preserve">нтеграция с </w:t>
      </w:r>
      <w:r w:rsidR="008C35D3" w:rsidRPr="00867602">
        <w:rPr>
          <w:i/>
          <w:lang w:val="en-US"/>
        </w:rPr>
        <w:t>pytorch</w:t>
      </w:r>
    </w:p>
    <w:p w:rsidR="008C35D3" w:rsidRPr="00867602" w:rsidRDefault="008C35D3" w:rsidP="00867602">
      <w:pPr>
        <w:numPr>
          <w:ilvl w:val="0"/>
          <w:numId w:val="16"/>
        </w:numPr>
        <w:spacing w:after="0" w:line="276" w:lineRule="auto"/>
        <w:rPr>
          <w:i/>
        </w:rPr>
      </w:pPr>
      <w:r w:rsidRPr="00867602">
        <w:rPr>
          <w:i/>
          <w:lang w:val="en-US"/>
        </w:rPr>
        <w:t>Pydub</w:t>
      </w:r>
    </w:p>
    <w:p w:rsidR="008C35D3" w:rsidRDefault="008C35D3" w:rsidP="00867602">
      <w:pPr>
        <w:numPr>
          <w:ilvl w:val="1"/>
          <w:numId w:val="16"/>
        </w:numPr>
        <w:spacing w:after="0" w:line="276" w:lineRule="auto"/>
      </w:pPr>
      <w:r>
        <w:t>Библиотека за работа със звук</w:t>
      </w:r>
    </w:p>
    <w:p w:rsidR="008C35D3" w:rsidRPr="00F06E1C" w:rsidRDefault="008C35D3" w:rsidP="00867602">
      <w:pPr>
        <w:numPr>
          <w:ilvl w:val="1"/>
          <w:numId w:val="16"/>
        </w:numPr>
        <w:spacing w:after="0" w:line="276" w:lineRule="auto"/>
      </w:pPr>
      <w:r>
        <w:t xml:space="preserve">По-лека за използване от алтернативната </w:t>
      </w:r>
      <w:r w:rsidRPr="00867602">
        <w:rPr>
          <w:i/>
          <w:lang w:val="en-US"/>
        </w:rPr>
        <w:t>librosa</w:t>
      </w:r>
    </w:p>
    <w:p w:rsidR="00867602" w:rsidRDefault="00867602" w:rsidP="00264F33">
      <w:pPr>
        <w:pStyle w:val="Heading2"/>
        <w:spacing w:line="276" w:lineRule="auto"/>
      </w:pPr>
      <w:bookmarkStart w:id="8" w:name="_Toc95515741"/>
      <w:r>
        <w:t>Превод на текст</w:t>
      </w:r>
      <w:bookmarkEnd w:id="8"/>
    </w:p>
    <w:p w:rsidR="00867602" w:rsidRDefault="00867602" w:rsidP="00867602"/>
    <w:p w:rsidR="00867602" w:rsidRDefault="00867602" w:rsidP="00867602">
      <w:r>
        <w:t>С</w:t>
      </w:r>
      <w:r w:rsidR="00A77064">
        <w:t>лед предварително обучен</w:t>
      </w:r>
      <w:r w:rsidR="00A77064">
        <w:rPr>
          <w:lang w:val="en-US"/>
        </w:rPr>
        <w:t>a</w:t>
      </w:r>
      <w:r w:rsidR="00A77064">
        <w:t xml:space="preserve"> рекурентна невронна мрежа с помощта на </w:t>
      </w:r>
      <w:r w:rsidR="00A77064" w:rsidRPr="00A77064">
        <w:rPr>
          <w:i/>
          <w:lang w:val="en-US"/>
        </w:rPr>
        <w:t>Keras</w:t>
      </w:r>
      <w:r w:rsidR="00A77064">
        <w:rPr>
          <w:lang w:val="en-US"/>
        </w:rPr>
        <w:t xml:space="preserve">, </w:t>
      </w:r>
      <w:r w:rsidR="00A77064">
        <w:t xml:space="preserve">целта на тази задача е да преведе субтитрите от оригиналния език на избран от потребителя език като моделът се съобразява с граматиката на изходния език. </w:t>
      </w:r>
    </w:p>
    <w:p w:rsidR="00A77064" w:rsidRDefault="00A77064" w:rsidP="00867602"/>
    <w:p w:rsidR="00A77064" w:rsidRDefault="00A77064" w:rsidP="00867602">
      <w:r>
        <w:t>Програмата може да превежда на няколко езика последователно. Обучаването на модела разчита на набор от двойки от речници – съответно на входния език и на изходните, определени от клиента. Реализацията следва няколко стъпки:</w:t>
      </w:r>
    </w:p>
    <w:p w:rsidR="006A49ED" w:rsidRDefault="00A77064" w:rsidP="006A49ED">
      <w:pPr>
        <w:numPr>
          <w:ilvl w:val="0"/>
          <w:numId w:val="18"/>
        </w:numPr>
      </w:pPr>
      <w:r>
        <w:t>Зареждане на двойка речници – оригиналния език и поредния изходен език</w:t>
      </w:r>
    </w:p>
    <w:p w:rsidR="00A77064" w:rsidRDefault="00A77064" w:rsidP="00A77064">
      <w:pPr>
        <w:numPr>
          <w:ilvl w:val="0"/>
          <w:numId w:val="18"/>
        </w:numPr>
      </w:pPr>
      <w:r>
        <w:lastRenderedPageBreak/>
        <w:t xml:space="preserve">подготвяне на данните за обучението на модела с помощта на класа </w:t>
      </w:r>
      <w:r w:rsidRPr="00A77064">
        <w:rPr>
          <w:i/>
          <w:lang w:val="en-US"/>
        </w:rPr>
        <w:t>Tokenizer</w:t>
      </w:r>
      <w:r>
        <w:rPr>
          <w:lang w:val="en-US"/>
        </w:rPr>
        <w:t xml:space="preserve"> </w:t>
      </w:r>
      <w:r>
        <w:t xml:space="preserve">от </w:t>
      </w:r>
      <w:r w:rsidRPr="00A77064">
        <w:rPr>
          <w:i/>
          <w:lang w:val="en-US"/>
        </w:rPr>
        <w:t>Keras</w:t>
      </w:r>
    </w:p>
    <w:p w:rsidR="00A77064" w:rsidRDefault="00A77064" w:rsidP="00A77064">
      <w:pPr>
        <w:numPr>
          <w:ilvl w:val="1"/>
          <w:numId w:val="18"/>
        </w:numPr>
      </w:pPr>
      <w:r>
        <w:t>токенизация - създава се речник, в който на всяка дума се задава уникален индекс - цяло число</w:t>
      </w:r>
    </w:p>
    <w:p w:rsidR="00A77064" w:rsidRPr="00A77064" w:rsidRDefault="00A77064" w:rsidP="00A77064">
      <w:pPr>
        <w:numPr>
          <w:ilvl w:val="1"/>
          <w:numId w:val="18"/>
        </w:numPr>
      </w:pPr>
      <w:r>
        <w:t>уеднаквяване размера на разширяване на данните (</w:t>
      </w:r>
      <w:r w:rsidRPr="00A77064">
        <w:rPr>
          <w:i/>
          <w:lang w:val="en-US"/>
        </w:rPr>
        <w:t>padding</w:t>
      </w:r>
      <w:r>
        <w:rPr>
          <w:lang w:val="en-US"/>
        </w:rPr>
        <w:t>)</w:t>
      </w:r>
    </w:p>
    <w:p w:rsidR="00A77064" w:rsidRDefault="00B91F3E" w:rsidP="00B91F3E">
      <w:pPr>
        <w:numPr>
          <w:ilvl w:val="1"/>
          <w:numId w:val="18"/>
        </w:numPr>
      </w:pPr>
      <w:r>
        <w:t>като бонус към задача на стандартния изход (в конзолата) се представя и сложността на конкретен речник - от колко думи се състои, колко са уникалните думи, кои са десетте най-често срещани думи, какъв е размерът на най-дългото изречение, както и по две примерни изречения от всеки език</w:t>
      </w:r>
    </w:p>
    <w:p w:rsidR="006A49ED" w:rsidRDefault="00757F42" w:rsidP="006A49ED">
      <w:pPr>
        <w:ind w:left="1152"/>
        <w:jc w:val="center"/>
      </w:pPr>
      <w:r w:rsidRPr="006A49ED">
        <w:rPr>
          <w:noProof/>
          <w:lang w:val="en-US" w:eastAsia="en-US"/>
        </w:rPr>
        <w:drawing>
          <wp:inline distT="0" distB="0" distL="0" distR="0">
            <wp:extent cx="42767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3E" w:rsidRPr="00B91F3E" w:rsidRDefault="00B91F3E" w:rsidP="00B91F3E">
      <w:pPr>
        <w:numPr>
          <w:ilvl w:val="0"/>
          <w:numId w:val="18"/>
        </w:numPr>
      </w:pPr>
      <w:r>
        <w:t>В програмата са реализирани общо 5 модела – Еднопосочен</w:t>
      </w:r>
      <w:r w:rsidRPr="00B91F3E">
        <w:t xml:space="preserve"> </w:t>
      </w:r>
      <w:r>
        <w:t xml:space="preserve">Линеен </w:t>
      </w:r>
      <w:r w:rsidRPr="00B91F3E">
        <w:rPr>
          <w:i/>
          <w:lang w:val="en-US"/>
        </w:rPr>
        <w:t>RNN</w:t>
      </w:r>
      <w:r>
        <w:rPr>
          <w:lang w:val="en-US"/>
        </w:rPr>
        <w:t xml:space="preserve">, </w:t>
      </w:r>
      <w:r>
        <w:t xml:space="preserve">Двупосочен </w:t>
      </w:r>
      <w:r w:rsidRPr="00B91F3E">
        <w:rPr>
          <w:i/>
          <w:lang w:val="en-US"/>
        </w:rPr>
        <w:t>RNN</w:t>
      </w:r>
      <w:r>
        <w:t xml:space="preserve">, </w:t>
      </w:r>
      <w:r w:rsidRPr="00B91F3E">
        <w:rPr>
          <w:i/>
          <w:lang w:val="en-US"/>
        </w:rPr>
        <w:t>Embedding RNN</w:t>
      </w:r>
      <w:r>
        <w:rPr>
          <w:lang w:val="en-US"/>
        </w:rPr>
        <w:t xml:space="preserve">, </w:t>
      </w:r>
      <w:r w:rsidRPr="00B91F3E">
        <w:rPr>
          <w:i/>
          <w:lang w:val="en-US"/>
        </w:rPr>
        <w:t>Encode-Decode RNN</w:t>
      </w:r>
      <w:r>
        <w:rPr>
          <w:lang w:val="en-US"/>
        </w:rPr>
        <w:t xml:space="preserve"> </w:t>
      </w:r>
      <w:r>
        <w:t xml:space="preserve">и </w:t>
      </w:r>
      <w:r w:rsidRPr="00B91F3E">
        <w:rPr>
          <w:i/>
          <w:lang w:val="en-US"/>
        </w:rPr>
        <w:t>Embedding-Bidirectional RNN</w:t>
      </w:r>
    </w:p>
    <w:p w:rsidR="00B91F3E" w:rsidRDefault="00B91F3E" w:rsidP="006A49ED">
      <w:pPr>
        <w:numPr>
          <w:ilvl w:val="1"/>
          <w:numId w:val="18"/>
        </w:numPr>
      </w:pPr>
      <w:r>
        <w:t xml:space="preserve">В примерите е използван </w:t>
      </w:r>
      <w:r w:rsidRPr="00B91F3E">
        <w:rPr>
          <w:i/>
          <w:lang w:val="en-US"/>
        </w:rPr>
        <w:t>Embedding-Bidirectional RNN</w:t>
      </w:r>
    </w:p>
    <w:p w:rsidR="006A49ED" w:rsidRDefault="006A49ED" w:rsidP="006A49ED"/>
    <w:p w:rsidR="00B91F3E" w:rsidRDefault="00B91F3E" w:rsidP="00B91F3E">
      <w:r>
        <w:t>Следващата стъпка от програмата е разчитане на входния файл и зареждането му в модела. Целта е с помощта на вече обучения модел да се преведат изреченията от оригиналния език. Това се случва в следните стъпки:</w:t>
      </w:r>
    </w:p>
    <w:p w:rsidR="00B91F3E" w:rsidRDefault="00B91F3E" w:rsidP="00B91F3E">
      <w:pPr>
        <w:numPr>
          <w:ilvl w:val="0"/>
          <w:numId w:val="19"/>
        </w:numPr>
      </w:pPr>
      <w:r>
        <w:t>Прочитане на оригиналния файл</w:t>
      </w:r>
    </w:p>
    <w:p w:rsidR="00B91F3E" w:rsidRDefault="00B91F3E" w:rsidP="00B91F3E">
      <w:pPr>
        <w:numPr>
          <w:ilvl w:val="0"/>
          <w:numId w:val="19"/>
        </w:numPr>
      </w:pPr>
      <w:r>
        <w:t xml:space="preserve">Всяко изречение бива обработено преди да се подаде към модела за превод. Това включва токенизация и </w:t>
      </w:r>
      <w:r w:rsidR="0070227D">
        <w:t>добавяне на „празни“ думи до достигане броя думи на най-дългото изречение в модела</w:t>
      </w:r>
    </w:p>
    <w:p w:rsidR="0070227D" w:rsidRDefault="0070227D" w:rsidP="00B91F3E">
      <w:pPr>
        <w:numPr>
          <w:ilvl w:val="0"/>
          <w:numId w:val="19"/>
        </w:numPr>
      </w:pPr>
      <w:r>
        <w:t>Подаване на масив от всички обработени изречения към модела</w:t>
      </w:r>
    </w:p>
    <w:p w:rsidR="0070227D" w:rsidRDefault="0070227D" w:rsidP="0070227D"/>
    <w:p w:rsidR="0070227D" w:rsidRPr="0070227D" w:rsidRDefault="0070227D" w:rsidP="0070227D">
      <w:pPr>
        <w:rPr>
          <w:lang w:val="en-US"/>
        </w:rPr>
      </w:pPr>
      <w:r>
        <w:t xml:space="preserve">Като последна стъпка е генериране на финален файл, който съдържа оригиналните индекси, времетраения на всяко парче текст и преведен текст на желания език. Всичко това се случва се случва със стандартни подходи на езика </w:t>
      </w:r>
      <w:r w:rsidRPr="0070227D">
        <w:rPr>
          <w:i/>
          <w:lang w:val="en-US"/>
        </w:rPr>
        <w:t>Python</w:t>
      </w:r>
      <w:r>
        <w:rPr>
          <w:i/>
          <w:lang w:val="en-US"/>
        </w:rPr>
        <w:t>.</w:t>
      </w:r>
    </w:p>
    <w:p w:rsidR="003F2FF1" w:rsidRDefault="003F2FF1" w:rsidP="00264F33">
      <w:pPr>
        <w:pStyle w:val="Heading2"/>
        <w:spacing w:line="276" w:lineRule="auto"/>
      </w:pPr>
      <w:bookmarkStart w:id="9" w:name="_Toc95515742"/>
      <w:r>
        <w:t>Реализация</w:t>
      </w:r>
      <w:r w:rsidR="006A49ED">
        <w:t xml:space="preserve"> </w:t>
      </w:r>
      <w:bookmarkEnd w:id="9"/>
      <w:r w:rsidR="006A49ED">
        <w:t>на модули</w:t>
      </w:r>
    </w:p>
    <w:p w:rsidR="006A49ED" w:rsidRDefault="006A49ED" w:rsidP="00264F33">
      <w:pPr>
        <w:spacing w:line="276" w:lineRule="auto"/>
      </w:pPr>
      <w:r>
        <w:t>Проектът е разделен на два основни модула – съответно за двете отделни задачи.</w:t>
      </w:r>
    </w:p>
    <w:p w:rsidR="006A49ED" w:rsidRPr="006A49ED" w:rsidRDefault="006A49ED" w:rsidP="00264F33">
      <w:pPr>
        <w:spacing w:line="276" w:lineRule="auto"/>
      </w:pPr>
      <w:r>
        <w:t xml:space="preserve">Всеки модул е самостоятелно работещ. </w:t>
      </w:r>
    </w:p>
    <w:p w:rsidR="00C3793A" w:rsidRPr="00584EBC" w:rsidRDefault="004A6E88" w:rsidP="006A49ED">
      <w:pPr>
        <w:pStyle w:val="Heading1"/>
        <w:spacing w:line="276" w:lineRule="auto"/>
        <w:rPr>
          <w:lang w:val="en-US"/>
        </w:rPr>
      </w:pPr>
      <w:bookmarkStart w:id="10" w:name="_Toc95515743"/>
      <w:r w:rsidRPr="00F06E1C">
        <w:lastRenderedPageBreak/>
        <w:t>Заключение</w:t>
      </w:r>
      <w:bookmarkEnd w:id="10"/>
    </w:p>
    <w:p w:rsidR="003F2FF1" w:rsidRDefault="004A6E88" w:rsidP="00264F33">
      <w:pPr>
        <w:spacing w:line="276" w:lineRule="auto"/>
      </w:pPr>
      <w:r w:rsidRPr="00F06E1C">
        <w:t xml:space="preserve">Обобщение на </w:t>
      </w:r>
      <w:r w:rsidR="003F2FF1">
        <w:t xml:space="preserve">направеното/резултатите. </w:t>
      </w:r>
    </w:p>
    <w:p w:rsidR="004A6E88" w:rsidRDefault="005E2D5D" w:rsidP="00264F33">
      <w:pPr>
        <w:spacing w:line="276" w:lineRule="auto"/>
      </w:pPr>
      <w:r>
        <w:t>Идеи</w:t>
      </w:r>
      <w:r w:rsidR="004A6E88" w:rsidRPr="00F06E1C">
        <w:t xml:space="preserve"> за </w:t>
      </w:r>
      <w:r w:rsidR="008C7AED">
        <w:t>по-</w:t>
      </w:r>
      <w:r>
        <w:t xml:space="preserve">нататъшно </w:t>
      </w:r>
      <w:r w:rsidR="004A6E88" w:rsidRPr="00F06E1C">
        <w:t>развитие</w:t>
      </w:r>
      <w:r w:rsidR="009E571B">
        <w:t>,</w:t>
      </w:r>
      <w:r w:rsidR="004A6E88" w:rsidRPr="00F06E1C">
        <w:t xml:space="preserve"> усъвършенстване</w:t>
      </w:r>
      <w:r w:rsidR="009E571B">
        <w:t xml:space="preserve"> или </w:t>
      </w:r>
      <w:r w:rsidR="008C7AED">
        <w:t xml:space="preserve">други </w:t>
      </w:r>
      <w:r w:rsidR="009E571B">
        <w:t>експерименти</w:t>
      </w:r>
      <w:r w:rsidR="008C7AED">
        <w:t>.</w:t>
      </w:r>
    </w:p>
    <w:p w:rsidR="006A49ED" w:rsidRDefault="006A49ED" w:rsidP="00264F33">
      <w:pPr>
        <w:spacing w:line="276" w:lineRule="auto"/>
      </w:pPr>
    </w:p>
    <w:p w:rsidR="006A49ED" w:rsidRDefault="006A49ED" w:rsidP="00264F33">
      <w:pPr>
        <w:spacing w:line="276" w:lineRule="auto"/>
      </w:pPr>
      <w:r>
        <w:t>Генерирани субтитри от първата задача</w:t>
      </w:r>
    </w:p>
    <w:p w:rsidR="006A49ED" w:rsidRDefault="00757F42" w:rsidP="006A49ED">
      <w:pPr>
        <w:spacing w:line="276" w:lineRule="auto"/>
      </w:pPr>
      <w:r w:rsidRPr="006A49ED">
        <w:rPr>
          <w:noProof/>
          <w:lang w:val="en-US" w:eastAsia="en-US"/>
        </w:rPr>
        <w:drawing>
          <wp:inline distT="0" distB="0" distL="0" distR="0">
            <wp:extent cx="3914775" cy="19526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ED" w:rsidRDefault="006A49ED" w:rsidP="006A49ED">
      <w:pPr>
        <w:spacing w:line="276" w:lineRule="auto"/>
      </w:pPr>
    </w:p>
    <w:p w:rsidR="006A49ED" w:rsidRDefault="006A49ED" w:rsidP="006A49ED">
      <w:pPr>
        <w:spacing w:line="276" w:lineRule="auto"/>
      </w:pPr>
      <w:r>
        <w:t>Преведени субтитри на френски</w:t>
      </w:r>
    </w:p>
    <w:p w:rsidR="006A49ED" w:rsidRDefault="00757F42" w:rsidP="006A49ED">
      <w:pPr>
        <w:spacing w:line="276" w:lineRule="auto"/>
      </w:pPr>
      <w:r w:rsidRPr="006A49ED">
        <w:rPr>
          <w:noProof/>
          <w:lang w:val="en-US" w:eastAsia="en-US"/>
        </w:rPr>
        <w:drawing>
          <wp:inline distT="0" distB="0" distL="0" distR="0">
            <wp:extent cx="3848100" cy="18954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7D" w:rsidRDefault="0070227D" w:rsidP="00264F33">
      <w:pPr>
        <w:pStyle w:val="Heading1"/>
        <w:spacing w:line="276" w:lineRule="auto"/>
      </w:pPr>
      <w:bookmarkStart w:id="11" w:name="_Toc95515744"/>
      <w:r>
        <w:t>Разпределение на задачи</w:t>
      </w:r>
      <w:bookmarkEnd w:id="11"/>
    </w:p>
    <w:p w:rsidR="0070227D" w:rsidRDefault="0070227D" w:rsidP="0070227D">
      <w:r>
        <w:t xml:space="preserve">Разпознаване на Говор и архитектура – </w:t>
      </w:r>
      <w:r w:rsidRPr="0070227D">
        <w:rPr>
          <w:b/>
        </w:rPr>
        <w:t>Стела Маринова</w:t>
      </w:r>
    </w:p>
    <w:p w:rsidR="0070227D" w:rsidRDefault="0070227D" w:rsidP="0070227D">
      <w:r>
        <w:t xml:space="preserve">Превод на Текст и архитектура – </w:t>
      </w:r>
      <w:r w:rsidRPr="0070227D">
        <w:rPr>
          <w:b/>
        </w:rPr>
        <w:t>Виктор Русев</w:t>
      </w:r>
    </w:p>
    <w:p w:rsidR="0070227D" w:rsidRDefault="0070227D" w:rsidP="0070227D">
      <w:r>
        <w:t xml:space="preserve">Презентация – </w:t>
      </w:r>
      <w:r w:rsidRPr="0070227D">
        <w:rPr>
          <w:b/>
        </w:rPr>
        <w:t>Стела Маринова</w:t>
      </w:r>
    </w:p>
    <w:p w:rsidR="006A49ED" w:rsidRDefault="0070227D" w:rsidP="0070227D">
      <w:pPr>
        <w:rPr>
          <w:b/>
        </w:rPr>
      </w:pPr>
      <w:r>
        <w:t xml:space="preserve">Документация – </w:t>
      </w:r>
      <w:r w:rsidRPr="0070227D">
        <w:rPr>
          <w:b/>
        </w:rPr>
        <w:t>Виктор Русев</w:t>
      </w:r>
    </w:p>
    <w:p w:rsidR="0070227D" w:rsidRDefault="006A49ED" w:rsidP="006A49ED">
      <w:pPr>
        <w:pStyle w:val="Heading1"/>
      </w:pPr>
      <w:r>
        <w:br w:type="page"/>
      </w:r>
      <w:bookmarkStart w:id="12" w:name="_Toc95515745"/>
      <w:r w:rsidR="00C3793A" w:rsidRPr="00F06E1C">
        <w:lastRenderedPageBreak/>
        <w:t>Използвана литература</w:t>
      </w:r>
      <w:bookmarkEnd w:id="12"/>
      <w:r w:rsidR="00B65B9D" w:rsidRPr="00F06E1C">
        <w:t xml:space="preserve"> </w:t>
      </w:r>
    </w:p>
    <w:p w:rsidR="0070227D" w:rsidRPr="0070227D" w:rsidRDefault="0070227D" w:rsidP="0070227D">
      <w:pPr>
        <w:spacing w:after="0" w:line="300" w:lineRule="atLeast"/>
        <w:rPr>
          <w:rFonts w:ascii="inherit" w:hAnsi="inherit"/>
          <w:b/>
        </w:rPr>
      </w:pPr>
      <w:r w:rsidRPr="0070227D">
        <w:rPr>
          <w:b/>
        </w:rPr>
        <w:t>Разпознаване на Говор</w:t>
      </w:r>
    </w:p>
    <w:p w:rsidR="0070227D" w:rsidRDefault="0070227D" w:rsidP="0070227D">
      <w:pPr>
        <w:spacing w:after="0" w:line="300" w:lineRule="atLeast"/>
        <w:rPr>
          <w:rFonts w:ascii="inherit" w:hAnsi="inherit"/>
        </w:rPr>
      </w:pPr>
      <w:hyperlink r:id="rId13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https://www.assemblyai.com/blog/end-to-end-speech-recognition-pytorch/</w:t>
        </w:r>
      </w:hyperlink>
      <w:r>
        <w:rPr>
          <w:rFonts w:ascii="inherit" w:hAnsi="inherit"/>
        </w:rPr>
        <w:t xml:space="preserve"> </w:t>
      </w:r>
    </w:p>
    <w:p w:rsidR="0070227D" w:rsidRDefault="0070227D" w:rsidP="0070227D">
      <w:pPr>
        <w:spacing w:after="0" w:line="300" w:lineRule="atLeast"/>
        <w:rPr>
          <w:rFonts w:ascii="inherit" w:hAnsi="inherit"/>
        </w:rPr>
      </w:pPr>
      <w:hyperlink r:id="rId14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https://www.redhat.com/architect/speech-recognition-tips</w:t>
        </w:r>
      </w:hyperlink>
      <w:r>
        <w:rPr>
          <w:rFonts w:ascii="inherit" w:hAnsi="inherit"/>
        </w:rPr>
        <w:t xml:space="preserve"> </w:t>
      </w:r>
      <w:hyperlink r:id="rId15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http://mmsip.bas.bg/publ/CNN_Dimov.pdf</w:t>
        </w:r>
      </w:hyperlink>
    </w:p>
    <w:p w:rsidR="0070227D" w:rsidRDefault="0070227D" w:rsidP="0070227D">
      <w:pPr>
        <w:spacing w:after="0" w:line="300" w:lineRule="atLeast"/>
        <w:rPr>
          <w:rFonts w:ascii="inherit" w:hAnsi="inherit"/>
        </w:rPr>
      </w:pPr>
      <w:hyperlink r:id="rId16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https://medium.com/@magodiasanket/implementation-of-neural-machine-translation-using-python-82f8f3b3e4f1</w:t>
        </w:r>
      </w:hyperlink>
      <w:r>
        <w:rPr>
          <w:rFonts w:ascii="inherit" w:hAnsi="inherit"/>
        </w:rPr>
        <w:t xml:space="preserve"> </w:t>
      </w:r>
    </w:p>
    <w:p w:rsidR="0070227D" w:rsidRDefault="0070227D" w:rsidP="0070227D">
      <w:pPr>
        <w:spacing w:line="300" w:lineRule="atLeast"/>
        <w:rPr>
          <w:b/>
        </w:rPr>
      </w:pPr>
    </w:p>
    <w:p w:rsidR="0070227D" w:rsidRPr="0070227D" w:rsidRDefault="0070227D" w:rsidP="0070227D">
      <w:pPr>
        <w:spacing w:line="300" w:lineRule="atLeast"/>
        <w:rPr>
          <w:rFonts w:ascii="inherit" w:hAnsi="inherit"/>
          <w:b/>
        </w:rPr>
      </w:pPr>
      <w:r w:rsidRPr="0070227D">
        <w:rPr>
          <w:b/>
        </w:rPr>
        <w:t>Превод на Текст</w:t>
      </w:r>
    </w:p>
    <w:p w:rsidR="0070227D" w:rsidRDefault="0070227D" w:rsidP="0070227D">
      <w:pPr>
        <w:spacing w:after="0" w:line="300" w:lineRule="atLeast"/>
        <w:rPr>
          <w:rFonts w:ascii="inherit" w:hAnsi="inherit"/>
        </w:rPr>
      </w:pPr>
      <w:hyperlink r:id="rId17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https://stackabuse.com/python-for-nlp-neural-machine-translation-with-seq2seq-in-keras/</w:t>
        </w:r>
      </w:hyperlink>
    </w:p>
    <w:p w:rsidR="0070227D" w:rsidRDefault="0070227D" w:rsidP="0070227D">
      <w:pPr>
        <w:spacing w:after="0" w:line="300" w:lineRule="atLeast"/>
        <w:rPr>
          <w:rFonts w:ascii="inherit" w:hAnsi="inherit" w:cs="Segoe UI Historic"/>
          <w:color w:val="1C1E21"/>
          <w:sz w:val="23"/>
          <w:szCs w:val="23"/>
        </w:rPr>
      </w:pPr>
      <w:hyperlink r:id="rId18" w:tgtFrame="_blank" w:history="1"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https://ww</w:t>
        </w:r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w</w:t>
        </w:r>
        <w:r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.analyticsvidhya.com/blog/2019/01/neural-machine-translation-keras/</w:t>
        </w:r>
      </w:hyperlink>
    </w:p>
    <w:p w:rsidR="00173BC0" w:rsidRPr="00F06E1C" w:rsidRDefault="0070227D" w:rsidP="006A49ED">
      <w:pPr>
        <w:spacing w:after="0"/>
      </w:pPr>
      <w:hyperlink r:id="rId19" w:history="1">
        <w:r w:rsidRPr="0070227D">
          <w:rPr>
            <w:rStyle w:val="Hyperlink"/>
          </w:rPr>
          <w:t>https://towardsdatascience.com/neural-machine-translation-with-python-c2f0a34f7dd</w:t>
        </w:r>
      </w:hyperlink>
    </w:p>
    <w:sectPr w:rsidR="00173BC0" w:rsidRPr="00F06E1C" w:rsidSect="006A49ED">
      <w:footerReference w:type="default" r:id="rId20"/>
      <w:pgSz w:w="11906" w:h="16838"/>
      <w:pgMar w:top="1170" w:right="746" w:bottom="153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1E0" w:rsidRDefault="00EF61E0" w:rsidP="00A82DAB">
      <w:pPr>
        <w:spacing w:after="0"/>
      </w:pPr>
      <w:r>
        <w:separator/>
      </w:r>
    </w:p>
  </w:endnote>
  <w:endnote w:type="continuationSeparator" w:id="0">
    <w:p w:rsidR="00EF61E0" w:rsidRDefault="00EF61E0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27D" w:rsidRDefault="0070227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57F42">
      <w:rPr>
        <w:noProof/>
      </w:rPr>
      <w:t>4</w:t>
    </w:r>
    <w:r>
      <w:rPr>
        <w:noProof/>
      </w:rPr>
      <w:fldChar w:fldCharType="end"/>
    </w:r>
  </w:p>
  <w:p w:rsidR="0070227D" w:rsidRDefault="007022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1E0" w:rsidRDefault="00EF61E0" w:rsidP="00A82DAB">
      <w:pPr>
        <w:spacing w:after="0"/>
      </w:pPr>
      <w:r>
        <w:separator/>
      </w:r>
    </w:p>
  </w:footnote>
  <w:footnote w:type="continuationSeparator" w:id="0">
    <w:p w:rsidR="00EF61E0" w:rsidRDefault="00EF61E0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B3B"/>
    <w:multiLevelType w:val="hybridMultilevel"/>
    <w:tmpl w:val="A17ED352"/>
    <w:lvl w:ilvl="0" w:tplc="AB067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0DF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13F5C5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E740D8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806ED7"/>
    <w:multiLevelType w:val="hybridMultilevel"/>
    <w:tmpl w:val="D92E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AFB0BF2"/>
    <w:multiLevelType w:val="hybridMultilevel"/>
    <w:tmpl w:val="7440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73573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79B4DC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D2D03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1C52D6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593C25D1"/>
    <w:multiLevelType w:val="hybridMultilevel"/>
    <w:tmpl w:val="D6AAD394"/>
    <w:lvl w:ilvl="0" w:tplc="AB067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44D8A"/>
    <w:multiLevelType w:val="hybridMultilevel"/>
    <w:tmpl w:val="0478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BD5F6E"/>
    <w:multiLevelType w:val="hybridMultilevel"/>
    <w:tmpl w:val="3DE83AD0"/>
    <w:lvl w:ilvl="0" w:tplc="AB067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03296"/>
    <w:multiLevelType w:val="hybridMultilevel"/>
    <w:tmpl w:val="6270E4E4"/>
    <w:lvl w:ilvl="0" w:tplc="AB067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6"/>
  </w:num>
  <w:num w:numId="5">
    <w:abstractNumId w:val="13"/>
  </w:num>
  <w:num w:numId="6">
    <w:abstractNumId w:val="12"/>
  </w:num>
  <w:num w:numId="7">
    <w:abstractNumId w:val="6"/>
  </w:num>
  <w:num w:numId="8">
    <w:abstractNumId w:val="4"/>
  </w:num>
  <w:num w:numId="9">
    <w:abstractNumId w:val="15"/>
  </w:num>
  <w:num w:numId="10">
    <w:abstractNumId w:val="14"/>
  </w:num>
  <w:num w:numId="11">
    <w:abstractNumId w:val="2"/>
  </w:num>
  <w:num w:numId="12">
    <w:abstractNumId w:val="10"/>
  </w:num>
  <w:num w:numId="13">
    <w:abstractNumId w:val="8"/>
  </w:num>
  <w:num w:numId="14">
    <w:abstractNumId w:val="9"/>
  </w:num>
  <w:num w:numId="15">
    <w:abstractNumId w:val="0"/>
  </w:num>
  <w:num w:numId="16">
    <w:abstractNumId w:val="1"/>
  </w:num>
  <w:num w:numId="17">
    <w:abstractNumId w:val="18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AF"/>
    <w:rsid w:val="00016265"/>
    <w:rsid w:val="000C439B"/>
    <w:rsid w:val="001513CE"/>
    <w:rsid w:val="00173BC0"/>
    <w:rsid w:val="0018150E"/>
    <w:rsid w:val="00220D5B"/>
    <w:rsid w:val="00264F33"/>
    <w:rsid w:val="00312DFA"/>
    <w:rsid w:val="00356080"/>
    <w:rsid w:val="003A61EA"/>
    <w:rsid w:val="003B1779"/>
    <w:rsid w:val="003D33BD"/>
    <w:rsid w:val="003F2FF1"/>
    <w:rsid w:val="004440B4"/>
    <w:rsid w:val="004720EB"/>
    <w:rsid w:val="004A6E88"/>
    <w:rsid w:val="004E17B2"/>
    <w:rsid w:val="004F600D"/>
    <w:rsid w:val="00505D85"/>
    <w:rsid w:val="00584EBC"/>
    <w:rsid w:val="005C02D5"/>
    <w:rsid w:val="005E2D5D"/>
    <w:rsid w:val="00643C91"/>
    <w:rsid w:val="00691933"/>
    <w:rsid w:val="006A49ED"/>
    <w:rsid w:val="006C7B2F"/>
    <w:rsid w:val="0070227D"/>
    <w:rsid w:val="0072379D"/>
    <w:rsid w:val="00724408"/>
    <w:rsid w:val="00750DE4"/>
    <w:rsid w:val="00757F42"/>
    <w:rsid w:val="007D1845"/>
    <w:rsid w:val="00837364"/>
    <w:rsid w:val="0086349D"/>
    <w:rsid w:val="00867602"/>
    <w:rsid w:val="00882677"/>
    <w:rsid w:val="008C35D3"/>
    <w:rsid w:val="008C7AED"/>
    <w:rsid w:val="008E417C"/>
    <w:rsid w:val="0090212F"/>
    <w:rsid w:val="009C1F29"/>
    <w:rsid w:val="009D49CE"/>
    <w:rsid w:val="009E571B"/>
    <w:rsid w:val="00A77064"/>
    <w:rsid w:val="00A82DAB"/>
    <w:rsid w:val="00AF4518"/>
    <w:rsid w:val="00B505A8"/>
    <w:rsid w:val="00B548AF"/>
    <w:rsid w:val="00B65B9D"/>
    <w:rsid w:val="00B70048"/>
    <w:rsid w:val="00B91F3E"/>
    <w:rsid w:val="00BB55A3"/>
    <w:rsid w:val="00BF5DCF"/>
    <w:rsid w:val="00C31F43"/>
    <w:rsid w:val="00C3793A"/>
    <w:rsid w:val="00CB18BA"/>
    <w:rsid w:val="00CD7F1C"/>
    <w:rsid w:val="00D16D14"/>
    <w:rsid w:val="00D50D25"/>
    <w:rsid w:val="00D72174"/>
    <w:rsid w:val="00D728FA"/>
    <w:rsid w:val="00D90726"/>
    <w:rsid w:val="00E21D87"/>
    <w:rsid w:val="00E3116C"/>
    <w:rsid w:val="00E4784F"/>
    <w:rsid w:val="00E9621B"/>
    <w:rsid w:val="00ED1159"/>
    <w:rsid w:val="00EF2354"/>
    <w:rsid w:val="00EF61E0"/>
    <w:rsid w:val="00F06E1C"/>
    <w:rsid w:val="00F13BE9"/>
    <w:rsid w:val="00F22E4F"/>
    <w:rsid w:val="00F34F17"/>
    <w:rsid w:val="00FB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65A7A-3353-4645-9177-2E3B0A63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408"/>
    <w:pPr>
      <w:spacing w:after="120"/>
    </w:pPr>
    <w:rPr>
      <w:sz w:val="24"/>
      <w:szCs w:val="24"/>
      <w:lang w:val="bg-BG" w:eastAsia="bg-BG"/>
    </w:rPr>
  </w:style>
  <w:style w:type="paragraph" w:styleId="Heading1">
    <w:name w:val="heading 1"/>
    <w:basedOn w:val="Normal"/>
    <w:link w:val="Heading1Char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548AF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Hyperlink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FollowedHyperlink">
    <w:name w:val="FollowedHyperlink"/>
    <w:rsid w:val="00F06E1C"/>
    <w:rPr>
      <w:color w:val="800080"/>
      <w:u w:val="single"/>
    </w:rPr>
  </w:style>
  <w:style w:type="character" w:customStyle="1" w:styleId="Heading2Char">
    <w:name w:val="Heading 2 Char"/>
    <w:link w:val="Heading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TOC4">
    <w:name w:val="toc 4"/>
    <w:basedOn w:val="Normal"/>
    <w:next w:val="Normal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Header">
    <w:name w:val="header"/>
    <w:basedOn w:val="Normal"/>
    <w:link w:val="HeaderChar"/>
    <w:rsid w:val="00A82D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82D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82DAB"/>
    <w:rPr>
      <w:sz w:val="24"/>
      <w:szCs w:val="24"/>
    </w:rPr>
  </w:style>
  <w:style w:type="character" w:customStyle="1" w:styleId="Heading1Char">
    <w:name w:val="Heading 1 Char"/>
    <w:link w:val="Heading1"/>
    <w:rsid w:val="0070227D"/>
    <w:rPr>
      <w:b/>
      <w:bCs/>
      <w:kern w:val="36"/>
      <w:sz w:val="28"/>
      <w:szCs w:val="48"/>
      <w:lang w:val="bg-BG" w:eastAsia="bg-BG"/>
    </w:rPr>
  </w:style>
  <w:style w:type="character" w:customStyle="1" w:styleId="d2edcug0">
    <w:name w:val="d2edcug0"/>
    <w:rsid w:val="0070227D"/>
  </w:style>
  <w:style w:type="character" w:customStyle="1" w:styleId="spvqvc9t">
    <w:name w:val="spvqvc9t"/>
    <w:rsid w:val="0070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996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583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7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7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8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0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0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6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7663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22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8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4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5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48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25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995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91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62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801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266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5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33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2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8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4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50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276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224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0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5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4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7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7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026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661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05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assemblyai.com/blog/end-to-end-speech-recognition-pytorch/" TargetMode="External"/><Relationship Id="rId18" Type="http://schemas.openxmlformats.org/officeDocument/2006/relationships/hyperlink" Target="https://www.analyticsvidhya.com/blog/2019/01/neural-machine-translation-kera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tackabuse.com/python-for-nlp-neural-machine-translation-with-seq2seq-in-kera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magodiasanket/implementation-of-neural-machine-translation-using-python-82f8f3b3e4f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msip.bas.bg/publ/CNN_Dimov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owardsdatascience.com/neural-machine-translation-with-python-c2f0a34f7d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redhat.com/architect/speech-recognition-tip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8BF44-2C5F-4E0D-8406-7096BE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11179</CharactersWithSpaces>
  <SharedDoc>false</SharedDoc>
  <HLinks>
    <vt:vector size="114" baseType="variant">
      <vt:variant>
        <vt:i4>5963782</vt:i4>
      </vt:variant>
      <vt:variant>
        <vt:i4>99</vt:i4>
      </vt:variant>
      <vt:variant>
        <vt:i4>0</vt:i4>
      </vt:variant>
      <vt:variant>
        <vt:i4>5</vt:i4>
      </vt:variant>
      <vt:variant>
        <vt:lpwstr>https://towardsdatascience.com/neural-machine-translation-with-python-c2f0a34f7dd</vt:lpwstr>
      </vt:variant>
      <vt:variant>
        <vt:lpwstr/>
      </vt:variant>
      <vt:variant>
        <vt:i4>4063338</vt:i4>
      </vt:variant>
      <vt:variant>
        <vt:i4>96</vt:i4>
      </vt:variant>
      <vt:variant>
        <vt:i4>0</vt:i4>
      </vt:variant>
      <vt:variant>
        <vt:i4>5</vt:i4>
      </vt:variant>
      <vt:variant>
        <vt:lpwstr>https://www.analyticsvidhya.com/blog/2019/01/neural-machine-translation-keras/</vt:lpwstr>
      </vt:variant>
      <vt:variant>
        <vt:lpwstr/>
      </vt:variant>
      <vt:variant>
        <vt:i4>7340073</vt:i4>
      </vt:variant>
      <vt:variant>
        <vt:i4>93</vt:i4>
      </vt:variant>
      <vt:variant>
        <vt:i4>0</vt:i4>
      </vt:variant>
      <vt:variant>
        <vt:i4>5</vt:i4>
      </vt:variant>
      <vt:variant>
        <vt:lpwstr>https://stackabuse.com/python-for-nlp-neural-machine-translation-with-seq2seq-in-keras/</vt:lpwstr>
      </vt:variant>
      <vt:variant>
        <vt:lpwstr/>
      </vt:variant>
      <vt:variant>
        <vt:i4>6488147</vt:i4>
      </vt:variant>
      <vt:variant>
        <vt:i4>90</vt:i4>
      </vt:variant>
      <vt:variant>
        <vt:i4>0</vt:i4>
      </vt:variant>
      <vt:variant>
        <vt:i4>5</vt:i4>
      </vt:variant>
      <vt:variant>
        <vt:lpwstr>https://medium.com/@magodiasanket/implementation-of-neural-machine-translation-using-python-82f8f3b3e4f1</vt:lpwstr>
      </vt:variant>
      <vt:variant>
        <vt:lpwstr/>
      </vt:variant>
      <vt:variant>
        <vt:i4>6553675</vt:i4>
      </vt:variant>
      <vt:variant>
        <vt:i4>87</vt:i4>
      </vt:variant>
      <vt:variant>
        <vt:i4>0</vt:i4>
      </vt:variant>
      <vt:variant>
        <vt:i4>5</vt:i4>
      </vt:variant>
      <vt:variant>
        <vt:lpwstr>http://mmsip.bas.bg/publ/CNN_Dimov.pdf</vt:lpwstr>
      </vt:variant>
      <vt:variant>
        <vt:lpwstr/>
      </vt:variant>
      <vt:variant>
        <vt:i4>5570586</vt:i4>
      </vt:variant>
      <vt:variant>
        <vt:i4>84</vt:i4>
      </vt:variant>
      <vt:variant>
        <vt:i4>0</vt:i4>
      </vt:variant>
      <vt:variant>
        <vt:i4>5</vt:i4>
      </vt:variant>
      <vt:variant>
        <vt:lpwstr>https://www.redhat.com/architect/speech-recognition-tips</vt:lpwstr>
      </vt:variant>
      <vt:variant>
        <vt:lpwstr/>
      </vt:variant>
      <vt:variant>
        <vt:i4>8192055</vt:i4>
      </vt:variant>
      <vt:variant>
        <vt:i4>81</vt:i4>
      </vt:variant>
      <vt:variant>
        <vt:i4>0</vt:i4>
      </vt:variant>
      <vt:variant>
        <vt:i4>5</vt:i4>
      </vt:variant>
      <vt:variant>
        <vt:lpwstr>https://www.assemblyai.com/blog/end-to-end-speech-recognition-pytorch/</vt:lpwstr>
      </vt:variant>
      <vt:variant>
        <vt:lpwstr/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_Toc95515745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_Toc95515744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_Toc95515743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_Toc95515742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_Toc95515741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_Toc95515740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_Toc95515739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_Toc95515738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_Toc95515737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_Toc95515736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_Toc95515735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_Toc95515734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Viktor Rusev</cp:lastModifiedBy>
  <cp:revision>2</cp:revision>
  <cp:lastPrinted>2022-02-11T21:57:00Z</cp:lastPrinted>
  <dcterms:created xsi:type="dcterms:W3CDTF">2022-02-11T22:04:00Z</dcterms:created>
  <dcterms:modified xsi:type="dcterms:W3CDTF">2022-02-11T22:04:00Z</dcterms:modified>
</cp:coreProperties>
</file>