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60A29D06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6E2567">
        <w:rPr>
          <w:lang w:val="en-US"/>
        </w:rPr>
        <w:t>7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6E2567" w:rsidRPr="006E2567">
        <w:rPr>
          <w:lang w:val="uk-UA"/>
        </w:rPr>
        <w:t xml:space="preserve">Робота з API та веб-сервісами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59F62492" w14:textId="52E5D0FA" w:rsidR="003766C3" w:rsidRPr="003766C3" w:rsidRDefault="00B9045C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3766C3" w:rsidRPr="003766C3">
        <w:rPr>
          <w:rFonts w:ascii="Times New Roman" w:hAnsi="Times New Roman" w:cs="Times New Roman"/>
          <w:sz w:val="24"/>
          <w:szCs w:val="24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3766C3" w:rsidRPr="003766C3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="003766C3" w:rsidRPr="003766C3">
        <w:rPr>
          <w:rFonts w:ascii="Times New Roman" w:hAnsi="Times New Roman" w:cs="Times New Roman"/>
          <w:sz w:val="24"/>
          <w:szCs w:val="24"/>
        </w:rPr>
        <w:t xml:space="preserve"> проектування</w:t>
      </w:r>
      <w:r w:rsidR="003766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7E8F9" w14:textId="3B94E3DB" w:rsidR="00B9045C" w:rsidRPr="00980A2D" w:rsidRDefault="00B9045C" w:rsidP="003766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004497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1: Вибір провайдера API та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проектування</w:t>
      </w:r>
    </w:p>
    <w:p w14:paraId="3F8291C6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патерна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проектування для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реалізаціі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імплементаціі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цієї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лабораторноі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роботи. Для прикладу, це може бути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патерн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14:paraId="0F1F4056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2: Інтеграція API</w:t>
      </w:r>
    </w:p>
    <w:p w14:paraId="3CF3D7B1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). Інтегруйте обраний API в ваш консольний додаток на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.  Ознайомтеся з документацією API та налаштуйте необхідний API-ключ чи облікові дані.</w:t>
      </w:r>
    </w:p>
    <w:p w14:paraId="71A680D5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14:paraId="1BA95BEC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B383FFB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4: Розбір введення користувача </w:t>
      </w:r>
    </w:p>
    <w:p w14:paraId="47FB527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обробляє різні формати введення та надає зворотний зв'язок про помилки.</w:t>
      </w:r>
    </w:p>
    <w:p w14:paraId="0F9716EB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5: Відображення результатів</w:t>
      </w:r>
    </w:p>
    <w:p w14:paraId="3256E2A1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4A41093D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6: Збереження даних</w:t>
      </w:r>
    </w:p>
    <w:p w14:paraId="3C0C3F54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Реалізуйте  можливості збереження даних у чіткому та читабельному форматі JSON, CSV та TXT </w:t>
      </w:r>
    </w:p>
    <w:p w14:paraId="3CE64F02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7: Обробка помилок</w:t>
      </w:r>
    </w:p>
    <w:p w14:paraId="2E2730AA" w14:textId="766E58F1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Надавайте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 xml:space="preserve"> інформативні повідомлення про помилки.</w:t>
      </w:r>
    </w:p>
    <w:p w14:paraId="3082C89E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Завдання 8: Ведення історії обчислень</w:t>
      </w:r>
    </w:p>
    <w:p w14:paraId="24572D97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3F7CCBAD" w14:textId="77777777" w:rsidR="003766C3" w:rsidRP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Завдання 9: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-тести</w:t>
      </w:r>
    </w:p>
    <w:p w14:paraId="291D6A15" w14:textId="77777777" w:rsidR="003766C3" w:rsidRDefault="003766C3" w:rsidP="003766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6C3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3766C3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3766C3">
        <w:rPr>
          <w:rFonts w:ascii="Times New Roman" w:hAnsi="Times New Roman" w:cs="Times New Roman"/>
          <w:sz w:val="24"/>
          <w:szCs w:val="24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2941DFDF" w14:textId="667B73FC" w:rsidR="00B9045C" w:rsidRDefault="00B9045C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38F69925" w14:textId="4E141331" w:rsidR="006633BC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/api_config.py:</w:t>
      </w:r>
    </w:p>
    <w:p w14:paraId="5E05FD5A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D54681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_instance = None</w:t>
      </w:r>
    </w:p>
    <w:p w14:paraId="5EFE906A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70C45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def __new__(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E9EA422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 is None:</w:t>
      </w:r>
    </w:p>
    <w:p w14:paraId="170B89DD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 = super().__new__(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B4B123" w14:textId="77777777" w:rsidR="0020697E" w:rsidRP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instance.base_url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= "https://jsonplaceholder.typicode.com"</w:t>
      </w:r>
    </w:p>
    <w:p w14:paraId="1237BE87" w14:textId="1EFC5AFE" w:rsidR="0020697E" w:rsidRDefault="0020697E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97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20697E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20697E">
        <w:rPr>
          <w:rFonts w:ascii="Times New Roman" w:hAnsi="Times New Roman" w:cs="Times New Roman"/>
          <w:sz w:val="24"/>
          <w:szCs w:val="24"/>
          <w:lang w:val="en-US"/>
        </w:rPr>
        <w:t>._instance</w:t>
      </w:r>
    </w:p>
    <w:p w14:paraId="5DA20A9A" w14:textId="77777777" w:rsidR="000C269F" w:rsidRPr="0020697E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BAF84F" w14:textId="3059981F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/ap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516CF23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user_interface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UserInterface</w:t>
      </w:r>
      <w:proofErr w:type="spellEnd"/>
    </w:p>
    <w:p w14:paraId="5B942C4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input_parser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</w:p>
    <w:p w14:paraId="5E73578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data_repository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</w:p>
    <w:p w14:paraId="09F2285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colorama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Fore</w:t>
      </w:r>
    </w:p>
    <w:p w14:paraId="2A0372D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589F8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>class App:</w:t>
      </w:r>
    </w:p>
    <w:p w14:paraId="1FEC01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BF19D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UserInterface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3602C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15CDB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self.repo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("users")</w:t>
      </w:r>
    </w:p>
    <w:p w14:paraId="5D80854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None </w:t>
      </w:r>
    </w:p>
    <w:p w14:paraId="26867C7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1C27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run(self):</w:t>
      </w:r>
    </w:p>
    <w:p w14:paraId="116F066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6B55AB2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print("\n1. Fetch data\n2. Display data\n3. Save data\n4. Show history\n5. Parse input\n6. Exit")</w:t>
      </w:r>
    </w:p>
    <w:p w14:paraId="5094F70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choice = input("Select an option: ").strip()</w:t>
      </w:r>
    </w:p>
    <w:p w14:paraId="7DD58FF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21C4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if choice == "1":</w:t>
      </w:r>
    </w:p>
    <w:p w14:paraId="3D03A65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5011033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self.repo.get_data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B523E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self.ui.add_to_history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("Fetch data",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2E52D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print("Data fetched successfully.")</w:t>
      </w:r>
    </w:p>
    <w:p w14:paraId="7B2CF5B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06DB781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2C9B326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A1CD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"2":</w:t>
      </w:r>
    </w:p>
    <w:p w14:paraId="286077F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E7D44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"No data to display. Please fetch data first.")</w:t>
      </w:r>
    </w:p>
    <w:p w14:paraId="33C706C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</w:t>
      </w:r>
    </w:p>
    <w:p w14:paraId="755AC99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6F5926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5FD874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display type (table/list): ").strip().lower()</w:t>
      </w:r>
    </w:p>
    <w:p w14:paraId="6A3C7CA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["table", "list"]:</w:t>
      </w:r>
    </w:p>
    <w:p w14:paraId="2D87BB4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4B29A3F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'table' or 'list'.")</w:t>
      </w:r>
    </w:p>
    <w:p w14:paraId="1783DB2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C19C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BF5A54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header color (red, green, blue, yellow, white, cyan, magenta): ").strip().upper()</w:t>
      </w:r>
    </w:p>
    <w:p w14:paraId="69D1B72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D6B6B3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"RED":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FE05D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"GREEN":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Fore.GREEN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832B43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"BLUE":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Fore.BLUE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37804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"YELLOW":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Fore.YELLOW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414B1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"WHITE":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Fore.WHITE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EB3BC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"CYAN":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Fore.CYAN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61FE0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"MAGENTA":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Fore.MAGENTA</w:t>
      </w:r>
      <w:proofErr w:type="spellEnd"/>
    </w:p>
    <w:p w14:paraId="0C5AB16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E55718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EFF93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color_dict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7398CC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5DA6C4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a valid color name.")</w:t>
      </w:r>
    </w:p>
    <w:p w14:paraId="37780222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11F6AA3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3EEDE8D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self.ui.display_data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display_type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header_color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A2B3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4927BB4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1448BA1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88EC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"3":</w:t>
      </w:r>
    </w:p>
    <w:p w14:paraId="5A2B250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4437DC6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"No data to save. Please fetch data first.")</w:t>
      </w:r>
    </w:p>
    <w:p w14:paraId="2E10108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</w:t>
      </w:r>
    </w:p>
    <w:p w14:paraId="3955BC3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363C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4DB7872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file format (json/csv/txt): ").strip().lower()</w:t>
      </w:r>
    </w:p>
    <w:p w14:paraId="14C9F14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in ["json", "csv", "txt"]:</w:t>
      </w:r>
    </w:p>
    <w:p w14:paraId="2239735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110B1FA3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input. Please enter 'json', 'csv', or 'txt'.")</w:t>
      </w:r>
    </w:p>
    <w:p w14:paraId="72C95ED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7776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try:</w:t>
      </w:r>
    </w:p>
    <w:p w14:paraId="7ABB9D06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self.ui.save_data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self.fetched_data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format_type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83F8C0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except Exception as e:</w:t>
      </w:r>
    </w:p>
    <w:p w14:paraId="03EAA41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5BA68F2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EA1D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"4":</w:t>
      </w:r>
    </w:p>
    <w:p w14:paraId="552454D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self.ui.show_history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D7360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0DC1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"5":</w:t>
      </w:r>
    </w:p>
    <w:p w14:paraId="77497DF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while True:</w:t>
      </w:r>
    </w:p>
    <w:p w14:paraId="5972F59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input("Enter text to parse: ").strip()</w:t>
      </w:r>
    </w:p>
    <w:p w14:paraId="2A44F2A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1EDFF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6582F00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"Input cannot be empty. Please enter some text.")</w:t>
      </w:r>
    </w:p>
    <w:p w14:paraId="6B3E38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CF9DEF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self.parser.parse_input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EC384C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891C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choice == "6":</w:t>
      </w:r>
    </w:p>
    <w:p w14:paraId="5A3D54C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print("Exiting the application.")</w:t>
      </w:r>
    </w:p>
    <w:p w14:paraId="7DEA868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2937A4E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BE5D94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8A8F83F" w14:textId="6018D5EC" w:rsidR="0020697E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+ "Invalid choice. Try again.")</w:t>
      </w:r>
    </w:p>
    <w:p w14:paraId="69D0AEDE" w14:textId="77777777" w:rsidR="000C269F" w:rsidRPr="0020697E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9ED758" w14:textId="02DB45E6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data_repository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7359C84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>import requests</w:t>
      </w:r>
    </w:p>
    <w:p w14:paraId="56658B89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api_config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</w:p>
    <w:p w14:paraId="10A6D9B8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B1E3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DataRepository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C4056B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__(self, resource):</w:t>
      </w:r>
    </w:p>
    <w:p w14:paraId="4A10AC11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self.api_url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= f"{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APIConfig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base_url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}/{resource}"</w:t>
      </w:r>
    </w:p>
    <w:p w14:paraId="7CA5EBFA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AD3EE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get_data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B80F9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DF25085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response =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requests.get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self.api_url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07BDEF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response.raise_for_status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80E3577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response.json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26068D" w14:textId="77777777" w:rsidR="00430B51" w:rsidRP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requests.RequestException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39C49012" w14:textId="31D60D6A" w:rsidR="00430B51" w:rsidRDefault="00430B51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0B51">
        <w:rPr>
          <w:rFonts w:ascii="Times New Roman" w:hAnsi="Times New Roman" w:cs="Times New Roman"/>
          <w:sz w:val="24"/>
          <w:szCs w:val="24"/>
          <w:lang w:val="en-US"/>
        </w:rPr>
        <w:t xml:space="preserve">            raise Exception(</w:t>
      </w:r>
      <w:proofErr w:type="spellStart"/>
      <w:r w:rsidRPr="00430B51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430B51">
        <w:rPr>
          <w:rFonts w:ascii="Times New Roman" w:hAnsi="Times New Roman" w:cs="Times New Roman"/>
          <w:sz w:val="24"/>
          <w:szCs w:val="24"/>
          <w:lang w:val="en-US"/>
        </w:rPr>
        <w:t>: Unable to fetch data - {e}")</w:t>
      </w:r>
    </w:p>
    <w:p w14:paraId="4E9F832C" w14:textId="77777777" w:rsidR="000C269F" w:rsidRPr="00430B51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74436" w14:textId="6FBBA11A" w:rsidR="003F73E6" w:rsidRDefault="003F73E6" w:rsidP="000C26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</w:t>
      </w:r>
      <w:r w:rsidR="0020697E">
        <w:rPr>
          <w:rFonts w:ascii="Times New Roman" w:hAnsi="Times New Roman" w:cs="Times New Roman"/>
          <w:b/>
          <w:bCs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5FE1B04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7033CA23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colorama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import Fore, Style,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0DDE8BB7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2ADA5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InputParser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EC5554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09924ED0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self.patterns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4CE62621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"date":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(r'\d{4}-\d{2}-\d{2}'),</w:t>
      </w:r>
    </w:p>
    <w:p w14:paraId="34518C0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"phone":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(r'\+?\d{1,3}[-.\s]?\d{1,3}[-.\s]?\d{4,10}'),</w:t>
      </w:r>
    </w:p>
    <w:p w14:paraId="3776437C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"email":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(r'^[\w\.-]+@[\w\.-]+\.\w{2,3}$'),</w:t>
      </w:r>
    </w:p>
    <w:p w14:paraId="4F07BC7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"id":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(r'^\d+$'),</w:t>
      </w:r>
    </w:p>
    <w:p w14:paraId="76D5376E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re.compile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(r'^[A-Za-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zА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Яа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-я]+$'),</w:t>
      </w:r>
    </w:p>
    <w:p w14:paraId="6CBC64E1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76F790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041179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parse_input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(self,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1F37B5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44A8F232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604108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Перевірка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введених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27AB93B8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for key, pattern in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self.patterns.items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C4EBC14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pattern.match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3923AF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= key</w:t>
      </w:r>
    </w:p>
    <w:p w14:paraId="4BEDA8CB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77714617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AD219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7AD8BC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print(f"{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detected_type.capitalize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>()} detected in input.")</w:t>
      </w:r>
    </w:p>
    <w:p w14:paraId="60D95AFE" w14:textId="77777777" w:rsidR="000C269F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CDB30BA" w14:textId="0D84B30C" w:rsidR="00430B51" w:rsidRPr="000C269F" w:rsidRDefault="000C269F" w:rsidP="000C2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0C269F">
        <w:rPr>
          <w:rFonts w:ascii="Times New Roman" w:hAnsi="Times New Roman" w:cs="Times New Roman"/>
          <w:sz w:val="24"/>
          <w:szCs w:val="24"/>
          <w:lang w:val="en-US"/>
        </w:rPr>
        <w:t>Fore.RED</w:t>
      </w:r>
      <w:proofErr w:type="spellEnd"/>
      <w:r w:rsidRPr="000C269F">
        <w:rPr>
          <w:rFonts w:ascii="Times New Roman" w:hAnsi="Times New Roman" w:cs="Times New Roman"/>
          <w:sz w:val="24"/>
          <w:szCs w:val="24"/>
          <w:lang w:val="en-US"/>
        </w:rPr>
        <w:t xml:space="preserve"> + "No specific pattern detected or invalid input.")</w:t>
      </w:r>
    </w:p>
    <w:p w14:paraId="4D05DF0F" w14:textId="11F33470" w:rsidR="0020697E" w:rsidRDefault="0020697E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25443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C63D7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77777777" w:rsidR="003F73E6" w:rsidRPr="003F73E6" w:rsidRDefault="003F73E6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13519F" w14:textId="786F53D8" w:rsidR="0007178F" w:rsidRDefault="00F66097" w:rsidP="0001009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B20" w:rsidRPr="00684B20">
        <w:rPr>
          <w:rFonts w:ascii="Times New Roman" w:hAnsi="Times New Roman" w:cs="Times New Roman"/>
          <w:sz w:val="24"/>
          <w:szCs w:val="24"/>
        </w:rPr>
        <w:t>консольн</w:t>
      </w:r>
      <w:r w:rsidR="007C1579">
        <w:rPr>
          <w:rFonts w:ascii="Times New Roman" w:hAnsi="Times New Roman" w:cs="Times New Roman"/>
          <w:sz w:val="24"/>
          <w:szCs w:val="24"/>
        </w:rPr>
        <w:t>ий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об’єктно - орієнтован</w:t>
      </w:r>
      <w:r w:rsidR="007C1579">
        <w:rPr>
          <w:rFonts w:ascii="Times New Roman" w:hAnsi="Times New Roman" w:cs="Times New Roman"/>
          <w:sz w:val="24"/>
          <w:szCs w:val="24"/>
        </w:rPr>
        <w:t>ий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додат</w:t>
      </w:r>
      <w:r w:rsidR="007C1579">
        <w:rPr>
          <w:rFonts w:ascii="Times New Roman" w:hAnsi="Times New Roman" w:cs="Times New Roman"/>
          <w:sz w:val="24"/>
          <w:szCs w:val="24"/>
        </w:rPr>
        <w:t>ок</w:t>
      </w:r>
      <w:r w:rsidR="00684B20" w:rsidRPr="00684B20">
        <w:rPr>
          <w:rFonts w:ascii="Times New Roman" w:hAnsi="Times New Roman" w:cs="Times New Roman"/>
          <w:sz w:val="24"/>
          <w:szCs w:val="24"/>
        </w:rPr>
        <w:t xml:space="preserve"> з використанням API та </w:t>
      </w:r>
      <w:proofErr w:type="spellStart"/>
      <w:r w:rsidR="00684B20" w:rsidRPr="00684B20">
        <w:rPr>
          <w:rFonts w:ascii="Times New Roman" w:hAnsi="Times New Roman" w:cs="Times New Roman"/>
          <w:sz w:val="24"/>
          <w:szCs w:val="24"/>
        </w:rPr>
        <w:t>патернів</w:t>
      </w:r>
      <w:proofErr w:type="spellEnd"/>
      <w:r w:rsidR="00684B20" w:rsidRPr="00684B20">
        <w:rPr>
          <w:rFonts w:ascii="Times New Roman" w:hAnsi="Times New Roman" w:cs="Times New Roman"/>
          <w:sz w:val="24"/>
          <w:szCs w:val="24"/>
        </w:rPr>
        <w:t xml:space="preserve"> </w:t>
      </w:r>
      <w:r w:rsidR="00684B20">
        <w:rPr>
          <w:rFonts w:ascii="Times New Roman" w:hAnsi="Times New Roman" w:cs="Times New Roman"/>
          <w:sz w:val="24"/>
          <w:szCs w:val="24"/>
        </w:rPr>
        <w:t>проектування</w:t>
      </w:r>
    </w:p>
    <w:p w14:paraId="39B4F537" w14:textId="5CDD7A56" w:rsidR="00B9045C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B9045C" w:rsidRPr="000717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</w:t>
      </w:r>
      <w:hyperlink r:id="rId9" w:history="1">
        <w:r w:rsidR="00952719" w:rsidRPr="00952719">
          <w:rPr>
            <w:rStyle w:val="ac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https://github.com/viksi01/Calculator/tree/lab7</w:t>
        </w:r>
      </w:hyperlink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C985" w14:textId="77777777" w:rsidR="00A86E9E" w:rsidRDefault="00A86E9E" w:rsidP="00083495">
      <w:pPr>
        <w:spacing w:after="0" w:line="240" w:lineRule="auto"/>
      </w:pPr>
      <w:r>
        <w:separator/>
      </w:r>
    </w:p>
  </w:endnote>
  <w:endnote w:type="continuationSeparator" w:id="0">
    <w:p w14:paraId="3A921445" w14:textId="77777777" w:rsidR="00A86E9E" w:rsidRDefault="00A86E9E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CC05" w14:textId="77777777" w:rsidR="00A86E9E" w:rsidRDefault="00A86E9E" w:rsidP="00083495">
      <w:pPr>
        <w:spacing w:after="0" w:line="240" w:lineRule="auto"/>
      </w:pPr>
      <w:r>
        <w:separator/>
      </w:r>
    </w:p>
  </w:footnote>
  <w:footnote w:type="continuationSeparator" w:id="0">
    <w:p w14:paraId="74D787E8" w14:textId="77777777" w:rsidR="00A86E9E" w:rsidRDefault="00A86E9E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32338B"/>
    <w:rsid w:val="003766C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6633BC"/>
    <w:rsid w:val="00684B20"/>
    <w:rsid w:val="006E2567"/>
    <w:rsid w:val="0071392F"/>
    <w:rsid w:val="0077553A"/>
    <w:rsid w:val="00775E5C"/>
    <w:rsid w:val="007C09E5"/>
    <w:rsid w:val="007C0BA9"/>
    <w:rsid w:val="007C1579"/>
    <w:rsid w:val="007F56CC"/>
    <w:rsid w:val="00807F48"/>
    <w:rsid w:val="008856E2"/>
    <w:rsid w:val="008B3F49"/>
    <w:rsid w:val="0094016A"/>
    <w:rsid w:val="00952719"/>
    <w:rsid w:val="00971BA4"/>
    <w:rsid w:val="00980A2D"/>
    <w:rsid w:val="00994D00"/>
    <w:rsid w:val="009C4489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51BC8"/>
    <w:rsid w:val="00D67D78"/>
    <w:rsid w:val="00D7365B"/>
    <w:rsid w:val="00D803CF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ksi01/Calculator/tree/lab7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6</Pages>
  <Words>5214</Words>
  <Characters>2973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65</cp:revision>
  <dcterms:created xsi:type="dcterms:W3CDTF">2023-09-14T18:44:00Z</dcterms:created>
  <dcterms:modified xsi:type="dcterms:W3CDTF">2024-11-20T01:09:00Z</dcterms:modified>
</cp:coreProperties>
</file>