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A8" w:rsidRPr="009C4A7D"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ДОГОВОР №</w:t>
      </w:r>
      <w:r w:rsidR="000B004D" w:rsidRPr="000B004D">
        <w:rPr>
          <w:rFonts w:ascii="Times New Roman" w:hAnsi="Times New Roman" w:cs="Times New Roman"/>
          <w:b/>
          <w:sz w:val="24"/>
          <w:szCs w:val="24"/>
        </w:rPr>
        <w:t xml:space="preserve"> </w:t>
      </w:r>
      <w:r w:rsidR="000B004D" w:rsidRPr="009C4A7D">
        <w:rPr>
          <w:rFonts w:ascii="Times New Roman" w:hAnsi="Times New Roman" w:cs="Times New Roman"/>
          <w:b/>
          <w:sz w:val="24"/>
          <w:szCs w:val="24"/>
        </w:rPr>
        <w:t>%</w:t>
      </w:r>
      <w:proofErr w:type="spellStart"/>
      <w:r w:rsidR="000B004D">
        <w:rPr>
          <w:rFonts w:ascii="Times New Roman" w:hAnsi="Times New Roman" w:cs="Times New Roman"/>
          <w:b/>
          <w:sz w:val="24"/>
          <w:szCs w:val="24"/>
          <w:lang w:val="en-US"/>
        </w:rPr>
        <w:t>num</w:t>
      </w:r>
      <w:proofErr w:type="spellEnd"/>
      <w:r w:rsidR="000B004D" w:rsidRPr="009C4A7D">
        <w:rPr>
          <w:rFonts w:ascii="Times New Roman" w:hAnsi="Times New Roman" w:cs="Times New Roman"/>
          <w:b/>
          <w:sz w:val="24"/>
          <w:szCs w:val="24"/>
        </w:rPr>
        <w:t>%</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возмездного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F326A8" w:rsidRPr="008862F5"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0" w:name="OLE_LINK1"/>
      <w:bookmarkStart w:id="1" w:name="OLE_LINK2"/>
      <w:r>
        <w:rPr>
          <w:rFonts w:ascii="Times New Roman" w:hAnsi="Times New Roman" w:cs="Times New Roman"/>
          <w:sz w:val="24"/>
          <w:szCs w:val="24"/>
        </w:rPr>
        <w:t>%</w:t>
      </w:r>
      <w:bookmarkEnd w:id="0"/>
      <w:bookmarkEnd w:id="1"/>
      <w:proofErr w:type="spellStart"/>
      <w:r>
        <w:rPr>
          <w:rFonts w:ascii="Times New Roman" w:hAnsi="Times New Roman" w:cs="Times New Roman"/>
          <w:sz w:val="24"/>
          <w:szCs w:val="24"/>
          <w:lang w:val="en-US"/>
        </w:rPr>
        <w:t>inFace</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с одной стороны, и </w:t>
      </w:r>
    </w:p>
    <w:p w:rsidR="00F326A8" w:rsidRDefault="00F60D29">
      <w:pPr>
        <w:pStyle w:val="1"/>
        <w:ind w:firstLine="708"/>
        <w:jc w:val="both"/>
        <w:rPr>
          <w:rFonts w:ascii="Times New Roman" w:eastAsia="Times New Roman" w:hAnsi="Times New Roman" w:cs="Times New Roman"/>
          <w:sz w:val="24"/>
          <w:szCs w:val="24"/>
        </w:rPr>
      </w:pPr>
      <w:r>
        <w:rPr>
          <w:rFonts w:ascii="Times New Roman" w:hAnsi="Times New Roman" w:cs="Times New Roman"/>
          <w:sz w:val="24"/>
          <w:szCs w:val="24"/>
        </w:rPr>
        <w:t>Индивидуальный предприниматель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ogrn</w:t>
      </w:r>
      <w:proofErr w:type="spellEnd"/>
      <w:r>
        <w:rPr>
          <w:rFonts w:ascii="Times New Roman" w:hAnsi="Times New Roman" w:cs="Times New Roman"/>
          <w:sz w:val="24"/>
          <w:szCs w:val="24"/>
        </w:rPr>
        <w:t>%, 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Предмет Договора</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2" w:name="_Hlk489432994"/>
      <w:r>
        <w:rPr>
          <w:rFonts w:ascii="Times New Roman" w:eastAsia="Times New Roman" w:hAnsi="Times New Roman" w:cs="Times New Roman"/>
          <w:sz w:val="24"/>
          <w:szCs w:val="24"/>
        </w:rPr>
        <w:t xml:space="preserve">услуги по перевозке сыпучих грузов </w:t>
      </w:r>
      <w:bookmarkEnd w:id="2"/>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 xml:space="preserve">и действует до </w:t>
      </w:r>
      <w:bookmarkStart w:id="3" w:name="OLE_LINK6"/>
      <w:bookmarkStart w:id="4" w:name="OLE_LINK7"/>
      <w:r>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dateEnd</w:t>
      </w:r>
      <w:proofErr w:type="spellEnd"/>
      <w:r>
        <w:rPr>
          <w:rFonts w:ascii="Times New Roman" w:eastAsia="Times New Roman" w:hAnsi="Times New Roman" w:cs="Times New Roman"/>
          <w:iCs/>
          <w:sz w:val="24"/>
          <w:szCs w:val="24"/>
        </w:rPr>
        <w:t>%</w:t>
      </w:r>
      <w:bookmarkEnd w:id="3"/>
      <w:bookmarkEnd w:id="4"/>
      <w:r>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года.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согласно Приложению № 1, являющемуся неотъемлемой частью настоящего Договора и содержащие всю необходимую информацию для ее исполнения Исполнителем. Доступ к Сервису предоставляется Исполнителю по учетным данным (логину и паролю) после заключения настоящего Договора. В случае, если размещенная в Сервисе заявка принята Исполнителем, то он (Исполнитель) обязан впоследствии, но не позднее 5-ти рабочих дней, подписать дополнительное соглашение (спецификацию) по оказанию транспортной услуги по перевозке сыпучих грузов на условиях, указанных в размещенной заявке, с которой Исполнитель ранее согласился в Сервисе, удостоверив свое согласие электронной цифровой подписью (далее по тексту - «ЭЦП»). Не подписание бумажного варианта текста дополнительного соглашения (спецификации) по условиям заявки принятой Исполнителем посредством Сервиса, не освобождает последнего от исполнения им прав, обязанностей и ответственности по настоящему Договору. При переходе полностью и использовании цифрового документооборота – бумажный документооборот становится не обязательным.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удостоверив свое согласие ЭЦП,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w:t>
      </w:r>
      <w:r>
        <w:rPr>
          <w:rFonts w:ascii="Times New Roman" w:eastAsia="Times New Roman" w:hAnsi="Times New Roman" w:cs="Times New Roman"/>
          <w:iCs/>
          <w:sz w:val="24"/>
          <w:szCs w:val="24"/>
        </w:rPr>
        <w:lastRenderedPageBreak/>
        <w:t xml:space="preserve">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5" w:name="_Hlk489438536"/>
      <w:r>
        <w:rPr>
          <w:rFonts w:ascii="Times New Roman" w:eastAsia="Times New Roman" w:hAnsi="Times New Roman" w:cs="Times New Roman"/>
          <w:iCs/>
          <w:sz w:val="24"/>
          <w:szCs w:val="24"/>
        </w:rPr>
        <w:t xml:space="preserve">Исполнитель обязан </w:t>
      </w:r>
      <w:bookmarkEnd w:id="5"/>
      <w:r>
        <w:rPr>
          <w:rFonts w:ascii="Times New Roman" w:eastAsia="Times New Roman" w:hAnsi="Times New Roman" w:cs="Times New Roman"/>
          <w:iCs/>
          <w:sz w:val="24"/>
          <w:szCs w:val="24"/>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приложениях к настоящему Договору.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6" w:name="_Hlk489440806"/>
      <w:r>
        <w:rPr>
          <w:rFonts w:ascii="Times New Roman" w:eastAsia="Times New Roman" w:hAnsi="Times New Roman" w:cs="Times New Roman"/>
          <w:iCs/>
          <w:sz w:val="24"/>
          <w:szCs w:val="24"/>
        </w:rPr>
        <w:t>не более 4-х часов</w:t>
      </w:r>
      <w:bookmarkEnd w:id="6"/>
      <w:r>
        <w:rPr>
          <w:rFonts w:ascii="Times New Roman" w:eastAsia="Times New Roman" w:hAnsi="Times New Roman" w:cs="Times New Roman"/>
          <w:iCs/>
          <w:sz w:val="24"/>
          <w:szCs w:val="24"/>
        </w:rPr>
        <w:t>, после чего 2 часа отдыхать и снова управлять автомобилем не более 4-х часов;</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обстоятельствах, и предоставить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(включая, но не ограничиваясь): установочные и регистрационные документы Исполнителя; его </w:t>
      </w:r>
      <w:r>
        <w:rPr>
          <w:rFonts w:ascii="Times New Roman" w:eastAsia="Times New Roman" w:hAnsi="Times New Roman" w:cs="Times New Roman"/>
          <w:iCs/>
          <w:sz w:val="24"/>
          <w:szCs w:val="24"/>
        </w:rPr>
        <w:lastRenderedPageBreak/>
        <w:t>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 том числе топливо относятся на счет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3.5. Помимо использования бумажного документооборота, факса и электронной почты, Стороны договорились взаимодействовать посредством Сервиса и системы электронного документооборота с использованием ЭЦП, правила пользования которыми изложены в Приложении № 2 к настоящему Договору.</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 Требования к транспортному средству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xml:space="preserve">, тягачи с полуприцепом и аналогичные автомобили, включая импортного производства, оборудованные системой Эра-ГЛОНАСС, </w:t>
      </w:r>
      <w:proofErr w:type="spellStart"/>
      <w:r>
        <w:rPr>
          <w:rFonts w:ascii="Times New Roman" w:eastAsia="Times New Roman" w:hAnsi="Times New Roman" w:cs="Times New Roman"/>
          <w:iCs/>
          <w:sz w:val="24"/>
          <w:szCs w:val="24"/>
        </w:rPr>
        <w:t>тахографом</w:t>
      </w:r>
      <w:proofErr w:type="spellEnd"/>
      <w:r>
        <w:rPr>
          <w:rFonts w:ascii="Times New Roman" w:eastAsia="Times New Roman" w:hAnsi="Times New Roman" w:cs="Times New Roman"/>
          <w:iCs/>
          <w:sz w:val="24"/>
          <w:szCs w:val="24"/>
        </w:rPr>
        <w:t>,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в дополнительных соглашениях (спецификациях).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6. Ответственность Сторон</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7" w:name="p06_2"/>
      <w:r>
        <w:rPr>
          <w:rFonts w:ascii="Times New Roman" w:eastAsia="Times New Roman" w:hAnsi="Times New Roman" w:cs="Times New Roman"/>
          <w:iCs/>
          <w:sz w:val="24"/>
          <w:szCs w:val="24"/>
        </w:rPr>
        <w:t>6.2. </w:t>
      </w:r>
      <w:bookmarkEnd w:id="7"/>
      <w:r>
        <w:rPr>
          <w:rFonts w:ascii="Times New Roman" w:eastAsia="Times New Roman" w:hAnsi="Times New Roman" w:cs="Times New Roman"/>
          <w:iCs/>
          <w:sz w:val="24"/>
          <w:szCs w:val="24"/>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7. Форс-мажор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w:t>
      </w:r>
      <w:r>
        <w:rPr>
          <w:rFonts w:ascii="Times New Roman" w:eastAsia="Times New Roman" w:hAnsi="Times New Roman" w:cs="Times New Roman"/>
          <w:iCs/>
          <w:sz w:val="24"/>
          <w:szCs w:val="24"/>
        </w:rPr>
        <w:lastRenderedPageBreak/>
        <w:t>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8. Конфиденциальность</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 xml:space="preserve">неотъемлемой частью (приложения к Договору, дополнительные соглашения, спецификации, заявки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9. Основания и порядок расторжения Договора</w:t>
      </w:r>
    </w:p>
    <w:p w:rsidR="00F326A8" w:rsidRDefault="00F60D29">
      <w:pPr>
        <w:pStyle w:val="1"/>
        <w:jc w:val="both"/>
        <w:rPr>
          <w:rFonts w:ascii="Times New Roman" w:eastAsia="Times New Roman" w:hAnsi="Times New Roman" w:cs="Times New Roman"/>
          <w:iCs/>
          <w:sz w:val="24"/>
          <w:szCs w:val="24"/>
        </w:rPr>
      </w:pPr>
      <w:bookmarkStart w:id="8" w:name="p07_1"/>
      <w:r>
        <w:rPr>
          <w:rFonts w:ascii="Times New Roman" w:eastAsia="Times New Roman" w:hAnsi="Times New Roman" w:cs="Times New Roman"/>
          <w:iCs/>
          <w:sz w:val="24"/>
          <w:szCs w:val="24"/>
        </w:rPr>
        <w:t>9.1. </w:t>
      </w:r>
      <w:bookmarkEnd w:id="8"/>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10. Порядок разрешения споров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адресатом.</w:t>
      </w:r>
    </w:p>
    <w:p w:rsidR="00F326A8" w:rsidRDefault="00F60D29">
      <w:pPr>
        <w:pStyle w:val="1"/>
        <w:jc w:val="both"/>
        <w:rPr>
          <w:rFonts w:ascii="Times New Roman" w:eastAsia="Times New Roman" w:hAnsi="Times New Roman" w:cs="Times New Roman"/>
          <w:iCs/>
          <w:sz w:val="24"/>
          <w:szCs w:val="24"/>
        </w:rPr>
      </w:pPr>
      <w:bookmarkStart w:id="9" w:name="p08_5"/>
      <w:r>
        <w:rPr>
          <w:rFonts w:ascii="Times New Roman" w:eastAsia="Times New Roman" w:hAnsi="Times New Roman" w:cs="Times New Roman"/>
          <w:iCs/>
          <w:sz w:val="24"/>
          <w:szCs w:val="24"/>
        </w:rPr>
        <w:t>10.3. </w:t>
      </w:r>
      <w:bookmarkEnd w:id="9"/>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11. Заключительные положения и прочие условия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lastRenderedPageBreak/>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Все уведомления и сообщения должны направляться в письменной форме. Сообщения будут считаться оформленными надлежащим образом, если они направлены посредством почтовой связи заказным письмом или доставлены лично по адресам сторон с получением под расписку.</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11.9. Сторонами предусмотрена возможность обмена документами в электронном виде. Документы, переданные по факсу и/или электронной почте, признаются действительными при условии предоставления </w:t>
      </w:r>
      <w:proofErr w:type="gramStart"/>
      <w:r>
        <w:rPr>
          <w:rFonts w:ascii="Times New Roman" w:hAnsi="Times New Roman" w:cs="Times New Roman"/>
          <w:sz w:val="24"/>
          <w:szCs w:val="24"/>
        </w:rPr>
        <w:t>подлинников  данных</w:t>
      </w:r>
      <w:proofErr w:type="gramEnd"/>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11.10. Ни одна сторона не имеет права передавать третьим лицам обязанности по настоящему Договору </w:t>
      </w:r>
      <w:proofErr w:type="gramStart"/>
      <w:r>
        <w:rPr>
          <w:rFonts w:ascii="Times New Roman" w:hAnsi="Times New Roman" w:cs="Times New Roman"/>
          <w:sz w:val="24"/>
          <w:szCs w:val="24"/>
        </w:rPr>
        <w:t>без  письменного</w:t>
      </w:r>
      <w:proofErr w:type="gramEnd"/>
      <w:r>
        <w:rPr>
          <w:rFonts w:ascii="Times New Roman" w:hAnsi="Times New Roman" w:cs="Times New Roman"/>
          <w:sz w:val="24"/>
          <w:szCs w:val="24"/>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11.11.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Индивидуальный предприниматель</w:t>
            </w:r>
          </w:p>
          <w:p w:rsidR="00F326A8" w:rsidRDefault="00F326A8" w:rsidP="00F60D29">
            <w:pPr>
              <w:pStyle w:val="1"/>
              <w:rPr>
                <w:rFonts w:ascii="Times New Roman" w:eastAsia="Times New Roman" w:hAnsi="Times New Roman" w:cs="Times New Roman"/>
                <w:iCs/>
                <w:sz w:val="24"/>
                <w:szCs w:val="24"/>
              </w:rPr>
            </w:pPr>
          </w:p>
          <w:p w:rsidR="00F326A8" w:rsidRPr="008862F5"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Паспорт </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passport</w:t>
            </w:r>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ИНН %</w:t>
            </w:r>
            <w:r>
              <w:rPr>
                <w:rFonts w:ascii="Times New Roman" w:eastAsia="Times New Roman" w:hAnsi="Times New Roman" w:cs="Times New Roman"/>
                <w:sz w:val="24"/>
                <w:szCs w:val="24"/>
                <w:lang w:val="en-US"/>
              </w:rPr>
              <w:t>inn</w:t>
            </w:r>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bookmarkStart w:id="10" w:name="OLE_LINK9"/>
            <w:bookmarkStart w:id="11" w:name="OLE_LINK8"/>
            <w:r>
              <w:rPr>
                <w:rFonts w:ascii="Times New Roman" w:eastAsia="Times New Roman" w:hAnsi="Times New Roman" w:cs="Times New Roman"/>
                <w:sz w:val="24"/>
                <w:szCs w:val="24"/>
              </w:rPr>
              <w:t>ОГРНИП</w:t>
            </w:r>
            <w:bookmarkEnd w:id="10"/>
            <w:bookmarkEnd w:id="11"/>
            <w:r>
              <w:rPr>
                <w:rFonts w:ascii="Times New Roman" w:eastAsia="Times New Roman" w:hAnsi="Times New Roman" w:cs="Times New Roman"/>
                <w:sz w:val="24"/>
                <w:szCs w:val="24"/>
              </w:rPr>
              <w:t xml:space="preserve">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для корреспонденции:</w:t>
            </w:r>
          </w:p>
          <w:p w:rsidR="00F326A8"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%address%</w:t>
            </w:r>
          </w:p>
          <w:p w:rsidR="00F326A8" w:rsidRPr="008862F5"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контактный</w:t>
            </w:r>
            <w:r w:rsidRPr="008862F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%phone%</w:t>
            </w:r>
          </w:p>
          <w:p w:rsidR="00F326A8" w:rsidRPr="008862F5"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iCs/>
                <w:sz w:val="24"/>
                <w:szCs w:val="24"/>
                <w:lang w:val="en-US"/>
              </w:rPr>
              <w:t>e</w:t>
            </w:r>
            <w:r w:rsidRPr="008862F5">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mail</w:t>
            </w:r>
            <w:r w:rsidRPr="008862F5">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 xml:space="preserve"> %email%</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Pr="008862F5" w:rsidRDefault="00F60D29" w:rsidP="00F60D29">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к/с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р/с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rs</w:t>
            </w:r>
            <w:proofErr w:type="spellEnd"/>
            <w:r w:rsidRPr="008862F5">
              <w:rPr>
                <w:rFonts w:ascii="Times New Roman" w:eastAsia="Times New Roman" w:hAnsi="Times New Roman" w:cs="Times New Roman"/>
                <w:sz w:val="24"/>
                <w:szCs w:val="24"/>
              </w:rPr>
              <w:t>%</w:t>
            </w:r>
          </w:p>
          <w:p w:rsidR="00F326A8" w:rsidRDefault="00F326A8">
            <w:pPr>
              <w:pStyle w:val="1"/>
              <w:jc w:val="both"/>
              <w:rPr>
                <w:rFonts w:ascii="Times New Roman" w:eastAsia="Times New Roman" w:hAnsi="Times New Roman" w:cs="Times New Roman"/>
                <w:sz w:val="24"/>
                <w:szCs w:val="24"/>
              </w:rPr>
            </w:pP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both"/>
              <w:rPr>
                <w:rFonts w:ascii="Times New Roman" w:eastAsia="Times New Roman" w:hAnsi="Times New Roman" w:cs="Times New Roman"/>
                <w:sz w:val="24"/>
                <w:szCs w:val="24"/>
              </w:rPr>
            </w:pPr>
            <w:bookmarkStart w:id="12" w:name="_Hlk490467581"/>
            <w:r>
              <w:rPr>
                <w:rFonts w:ascii="Times New Roman" w:eastAsia="Times New Roman" w:hAnsi="Times New Roman" w:cs="Times New Roman"/>
                <w:sz w:val="24"/>
                <w:szCs w:val="24"/>
              </w:rPr>
              <w:t xml:space="preserve">Индивидуальный предприниматель </w:t>
            </w: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2"/>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rsidP="009C4A7D">
            <w:pPr>
              <w:pStyle w:val="1"/>
              <w:jc w:val="center"/>
              <w:rPr>
                <w:rFonts w:ascii="Times New Roman" w:eastAsia="Times New Roman" w:hAnsi="Times New Roman" w:cs="Times New Roman"/>
                <w:sz w:val="24"/>
                <w:szCs w:val="24"/>
              </w:rPr>
            </w:pPr>
            <w:bookmarkStart w:id="13" w:name="_GoBack"/>
            <w:bookmarkEnd w:id="13"/>
          </w:p>
          <w:p w:rsidR="00F326A8" w:rsidRDefault="00F60D29" w:rsidP="009C4A7D">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r w:rsidR="009C4A7D">
              <w:rPr>
                <w:rFonts w:ascii="Times New Roman" w:eastAsia="Times New Roman" w:hAnsi="Times New Roman" w:cs="Times New Roman"/>
                <w:sz w:val="24"/>
                <w:szCs w:val="24"/>
                <w:lang w:val="en-US"/>
              </w:rPr>
              <w:t>%manager%</w:t>
            </w:r>
            <w:r>
              <w:rPr>
                <w:rFonts w:ascii="Times New Roman" w:eastAsia="Times New Roman" w:hAnsi="Times New Roman" w:cs="Times New Roman"/>
                <w:sz w:val="24"/>
                <w:szCs w:val="24"/>
              </w:rPr>
              <w:t xml:space="preserve"> /</w:t>
            </w:r>
          </w:p>
          <w:p w:rsidR="00F326A8" w:rsidRDefault="00F60D29" w:rsidP="009C4A7D">
            <w:pPr>
              <w:pStyle w:val="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p w:rsidR="009C4A7D" w:rsidRDefault="009C4A7D" w:rsidP="009C4A7D">
            <w:pPr>
              <w:pStyle w:val="1"/>
              <w:jc w:val="center"/>
              <w:rPr>
                <w:rFonts w:ascii="Times New Roman" w:eastAsia="Times New Roman" w:hAnsi="Times New Roman" w:cs="Times New Roman"/>
                <w:sz w:val="24"/>
                <w:szCs w:val="24"/>
              </w:rPr>
            </w:pPr>
          </w:p>
          <w:p w:rsidR="009C4A7D" w:rsidRDefault="009C4A7D" w:rsidP="009C4A7D">
            <w:pPr>
              <w:pStyle w:val="1"/>
              <w:jc w:val="center"/>
              <w:rPr>
                <w:rFonts w:ascii="Times New Roman" w:eastAsia="Times New Roman" w:hAnsi="Times New Roman" w:cs="Times New Roman"/>
                <w:b/>
                <w:iCs/>
                <w:sz w:val="24"/>
                <w:szCs w:val="24"/>
              </w:rPr>
            </w:pPr>
          </w:p>
        </w:tc>
      </w:tr>
    </w:tbl>
    <w:p w:rsidR="00F326A8" w:rsidRDefault="00F326A8">
      <w:pPr>
        <w:pStyle w:val="1"/>
        <w:jc w:val="center"/>
        <w:rPr>
          <w:rFonts w:ascii="Times New Roman" w:eastAsia="Times New Roman" w:hAnsi="Times New Roman" w:cs="Times New Roman"/>
          <w:b/>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Подписывая настоящий Договор, Исполнитель подтверждает, что полностью ознакомился со всеми его условиями и приложениями, понимает и принимает их, а также что, будет внимательно </w:t>
      </w:r>
      <w:proofErr w:type="spellStart"/>
      <w:r>
        <w:rPr>
          <w:rFonts w:ascii="Times New Roman" w:eastAsia="Times New Roman" w:hAnsi="Times New Roman" w:cs="Times New Roman"/>
          <w:iCs/>
          <w:sz w:val="24"/>
          <w:szCs w:val="24"/>
        </w:rPr>
        <w:t>ознакамливаться</w:t>
      </w:r>
      <w:proofErr w:type="spellEnd"/>
      <w:r>
        <w:rPr>
          <w:rFonts w:ascii="Times New Roman" w:eastAsia="Times New Roman" w:hAnsi="Times New Roman" w:cs="Times New Roman"/>
          <w:iCs/>
          <w:sz w:val="24"/>
          <w:szCs w:val="24"/>
        </w:rPr>
        <w:t xml:space="preserve"> со всеми Заявками перед их акцептом посредством Сервиса, поскольку, выражая свое согласие с ними означает согласие Исполнителя с условиями, указанными в Заявке (Приложение №1), и что он (Исполнитель) приобретает правовые обязанности и может понести правовые последствия.</w:t>
      </w:r>
      <w: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Индивидуальный предприниматель                  ________________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p>
    <w:p w:rsidR="00F326A8" w:rsidRDefault="00F60D29">
      <w:pPr>
        <w:pStyle w:val="1"/>
        <w:ind w:left="2832"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м.п</w:t>
      </w:r>
      <w:proofErr w:type="spellEnd"/>
      <w:r>
        <w:rPr>
          <w:rFonts w:ascii="Times New Roman" w:eastAsia="Times New Roman" w:hAnsi="Times New Roman" w:cs="Times New Roman"/>
          <w:iCs/>
          <w:sz w:val="24"/>
          <w:szCs w:val="24"/>
        </w:rPr>
        <w:t>.</w:t>
      </w:r>
    </w:p>
    <w:p w:rsidR="00F326A8" w:rsidRDefault="00F326A8">
      <w:pPr>
        <w:pStyle w:val="1"/>
        <w:jc w:val="center"/>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F326A8" w:rsidRDefault="00F60D29">
      <w:pPr>
        <w:pStyle w:val="1"/>
        <w:jc w:val="righ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Приложение № 1</w:t>
      </w:r>
    </w:p>
    <w:p w:rsidR="00F326A8" w:rsidRDefault="00F326A8">
      <w:pPr>
        <w:pStyle w:val="1"/>
        <w:jc w:val="center"/>
        <w:rPr>
          <w:rFonts w:ascii="Times New Roman" w:eastAsia="Times New Roman" w:hAnsi="Times New Roman" w:cs="Times New Roman"/>
          <w:b/>
          <w:iCs/>
          <w:sz w:val="24"/>
          <w:szCs w:val="24"/>
        </w:rPr>
      </w:pPr>
    </w:p>
    <w:p w:rsidR="00F326A8" w:rsidRDefault="00F60D29">
      <w:pPr>
        <w:pStyle w:val="a7"/>
        <w:ind w:firstLine="284"/>
        <w:outlineLvl w:val="0"/>
        <w:rPr>
          <w:sz w:val="24"/>
          <w:szCs w:val="24"/>
        </w:rPr>
      </w:pPr>
      <w:r>
        <w:rPr>
          <w:sz w:val="24"/>
          <w:szCs w:val="24"/>
        </w:rPr>
        <w:t>Дополнительное соглашение № 1 (заявка, спецификация)</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к Договору возмездного оказания услуг по перевозке сыпучих грузов</w:t>
      </w:r>
    </w:p>
    <w:p w:rsidR="00F326A8" w:rsidRDefault="00F60D29">
      <w:pPr>
        <w:ind w:firstLine="284"/>
        <w:jc w:val="center"/>
        <w:outlineLvl w:val="0"/>
        <w:rPr>
          <w:b/>
        </w:rPr>
      </w:pPr>
      <w:r>
        <w:rPr>
          <w:b/>
        </w:rPr>
        <w:t xml:space="preserve"> </w:t>
      </w:r>
      <w:proofErr w:type="gramStart"/>
      <w:r>
        <w:rPr>
          <w:b/>
        </w:rPr>
        <w:t>№  от</w:t>
      </w:r>
      <w:proofErr w:type="gramEnd"/>
      <w:r>
        <w:rPr>
          <w:b/>
        </w:rPr>
        <w:t xml:space="preserve"> «30» августа 2017 г.</w:t>
      </w:r>
    </w:p>
    <w:p w:rsidR="00F326A8" w:rsidRDefault="00F326A8">
      <w:pPr>
        <w:ind w:firstLine="284"/>
        <w:jc w:val="both"/>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ind w:firstLine="708"/>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Общество с ограниченной ответственностью «ПОТОК», именуемое в дальнейшем «Заказчик», в лице</w:t>
      </w:r>
      <w:r>
        <w:rPr>
          <w:rFonts w:ascii="Times New Roman" w:hAnsi="Times New Roman" w:cs="Times New Roman"/>
          <w:color w:val="0070C0"/>
          <w:sz w:val="24"/>
          <w:szCs w:val="24"/>
        </w:rPr>
        <w:t xml:space="preserve"> </w:t>
      </w:r>
      <w:r w:rsidRPr="00F60D29">
        <w:rPr>
          <w:rFonts w:ascii="Times New Roman" w:hAnsi="Times New Roman" w:cs="Times New Roman"/>
          <w:sz w:val="24"/>
          <w:szCs w:val="24"/>
        </w:rPr>
        <w:t>%</w:t>
      </w:r>
      <w:proofErr w:type="spellStart"/>
      <w:r>
        <w:rPr>
          <w:rFonts w:ascii="Times New Roman" w:hAnsi="Times New Roman" w:cs="Times New Roman"/>
          <w:sz w:val="24"/>
          <w:szCs w:val="24"/>
          <w:lang w:val="en-US"/>
        </w:rPr>
        <w:t>inFace</w:t>
      </w:r>
      <w:proofErr w:type="spellEnd"/>
      <w:r w:rsidRPr="00F60D29">
        <w:rPr>
          <w:rFonts w:ascii="Times New Roman" w:hAnsi="Times New Roman" w:cs="Times New Roman"/>
          <w:sz w:val="24"/>
          <w:szCs w:val="24"/>
        </w:rPr>
        <w:t>%,</w:t>
      </w:r>
      <w:r>
        <w:rPr>
          <w:rFonts w:ascii="Times New Roman" w:hAnsi="Times New Roman" w:cs="Times New Roman"/>
          <w:sz w:val="24"/>
          <w:szCs w:val="24"/>
        </w:rPr>
        <w:t xml:space="preserve"> и </w:t>
      </w: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Индивидуальный предприниматель</w:t>
      </w:r>
      <w:r>
        <w:rPr>
          <w:rFonts w:ascii="Times New Roman" w:hAnsi="Times New Roman" w:cs="Times New Roman"/>
          <w:color w:val="FF0000"/>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ip</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Pr>
          <w:rFonts w:ascii="Times New Roman" w:hAnsi="Times New Roman" w:cs="Times New Roman"/>
          <w:color w:val="FF0000"/>
          <w:sz w:val="24"/>
          <w:szCs w:val="24"/>
        </w:rPr>
        <w:t xml:space="preserve"> </w:t>
      </w:r>
      <w:r>
        <w:rPr>
          <w:rFonts w:ascii="Times New Roman" w:hAnsi="Times New Roman" w:cs="Times New Roman"/>
          <w:sz w:val="24"/>
          <w:szCs w:val="24"/>
        </w:rPr>
        <w:t>ОГРНИП</w:t>
      </w:r>
      <w:proofErr w:type="gramEnd"/>
      <w:r>
        <w:rPr>
          <w:rFonts w:ascii="Times New Roman" w:hAnsi="Times New Roman" w:cs="Times New Roman"/>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sidRPr="008862F5">
        <w:rPr>
          <w:rFonts w:ascii="Times New Roman" w:hAnsi="Times New Roman" w:cs="Times New Roman"/>
          <w:sz w:val="24"/>
          <w:szCs w:val="24"/>
        </w:rPr>
        <w:t>%</w:t>
      </w:r>
      <w:r>
        <w:rPr>
          <w:rFonts w:ascii="Times New Roman" w:hAnsi="Times New Roman" w:cs="Times New Roman"/>
          <w:sz w:val="24"/>
          <w:szCs w:val="24"/>
        </w:rPr>
        <w:t>, с другой стороны, совместно именуемые в дальнейшем «Стороны», а по отдельности «Сторона», заключили настоящее дополнительное соглашение о нижеследующем:</w:t>
      </w:r>
    </w:p>
    <w:p w:rsidR="00F326A8" w:rsidRDefault="00F60D29">
      <w:pPr>
        <w:pStyle w:val="a5"/>
        <w:numPr>
          <w:ilvl w:val="0"/>
          <w:numId w:val="1"/>
        </w:numPr>
        <w:tabs>
          <w:tab w:val="left" w:pos="2370"/>
        </w:tabs>
        <w:rPr>
          <w:szCs w:val="24"/>
        </w:rPr>
      </w:pPr>
      <w:r>
        <w:rPr>
          <w:szCs w:val="24"/>
        </w:rPr>
        <w:t xml:space="preserve">Наименование Товара: </w:t>
      </w:r>
      <w:r>
        <w:rPr>
          <w:szCs w:val="24"/>
          <w:lang w:val="en-US"/>
        </w:rPr>
        <w:t>____________________________________________________</w:t>
      </w:r>
    </w:p>
    <w:p w:rsidR="00F326A8" w:rsidRDefault="00F60D29">
      <w:pPr>
        <w:pStyle w:val="a5"/>
        <w:tabs>
          <w:tab w:val="left" w:pos="2370"/>
        </w:tabs>
        <w:ind w:left="284"/>
        <w:rPr>
          <w:szCs w:val="24"/>
          <w:lang w:val="en-US"/>
        </w:rPr>
      </w:pPr>
      <w:r>
        <w:rPr>
          <w:szCs w:val="24"/>
          <w:lang w:val="en-US"/>
        </w:rPr>
        <w:t>___________________________________________________________________________</w:t>
      </w:r>
    </w:p>
    <w:p w:rsidR="00F326A8" w:rsidRDefault="00F60D29">
      <w:pPr>
        <w:pStyle w:val="a5"/>
        <w:numPr>
          <w:ilvl w:val="0"/>
          <w:numId w:val="1"/>
        </w:numPr>
        <w:tabs>
          <w:tab w:val="left" w:pos="2370"/>
        </w:tabs>
        <w:rPr>
          <w:szCs w:val="24"/>
        </w:rPr>
      </w:pPr>
      <w:r>
        <w:rPr>
          <w:szCs w:val="24"/>
        </w:rPr>
        <w:t>Количество Товара (объем</w:t>
      </w:r>
      <w:proofErr w:type="gramStart"/>
      <w:r>
        <w:rPr>
          <w:szCs w:val="24"/>
        </w:rPr>
        <w:t>):</w:t>
      </w:r>
      <w:r>
        <w:rPr>
          <w:szCs w:val="24"/>
          <w:lang w:val="en-US"/>
        </w:rPr>
        <w:t xml:space="preserve"> </w:t>
      </w:r>
      <w:r>
        <w:rPr>
          <w:szCs w:val="24"/>
        </w:rPr>
        <w:t xml:space="preserve"> </w:t>
      </w:r>
      <w:r>
        <w:rPr>
          <w:szCs w:val="24"/>
          <w:lang w:val="en-US"/>
        </w:rPr>
        <w:t>_</w:t>
      </w:r>
      <w:proofErr w:type="gramEnd"/>
      <w:r>
        <w:rPr>
          <w:szCs w:val="24"/>
          <w:lang w:val="en-US"/>
        </w:rPr>
        <w:t>______________________________________________</w:t>
      </w:r>
    </w:p>
    <w:p w:rsidR="00F326A8" w:rsidRDefault="00F60D29">
      <w:pPr>
        <w:pStyle w:val="10"/>
        <w:numPr>
          <w:ilvl w:val="0"/>
          <w:numId w:val="1"/>
        </w:numPr>
        <w:rPr>
          <w:sz w:val="24"/>
          <w:szCs w:val="24"/>
        </w:rPr>
      </w:pPr>
      <w:r>
        <w:rPr>
          <w:sz w:val="24"/>
          <w:szCs w:val="24"/>
        </w:rPr>
        <w:t xml:space="preserve">Пункт </w:t>
      </w:r>
      <w:proofErr w:type="gramStart"/>
      <w:r>
        <w:rPr>
          <w:sz w:val="24"/>
          <w:szCs w:val="24"/>
        </w:rPr>
        <w:t xml:space="preserve">погрузки: </w:t>
      </w:r>
      <w:r>
        <w:rPr>
          <w:sz w:val="24"/>
          <w:szCs w:val="24"/>
          <w:lang w:val="en-US"/>
        </w:rPr>
        <w:t xml:space="preserve"> _</w:t>
      </w:r>
      <w:proofErr w:type="gramEnd"/>
      <w:r>
        <w:rPr>
          <w:sz w:val="24"/>
          <w:szCs w:val="24"/>
          <w:lang w:val="en-US"/>
        </w:rPr>
        <w:t>________________________________________________________</w:t>
      </w:r>
    </w:p>
    <w:p w:rsidR="00F326A8" w:rsidRDefault="00F60D29">
      <w:pPr>
        <w:pStyle w:val="10"/>
        <w:ind w:left="284"/>
        <w:rPr>
          <w:sz w:val="24"/>
          <w:szCs w:val="24"/>
          <w:lang w:val="en-US"/>
        </w:rPr>
      </w:pPr>
      <w:r>
        <w:rPr>
          <w:sz w:val="24"/>
          <w:szCs w:val="24"/>
          <w:lang w:val="en-US"/>
        </w:rPr>
        <w:t>___________________________________________________________________________</w:t>
      </w:r>
    </w:p>
    <w:p w:rsidR="00F326A8" w:rsidRDefault="00F60D29">
      <w:pPr>
        <w:pStyle w:val="a5"/>
        <w:numPr>
          <w:ilvl w:val="0"/>
          <w:numId w:val="1"/>
        </w:numPr>
        <w:tabs>
          <w:tab w:val="left" w:pos="2370"/>
        </w:tabs>
        <w:rPr>
          <w:szCs w:val="24"/>
        </w:rPr>
      </w:pPr>
      <w:bookmarkStart w:id="14" w:name="_Hlk490137668"/>
      <w:r>
        <w:rPr>
          <w:szCs w:val="24"/>
        </w:rPr>
        <w:t>Пункт разгрузки:</w:t>
      </w:r>
      <w:r>
        <w:rPr>
          <w:szCs w:val="24"/>
          <w:lang w:val="en-US"/>
        </w:rPr>
        <w:t xml:space="preserve"> _________________________________________________________</w:t>
      </w:r>
    </w:p>
    <w:p w:rsidR="00F326A8" w:rsidRDefault="00F60D29">
      <w:pPr>
        <w:pStyle w:val="a5"/>
        <w:tabs>
          <w:tab w:val="left" w:pos="2370"/>
        </w:tabs>
        <w:ind w:left="284"/>
        <w:rPr>
          <w:szCs w:val="24"/>
          <w:lang w:val="en-US"/>
        </w:rPr>
      </w:pPr>
      <w:r>
        <w:rPr>
          <w:szCs w:val="24"/>
          <w:lang w:val="en-US"/>
        </w:rPr>
        <w:t>___________________________________________________________________________</w:t>
      </w:r>
    </w:p>
    <w:bookmarkEnd w:id="14"/>
    <w:p w:rsidR="00F326A8" w:rsidRDefault="00F60D29">
      <w:pPr>
        <w:pStyle w:val="a5"/>
        <w:numPr>
          <w:ilvl w:val="0"/>
          <w:numId w:val="1"/>
        </w:numPr>
        <w:ind w:left="0" w:firstLine="284"/>
        <w:rPr>
          <w:szCs w:val="24"/>
        </w:rPr>
      </w:pPr>
      <w:r>
        <w:rPr>
          <w:szCs w:val="24"/>
        </w:rPr>
        <w:t>Стоимость услуги по перевозке 1 (Одной) тонны Товара, от пункта погрузки и до пункта выгрузки (расстояние - …</w:t>
      </w:r>
      <w:proofErr w:type="gramStart"/>
      <w:r>
        <w:rPr>
          <w:szCs w:val="24"/>
        </w:rPr>
        <w:t>…….</w:t>
      </w:r>
      <w:proofErr w:type="gramEnd"/>
      <w:r>
        <w:rPr>
          <w:szCs w:val="24"/>
        </w:rPr>
        <w:t>.… км), составляет ……</w:t>
      </w:r>
      <w:proofErr w:type="gramStart"/>
      <w:r>
        <w:rPr>
          <w:szCs w:val="24"/>
        </w:rPr>
        <w:t>…….</w:t>
      </w:r>
      <w:proofErr w:type="gramEnd"/>
      <w:r>
        <w:rPr>
          <w:szCs w:val="24"/>
        </w:rPr>
        <w:t>. (…………………</w:t>
      </w:r>
      <w:proofErr w:type="gramStart"/>
      <w:r>
        <w:rPr>
          <w:szCs w:val="24"/>
        </w:rPr>
        <w:t>…….</w:t>
      </w:r>
      <w:proofErr w:type="gramEnd"/>
      <w:r>
        <w:rPr>
          <w:szCs w:val="24"/>
        </w:rPr>
        <w:t>.) рублей 00 копеек. НДС не предусмотрен. Оплата оказанных услуг производится в соответствие с условиями Договора.</w:t>
      </w:r>
    </w:p>
    <w:p w:rsidR="00F326A8" w:rsidRDefault="00F60D29">
      <w:pPr>
        <w:pStyle w:val="a5"/>
        <w:numPr>
          <w:ilvl w:val="0"/>
          <w:numId w:val="1"/>
        </w:numPr>
        <w:tabs>
          <w:tab w:val="left" w:pos="2370"/>
        </w:tabs>
        <w:rPr>
          <w:szCs w:val="24"/>
        </w:rPr>
      </w:pPr>
      <w:r>
        <w:rPr>
          <w:szCs w:val="24"/>
        </w:rPr>
        <w:t>Грузоподъемность весов на погрузке: _______________________________________</w:t>
      </w:r>
    </w:p>
    <w:p w:rsidR="00F326A8" w:rsidRDefault="00F60D29">
      <w:pPr>
        <w:pStyle w:val="a5"/>
        <w:numPr>
          <w:ilvl w:val="0"/>
          <w:numId w:val="1"/>
        </w:numPr>
        <w:tabs>
          <w:tab w:val="left" w:pos="2370"/>
        </w:tabs>
        <w:rPr>
          <w:szCs w:val="24"/>
        </w:rPr>
      </w:pPr>
      <w:r>
        <w:rPr>
          <w:szCs w:val="24"/>
        </w:rPr>
        <w:t xml:space="preserve">Расчетное время прибытия от места погрузки до места </w:t>
      </w:r>
      <w:proofErr w:type="gramStart"/>
      <w:r>
        <w:rPr>
          <w:szCs w:val="24"/>
        </w:rPr>
        <w:t>выгрузки:_</w:t>
      </w:r>
      <w:proofErr w:type="gramEnd"/>
      <w:r>
        <w:rPr>
          <w:szCs w:val="24"/>
        </w:rPr>
        <w:t>_______________</w:t>
      </w:r>
    </w:p>
    <w:p w:rsidR="00F326A8" w:rsidRDefault="00F60D29">
      <w:pPr>
        <w:pStyle w:val="10"/>
        <w:numPr>
          <w:ilvl w:val="0"/>
          <w:numId w:val="1"/>
        </w:numPr>
        <w:rPr>
          <w:sz w:val="24"/>
          <w:szCs w:val="24"/>
        </w:rPr>
      </w:pPr>
      <w:r>
        <w:rPr>
          <w:sz w:val="24"/>
          <w:szCs w:val="24"/>
        </w:rPr>
        <w:t>Срок поставки (выгрузки): по 30.06.2017 г. включительно.</w:t>
      </w:r>
    </w:p>
    <w:p w:rsidR="00F326A8" w:rsidRDefault="00F60D29">
      <w:pPr>
        <w:pStyle w:val="a5"/>
        <w:numPr>
          <w:ilvl w:val="0"/>
          <w:numId w:val="1"/>
        </w:numPr>
        <w:tabs>
          <w:tab w:val="left" w:pos="2370"/>
        </w:tabs>
        <w:rPr>
          <w:szCs w:val="24"/>
        </w:rPr>
      </w:pPr>
      <w:r>
        <w:rPr>
          <w:szCs w:val="24"/>
        </w:rPr>
        <w:t xml:space="preserve">Особые условия: </w:t>
      </w:r>
    </w:p>
    <w:p w:rsidR="00F326A8" w:rsidRDefault="00F60D29">
      <w:pPr>
        <w:pStyle w:val="a5"/>
        <w:tabs>
          <w:tab w:val="left" w:pos="2370"/>
        </w:tabs>
        <w:ind w:left="644"/>
        <w:rPr>
          <w:szCs w:val="24"/>
        </w:rPr>
      </w:pPr>
      <w:r>
        <w:rPr>
          <w:szCs w:val="24"/>
        </w:rPr>
        <w:t>9.1. Время погрузки с …… час. …… мин. и до …… час. …… мин.</w:t>
      </w:r>
    </w:p>
    <w:p w:rsidR="00F326A8" w:rsidRDefault="00F60D29">
      <w:pPr>
        <w:pStyle w:val="a5"/>
        <w:tabs>
          <w:tab w:val="left" w:pos="2370"/>
        </w:tabs>
        <w:ind w:left="644"/>
        <w:rPr>
          <w:szCs w:val="24"/>
        </w:rPr>
      </w:pPr>
      <w:r>
        <w:rPr>
          <w:szCs w:val="24"/>
        </w:rPr>
        <w:t>9.2.  Способ погрузки: ____________________________________________________</w:t>
      </w:r>
    </w:p>
    <w:p w:rsidR="00F326A8" w:rsidRDefault="00F60D29">
      <w:pPr>
        <w:pStyle w:val="a5"/>
        <w:tabs>
          <w:tab w:val="left" w:pos="2370"/>
        </w:tabs>
        <w:ind w:left="644"/>
        <w:rPr>
          <w:szCs w:val="24"/>
        </w:rPr>
      </w:pPr>
      <w:r>
        <w:rPr>
          <w:szCs w:val="24"/>
        </w:rPr>
        <w:t>9.3. Контактные данные ответственных лиц:</w:t>
      </w:r>
    </w:p>
    <w:p w:rsidR="00F326A8" w:rsidRDefault="00F60D29">
      <w:pPr>
        <w:pStyle w:val="a5"/>
        <w:tabs>
          <w:tab w:val="left" w:pos="2370"/>
        </w:tabs>
        <w:ind w:left="644"/>
        <w:rPr>
          <w:szCs w:val="24"/>
        </w:rPr>
      </w:pPr>
      <w:r>
        <w:rPr>
          <w:szCs w:val="24"/>
        </w:rPr>
        <w:t xml:space="preserve">- от </w:t>
      </w:r>
      <w:proofErr w:type="gramStart"/>
      <w:r>
        <w:rPr>
          <w:szCs w:val="24"/>
        </w:rPr>
        <w:t>Заказчика:_</w:t>
      </w:r>
      <w:proofErr w:type="gramEnd"/>
      <w:r>
        <w:rPr>
          <w:szCs w:val="24"/>
        </w:rPr>
        <w:t>___________________________________________________________</w:t>
      </w:r>
    </w:p>
    <w:p w:rsidR="00F326A8" w:rsidRDefault="00F60D29">
      <w:pPr>
        <w:pStyle w:val="a5"/>
        <w:tabs>
          <w:tab w:val="left" w:pos="2370"/>
        </w:tabs>
        <w:ind w:left="644"/>
        <w:rPr>
          <w:szCs w:val="24"/>
        </w:rPr>
      </w:pPr>
      <w:r>
        <w:rPr>
          <w:szCs w:val="24"/>
        </w:rPr>
        <w:t>- от Исполнителя: ________________________________________________________</w:t>
      </w:r>
    </w:p>
    <w:p w:rsidR="00F326A8" w:rsidRDefault="00F60D29">
      <w:pPr>
        <w:pStyle w:val="a5"/>
        <w:tabs>
          <w:tab w:val="left" w:pos="2370"/>
        </w:tabs>
        <w:ind w:left="644"/>
        <w:rPr>
          <w:szCs w:val="24"/>
        </w:rPr>
      </w:pPr>
      <w:r>
        <w:rPr>
          <w:szCs w:val="24"/>
        </w:rPr>
        <w:t>- на погрузке: ____________________________________________________________</w:t>
      </w:r>
    </w:p>
    <w:p w:rsidR="00F326A8" w:rsidRDefault="00F60D29">
      <w:pPr>
        <w:pStyle w:val="a5"/>
        <w:tabs>
          <w:tab w:val="left" w:pos="2370"/>
        </w:tabs>
        <w:ind w:left="644"/>
        <w:rPr>
          <w:szCs w:val="24"/>
        </w:rPr>
      </w:pPr>
      <w:r>
        <w:rPr>
          <w:szCs w:val="24"/>
        </w:rPr>
        <w:t>9.4. Правила поведения в месте погрузки/выгрузки: ___________________________</w:t>
      </w:r>
    </w:p>
    <w:p w:rsidR="00F326A8" w:rsidRDefault="00F60D29">
      <w:pPr>
        <w:pStyle w:val="a5"/>
        <w:tabs>
          <w:tab w:val="left" w:pos="2370"/>
        </w:tabs>
        <w:ind w:left="644"/>
        <w:rPr>
          <w:szCs w:val="24"/>
        </w:rPr>
      </w:pPr>
      <w:r>
        <w:rPr>
          <w:szCs w:val="24"/>
        </w:rPr>
        <w:t xml:space="preserve">9.5. </w:t>
      </w:r>
      <w:proofErr w:type="spellStart"/>
      <w:r>
        <w:rPr>
          <w:szCs w:val="24"/>
        </w:rPr>
        <w:t>Грузосопроводительные</w:t>
      </w:r>
      <w:proofErr w:type="spellEnd"/>
      <w:r>
        <w:rPr>
          <w:szCs w:val="24"/>
        </w:rPr>
        <w:t xml:space="preserve"> документы в ходе следования по Маршруту: _________</w:t>
      </w:r>
    </w:p>
    <w:p w:rsidR="00F326A8" w:rsidRDefault="00F60D29">
      <w:pPr>
        <w:pStyle w:val="a5"/>
        <w:numPr>
          <w:ilvl w:val="0"/>
          <w:numId w:val="1"/>
        </w:numPr>
        <w:ind w:left="0" w:firstLine="284"/>
        <w:rPr>
          <w:szCs w:val="24"/>
        </w:rPr>
      </w:pPr>
      <w:r>
        <w:rPr>
          <w:szCs w:val="24"/>
        </w:rPr>
        <w:t>Во всем остальном, Стороны руководствуются условиями Договора.</w:t>
      </w:r>
    </w:p>
    <w:p w:rsidR="00F326A8" w:rsidRDefault="00F60D29">
      <w:pPr>
        <w:pStyle w:val="a5"/>
        <w:numPr>
          <w:ilvl w:val="0"/>
          <w:numId w:val="1"/>
        </w:numPr>
        <w:tabs>
          <w:tab w:val="left" w:pos="2370"/>
        </w:tabs>
        <w:rPr>
          <w:szCs w:val="24"/>
        </w:rPr>
      </w:pPr>
      <w:r>
        <w:rPr>
          <w:szCs w:val="24"/>
        </w:rPr>
        <w:t>Настоящее дополнительное соглашение вступает в силу с момента его акцепта посредством Сервиса со стороны Исполнителя и является неотъемлемой частью Договора.</w:t>
      </w:r>
    </w:p>
    <w:p w:rsidR="00F326A8" w:rsidRDefault="00F60D29">
      <w:pPr>
        <w:pStyle w:val="a5"/>
        <w:tabs>
          <w:tab w:val="left" w:pos="2370"/>
        </w:tabs>
        <w:ind w:firstLine="284"/>
        <w:rPr>
          <w:szCs w:val="24"/>
        </w:rPr>
      </w:pPr>
      <w:r>
        <w:rPr>
          <w:szCs w:val="24"/>
        </w:rPr>
        <w:tab/>
      </w:r>
    </w:p>
    <w:p w:rsidR="00F326A8" w:rsidRDefault="00F326A8">
      <w:pPr>
        <w:pStyle w:val="a5"/>
        <w:tabs>
          <w:tab w:val="left" w:pos="2370"/>
        </w:tabs>
        <w:ind w:firstLine="284"/>
        <w:rPr>
          <w:szCs w:val="24"/>
        </w:rPr>
      </w:pPr>
    </w:p>
    <w:p w:rsidR="00F326A8" w:rsidRDefault="00F60D29">
      <w:pPr>
        <w:tabs>
          <w:tab w:val="left" w:pos="4820"/>
        </w:tabs>
        <w:jc w:val="both"/>
        <w:rPr>
          <w:bCs/>
        </w:rPr>
      </w:pPr>
      <w:r>
        <w:rPr>
          <w:bCs/>
        </w:rPr>
        <w:t>От имени Заказчика:</w:t>
      </w:r>
    </w:p>
    <w:p w:rsidR="00F326A8" w:rsidRDefault="00F60D29">
      <w:pPr>
        <w:tabs>
          <w:tab w:val="left" w:pos="4820"/>
        </w:tabs>
        <w:jc w:val="both"/>
      </w:pPr>
      <w:r>
        <w:tab/>
        <w:t xml:space="preserve">___________________/ </w:t>
      </w:r>
      <w:r w:rsidR="009C4A7D">
        <w:rPr>
          <w:lang w:val="en-US"/>
        </w:rPr>
        <w:t>%manager%</w:t>
      </w:r>
      <w:r>
        <w:t xml:space="preserve"> /</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a5"/>
        <w:tabs>
          <w:tab w:val="left" w:pos="6237"/>
        </w:tabs>
        <w:rPr>
          <w:szCs w:val="24"/>
        </w:rPr>
      </w:pPr>
    </w:p>
    <w:p w:rsidR="00F326A8" w:rsidRDefault="00F60D29">
      <w:pPr>
        <w:pStyle w:val="a5"/>
        <w:tabs>
          <w:tab w:val="left" w:pos="6237"/>
        </w:tabs>
        <w:rPr>
          <w:bCs/>
          <w:szCs w:val="24"/>
        </w:rPr>
      </w:pPr>
      <w:r>
        <w:rPr>
          <w:bCs/>
          <w:szCs w:val="24"/>
        </w:rPr>
        <w:t>От имени Исполнителя:</w:t>
      </w:r>
    </w:p>
    <w:p w:rsidR="00F326A8" w:rsidRDefault="00F60D29">
      <w:pPr>
        <w:pStyle w:val="a5"/>
        <w:tabs>
          <w:tab w:val="left" w:pos="6237"/>
        </w:tabs>
        <w:rPr>
          <w:szCs w:val="24"/>
        </w:rPr>
      </w:pPr>
      <w:r>
        <w:rPr>
          <w:bCs/>
          <w:szCs w:val="24"/>
        </w:rPr>
        <w:t>Индивидуальный предприниматель                   ___</w:t>
      </w:r>
      <w:r>
        <w:rPr>
          <w:szCs w:val="24"/>
        </w:rPr>
        <w:t>_________________/ …………</w:t>
      </w:r>
      <w:proofErr w:type="gramStart"/>
      <w:r>
        <w:rPr>
          <w:szCs w:val="24"/>
        </w:rPr>
        <w:t>…….</w:t>
      </w:r>
      <w:proofErr w:type="gramEnd"/>
      <w:r>
        <w:rPr>
          <w:szCs w:val="24"/>
        </w:rPr>
        <w:t>. /</w:t>
      </w:r>
    </w:p>
    <w:p w:rsidR="00F326A8" w:rsidRDefault="00F60D29">
      <w:pPr>
        <w:pStyle w:val="a5"/>
        <w:tabs>
          <w:tab w:val="left" w:pos="6237"/>
        </w:tabs>
        <w:rPr>
          <w:szCs w:val="24"/>
        </w:rPr>
      </w:pPr>
      <w:r>
        <w:rPr>
          <w:szCs w:val="24"/>
        </w:rPr>
        <w:t xml:space="preserve">                                                 </w:t>
      </w:r>
    </w:p>
    <w:p w:rsidR="00F326A8" w:rsidRDefault="00F60D29">
      <w:pPr>
        <w:pStyle w:val="a5"/>
        <w:tabs>
          <w:tab w:val="left" w:pos="6237"/>
        </w:tabs>
        <w:rPr>
          <w:szCs w:val="24"/>
        </w:rPr>
      </w:pPr>
      <w:r>
        <w:rPr>
          <w:szCs w:val="24"/>
        </w:rPr>
        <w:br w:type="page"/>
      </w:r>
    </w:p>
    <w:p w:rsidR="00F326A8" w:rsidRDefault="00F60D29">
      <w:pPr>
        <w:pStyle w:val="1"/>
        <w:jc w:val="righ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Приложение № 2</w:t>
      </w:r>
    </w:p>
    <w:p w:rsidR="00F326A8" w:rsidRDefault="00F326A8">
      <w:pPr>
        <w:pStyle w:val="1"/>
        <w:jc w:val="center"/>
        <w:rPr>
          <w:rFonts w:ascii="Times New Roman" w:eastAsia="Times New Roman" w:hAnsi="Times New Roman" w:cs="Times New Roman"/>
          <w:b/>
          <w:iCs/>
          <w:sz w:val="24"/>
          <w:szCs w:val="24"/>
        </w:rPr>
      </w:pPr>
    </w:p>
    <w:p w:rsidR="00F326A8" w:rsidRDefault="00F60D29">
      <w:pPr>
        <w:pStyle w:val="a7"/>
        <w:ind w:firstLine="284"/>
        <w:outlineLvl w:val="0"/>
        <w:rPr>
          <w:sz w:val="24"/>
          <w:szCs w:val="24"/>
        </w:rPr>
      </w:pPr>
      <w:r>
        <w:rPr>
          <w:sz w:val="24"/>
          <w:szCs w:val="24"/>
        </w:rPr>
        <w:t>Дополнительное соглашение № 2</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к Договору возмездного оказания услуг по перевозке сыпучих грузов</w:t>
      </w:r>
    </w:p>
    <w:p w:rsidR="00F326A8" w:rsidRDefault="00F60D29">
      <w:pPr>
        <w:ind w:firstLine="284"/>
        <w:jc w:val="center"/>
        <w:outlineLvl w:val="0"/>
        <w:rPr>
          <w:b/>
        </w:rPr>
      </w:pPr>
      <w:r>
        <w:rPr>
          <w:b/>
        </w:rPr>
        <w:t xml:space="preserve"> </w:t>
      </w:r>
      <w:proofErr w:type="gramStart"/>
      <w:r>
        <w:rPr>
          <w:b/>
        </w:rPr>
        <w:t>№  от</w:t>
      </w:r>
      <w:proofErr w:type="gramEnd"/>
      <w:r>
        <w:rPr>
          <w:b/>
        </w:rPr>
        <w:t xml:space="preserve"> «30» августа 2017г.</w:t>
      </w:r>
    </w:p>
    <w:p w:rsidR="00F326A8" w:rsidRDefault="00F60D29">
      <w:pPr>
        <w:ind w:firstLine="284"/>
        <w:jc w:val="center"/>
        <w:outlineLvl w:val="0"/>
        <w:rPr>
          <w:b/>
        </w:rPr>
      </w:pPr>
      <w:r>
        <w:rPr>
          <w:b/>
        </w:rPr>
        <w:t>об электронном документообороте, Сервисе, ЭЦП</w:t>
      </w:r>
    </w:p>
    <w:p w:rsidR="00F326A8" w:rsidRDefault="00F326A8">
      <w:pPr>
        <w:ind w:firstLine="284"/>
        <w:jc w:val="both"/>
      </w:pPr>
    </w:p>
    <w:p w:rsidR="00F326A8" w:rsidRDefault="00F326A8">
      <w:pPr>
        <w:ind w:firstLine="284"/>
        <w:jc w:val="both"/>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ind w:firstLine="708"/>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Общество с ограниченной ответственностью «ПОТОК», именуемое в дальнейшем «Заказчик», в лице</w:t>
      </w:r>
      <w:r>
        <w:rPr>
          <w:rFonts w:ascii="Times New Roman" w:hAnsi="Times New Roman" w:cs="Times New Roman"/>
          <w:color w:val="0070C0"/>
          <w:sz w:val="24"/>
          <w:szCs w:val="24"/>
        </w:rPr>
        <w:t xml:space="preserve"> </w:t>
      </w:r>
      <w:r w:rsidRPr="00F60D29">
        <w:rPr>
          <w:rFonts w:ascii="Times New Roman" w:hAnsi="Times New Roman" w:cs="Times New Roman"/>
          <w:sz w:val="24"/>
          <w:szCs w:val="24"/>
        </w:rPr>
        <w:t>%</w:t>
      </w:r>
      <w:proofErr w:type="spellStart"/>
      <w:r>
        <w:rPr>
          <w:rFonts w:ascii="Times New Roman" w:hAnsi="Times New Roman" w:cs="Times New Roman"/>
          <w:sz w:val="24"/>
          <w:szCs w:val="24"/>
          <w:lang w:val="en-US"/>
        </w:rPr>
        <w:t>inFace</w:t>
      </w:r>
      <w:proofErr w:type="spellEnd"/>
      <w:r w:rsidRPr="00F60D29">
        <w:rPr>
          <w:rFonts w:ascii="Times New Roman" w:hAnsi="Times New Roman" w:cs="Times New Roman"/>
          <w:sz w:val="24"/>
          <w:szCs w:val="24"/>
        </w:rPr>
        <w:t>%,</w:t>
      </w:r>
      <w:r>
        <w:rPr>
          <w:rFonts w:ascii="Times New Roman" w:hAnsi="Times New Roman" w:cs="Times New Roman"/>
          <w:sz w:val="24"/>
          <w:szCs w:val="24"/>
        </w:rPr>
        <w:t xml:space="preserve"> и </w:t>
      </w: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Индивидуальный предприниматель</w:t>
      </w:r>
      <w:r>
        <w:rPr>
          <w:rFonts w:ascii="Times New Roman" w:hAnsi="Times New Roman" w:cs="Times New Roman"/>
          <w:color w:val="FF0000"/>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ip</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основании ОГРНИП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sidRPr="008862F5">
        <w:rPr>
          <w:rFonts w:ascii="Times New Roman" w:hAnsi="Times New Roman" w:cs="Times New Roman"/>
          <w:sz w:val="24"/>
          <w:szCs w:val="24"/>
        </w:rPr>
        <w:t>%</w:t>
      </w:r>
      <w:r>
        <w:rPr>
          <w:rFonts w:ascii="Times New Roman" w:hAnsi="Times New Roman" w:cs="Times New Roman"/>
          <w:sz w:val="24"/>
          <w:szCs w:val="24"/>
        </w:rPr>
        <w:t>, с другой стороны, совместно именуемые в дальнейшем «Стороны», а по отдельности «Сторона», заключили настоящее дополнительное соглашение о нижеследующем:</w:t>
      </w:r>
    </w:p>
    <w:p w:rsidR="00F326A8" w:rsidRDefault="00F326A8">
      <w:pPr>
        <w:pStyle w:val="a5"/>
        <w:tabs>
          <w:tab w:val="left" w:pos="2370"/>
        </w:tabs>
        <w:ind w:firstLine="284"/>
        <w:rPr>
          <w:szCs w:val="24"/>
        </w:rPr>
      </w:pPr>
    </w:p>
    <w:p w:rsidR="00F326A8" w:rsidRDefault="00F60D29">
      <w:pPr>
        <w:pStyle w:val="a5"/>
        <w:numPr>
          <w:ilvl w:val="0"/>
          <w:numId w:val="2"/>
        </w:numPr>
        <w:tabs>
          <w:tab w:val="left" w:pos="2370"/>
        </w:tabs>
        <w:rPr>
          <w:szCs w:val="24"/>
        </w:rPr>
      </w:pPr>
      <w:r>
        <w:rPr>
          <w:szCs w:val="24"/>
        </w:rPr>
        <w:t>Понятия и определения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Для целей толкования настоящего Соглашения используются следующие понятия и определения: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«Электронные документы» – документы по настоящему Договору (Счет на оплату Услуг, Акт о приемке оказанных Услуг).</w:t>
      </w:r>
    </w:p>
    <w:p w:rsidR="00F326A8" w:rsidRDefault="00F60D29">
      <w:pPr>
        <w:pStyle w:val="a5"/>
        <w:tabs>
          <w:tab w:val="left" w:pos="2370"/>
        </w:tabs>
        <w:ind w:firstLine="284"/>
        <w:rPr>
          <w:szCs w:val="24"/>
        </w:rPr>
      </w:pPr>
      <w:r>
        <w:rPr>
          <w:szCs w:val="24"/>
        </w:rPr>
        <w:t xml:space="preserve"> </w:t>
      </w:r>
    </w:p>
    <w:p w:rsidR="00F326A8" w:rsidRDefault="00F60D29">
      <w:pPr>
        <w:pStyle w:val="a5"/>
        <w:tabs>
          <w:tab w:val="left" w:pos="2370"/>
        </w:tabs>
        <w:ind w:firstLine="284"/>
        <w:rPr>
          <w:szCs w:val="24"/>
        </w:rPr>
      </w:pPr>
      <w:r>
        <w:rPr>
          <w:szCs w:val="24"/>
        </w:rPr>
        <w:t>●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Электронной подписи» – уникальная последовательность символов, предназначенная для создания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проверки Электронной подписи» – уникальная последовательность символов, однозначно связанная с Ключом электронной подписи и предназначенная для проверки подлинности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«Сертификат Ключа проверки Электронной подписи» – Электронный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«Усиленная квалифицированная Электронная подпись» – Электронная подпись, которая соответствует следующим признакам:</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получена в результате криптографического преобразования информации с использованием Ключа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позволяет определить лицо, подписавшее Электронный документ;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позволяет обнаружить факт внесения изменений в Электронный документ после момента его подписания;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создается с использованием средств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проверки Электронной подписи указан в квалифицированном Сертификате Ключа проверки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для создания и проверки Электронной подписи используются средства Электронной подписи, получившие подтверждение соответствия требованиям, установленным в соответствии с Федеральным законом от 06.04.2011 № 63-ФЗ «Об электронной подписи» (далее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«Удостоверяющий центр» – 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«Оператор электронного документооборота»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«Порядок выставления и получения счетов-фактур» – порядок выставления и получения счетов-фактур в электронном виде по телекоммуникационным каналам связи с применением усиленной квалифицированной электронной подписи, утвержденный приказом Минфина России от 10 ноября 2015 г. №174н.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2. Электронный документооборот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соглашаются осуществлять документооборот Электронными документами в электронном виде по телекоммуникационным каналам связи с использованием Усиленной квалифицированной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Электронные документы, подписанные Усиленной квалифицированной Электронной подписью, признаются Электронными документами, равнозначными документам на бумажном носителе, подписанными собственноручной подписью.</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Одной Усиленной квалифицированной Электронной подписью могут быть подписаны как один Электронный документ, так и несколько одновременно направляемых Электронных документов.</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Оператором электронного документооборота Исполнителя является ЗАО «ПФ «СКБ Контур». Исполнитель использует Электронную подпись, выданную аккредитованным Удостоверяющим центром ЗАО «ПФ «СКБ Контур».</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полностью переходят на электронный документооборот по Договору при обмене Электронными документами, отказываясь от документооборота на бумажном носителе. В исключительных случаях (при необходимости Стороны в конкретном Электронном документе на бумажном носителе, а также в случае невозможности осуществления электронного документооборота по техническим причинам) по запросу/уведомлению заинтересованной Стороны, обмен документами, указанными в запросе/уведомлении, между Сторонами осуществляется на бумажных носителях в соответствии с условиями, предусмотренными Договором. Запрос/уведомление направляется заинтересованной Стороной другой Стороне по адресу, указанному в Договоре для обмена соответствующими документами.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3. Порядок обмена Электронными документами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Выставление и получение Электронных документов по телекоммуникационным каналам связи осуществляется через соответствующих Операторов электронного документооборота Сторон.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Обмен Электронными документами между Сторонами по телекоммуникационным каналам связи с применением Усиленной квалифицированной Электронной подписи производится с учетом Порядка выставления и получения счетов-фактур следующим образом:</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электронный документ по телекоммуникационным каналам связи считается исходящим от Стороны, если он подписан Усиленной квалифицированной Электронной подписью, принадлежащей уполномоченному лицу Стороны, и направлен этой Стороной через Оператора электронного документооборота по телекоммуникационным каналам связи;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датой выставления Стороне Электронного документа по телекоммуникационным каналам связи считается дата поступления файла Электронного документа Оператору электронного документооборота от другой Стороны, указанная в подтверждении этого Оператора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электронный документ считается полученным Стороной, если ей поступило соответствующее подтверждение Оператора электронного документооборота, при наличии ее извещения о получении Электронного документа, подписанного ее Усиленной квалифицированной Электронной подписью и подтвержденного Оператором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датой получения Стороной Электронного документа по телекоммуникационным каналам связи считается дата направления ей Оператором электронного документооборота файла Электронного документа другой Стороны, указанная в подтверждении этого Оператора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Имея учетные данные в Сервисе, Исполнитель имеет возможность принимать к исполнению Заявки Заказчика; получать информацию необходимую для исполнения Заявки; получать информационную поддержку и помощь от Заказчика; совершать иные действия, предусмотренные явными функциями Сервиса.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Система электронного документооборота – это система электронного оборота на базе программного обеспечения «</w:t>
      </w:r>
      <w:proofErr w:type="spellStart"/>
      <w:r>
        <w:rPr>
          <w:szCs w:val="24"/>
        </w:rPr>
        <w:t>Диадок</w:t>
      </w:r>
      <w:proofErr w:type="spellEnd"/>
      <w:r>
        <w:rPr>
          <w:szCs w:val="24"/>
        </w:rPr>
        <w:t>» и/или Сервисе, информация о которой доступна по адресу в сети Интернет http://www.diadoc.ru/, с использованием которой Стороны могут обмениваться электронными документами, подписанными ЭЦП.</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4. Действительность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Усиленная квалифицированная Электронная подпись признается действительной до тех пор, пока решением суда не установлено иное, при одновременном соблюдении следующих условий:</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Квалифицированный Сертификат Ключа проверки Электронной подписи создан и выдан аккредитованным Удостоверяющим центром, аккредитация которого действительна на день выдачи указанного сертификата;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Квалифицированный Сертификат Ключа проверки Электронной подписи действителен на момент подписания Электронного документа (при наличии достоверной информации о моменте подписания Электронного документа) или на день проверки действительности указанного сертификата, если момент подписания Электронного документа не определен;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имеется положительный результат проверки принадлежности владельцу квалифицированного Сертификата Ключа проверки Электронной подписи, с помощью которой подписан Электронный документ, и подтверждено отсутствие изменений, внесенных в этот документ после его подписания. При этом проверка осуществляется с использованием средств Электронной подписи, получивших подтверждение соответствия требованиям, установленным в соответствии ФЗ «Об электронной подписи», и с использованием квалифицированного Сертификата Ключа проверки Электронной подписи лица, подписавшего Электронный документ;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Усиленная квалифицированная Электронная подпись используется с учетом ограничений, содержащихся в квалифицированном Сертификате Ключа проверки Электронной подписи лица, подписывающего Электронный документ (если такие ограничения установлены).</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5. Обязанности участников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При использовании Усиленных квалифицированных Электронных подписей Стороны обязаны:</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обеспечивать конфиденциальность Ключей Электронных подписей, в частности не допускать использование принадлежащих им Ключей Электронных подписей без их согласия;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уведомлять Удостоверяющий центр, выдавший Сертификат Ключа проверки Электронной подписи, и иных участников электронного документооборота о нарушении конфиденциальности Ключа Электронной подписи в течение не более чем одного рабочего дня со дня получения информации о таком нарушении;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не использовать Ключ Электронной подписи при наличии оснований полагать, что конфиденциальность данного Ключа нарушена;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использовать для создания и проверки Усиленных квалифицированных Электронных подписей, создания Ключей Электронных подписей и Ключей проверки Электронных подписей средства Электронной подписи, получившие подтверждение соответствия требованиям, установленным в соответствии с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обязуются применять при осуществлении электронного документооборота формы документов, установленные действующим законодательством или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счета-фактуры должны составляться в электронном виде по формам, утвержденным Приказом ФНС России от 4 марта 2015 г. №ММВ-7-6/93@ «Об утверждении форматов счета-фактуры, журнала учета полученных и выставленных счетов-фактур, книги покупок и книги продаж, дополнительных листов книги покупок и книги продаж в электронной форме»;</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lastRenderedPageBreak/>
        <w:t>● иные Электронные документы, указанные в Приложении №1 к Соглашению, должны составляться по формам, установленным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обеспечивают хранение Электронных документов, подписанных Электронной подписью, составление и выставление которых предусмотрено настоящим Соглашением, совместно с применявшимся для формирования Электронной подписи указанных документов Сертификатом Ключа проверки Электронной подписи в течение срока, установленного для хранения соответствующих документов на бумажном носителе.</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самостоятельно обеспечивают установку, настройку и эксплуатацию средств Электронной подписи, в соответствии с требованиями действующего законодательства и регламентом Удостоверяющего цен.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ab/>
      </w:r>
    </w:p>
    <w:p w:rsidR="00F326A8" w:rsidRDefault="00F326A8">
      <w:pPr>
        <w:pStyle w:val="a5"/>
        <w:tabs>
          <w:tab w:val="left" w:pos="2370"/>
        </w:tabs>
        <w:ind w:firstLine="284"/>
        <w:rPr>
          <w:szCs w:val="24"/>
        </w:rPr>
      </w:pPr>
    </w:p>
    <w:p w:rsidR="00F326A8" w:rsidRDefault="00F60D29">
      <w:pPr>
        <w:tabs>
          <w:tab w:val="left" w:pos="4820"/>
        </w:tabs>
        <w:jc w:val="both"/>
        <w:rPr>
          <w:bCs/>
        </w:rPr>
      </w:pPr>
      <w:r>
        <w:rPr>
          <w:bCs/>
        </w:rPr>
        <w:t>От имени Заказчика:</w:t>
      </w:r>
    </w:p>
    <w:p w:rsidR="00F326A8" w:rsidRDefault="00F60D29">
      <w:pPr>
        <w:tabs>
          <w:tab w:val="left" w:pos="4820"/>
        </w:tabs>
        <w:jc w:val="both"/>
      </w:pPr>
      <w:r>
        <w:tab/>
        <w:t xml:space="preserve">___________________/ </w:t>
      </w:r>
      <w:r w:rsidR="009C4A7D">
        <w:rPr>
          <w:lang w:val="en-US"/>
        </w:rPr>
        <w:t>%manager%</w:t>
      </w:r>
      <w:r>
        <w:t>/</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a5"/>
        <w:tabs>
          <w:tab w:val="left" w:pos="6237"/>
        </w:tabs>
        <w:rPr>
          <w:szCs w:val="24"/>
        </w:rPr>
      </w:pPr>
    </w:p>
    <w:p w:rsidR="00F326A8" w:rsidRDefault="00F326A8">
      <w:pPr>
        <w:pStyle w:val="a5"/>
        <w:tabs>
          <w:tab w:val="left" w:pos="6237"/>
        </w:tabs>
        <w:rPr>
          <w:szCs w:val="24"/>
        </w:rPr>
      </w:pPr>
    </w:p>
    <w:p w:rsidR="00F326A8" w:rsidRDefault="00F326A8">
      <w:pPr>
        <w:pStyle w:val="a5"/>
        <w:tabs>
          <w:tab w:val="left" w:pos="6237"/>
        </w:tabs>
        <w:rPr>
          <w:szCs w:val="24"/>
        </w:rPr>
      </w:pPr>
    </w:p>
    <w:p w:rsidR="00F326A8" w:rsidRDefault="00F60D29">
      <w:pPr>
        <w:pStyle w:val="a5"/>
        <w:tabs>
          <w:tab w:val="left" w:pos="6237"/>
        </w:tabs>
        <w:rPr>
          <w:bCs/>
          <w:szCs w:val="24"/>
        </w:rPr>
      </w:pPr>
      <w:r>
        <w:rPr>
          <w:bCs/>
          <w:szCs w:val="24"/>
        </w:rPr>
        <w:t>От имени Исполнителя:</w:t>
      </w:r>
    </w:p>
    <w:p w:rsidR="00F326A8" w:rsidRDefault="00F60D29">
      <w:pPr>
        <w:pStyle w:val="a5"/>
        <w:tabs>
          <w:tab w:val="left" w:pos="6237"/>
        </w:tabs>
        <w:rPr>
          <w:szCs w:val="24"/>
        </w:rPr>
      </w:pPr>
      <w:r>
        <w:rPr>
          <w:bCs/>
          <w:szCs w:val="24"/>
        </w:rPr>
        <w:t>Индивидуальный предприниматель                   ___</w:t>
      </w:r>
      <w:r>
        <w:rPr>
          <w:szCs w:val="24"/>
        </w:rPr>
        <w:t>_________________/ …………</w:t>
      </w:r>
      <w:proofErr w:type="gramStart"/>
      <w:r>
        <w:rPr>
          <w:szCs w:val="24"/>
        </w:rPr>
        <w:t>…….</w:t>
      </w:r>
      <w:proofErr w:type="gramEnd"/>
      <w:r>
        <w:rPr>
          <w:szCs w:val="24"/>
        </w:rPr>
        <w:t>. /</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1"/>
        <w:jc w:val="center"/>
        <w:rPr>
          <w:rFonts w:ascii="Times New Roman" w:eastAsia="Times New Roman" w:hAnsi="Times New Roman" w:cs="Times New Roman"/>
          <w:iCs/>
          <w:sz w:val="24"/>
          <w:szCs w:val="24"/>
          <w:lang w:val="en-US"/>
        </w:rPr>
      </w:pPr>
    </w:p>
    <w:p w:rsidR="00F326A8" w:rsidRDefault="00F326A8">
      <w:pPr>
        <w:pStyle w:val="1"/>
        <w:jc w:val="center"/>
        <w:rPr>
          <w:rFonts w:ascii="Times New Roman" w:eastAsia="Times New Roman" w:hAnsi="Times New Roman" w:cs="Times New Roman"/>
          <w:iCs/>
          <w:sz w:val="24"/>
          <w:szCs w:val="24"/>
          <w:lang w:val="en-US"/>
        </w:rPr>
      </w:pPr>
    </w:p>
    <w:p w:rsidR="00F326A8" w:rsidRDefault="00F326A8">
      <w:pPr>
        <w:pStyle w:val="1"/>
        <w:jc w:val="center"/>
        <w:rPr>
          <w:rFonts w:ascii="Times New Roman" w:eastAsia="Times New Roman" w:hAnsi="Times New Roman" w:cs="Times New Roman"/>
          <w:iCs/>
          <w:sz w:val="24"/>
          <w:szCs w:val="24"/>
          <w:lang w:val="en-US"/>
        </w:rPr>
      </w:pPr>
    </w:p>
    <w:sectPr w:rsidR="00F326A8">
      <w:pgSz w:w="11906" w:h="16838"/>
      <w:pgMar w:top="1021" w:right="907" w:bottom="1021"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54045"/>
    <w:rsid w:val="00064251"/>
    <w:rsid w:val="000664F4"/>
    <w:rsid w:val="0006699C"/>
    <w:rsid w:val="00092303"/>
    <w:rsid w:val="000B004D"/>
    <w:rsid w:val="000E47BD"/>
    <w:rsid w:val="000F0469"/>
    <w:rsid w:val="001001E9"/>
    <w:rsid w:val="00122438"/>
    <w:rsid w:val="00130A89"/>
    <w:rsid w:val="00133C33"/>
    <w:rsid w:val="001A3492"/>
    <w:rsid w:val="001B3D3D"/>
    <w:rsid w:val="001B4094"/>
    <w:rsid w:val="001B759C"/>
    <w:rsid w:val="001D3441"/>
    <w:rsid w:val="001D5EC1"/>
    <w:rsid w:val="001E5EDE"/>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F1CCC"/>
    <w:rsid w:val="00445658"/>
    <w:rsid w:val="004540B3"/>
    <w:rsid w:val="00457662"/>
    <w:rsid w:val="00460DAA"/>
    <w:rsid w:val="0049784A"/>
    <w:rsid w:val="004C2E2B"/>
    <w:rsid w:val="004C5BAC"/>
    <w:rsid w:val="004D2887"/>
    <w:rsid w:val="004D4002"/>
    <w:rsid w:val="005116B3"/>
    <w:rsid w:val="005165C9"/>
    <w:rsid w:val="005244BD"/>
    <w:rsid w:val="0052739A"/>
    <w:rsid w:val="005528A6"/>
    <w:rsid w:val="005D36C1"/>
    <w:rsid w:val="005D40DB"/>
    <w:rsid w:val="005D5FCB"/>
    <w:rsid w:val="005E0F9F"/>
    <w:rsid w:val="005E69E2"/>
    <w:rsid w:val="00603F49"/>
    <w:rsid w:val="00606D4F"/>
    <w:rsid w:val="006234B4"/>
    <w:rsid w:val="00647844"/>
    <w:rsid w:val="0066214D"/>
    <w:rsid w:val="00662D5E"/>
    <w:rsid w:val="006826B6"/>
    <w:rsid w:val="006F4E61"/>
    <w:rsid w:val="00705636"/>
    <w:rsid w:val="007409DF"/>
    <w:rsid w:val="00741F45"/>
    <w:rsid w:val="007422A0"/>
    <w:rsid w:val="007479FF"/>
    <w:rsid w:val="00756E0F"/>
    <w:rsid w:val="00762DC1"/>
    <w:rsid w:val="007B08EF"/>
    <w:rsid w:val="007B2F6B"/>
    <w:rsid w:val="007C2A85"/>
    <w:rsid w:val="007D5117"/>
    <w:rsid w:val="007E62FD"/>
    <w:rsid w:val="007F5509"/>
    <w:rsid w:val="00802087"/>
    <w:rsid w:val="008131DC"/>
    <w:rsid w:val="008135AC"/>
    <w:rsid w:val="00813903"/>
    <w:rsid w:val="00816F9F"/>
    <w:rsid w:val="00831CC9"/>
    <w:rsid w:val="008639ED"/>
    <w:rsid w:val="008862F5"/>
    <w:rsid w:val="008A5C11"/>
    <w:rsid w:val="008D6925"/>
    <w:rsid w:val="008E4B1F"/>
    <w:rsid w:val="008F52A1"/>
    <w:rsid w:val="0091436E"/>
    <w:rsid w:val="00915C96"/>
    <w:rsid w:val="0093495A"/>
    <w:rsid w:val="00974588"/>
    <w:rsid w:val="00976526"/>
    <w:rsid w:val="00983638"/>
    <w:rsid w:val="009945B6"/>
    <w:rsid w:val="009A3412"/>
    <w:rsid w:val="009A57E1"/>
    <w:rsid w:val="009A5A3F"/>
    <w:rsid w:val="009B3059"/>
    <w:rsid w:val="009B4A07"/>
    <w:rsid w:val="009B5122"/>
    <w:rsid w:val="009B52D2"/>
    <w:rsid w:val="009C0E52"/>
    <w:rsid w:val="009C4A7D"/>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4245C"/>
    <w:rsid w:val="00B739E9"/>
    <w:rsid w:val="00B7793E"/>
    <w:rsid w:val="00B80DF3"/>
    <w:rsid w:val="00B81A11"/>
    <w:rsid w:val="00B90DFC"/>
    <w:rsid w:val="00BA64CF"/>
    <w:rsid w:val="00BB2ED0"/>
    <w:rsid w:val="00BE1891"/>
    <w:rsid w:val="00BE1A3D"/>
    <w:rsid w:val="00BE6B8B"/>
    <w:rsid w:val="00C03191"/>
    <w:rsid w:val="00C16FF0"/>
    <w:rsid w:val="00C404DD"/>
    <w:rsid w:val="00C6208F"/>
    <w:rsid w:val="00C6734F"/>
    <w:rsid w:val="00C82944"/>
    <w:rsid w:val="00C90DB8"/>
    <w:rsid w:val="00CC02B9"/>
    <w:rsid w:val="00CD13E6"/>
    <w:rsid w:val="00D17E99"/>
    <w:rsid w:val="00D26855"/>
    <w:rsid w:val="00D43E90"/>
    <w:rsid w:val="00D535C6"/>
    <w:rsid w:val="00D66B27"/>
    <w:rsid w:val="00DA00DC"/>
    <w:rsid w:val="00DB2BFA"/>
    <w:rsid w:val="00DE0680"/>
    <w:rsid w:val="00DE344C"/>
    <w:rsid w:val="00DE5981"/>
    <w:rsid w:val="00DF4803"/>
    <w:rsid w:val="00DF6AB0"/>
    <w:rsid w:val="00E203C6"/>
    <w:rsid w:val="00E26EEC"/>
    <w:rsid w:val="00E62D35"/>
    <w:rsid w:val="00E85DEC"/>
    <w:rsid w:val="00E91E75"/>
    <w:rsid w:val="00E93B8C"/>
    <w:rsid w:val="00E93F52"/>
    <w:rsid w:val="00EE0EA4"/>
    <w:rsid w:val="00F13B45"/>
    <w:rsid w:val="00F326A8"/>
    <w:rsid w:val="00F60D29"/>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2A46F3-9532-4720-BBCD-38F13D15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5913</Words>
  <Characters>33708</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В</cp:lastModifiedBy>
  <cp:revision>6</cp:revision>
  <cp:lastPrinted>2017-08-10T13:33:00Z</cp:lastPrinted>
  <dcterms:created xsi:type="dcterms:W3CDTF">2018-02-21T05:53:00Z</dcterms:created>
  <dcterms:modified xsi:type="dcterms:W3CDTF">2018-03-02T12:32:00Z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