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D060E" w14:textId="2ACFAABA" w:rsidR="30E29EE4" w:rsidRDefault="30E29EE4" w:rsidP="6D828F8C">
      <w:pPr>
        <w:rPr>
          <w:rFonts w:ascii="Times New Roman" w:eastAsia="Times New Roman" w:hAnsi="Times New Roman" w:cs="Times New Roman"/>
          <w:color w:val="000000" w:themeColor="text1"/>
        </w:rPr>
      </w:pPr>
      <w:r w:rsidRPr="6D828F8C">
        <w:rPr>
          <w:rFonts w:ascii="Times New Roman" w:eastAsia="Times New Roman" w:hAnsi="Times New Roman" w:cs="Times New Roman"/>
          <w:color w:val="000000" w:themeColor="text1"/>
        </w:rPr>
        <w:t>Nelinearni sistemi 2</w:t>
      </w:r>
    </w:p>
    <w:p w14:paraId="4A9C210F" w14:textId="147F1D65" w:rsidR="30E29EE4" w:rsidRDefault="30E29EE4" w:rsidP="6D828F8C">
      <w:pPr>
        <w:rPr>
          <w:rFonts w:ascii="Times New Roman" w:eastAsia="Times New Roman" w:hAnsi="Times New Roman" w:cs="Times New Roman"/>
          <w:color w:val="000000" w:themeColor="text1"/>
        </w:rPr>
      </w:pPr>
      <w:r w:rsidRPr="6D828F8C">
        <w:rPr>
          <w:rFonts w:ascii="Times New Roman" w:eastAsia="Times New Roman" w:hAnsi="Times New Roman" w:cs="Times New Roman"/>
          <w:color w:val="000000" w:themeColor="text1"/>
        </w:rPr>
        <w:t>Projekat 1</w:t>
      </w:r>
    </w:p>
    <w:p w14:paraId="06F340B6" w14:textId="4202E2F9" w:rsidR="30E29EE4" w:rsidRDefault="30E29EE4" w:rsidP="6D828F8C">
      <w:pPr>
        <w:rPr>
          <w:rFonts w:ascii="Times New Roman" w:eastAsia="Times New Roman" w:hAnsi="Times New Roman" w:cs="Times New Roman"/>
          <w:color w:val="000000" w:themeColor="text1"/>
        </w:rPr>
      </w:pPr>
      <w:r w:rsidRPr="6D828F8C">
        <w:rPr>
          <w:rFonts w:ascii="Times New Roman" w:eastAsia="Times New Roman" w:hAnsi="Times New Roman" w:cs="Times New Roman"/>
          <w:color w:val="000000" w:themeColor="text1"/>
        </w:rPr>
        <w:t xml:space="preserve">Buck-Boost konvertor </w:t>
      </w:r>
    </w:p>
    <w:p w14:paraId="03440CEE" w14:textId="745FB444" w:rsidR="30E29EE4" w:rsidRDefault="30E29EE4" w:rsidP="6D828F8C">
      <w:pPr>
        <w:rPr>
          <w:rFonts w:ascii="Times New Roman" w:eastAsia="Times New Roman" w:hAnsi="Times New Roman" w:cs="Times New Roman"/>
          <w:color w:val="000000" w:themeColor="text1"/>
        </w:rPr>
      </w:pPr>
      <w:r w:rsidRPr="6D828F8C">
        <w:rPr>
          <w:rFonts w:ascii="Times New Roman" w:eastAsia="Times New Roman" w:hAnsi="Times New Roman" w:cs="Times New Roman"/>
          <w:color w:val="000000" w:themeColor="text1"/>
        </w:rPr>
        <w:t>Elektrotehnicki fakultet u Beogradu</w:t>
      </w:r>
    </w:p>
    <w:p w14:paraId="05CB277E" w14:textId="2029522D" w:rsidR="30E29EE4" w:rsidRDefault="30E29EE4" w:rsidP="6D828F8C">
      <w:pPr>
        <w:rPr>
          <w:rFonts w:ascii="Times New Roman" w:eastAsia="Times New Roman" w:hAnsi="Times New Roman" w:cs="Times New Roman"/>
          <w:color w:val="000000" w:themeColor="text1"/>
        </w:rPr>
      </w:pPr>
      <w:r w:rsidRPr="6D828F8C">
        <w:rPr>
          <w:rFonts w:ascii="Times New Roman" w:eastAsia="Times New Roman" w:hAnsi="Times New Roman" w:cs="Times New Roman"/>
          <w:color w:val="000000" w:themeColor="text1"/>
        </w:rPr>
        <w:t>Viktor Todosijević</w:t>
      </w:r>
    </w:p>
    <w:p w14:paraId="1E80F78F" w14:textId="09868FBC" w:rsidR="30E29EE4" w:rsidRDefault="30E29EE4" w:rsidP="6D828F8C">
      <w:pPr>
        <w:rPr>
          <w:rFonts w:ascii="Times New Roman" w:eastAsia="Times New Roman" w:hAnsi="Times New Roman" w:cs="Times New Roman"/>
          <w:color w:val="000000" w:themeColor="text1"/>
        </w:rPr>
      </w:pPr>
      <w:r w:rsidRPr="6D828F8C">
        <w:rPr>
          <w:rFonts w:ascii="Times New Roman" w:eastAsia="Times New Roman" w:hAnsi="Times New Roman" w:cs="Times New Roman"/>
          <w:color w:val="000000" w:themeColor="text1"/>
        </w:rPr>
        <w:t>Marina Mojsilović</w:t>
      </w:r>
    </w:p>
    <w:p w14:paraId="5FC10AD6" w14:textId="305166F0" w:rsidR="276EE1EA" w:rsidRDefault="276EE1EA" w:rsidP="6D828F8C">
      <w:r>
        <w:t>Uvod</w:t>
      </w:r>
    </w:p>
    <w:p w14:paraId="1DC8FEE0" w14:textId="2FB21207" w:rsidR="43DEC1FA" w:rsidRDefault="43DEC1FA" w:rsidP="6D828F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Opis, namena, struktura buck-boost konvertora</w:t>
      </w:r>
    </w:p>
    <w:p w14:paraId="58021941" w14:textId="6BC4CC98" w:rsidR="173D194F" w:rsidRPr="006314EB" w:rsidRDefault="173D194F" w:rsidP="6D828F8C">
      <w:pPr>
        <w:rPr>
          <w:lang w:val="en-US"/>
        </w:rPr>
      </w:pPr>
      <w:r>
        <w:t xml:space="preserve">Buck-Boost DC/DC konvertor </w:t>
      </w:r>
      <w:r w:rsidR="698D4CE1">
        <w:t xml:space="preserve">je prekidački izvor </w:t>
      </w:r>
      <w:r>
        <w:t>napona</w:t>
      </w:r>
      <w:r w:rsidR="5C16F4D5">
        <w:t xml:space="preserve"> .Pod pretpostavkom da su elementi kola idealni buck-boost konvertor se realizuje </w:t>
      </w:r>
      <w:r w:rsidR="2BD0FED0">
        <w:t xml:space="preserve"> kao</w:t>
      </w:r>
      <w:r w:rsidR="5C16F4D5">
        <w:t>:</w:t>
      </w:r>
    </w:p>
    <w:p w14:paraId="14D3A4F2" w14:textId="3AAAD34A" w:rsidR="4E4D8B31" w:rsidRDefault="4E4D8B31" w:rsidP="6D828F8C">
      <w:r>
        <w:rPr>
          <w:noProof/>
          <w:lang w:val="en-US"/>
        </w:rPr>
        <w:drawing>
          <wp:inline distT="0" distB="0" distL="0" distR="0" wp14:anchorId="2FC5D5F8" wp14:editId="6501C805">
            <wp:extent cx="5724524" cy="1819275"/>
            <wp:effectExtent l="0" t="0" r="0" b="0"/>
            <wp:docPr id="1170146933" name="Picture 117014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3567" w14:textId="5E2911AB" w:rsidR="4AC13D0F" w:rsidRDefault="4AC13D0F" w:rsidP="6D828F8C">
      <w:r>
        <w:t>Svrha ovog kola je po</w:t>
      </w:r>
      <w:r w:rsidR="1BA09468">
        <w:t xml:space="preserve">jačanje (smanjenje) napona sa ulaza na izlazu tj potrošaču. </w:t>
      </w:r>
      <w:r w:rsidR="20972E3C">
        <w:t>U teoriji idealni buck-boost ima pojačanje od 0 do ∞.</w:t>
      </w:r>
    </w:p>
    <w:p w14:paraId="0BC098D1" w14:textId="1D203EF5" w:rsidR="4D242D98" w:rsidRDefault="4D242D98" w:rsidP="6D828F8C"/>
    <w:p w14:paraId="1CC8381C" w14:textId="1ECBBB04" w:rsidR="260A2BB5" w:rsidRDefault="260A2BB5" w:rsidP="6D828F8C">
      <w:r>
        <w:t>Kažemo da je invertujući jer je napon na potrošaču obrnutog polariteta od napona izvora .</w:t>
      </w:r>
      <w:r w:rsidR="77BF5264">
        <w:t xml:space="preserve"> </w:t>
      </w:r>
    </w:p>
    <w:p w14:paraId="2B19C92A" w14:textId="7F8C761B" w:rsidR="568E5304" w:rsidRDefault="568E5304" w:rsidP="6D828F8C">
      <w:r>
        <w:t>Princip</w:t>
      </w:r>
      <w:r w:rsidR="2F86E090">
        <w:t xml:space="preserve"> rada je sledeći :</w:t>
      </w:r>
    </w:p>
    <w:p w14:paraId="2EB2B59A" w14:textId="596C4D97" w:rsidR="2F86E090" w:rsidRDefault="2F86E090" w:rsidP="6D828F8C">
      <w:r>
        <w:t xml:space="preserve"> Kada tranzistor vodi dioda je inver</w:t>
      </w:r>
      <w:r w:rsidR="08EA3D90">
        <w:t>zno polarisana i električno kolo možemo predstaviti kao:</w:t>
      </w:r>
    </w:p>
    <w:p w14:paraId="439E1FB7" w14:textId="0330C78D" w:rsidR="08EA3D90" w:rsidRDefault="08EA3D90" w:rsidP="6D828F8C">
      <w:r>
        <w:rPr>
          <w:noProof/>
          <w:lang w:val="en-US"/>
        </w:rPr>
        <w:drawing>
          <wp:inline distT="0" distB="0" distL="0" distR="0" wp14:anchorId="67AF148A" wp14:editId="593ED4BA">
            <wp:extent cx="4714875" cy="1524000"/>
            <wp:effectExtent l="0" t="0" r="0" b="0"/>
            <wp:docPr id="1204084161" name="Picture 1204084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D9DD" w14:textId="3175E2D3" w:rsidR="172DD71D" w:rsidRDefault="172DD71D" w:rsidP="6D828F8C">
      <w:r>
        <w:t>Tokom ovog režima energija sa DC generatora E akumulira se na kalemu L.</w:t>
      </w:r>
      <w:r w:rsidR="58CE4CAB">
        <w:t xml:space="preserve"> Energija sa kondenzatora C se troši na potrošaču</w:t>
      </w:r>
      <w:r w:rsidR="659B7973">
        <w:t xml:space="preserve"> R</w:t>
      </w:r>
      <w:r w:rsidR="58CE4CAB">
        <w:t>.</w:t>
      </w:r>
    </w:p>
    <w:p w14:paraId="60FABBDA" w14:textId="7EA05207" w:rsidR="6D828F8C" w:rsidRDefault="6D828F8C" w:rsidP="6D828F8C"/>
    <w:p w14:paraId="42BF25A3" w14:textId="248D3C48" w:rsidR="057140DF" w:rsidRDefault="057140DF" w:rsidP="6D828F8C">
      <w:r>
        <w:t>Kada dioda vodi tranzistor je isključen i ekvivalentna topologija kola postaje:</w:t>
      </w:r>
    </w:p>
    <w:p w14:paraId="007EDCF0" w14:textId="6F3FE24D" w:rsidR="79AC785A" w:rsidRDefault="79AC785A" w:rsidP="6D828F8C">
      <w:r>
        <w:rPr>
          <w:noProof/>
          <w:lang w:val="en-US"/>
        </w:rPr>
        <w:lastRenderedPageBreak/>
        <w:drawing>
          <wp:inline distT="0" distB="0" distL="0" distR="0" wp14:anchorId="47EA81E1" wp14:editId="63EBBB2E">
            <wp:extent cx="4380524" cy="1447800"/>
            <wp:effectExtent l="0" t="0" r="0" b="0"/>
            <wp:docPr id="452477158" name="Picture 45247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52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F3D3" w14:textId="45C132FA" w:rsidR="51DBB53F" w:rsidRDefault="51DBB53F" w:rsidP="6D828F8C">
      <w:r>
        <w:t xml:space="preserve">Tokom ovog perioda akumulisana energija sa kalema </w:t>
      </w:r>
      <w:r w:rsidR="7C39400D">
        <w:t>odlazi na kondenzator</w:t>
      </w:r>
      <w:r w:rsidR="1301E563">
        <w:t xml:space="preserve"> i potrošač</w:t>
      </w:r>
      <w:r w:rsidR="7C39400D">
        <w:t xml:space="preserve"> </w:t>
      </w:r>
      <w:r w:rsidR="0670D3A4">
        <w:t>.</w:t>
      </w:r>
    </w:p>
    <w:p w14:paraId="4874E426" w14:textId="2457D111" w:rsidR="65C4D2E4" w:rsidRDefault="65C4D2E4" w:rsidP="6D828F8C">
      <w:r>
        <w:t xml:space="preserve">Shodno tome, za duty cycle </w:t>
      </w:r>
      <w:r w:rsidR="6E649D21">
        <w:t xml:space="preserve"> (u ekvejznu 0.5-1) </w:t>
      </w:r>
      <w:r>
        <w:t xml:space="preserve">vrši se pojačanje ulaznog napona a za </w:t>
      </w:r>
      <w:r w:rsidR="0DB68804">
        <w:t>(0.-0.5) smanjenje.</w:t>
      </w:r>
    </w:p>
    <w:p w14:paraId="46653B07" w14:textId="5140E000" w:rsidR="359E41BD" w:rsidRDefault="7914AFEF" w:rsidP="6D828F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Model</w:t>
      </w:r>
    </w:p>
    <w:p w14:paraId="7C74B96F" w14:textId="3BB214DA" w:rsidR="28C8D4AC" w:rsidRDefault="28C8D4AC" w:rsidP="6D828F8C">
      <w:r>
        <w:t>Električno kolo menja svoju strukturu te se usrednjavanjem dobija objedinjeni set diferencijalnih jednačina koji ga opisuje.</w:t>
      </w:r>
    </w:p>
    <w:p w14:paraId="5FCA9C5F" w14:textId="6F998BA5" w:rsidR="006314EB" w:rsidRPr="006314EB" w:rsidRDefault="006314EB" w:rsidP="6D828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+uE</m:t>
          </m:r>
        </m:oMath>
      </m:oMathPara>
    </w:p>
    <w:p w14:paraId="752DEEA8" w14:textId="4EE2FBCD" w:rsidR="006314EB" w:rsidRPr="006314EB" w:rsidRDefault="006314EB" w:rsidP="6D828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3BF4789" w14:textId="4F070E8F" w:rsidR="6D828F8C" w:rsidRDefault="00BC597F" w:rsidP="00BC597F">
      <w:pPr>
        <w:pStyle w:val="ListParagraph"/>
        <w:numPr>
          <w:ilvl w:val="0"/>
          <w:numId w:val="1"/>
        </w:numPr>
      </w:pPr>
      <w:r>
        <w:t>Opseg dozvoljenih vrednosti upravljačkog signala</w:t>
      </w:r>
    </w:p>
    <w:p w14:paraId="1E55A074" w14:textId="77777777" w:rsidR="00BC597F" w:rsidRDefault="00BC597F" w:rsidP="00BC597F">
      <w:r>
        <w:t>Upravljanje se vrši tranzistorom i to dužinom uključenosti iliti isključenosti istog u okviru jedne periode ( duty cycle ). Dakle opseg dozvoljenih vrednosti naše upravljačke promenljive je od 0 do 1 tj. uključenost od 0% do 100% periode.</w:t>
      </w:r>
    </w:p>
    <w:p w14:paraId="791BF379" w14:textId="40586B2F" w:rsidR="00BC597F" w:rsidRDefault="00BC597F" w:rsidP="00BC597F">
      <w:r>
        <w:rPr>
          <w:noProof/>
          <w:lang w:val="en-US"/>
        </w:rPr>
        <w:drawing>
          <wp:inline distT="0" distB="0" distL="0" distR="0" wp14:anchorId="1B14B814" wp14:editId="04E68E1E">
            <wp:extent cx="3138535" cy="1981200"/>
            <wp:effectExtent l="0" t="0" r="0" b="0"/>
            <wp:docPr id="1794128394" name="Picture 179412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C6E1" w14:textId="4A1C4266" w:rsidR="00BC597F" w:rsidRDefault="00BC597F" w:rsidP="00BC597F">
      <w:pPr>
        <w:pStyle w:val="ListParagraph"/>
        <w:numPr>
          <w:ilvl w:val="0"/>
          <w:numId w:val="1"/>
        </w:numPr>
      </w:pPr>
      <w:r>
        <w:t>Nelinearni simulink model</w:t>
      </w:r>
    </w:p>
    <w:p w14:paraId="2578569E" w14:textId="25A64E90" w:rsidR="00314F3D" w:rsidRDefault="004A5869" w:rsidP="00314F3D">
      <w:r>
        <w:t>Prema datim diferencijalnim jednačinama modeliramo sistem u prostoru stanja.</w:t>
      </w:r>
    </w:p>
    <w:p w14:paraId="1AD5AC11" w14:textId="388F5C76" w:rsidR="004A5869" w:rsidRDefault="004A5869" w:rsidP="00314F3D">
      <w:r>
        <w:t>Naš nelinearni sistem ima više nelinearnih stanja koja zadovoljavaju jednačine:</w:t>
      </w:r>
    </w:p>
    <w:p w14:paraId="446D3117" w14:textId="43468FB0" w:rsidR="004A5869" w:rsidRPr="004A5869" w:rsidRDefault="005B492D" w:rsidP="00360889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Eu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9B821FD" w14:textId="681455CC" w:rsidR="004A5869" w:rsidRPr="004A5869" w:rsidRDefault="005B492D" w:rsidP="00314F3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u-1</m:t>
              </m:r>
            </m:den>
          </m:f>
        </m:oMath>
      </m:oMathPara>
    </w:p>
    <w:p w14:paraId="72F037E5" w14:textId="67C6CF7A" w:rsidR="00360889" w:rsidRDefault="00F84889" w:rsidP="00314F3D">
      <w:pPr>
        <w:rPr>
          <w:rFonts w:eastAsiaTheme="minorEastAsia"/>
          <w:lang w:val="en-US"/>
        </w:rPr>
      </w:pPr>
      <w:r>
        <w:rPr>
          <w:rFonts w:eastAsiaTheme="minorEastAsia"/>
        </w:rPr>
        <w:t>Dato nam je nominalna vrednost izlazne varijable</w:t>
      </w:r>
      <w:r w:rsidR="004A5869">
        <w:rPr>
          <w:rFonts w:eastAsiaTheme="minorEastAsia"/>
        </w:rPr>
        <w:t xml:space="preserve"> stanje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2e</m:t>
            </m:r>
          </m:sub>
        </m:sSub>
        <m:r>
          <w:rPr>
            <w:rFonts w:ascii="Cambria Math" w:eastAsiaTheme="minorEastAsia" w:hAnsi="Cambria Math"/>
            <w:lang w:val="en-US"/>
          </w:rPr>
          <m:t>=-22.5V</m:t>
        </m:r>
      </m:oMath>
      <w:r w:rsidR="004A5869">
        <w:rPr>
          <w:rFonts w:eastAsiaTheme="minorEastAsia"/>
          <w:lang w:val="en-US"/>
        </w:rPr>
        <w:t xml:space="preserve"> . </w:t>
      </w:r>
    </w:p>
    <w:p w14:paraId="6F2C56FC" w14:textId="049D43A2" w:rsidR="004A5869" w:rsidRDefault="004A5869" w:rsidP="00314F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Na </w:t>
      </w:r>
      <w:proofErr w:type="spellStart"/>
      <w:r>
        <w:rPr>
          <w:rFonts w:eastAsiaTheme="minorEastAsia"/>
          <w:lang w:val="en-US"/>
        </w:rPr>
        <w:t>osnovu</w:t>
      </w:r>
      <w:proofErr w:type="spellEnd"/>
      <w:r>
        <w:rPr>
          <w:rFonts w:eastAsiaTheme="minorEastAsia"/>
          <w:lang w:val="en-US"/>
        </w:rPr>
        <w:t xml:space="preserve"> toga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  <w:lang w:val="en-US"/>
          </w:rPr>
          <m:t>=0.6522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I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1e</m:t>
            </m:r>
          </m:sub>
        </m:sSub>
        <m:r>
          <w:rPr>
            <w:rFonts w:ascii="Cambria Math" w:eastAsiaTheme="minorEastAsia" w:hAnsi="Cambria Math"/>
            <w:lang w:val="en-US"/>
          </w:rPr>
          <m:t>=1.244</m:t>
        </m:r>
      </m:oMath>
      <w:r>
        <w:rPr>
          <w:rFonts w:eastAsiaTheme="minorEastAsia"/>
          <w:lang w:val="en-US"/>
        </w:rPr>
        <w:t>.</w:t>
      </w:r>
    </w:p>
    <w:p w14:paraId="21FF4676" w14:textId="40F2EB97" w:rsidR="00360889" w:rsidRDefault="00360889" w:rsidP="00314F3D">
      <w:pPr>
        <w:rPr>
          <w:position w:val="-8"/>
        </w:rPr>
      </w:pPr>
      <w:proofErr w:type="spellStart"/>
      <w:r>
        <w:rPr>
          <w:rFonts w:eastAsiaTheme="minorEastAsia"/>
          <w:lang w:val="en-US"/>
        </w:rPr>
        <w:t>Karakteristični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polinom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sistema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linearizovanog</w:t>
      </w:r>
      <w:proofErr w:type="spellEnd"/>
      <w:r>
        <w:rPr>
          <w:rFonts w:eastAsiaTheme="minorEastAsia"/>
          <w:lang w:val="en-US"/>
        </w:rPr>
        <w:t xml:space="preserve"> u </w:t>
      </w:r>
      <w:proofErr w:type="spellStart"/>
      <w:r>
        <w:rPr>
          <w:rFonts w:eastAsiaTheme="minorEastAsia"/>
          <w:lang w:val="en-US"/>
        </w:rPr>
        <w:t>ovom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ravnotežnom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stanju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glasi</w:t>
      </w:r>
      <w:proofErr w:type="spellEnd"/>
      <w:r>
        <w:rPr>
          <w:rFonts w:eastAsiaTheme="minorEastAsia"/>
          <w:lang w:val="en-US"/>
        </w:rPr>
        <w:t>:</w:t>
      </w:r>
      <w:r w:rsidRPr="00360889">
        <w:rPr>
          <w:position w:val="-8"/>
        </w:rPr>
        <w:t xml:space="preserve"> </w:t>
      </w:r>
      <w:r>
        <w:rPr>
          <w:noProof/>
          <w:position w:val="-8"/>
          <w:lang w:val="en-US"/>
        </w:rPr>
        <w:drawing>
          <wp:inline distT="0" distB="0" distL="0" distR="0" wp14:anchorId="757D450B" wp14:editId="557F8CCA">
            <wp:extent cx="1868557" cy="211702"/>
            <wp:effectExtent l="0" t="0" r="0" b="0"/>
            <wp:docPr id="2" name="Picture 2" descr="C:\Users\M &amp; M\AppData\Local\Temp\ConnectorClipboard1603738391724256652\image16053605226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 &amp; M\AppData\Local\Temp\ConnectorClipboard1603738391724256652\image160536052262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74" cy="21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CE88" w14:textId="16D1F50E" w:rsidR="00360889" w:rsidRDefault="00360889" w:rsidP="00314F3D">
      <w:pPr>
        <w:rPr>
          <w:position w:val="-8"/>
        </w:rPr>
      </w:pPr>
      <w:r>
        <w:rPr>
          <w:position w:val="-8"/>
        </w:rPr>
        <w:t xml:space="preserve">te su nule ovog polinoma </w:t>
      </w:r>
      <w:r>
        <w:rPr>
          <w:noProof/>
          <w:position w:val="-21"/>
          <w:lang w:val="en-US"/>
        </w:rPr>
        <w:drawing>
          <wp:inline distT="0" distB="0" distL="0" distR="0" wp14:anchorId="5053DE6C" wp14:editId="74E1D5BF">
            <wp:extent cx="1637665" cy="374015"/>
            <wp:effectExtent l="0" t="0" r="0" b="6985"/>
            <wp:docPr id="3" name="Picture 3" descr="C:\Users\M &amp; M\AppData\Local\Temp\ConnectorClipboard1603738391724256652\image16053605365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 &amp; M\AppData\Local\Temp\ConnectorClipboard1603738391724256652\image160536053652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2E46" w14:textId="38808EF2" w:rsidR="008A5F98" w:rsidRDefault="008A5F98" w:rsidP="00314F3D">
      <w:pPr>
        <w:rPr>
          <w:rFonts w:eastAsiaTheme="minorEastAsia"/>
          <w:lang w:val="en-US"/>
        </w:rPr>
      </w:pPr>
    </w:p>
    <w:p w14:paraId="48025ECE" w14:textId="53AB6FE3" w:rsidR="004A5869" w:rsidRDefault="00360889" w:rsidP="00314F3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Na </w:t>
      </w:r>
      <w:proofErr w:type="spellStart"/>
      <w:r>
        <w:rPr>
          <w:rFonts w:eastAsiaTheme="minorEastAsia"/>
          <w:lang w:val="en-US"/>
        </w:rPr>
        <w:t>osnovu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indirektnog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metoda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Ljapunova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možemo</w:t>
      </w:r>
      <w:proofErr w:type="spellEnd"/>
      <w:r>
        <w:rPr>
          <w:rFonts w:eastAsiaTheme="minorEastAsia"/>
          <w:lang w:val="en-US"/>
        </w:rPr>
        <w:t xml:space="preserve"> da </w:t>
      </w:r>
      <w:proofErr w:type="spellStart"/>
      <w:r>
        <w:rPr>
          <w:rFonts w:eastAsiaTheme="minorEastAsia"/>
          <w:lang w:val="en-US"/>
        </w:rPr>
        <w:t>tvrdimo</w:t>
      </w:r>
      <w:proofErr w:type="spellEnd"/>
      <w:r>
        <w:rPr>
          <w:rFonts w:eastAsiaTheme="minorEastAsia"/>
          <w:lang w:val="en-US"/>
        </w:rPr>
        <w:t xml:space="preserve"> da je </w:t>
      </w:r>
      <w:proofErr w:type="spellStart"/>
      <w:r>
        <w:rPr>
          <w:rFonts w:eastAsiaTheme="minorEastAsia"/>
          <w:lang w:val="en-US"/>
        </w:rPr>
        <w:t>ovo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stanje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lokalno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asimptotski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stabilno</w:t>
      </w:r>
      <w:proofErr w:type="spellEnd"/>
      <w:r>
        <w:rPr>
          <w:rFonts w:eastAsiaTheme="minorEastAsia"/>
          <w:lang w:val="en-US"/>
        </w:rPr>
        <w:t>.</w:t>
      </w:r>
      <w:proofErr w:type="gramEnd"/>
      <w:r>
        <w:rPr>
          <w:rFonts w:eastAsiaTheme="minorEastAsia"/>
          <w:lang w:val="en-US"/>
        </w:rPr>
        <w:t xml:space="preserve"> </w:t>
      </w:r>
    </w:p>
    <w:p w14:paraId="67CFAF14" w14:textId="03108A0F" w:rsidR="00D93887" w:rsidRDefault="00D93887" w:rsidP="00314F3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Nelinearni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sistem</w:t>
      </w:r>
      <w:proofErr w:type="spellEnd"/>
      <w:r>
        <w:rPr>
          <w:rFonts w:eastAsiaTheme="minorEastAsia"/>
          <w:lang w:val="en-US"/>
        </w:rPr>
        <w:t xml:space="preserve"> bez </w:t>
      </w:r>
      <w:proofErr w:type="spellStart"/>
      <w:r>
        <w:rPr>
          <w:rFonts w:eastAsiaTheme="minorEastAsia"/>
          <w:lang w:val="en-US"/>
        </w:rPr>
        <w:t>šuma</w:t>
      </w:r>
      <w:proofErr w:type="spellEnd"/>
    </w:p>
    <w:p w14:paraId="6EDADE26" w14:textId="5D895C5A" w:rsidR="00753EBC" w:rsidRDefault="00753EBC" w:rsidP="00314F3D">
      <w:pPr>
        <w:rPr>
          <w:rFonts w:eastAsiaTheme="minorEastAsia"/>
          <w:lang w:val="en-US"/>
        </w:rPr>
      </w:pPr>
      <w:r w:rsidRPr="008A5F98">
        <w:rPr>
          <w:noProof/>
          <w:lang w:val="en-US"/>
        </w:rPr>
        <w:drawing>
          <wp:inline distT="0" distB="0" distL="0" distR="0" wp14:anchorId="79A8CEF8" wp14:editId="134BE6CD">
            <wp:extent cx="5731510" cy="3289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83FA" w14:textId="77777777" w:rsidR="00753EBC" w:rsidRDefault="00753EBC" w:rsidP="00314F3D">
      <w:pPr>
        <w:rPr>
          <w:rFonts w:eastAsiaTheme="minorEastAsia"/>
          <w:lang w:val="en-US"/>
        </w:rPr>
      </w:pPr>
    </w:p>
    <w:p w14:paraId="43CA5311" w14:textId="595E2F86" w:rsidR="008A5F98" w:rsidRDefault="00E2258D" w:rsidP="00314F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pict w14:anchorId="115A6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35pt;height:287.4pt">
            <v:imagedata r:id="rId14" o:title="untitled1"/>
          </v:shape>
        </w:pict>
      </w:r>
    </w:p>
    <w:p w14:paraId="18C56B65" w14:textId="37071513" w:rsidR="00D93887" w:rsidRDefault="00D93887" w:rsidP="00314F3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D521754" wp14:editId="050BF6C8">
            <wp:extent cx="4341495" cy="3578225"/>
            <wp:effectExtent l="0" t="0" r="1905" b="3175"/>
            <wp:docPr id="6" name="Picture 6" descr="C:\Users\M &amp; M\AppData\Local\Microsoft\Windows\INetCache\Content.Word\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 &amp; M\AppData\Local\Microsoft\Windows\INetCache\Content.Word\untitled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8F98" w14:textId="0FB7B976" w:rsidR="00D93887" w:rsidRDefault="00E2258D" w:rsidP="00314F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pict w14:anchorId="19940AE6">
          <v:shape id="_x0000_i1026" type="#_x0000_t75" style="width:352.5pt;height:290.3pt">
            <v:imagedata r:id="rId16" o:title="untitled4"/>
          </v:shape>
        </w:pict>
      </w:r>
      <w:r>
        <w:rPr>
          <w:rFonts w:eastAsiaTheme="minorEastAsia"/>
          <w:lang w:val="en-US"/>
        </w:rPr>
        <w:pict w14:anchorId="76F424D9">
          <v:shape id="_x0000_i1027" type="#_x0000_t75" style="width:361.15pt;height:298.35pt">
            <v:imagedata r:id="rId17" o:title="untitled3"/>
          </v:shape>
        </w:pict>
      </w:r>
    </w:p>
    <w:p w14:paraId="25C03925" w14:textId="36A15F3E" w:rsidR="00D93887" w:rsidRDefault="00D93887" w:rsidP="00314F3D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Nelinearni</w:t>
      </w:r>
      <w:proofErr w:type="spellEnd"/>
      <w:r>
        <w:rPr>
          <w:rFonts w:eastAsiaTheme="minorEastAsia"/>
          <w:lang w:val="en-US"/>
        </w:rPr>
        <w:t xml:space="preserve"> s</w:t>
      </w:r>
      <w:r>
        <w:rPr>
          <w:rFonts w:eastAsiaTheme="minorEastAsia"/>
        </w:rPr>
        <w:t xml:space="preserve">istem </w:t>
      </w:r>
      <w:proofErr w:type="gramStart"/>
      <w:r>
        <w:rPr>
          <w:rFonts w:eastAsiaTheme="minorEastAsia"/>
        </w:rPr>
        <w:t>sa</w:t>
      </w:r>
      <w:proofErr w:type="gramEnd"/>
      <w:r>
        <w:rPr>
          <w:rFonts w:eastAsiaTheme="minorEastAsia"/>
        </w:rPr>
        <w:t xml:space="preserve"> šumom</w:t>
      </w:r>
    </w:p>
    <w:p w14:paraId="47626632" w14:textId="3A5BF616" w:rsidR="00E2258D" w:rsidRDefault="00E2258D" w:rsidP="00314F3D">
      <w:pPr>
        <w:rPr>
          <w:rFonts w:eastAsiaTheme="minorEastAsia"/>
        </w:rPr>
      </w:pPr>
      <w:r w:rsidRPr="00E2258D">
        <w:rPr>
          <w:rFonts w:eastAsiaTheme="minorEastAsia"/>
        </w:rPr>
        <w:lastRenderedPageBreak/>
        <w:drawing>
          <wp:inline distT="0" distB="0" distL="0" distR="0" wp14:anchorId="74FC7D16" wp14:editId="57C4E79E">
            <wp:extent cx="5731510" cy="332011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069D" w14:textId="488B182A" w:rsidR="00D93887" w:rsidRDefault="00E2258D" w:rsidP="00314F3D">
      <w:pPr>
        <w:rPr>
          <w:rFonts w:eastAsiaTheme="minorEastAsia"/>
        </w:rPr>
      </w:pPr>
      <w:r>
        <w:rPr>
          <w:rFonts w:eastAsiaTheme="minorEastAsia"/>
        </w:rPr>
        <w:pict w14:anchorId="5F55E9F9">
          <v:shape id="_x0000_i1028" type="#_x0000_t75" style="width:327.15pt;height:266.1pt">
            <v:imagedata r:id="rId19" o:title="untitled5"/>
          </v:shape>
        </w:pict>
      </w:r>
    </w:p>
    <w:p w14:paraId="75DF7004" w14:textId="77777777" w:rsidR="00676264" w:rsidRDefault="00676264" w:rsidP="00314F3D">
      <w:pPr>
        <w:rPr>
          <w:rFonts w:eastAsiaTheme="minorEastAsia"/>
        </w:rPr>
      </w:pPr>
    </w:p>
    <w:p w14:paraId="20563BE4" w14:textId="13F28BA3" w:rsidR="00676264" w:rsidRDefault="00676264" w:rsidP="00314F3D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6985D53D" wp14:editId="01A43785">
            <wp:extent cx="4222115" cy="3474720"/>
            <wp:effectExtent l="0" t="0" r="6985" b="0"/>
            <wp:docPr id="9" name="Picture 9" descr="C:\Users\M &amp; M\AppData\Local\Microsoft\Windows\INetCache\Content.Word\untitl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 &amp; M\AppData\Local\Microsoft\Windows\INetCache\Content.Word\untitled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drawing>
          <wp:inline distT="0" distB="0" distL="0" distR="0" wp14:anchorId="6E65559C" wp14:editId="1AB26EAB">
            <wp:extent cx="4222115" cy="3474720"/>
            <wp:effectExtent l="0" t="0" r="6985" b="0"/>
            <wp:docPr id="8" name="Picture 8" descr="C:\Users\M &amp; M\AppData\Local\Microsoft\Windows\INetCache\Content.Word\untitle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 &amp; M\AppData\Local\Microsoft\Windows\INetCache\Content.Word\untitled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2193" w14:textId="3827EABE" w:rsidR="00676264" w:rsidRDefault="00676264" w:rsidP="00314F3D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7862B0E9" wp14:editId="5243DDC1">
            <wp:extent cx="3926053" cy="3244132"/>
            <wp:effectExtent l="0" t="0" r="0" b="0"/>
            <wp:docPr id="7" name="Picture 7" descr="C:\Users\M &amp; M\AppData\Local\Microsoft\Windows\INetCache\Content.Word\untitle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 &amp; M\AppData\Local\Microsoft\Windows\INetCache\Content.Word\untitled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4" cy="32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A00E" w14:textId="1E9503BB" w:rsidR="00676264" w:rsidRDefault="00E2258D" w:rsidP="00314F3D">
      <w:pPr>
        <w:rPr>
          <w:rFonts w:eastAsiaTheme="minorEastAsia"/>
        </w:rPr>
      </w:pPr>
      <w:r>
        <w:rPr>
          <w:rFonts w:eastAsiaTheme="minorEastAsia"/>
        </w:rPr>
        <w:pict w14:anchorId="779E0A48">
          <v:shape id="_x0000_i1029" type="#_x0000_t75" style="width:344.45pt;height:283.4pt">
            <v:imagedata r:id="rId23" o:title="untitled10"/>
          </v:shape>
        </w:pict>
      </w:r>
    </w:p>
    <w:p w14:paraId="7DE72EB9" w14:textId="77777777" w:rsidR="00E2258D" w:rsidRDefault="00E2258D" w:rsidP="00314F3D">
      <w:pPr>
        <w:rPr>
          <w:rFonts w:eastAsiaTheme="minorEastAsia"/>
        </w:rPr>
      </w:pPr>
      <w:r>
        <w:rPr>
          <w:rFonts w:eastAsiaTheme="minorEastAsia"/>
        </w:rPr>
        <w:t xml:space="preserve">Fajlovi za ovu tačku: </w:t>
      </w:r>
    </w:p>
    <w:p w14:paraId="37F66A25" w14:textId="28F87781" w:rsidR="00E2258D" w:rsidRDefault="00E2258D" w:rsidP="00314F3D">
      <w:pPr>
        <w:rPr>
          <w:rFonts w:eastAsiaTheme="minorEastAsia"/>
        </w:rPr>
      </w:pPr>
      <w:r>
        <w:rPr>
          <w:rFonts w:eastAsiaTheme="minorEastAsia"/>
        </w:rPr>
        <w:t>nelinearni_model.m</w:t>
      </w:r>
    </w:p>
    <w:p w14:paraId="17D94C5B" w14:textId="54B3A5EA" w:rsidR="00676264" w:rsidRDefault="00E2258D" w:rsidP="00314F3D">
      <w:pPr>
        <w:rPr>
          <w:rFonts w:eastAsiaTheme="minorEastAsia"/>
        </w:rPr>
      </w:pPr>
      <w:r>
        <w:rPr>
          <w:rFonts w:eastAsiaTheme="minorEastAsia"/>
        </w:rPr>
        <w:t>nelinearni_model_sim.slx</w:t>
      </w:r>
    </w:p>
    <w:p w14:paraId="765FCFCB" w14:textId="6BC16FFA" w:rsidR="00E2258D" w:rsidRDefault="00E2258D" w:rsidP="00E225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Nominalne vrednosti i linearizovani model</w:t>
      </w:r>
    </w:p>
    <w:p w14:paraId="6D1F7B13" w14:textId="592E99C5" w:rsidR="00E2258D" w:rsidRPr="00E2258D" w:rsidRDefault="00E2258D" w:rsidP="00E225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U postavci nam je dat nominalni izlaz napona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=-22.5 V</m:t>
        </m:r>
      </m:oMath>
      <w:r>
        <w:rPr>
          <w:rFonts w:eastAsiaTheme="minorEastAsia"/>
        </w:rPr>
        <w:t xml:space="preserve"> te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=0.65221</m:t>
        </m:r>
      </m:oMath>
      <w:r>
        <w:rPr>
          <w:rFonts w:eastAsiaTheme="minorEastAsia"/>
        </w:rPr>
        <w:t xml:space="preserve"> </w:t>
      </w:r>
    </w:p>
    <w:p w14:paraId="6BCE0C74" w14:textId="21076E24" w:rsidR="00E2258D" w:rsidRDefault="00E2258D" w:rsidP="6D828F8C">
      <w:pPr>
        <w:rPr>
          <w:rFonts w:eastAsiaTheme="minorEastAsia"/>
          <w:sz w:val="24"/>
          <w:szCs w:val="24"/>
        </w:rPr>
      </w:pPr>
      <w:r>
        <w:t xml:space="preserve">Linearizacijom u ovoj tački dobijamo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2646.8(s-606.3)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+40.92s+1618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714A0F30" w14:textId="0E37D63B" w:rsidR="00DE20C9" w:rsidRDefault="00DE20C9" w:rsidP="6D828F8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Primetimo da je objekat neminimalnofazni sa nulom u DPR na </w:t>
      </w:r>
      <m:oMath>
        <m:r>
          <w:rPr>
            <w:rFonts w:ascii="Cambria Math" w:eastAsiaTheme="minorEastAsia" w:hAnsi="Cambria Math"/>
            <w:sz w:val="24"/>
            <w:szCs w:val="24"/>
          </w:rPr>
          <m:t>606.3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>
        <w:rPr>
          <w:rFonts w:eastAsiaTheme="minorEastAsia"/>
          <w:sz w:val="24"/>
          <w:szCs w:val="24"/>
        </w:rPr>
        <w:t xml:space="preserve">  i ima negativno sta</w:t>
      </w:r>
      <w:r w:rsidR="00590F99">
        <w:rPr>
          <w:rFonts w:eastAsiaTheme="minorEastAsia"/>
          <w:sz w:val="24"/>
          <w:szCs w:val="24"/>
        </w:rPr>
        <w:t>tičko</w:t>
      </w:r>
      <w:r>
        <w:rPr>
          <w:rFonts w:eastAsiaTheme="minorEastAsia"/>
          <w:sz w:val="24"/>
          <w:szCs w:val="24"/>
        </w:rPr>
        <w:t xml:space="preserve"> pojačanje.</w:t>
      </w:r>
    </w:p>
    <w:p w14:paraId="36F89BED" w14:textId="7A82ADE8" w:rsidR="001C7243" w:rsidRDefault="001C7243" w:rsidP="6D828F8C">
      <w:r>
        <w:rPr>
          <w:rFonts w:eastAsiaTheme="minorEastAsia"/>
          <w:noProof/>
          <w:lang w:val="en-US"/>
        </w:rPr>
        <w:drawing>
          <wp:inline distT="0" distB="0" distL="0" distR="0" wp14:anchorId="0256A32F" wp14:editId="50BEE5F7">
            <wp:extent cx="4382806" cy="3053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zmap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261" cy="30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0ECC" w14:textId="2EBCA640" w:rsidR="001C7243" w:rsidRDefault="001C7243" w:rsidP="6D828F8C">
      <w:r>
        <w:t>6.Poremećaj</w:t>
      </w:r>
    </w:p>
    <w:p w14:paraId="6CE8817E" w14:textId="26F5759A" w:rsidR="001C7243" w:rsidRDefault="001C7243" w:rsidP="6D828F8C">
      <w:r>
        <w:t>7.Projektovanje kontrolera</w:t>
      </w:r>
    </w:p>
    <w:p w14:paraId="05A01001" w14:textId="3C0B431B" w:rsidR="00E624FA" w:rsidRDefault="00E624FA" w:rsidP="6D828F8C">
      <w:r>
        <w:t>Naš sistem ima sledeće frekvencijske karakteristike</w:t>
      </w:r>
    </w:p>
    <w:p w14:paraId="2099818A" w14:textId="7BC620CF" w:rsidR="00E624FA" w:rsidRDefault="00E624FA" w:rsidP="6D828F8C">
      <w:r>
        <w:pict w14:anchorId="7AE5AA32">
          <v:shape id="_x0000_i1030" type="#_x0000_t75" style="width:419.9pt;height:315.05pt">
            <v:imagedata r:id="rId25" o:title="margin"/>
          </v:shape>
        </w:pict>
      </w:r>
    </w:p>
    <w:p w14:paraId="3A7651B1" w14:textId="01D6BE4C" w:rsidR="00E624FA" w:rsidRDefault="00E624FA" w:rsidP="00590F99">
      <w:pPr>
        <w:pStyle w:val="ListParagraph"/>
        <w:numPr>
          <w:ilvl w:val="0"/>
          <w:numId w:val="2"/>
        </w:numPr>
      </w:pPr>
      <w:r>
        <w:lastRenderedPageBreak/>
        <w:t>Kontroler na bazi inverzije dinamike</w:t>
      </w:r>
    </w:p>
    <w:p w14:paraId="0F24455B" w14:textId="351915D3" w:rsidR="00E624FA" w:rsidRPr="00E624FA" w:rsidRDefault="00E624FA" w:rsidP="6D828F8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2646.8(s-606.3)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+40.92s+1618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7FED9AF1" w14:textId="79AB30C5" w:rsidR="00E624FA" w:rsidRDefault="001B08B2" w:rsidP="6D828F8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Aproksimiramo nulu u desnoj poluravni nulom u levoj.</w:t>
      </w:r>
    </w:p>
    <w:p w14:paraId="0822FAE3" w14:textId="1E6702B7" w:rsidR="00E624FA" w:rsidRPr="001B08B2" w:rsidRDefault="00E624FA" w:rsidP="6D828F8C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approx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2646.8(s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606.3)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+40.92s+1618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377AFA44" w14:textId="6938C07B" w:rsidR="001B08B2" w:rsidRDefault="001B08B2" w:rsidP="6D828F8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Zarad ostvarivanja pristojnog dobrog faze usvajamo odgovarajući propusni opseg.</w:t>
      </w:r>
    </w:p>
    <w:p w14:paraId="072D2032" w14:textId="3D514200" w:rsidR="001B08B2" w:rsidRPr="001B08B2" w:rsidRDefault="001B08B2" w:rsidP="6D828F8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=151.77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42A39365" w14:textId="767DEB94" w:rsidR="001B08B2" w:rsidRDefault="001B08B2" w:rsidP="6D828F8C">
      <w:r>
        <w:t xml:space="preserve">Transfer funkcija objekta upravljanja ima </w:t>
      </w:r>
      <w:r w:rsidR="00DE20C9">
        <w:t xml:space="preserve">negativno stacionarno pojačanje dodajemo – u </w:t>
      </w:r>
      <w:r w:rsidR="00590F99">
        <w:t>kontroler!</w:t>
      </w:r>
    </w:p>
    <w:p w14:paraId="264F0962" w14:textId="76B15821" w:rsidR="00E624FA" w:rsidRDefault="001B08B2" w:rsidP="6D828F8C">
      <w:r>
        <w:t>Dakle naš kontroler ima formu:</w:t>
      </w:r>
    </w:p>
    <w:p w14:paraId="0C8EDE0E" w14:textId="3F78A1DC" w:rsidR="001B08B2" w:rsidRPr="00DE20C9" w:rsidRDefault="00DE20C9" w:rsidP="6D828F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inv_din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approx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w:rPr>
              <w:rFonts w:ascii="Cambria Math" w:hAnsi="Cambria Math"/>
              <w:lang w:val="en-US"/>
            </w:rPr>
            <m:t>=-0.0577628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+40.92s+16180</m:t>
              </m:r>
            </m:num>
            <m:den>
              <m:r>
                <w:rPr>
                  <w:rFonts w:ascii="Cambria Math" w:hAnsi="Cambria Math"/>
                  <w:lang w:val="en-US"/>
                </w:rPr>
                <m:t>s(s+606.3)</m:t>
              </m:r>
            </m:den>
          </m:f>
        </m:oMath>
      </m:oMathPara>
    </w:p>
    <w:p w14:paraId="11E63D88" w14:textId="3407DA94" w:rsidR="00DE20C9" w:rsidRDefault="00DE20C9" w:rsidP="6D828F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pict w14:anchorId="66C58610">
          <v:shape id="_x0000_i1031" type="#_x0000_t75" style="width:371.5pt;height:278.2pt">
            <v:imagedata r:id="rId26" o:title="margininvdin"/>
          </v:shape>
        </w:pict>
      </w:r>
    </w:p>
    <w:p w14:paraId="2C593CC1" w14:textId="2E49BD52" w:rsidR="00DE20C9" w:rsidRDefault="00DE20C9" w:rsidP="6D828F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pict w14:anchorId="5A9FE89C">
          <v:shape id="_x0000_i1032" type="#_x0000_t75" style="width:343.3pt;height:272.45pt">
            <v:imagedata r:id="rId27" o:title="stepindn"/>
          </v:shape>
        </w:pict>
      </w:r>
    </w:p>
    <w:p w14:paraId="52FA3776" w14:textId="35E20AC8" w:rsidR="00C372A0" w:rsidRDefault="00590F99" w:rsidP="6D828F8C">
      <w:pPr>
        <w:rPr>
          <w:rFonts w:eastAsiaTheme="minorEastAsia"/>
        </w:rPr>
      </w:pPr>
      <w:r>
        <w:rPr>
          <w:rFonts w:eastAsiaTheme="minorEastAsia"/>
        </w:rPr>
        <w:t>Parametri ovog kontrolera u PID formatu:</w:t>
      </w:r>
    </w:p>
    <w:p w14:paraId="3BC4595F" w14:textId="165AC431" w:rsidR="00590F99" w:rsidRPr="00590F99" w:rsidRDefault="00590F99" w:rsidP="6D828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  <w:lang w:val="en-US"/>
            </w:rPr>
            <m:t>=-0.0013</m:t>
          </m:r>
        </m:oMath>
      </m:oMathPara>
    </w:p>
    <w:p w14:paraId="33254D37" w14:textId="3B88B5EC" w:rsidR="00590F99" w:rsidRPr="00590F99" w:rsidRDefault="00590F99" w:rsidP="6D828F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=8.7964 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</m:oMath>
      </m:oMathPara>
    </w:p>
    <w:p w14:paraId="06B7E95E" w14:textId="552CA54B" w:rsidR="00590F99" w:rsidRPr="00590F99" w:rsidRDefault="00590F99" w:rsidP="6D828F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=0.0686</m:t>
          </m:r>
        </m:oMath>
      </m:oMathPara>
    </w:p>
    <w:p w14:paraId="30E6FC02" w14:textId="10A15F52" w:rsidR="00590F99" w:rsidRPr="00590F99" w:rsidRDefault="00590F99" w:rsidP="6D828F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=0.0016</m:t>
          </m:r>
        </m:oMath>
      </m:oMathPara>
    </w:p>
    <w:p w14:paraId="19D28B82" w14:textId="77777777" w:rsidR="00590F99" w:rsidRDefault="00590F99" w:rsidP="6D828F8C">
      <w:pPr>
        <w:rPr>
          <w:rFonts w:eastAsiaTheme="minorEastAsia"/>
        </w:rPr>
      </w:pPr>
    </w:p>
    <w:p w14:paraId="3D3EAEFA" w14:textId="2D414DFB" w:rsidR="00590F99" w:rsidRDefault="009D4FA8" w:rsidP="009D4FA8">
      <w:pPr>
        <w:pStyle w:val="ListParagraph"/>
        <w:numPr>
          <w:ilvl w:val="0"/>
          <w:numId w:val="2"/>
        </w:numPr>
      </w:pPr>
      <w:r>
        <w:t xml:space="preserve">Ziegler-Nichols </w:t>
      </w:r>
      <w:r w:rsidR="008C1DCC">
        <w:t>–</w:t>
      </w:r>
      <w:r>
        <w:t xml:space="preserve"> </w:t>
      </w:r>
      <w:r w:rsidR="008C1DCC">
        <w:t>identifikacija parametara dvopoložajnim releeom</w:t>
      </w:r>
    </w:p>
    <w:p w14:paraId="59B5C487" w14:textId="3834C14E" w:rsidR="008C1DCC" w:rsidRDefault="008C1DCC" w:rsidP="008C1DCC">
      <w:r w:rsidRPr="008C1DCC">
        <w:drawing>
          <wp:inline distT="0" distB="0" distL="0" distR="0" wp14:anchorId="5AE891D2" wp14:editId="59A30B58">
            <wp:extent cx="5243834" cy="30533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2572" cy="30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0A28" w14:textId="2B7A175F" w:rsidR="008C1DCC" w:rsidRDefault="008C1DCC" w:rsidP="008C1DCC">
      <w:pPr>
        <w:rPr>
          <w:rFonts w:eastAsiaTheme="minorEastAsia"/>
        </w:rPr>
      </w:pPr>
      <w:r>
        <w:lastRenderedPageBreak/>
        <w:t xml:space="preserve">Dovodimo sistem do samooscilacija, merimo periodu  i amplitudu oscilacija i dobijamo kritične parametre: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=0.0101</m:t>
        </m:r>
      </m:oMath>
      <w:r>
        <w:rPr>
          <w:rFonts w:eastAsiaTheme="minorEastAsia"/>
        </w:rPr>
        <w:t xml:space="preserve">  i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=0,036</m:t>
        </m:r>
      </m:oMath>
      <w:r>
        <w:rPr>
          <w:rFonts w:eastAsiaTheme="minorEastAsia"/>
        </w:rPr>
        <w:t xml:space="preserve"> .</w:t>
      </w:r>
    </w:p>
    <w:p w14:paraId="1DF3C285" w14:textId="02522C43" w:rsidR="008C1DCC" w:rsidRDefault="008C1DCC" w:rsidP="008C1DCC">
      <w:pPr>
        <w:rPr>
          <w:rFonts w:eastAsiaTheme="minorEastAsia"/>
        </w:rPr>
      </w:pPr>
      <w:r>
        <w:rPr>
          <w:rFonts w:eastAsiaTheme="minorEastAsia"/>
        </w:rPr>
        <w:t>Paremetri PID kontrolera prema Ziegler-Nichols tablici su stoga:</w:t>
      </w:r>
    </w:p>
    <w:p w14:paraId="2138B2BA" w14:textId="296F6C58" w:rsidR="008C1DCC" w:rsidRPr="008C1DCC" w:rsidRDefault="008C1DCC" w:rsidP="008C1D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K=0.006</m:t>
          </m:r>
        </m:oMath>
      </m:oMathPara>
    </w:p>
    <w:p w14:paraId="329C3074" w14:textId="4BF4CBF4" w:rsidR="008C1DCC" w:rsidRPr="008C1DCC" w:rsidRDefault="008C1DCC" w:rsidP="008C1D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=0.018</m:t>
          </m:r>
        </m:oMath>
      </m:oMathPara>
    </w:p>
    <w:p w14:paraId="09413699" w14:textId="78176A66" w:rsidR="008C1DCC" w:rsidRPr="00F527B4" w:rsidRDefault="00F527B4" w:rsidP="008C1D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=0.0045</m:t>
          </m:r>
        </m:oMath>
      </m:oMathPara>
    </w:p>
    <w:p w14:paraId="3559B84D" w14:textId="2A8C4F77" w:rsidR="00F527B4" w:rsidRPr="00F527B4" w:rsidRDefault="00F527B4" w:rsidP="008C1D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=2.25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63D13F3A" w14:textId="490F5077" w:rsidR="00F527B4" w:rsidRDefault="00F527B4" w:rsidP="009244B0">
      <w:pPr>
        <w:jc w:val="center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pict w14:anchorId="4DD36AD0">
          <v:shape id="_x0000_i1033" type="#_x0000_t75" style="width:340.4pt;height:255.75pt">
            <v:imagedata r:id="rId29" o:title="marginznf"/>
          </v:shape>
        </w:pict>
      </w:r>
    </w:p>
    <w:p w14:paraId="4A0DF4E7" w14:textId="44836D19" w:rsidR="009244B0" w:rsidRDefault="009244B0" w:rsidP="009244B0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244B0">
        <w:rPr>
          <w:rFonts w:eastAsiaTheme="minorEastAsia"/>
        </w:rPr>
        <w:t>Ziegler-Nichols podešavanje parametara na osnovu odskočnog odziva</w:t>
      </w:r>
    </w:p>
    <w:p w14:paraId="5539FB2A" w14:textId="77777777" w:rsidR="009244B0" w:rsidRPr="005B492D" w:rsidRDefault="009244B0" w:rsidP="005B492D">
      <w:pPr>
        <w:rPr>
          <w:rFonts w:eastAsiaTheme="minorEastAsia"/>
        </w:rPr>
      </w:pPr>
    </w:p>
    <w:p w14:paraId="2578AAAF" w14:textId="77777777" w:rsidR="008C1DCC" w:rsidRPr="00590F99" w:rsidRDefault="008C1DCC" w:rsidP="008C1DCC"/>
    <w:p w14:paraId="3912F2B2" w14:textId="55BEBF37" w:rsidR="001C7243" w:rsidRDefault="001C7243" w:rsidP="6D828F8C">
      <w:r>
        <w:t>8.Zatvaranje sprege</w:t>
      </w:r>
    </w:p>
    <w:p w14:paraId="4B622430" w14:textId="73F06222" w:rsidR="276EE1EA" w:rsidRDefault="276EE1EA" w:rsidP="6D828F8C">
      <w:r>
        <w:t>Zaključak</w:t>
      </w:r>
    </w:p>
    <w:p w14:paraId="77CB1F94" w14:textId="42510BB1" w:rsidR="276EE1EA" w:rsidRDefault="276EE1EA" w:rsidP="6D828F8C">
      <w:r>
        <w:t>Literatura</w:t>
      </w:r>
    </w:p>
    <w:p w14:paraId="5F38CB9B" w14:textId="07D4A9EF" w:rsidR="6D828F8C" w:rsidRDefault="6D828F8C" w:rsidP="6D828F8C"/>
    <w:p w14:paraId="7AE56676" w14:textId="2808F5A2" w:rsidR="6D828F8C" w:rsidRDefault="6D828F8C" w:rsidP="6D828F8C"/>
    <w:p w14:paraId="26083256" w14:textId="5AD48D9C" w:rsidR="6D828F8C" w:rsidRDefault="6D828F8C" w:rsidP="6D828F8C"/>
    <w:sectPr w:rsidR="6D828F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831"/>
    <w:multiLevelType w:val="hybridMultilevel"/>
    <w:tmpl w:val="4752A30C"/>
    <w:lvl w:ilvl="0" w:tplc="78582994">
      <w:start w:val="1"/>
      <w:numFmt w:val="decimal"/>
      <w:lvlText w:val="%1."/>
      <w:lvlJc w:val="left"/>
      <w:pPr>
        <w:ind w:left="720" w:hanging="360"/>
      </w:pPr>
    </w:lvl>
    <w:lvl w:ilvl="1" w:tplc="59F687F2">
      <w:start w:val="1"/>
      <w:numFmt w:val="lowerLetter"/>
      <w:lvlText w:val="%2."/>
      <w:lvlJc w:val="left"/>
      <w:pPr>
        <w:ind w:left="1440" w:hanging="360"/>
      </w:pPr>
    </w:lvl>
    <w:lvl w:ilvl="2" w:tplc="E8E40F08">
      <w:start w:val="1"/>
      <w:numFmt w:val="lowerRoman"/>
      <w:lvlText w:val="%3."/>
      <w:lvlJc w:val="right"/>
      <w:pPr>
        <w:ind w:left="2160" w:hanging="180"/>
      </w:pPr>
    </w:lvl>
    <w:lvl w:ilvl="3" w:tplc="1AACB536">
      <w:start w:val="1"/>
      <w:numFmt w:val="decimal"/>
      <w:lvlText w:val="%4."/>
      <w:lvlJc w:val="left"/>
      <w:pPr>
        <w:ind w:left="2880" w:hanging="360"/>
      </w:pPr>
    </w:lvl>
    <w:lvl w:ilvl="4" w:tplc="607843A6">
      <w:start w:val="1"/>
      <w:numFmt w:val="lowerLetter"/>
      <w:lvlText w:val="%5."/>
      <w:lvlJc w:val="left"/>
      <w:pPr>
        <w:ind w:left="3600" w:hanging="360"/>
      </w:pPr>
    </w:lvl>
    <w:lvl w:ilvl="5" w:tplc="A11E835A">
      <w:start w:val="1"/>
      <w:numFmt w:val="lowerRoman"/>
      <w:lvlText w:val="%6."/>
      <w:lvlJc w:val="right"/>
      <w:pPr>
        <w:ind w:left="4320" w:hanging="180"/>
      </w:pPr>
    </w:lvl>
    <w:lvl w:ilvl="6" w:tplc="A3882908">
      <w:start w:val="1"/>
      <w:numFmt w:val="decimal"/>
      <w:lvlText w:val="%7."/>
      <w:lvlJc w:val="left"/>
      <w:pPr>
        <w:ind w:left="5040" w:hanging="360"/>
      </w:pPr>
    </w:lvl>
    <w:lvl w:ilvl="7" w:tplc="64940DF8">
      <w:start w:val="1"/>
      <w:numFmt w:val="lowerLetter"/>
      <w:lvlText w:val="%8."/>
      <w:lvlJc w:val="left"/>
      <w:pPr>
        <w:ind w:left="5760" w:hanging="360"/>
      </w:pPr>
    </w:lvl>
    <w:lvl w:ilvl="8" w:tplc="41826BF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B2241"/>
    <w:multiLevelType w:val="hybridMultilevel"/>
    <w:tmpl w:val="01FA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D16CE"/>
    <w:rsid w:val="001B08B2"/>
    <w:rsid w:val="001C7243"/>
    <w:rsid w:val="00242B64"/>
    <w:rsid w:val="00314F3D"/>
    <w:rsid w:val="00360889"/>
    <w:rsid w:val="004A5869"/>
    <w:rsid w:val="00590F99"/>
    <w:rsid w:val="005B492D"/>
    <w:rsid w:val="005D71AD"/>
    <w:rsid w:val="006314EB"/>
    <w:rsid w:val="00676264"/>
    <w:rsid w:val="00753EBC"/>
    <w:rsid w:val="008A5F98"/>
    <w:rsid w:val="008C1DCC"/>
    <w:rsid w:val="009244B0"/>
    <w:rsid w:val="009AFDDB"/>
    <w:rsid w:val="009D4FA8"/>
    <w:rsid w:val="00AB1BCB"/>
    <w:rsid w:val="00BC597F"/>
    <w:rsid w:val="00C372A0"/>
    <w:rsid w:val="00D93887"/>
    <w:rsid w:val="00DE20C9"/>
    <w:rsid w:val="00E2258D"/>
    <w:rsid w:val="00E624FA"/>
    <w:rsid w:val="00F527B4"/>
    <w:rsid w:val="00F84889"/>
    <w:rsid w:val="014A9341"/>
    <w:rsid w:val="020103CF"/>
    <w:rsid w:val="028D8BFB"/>
    <w:rsid w:val="02BB69F1"/>
    <w:rsid w:val="057140DF"/>
    <w:rsid w:val="0670D3A4"/>
    <w:rsid w:val="0753F127"/>
    <w:rsid w:val="07A6A1B0"/>
    <w:rsid w:val="08EA3D90"/>
    <w:rsid w:val="09D0E7E3"/>
    <w:rsid w:val="0ADE4272"/>
    <w:rsid w:val="0AF17587"/>
    <w:rsid w:val="0D2A0DC7"/>
    <w:rsid w:val="0DB68804"/>
    <w:rsid w:val="0EE5ADF5"/>
    <w:rsid w:val="10E1AB10"/>
    <w:rsid w:val="1301E563"/>
    <w:rsid w:val="15524A96"/>
    <w:rsid w:val="158C1AC0"/>
    <w:rsid w:val="15BD5601"/>
    <w:rsid w:val="15C3957E"/>
    <w:rsid w:val="172DD71D"/>
    <w:rsid w:val="173D194F"/>
    <w:rsid w:val="17A0BACE"/>
    <w:rsid w:val="18D900F0"/>
    <w:rsid w:val="1BA09468"/>
    <w:rsid w:val="1D46D901"/>
    <w:rsid w:val="1D6AD133"/>
    <w:rsid w:val="1E3474D6"/>
    <w:rsid w:val="1E4F440E"/>
    <w:rsid w:val="1F2D2FF7"/>
    <w:rsid w:val="1F6D16CE"/>
    <w:rsid w:val="20972E3C"/>
    <w:rsid w:val="257BA97F"/>
    <w:rsid w:val="25A1A4E0"/>
    <w:rsid w:val="25D4CBB2"/>
    <w:rsid w:val="260A2BB5"/>
    <w:rsid w:val="273349AE"/>
    <w:rsid w:val="276EE1EA"/>
    <w:rsid w:val="27E20917"/>
    <w:rsid w:val="281F94F1"/>
    <w:rsid w:val="28C8D4AC"/>
    <w:rsid w:val="29789F69"/>
    <w:rsid w:val="2A21E8C2"/>
    <w:rsid w:val="2BD0FED0"/>
    <w:rsid w:val="2DC5170B"/>
    <w:rsid w:val="2F86E090"/>
    <w:rsid w:val="30C08345"/>
    <w:rsid w:val="30E29EE4"/>
    <w:rsid w:val="30F09BFE"/>
    <w:rsid w:val="3282E209"/>
    <w:rsid w:val="32C6AA08"/>
    <w:rsid w:val="33DCD48B"/>
    <w:rsid w:val="3578A4EC"/>
    <w:rsid w:val="359E41BD"/>
    <w:rsid w:val="35BA82CB"/>
    <w:rsid w:val="36B14F4B"/>
    <w:rsid w:val="3742F7DE"/>
    <w:rsid w:val="377A729C"/>
    <w:rsid w:val="3A7A98A0"/>
    <w:rsid w:val="3AC106DD"/>
    <w:rsid w:val="3C47E08D"/>
    <w:rsid w:val="3D991105"/>
    <w:rsid w:val="43DEC1FA"/>
    <w:rsid w:val="46085DC1"/>
    <w:rsid w:val="461F65A7"/>
    <w:rsid w:val="46AB412B"/>
    <w:rsid w:val="485CB7B1"/>
    <w:rsid w:val="48E3B132"/>
    <w:rsid w:val="4A7F8193"/>
    <w:rsid w:val="4AC13D0F"/>
    <w:rsid w:val="4C12A5B8"/>
    <w:rsid w:val="4D242D98"/>
    <w:rsid w:val="4DA12CB9"/>
    <w:rsid w:val="4DF7E83B"/>
    <w:rsid w:val="4E4D8B31"/>
    <w:rsid w:val="4EB37A5E"/>
    <w:rsid w:val="51DBB53F"/>
    <w:rsid w:val="51E2860A"/>
    <w:rsid w:val="52225B87"/>
    <w:rsid w:val="54545F02"/>
    <w:rsid w:val="54D89124"/>
    <w:rsid w:val="5614E8B3"/>
    <w:rsid w:val="568E5304"/>
    <w:rsid w:val="56C20A4A"/>
    <w:rsid w:val="57082151"/>
    <w:rsid w:val="58CE4CAB"/>
    <w:rsid w:val="5935606B"/>
    <w:rsid w:val="59B9928D"/>
    <w:rsid w:val="59ED97EF"/>
    <w:rsid w:val="5A23A559"/>
    <w:rsid w:val="5C16F4D5"/>
    <w:rsid w:val="6043B116"/>
    <w:rsid w:val="6501C805"/>
    <w:rsid w:val="659B7973"/>
    <w:rsid w:val="65BE502E"/>
    <w:rsid w:val="65C4D2E4"/>
    <w:rsid w:val="65C71D2D"/>
    <w:rsid w:val="66B2F29A"/>
    <w:rsid w:val="68512B73"/>
    <w:rsid w:val="698D4CE1"/>
    <w:rsid w:val="6AF07CAC"/>
    <w:rsid w:val="6D828F8C"/>
    <w:rsid w:val="6E649D21"/>
    <w:rsid w:val="6F65B7DE"/>
    <w:rsid w:val="6FF3F142"/>
    <w:rsid w:val="7109CFD4"/>
    <w:rsid w:val="71C8B8D2"/>
    <w:rsid w:val="72D03FD7"/>
    <w:rsid w:val="74417096"/>
    <w:rsid w:val="762965BB"/>
    <w:rsid w:val="77B7C51C"/>
    <w:rsid w:val="77BF5264"/>
    <w:rsid w:val="786BA6E8"/>
    <w:rsid w:val="7914AFEF"/>
    <w:rsid w:val="79AC785A"/>
    <w:rsid w:val="7B702C15"/>
    <w:rsid w:val="7C39400D"/>
    <w:rsid w:val="7D18CA71"/>
    <w:rsid w:val="7E5CF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1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4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14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4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1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AD5B2-1FC2-447A-A195-B1325B16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Мојсиловић</dc:creator>
  <cp:keywords/>
  <dc:description/>
  <cp:lastModifiedBy>M &amp; M</cp:lastModifiedBy>
  <cp:revision>5</cp:revision>
  <dcterms:created xsi:type="dcterms:W3CDTF">2020-11-12T12:17:00Z</dcterms:created>
  <dcterms:modified xsi:type="dcterms:W3CDTF">2020-11-15T12:41:00Z</dcterms:modified>
</cp:coreProperties>
</file>