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6462" w14:textId="77A7C280" w:rsidR="001D5D06" w:rsidRPr="00B359BC" w:rsidRDefault="00620437" w:rsidP="00B359BC">
      <w:pPr>
        <w:spacing w:line="240" w:lineRule="auto"/>
        <w:jc w:val="center"/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</w:rPr>
        <w:t>Sunekos</w:t>
      </w:r>
      <w:proofErr w:type="spellEnd"/>
    </w:p>
    <w:p w14:paraId="0831B9E4" w14:textId="77777777" w:rsidR="001D5D06" w:rsidRPr="00B359BC" w:rsidRDefault="001D5D06" w:rsidP="00B359BC">
      <w:pPr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</w:p>
    <w:p w14:paraId="29BFC7D1" w14:textId="639D419E" w:rsidR="00B359BC" w:rsidRDefault="001D5D06" w:rsidP="00BC0EB4">
      <w:pPr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B359BC">
        <w:rPr>
          <w:rFonts w:asciiTheme="majorHAnsi" w:hAnsiTheme="majorHAnsi" w:cstheme="majorHAnsi"/>
          <w:color w:val="000000" w:themeColor="text1"/>
        </w:rPr>
        <w:t xml:space="preserve">Du har beslutat Dig för att genomgå en behandling med </w:t>
      </w:r>
      <w:proofErr w:type="spellStart"/>
      <w:r w:rsidR="00BC0EB4">
        <w:rPr>
          <w:rFonts w:asciiTheme="majorHAnsi" w:hAnsiTheme="majorHAnsi" w:cstheme="majorHAnsi"/>
          <w:color w:val="000000" w:themeColor="text1"/>
        </w:rPr>
        <w:t>Sunekos</w:t>
      </w:r>
      <w:proofErr w:type="spellEnd"/>
      <w:r w:rsidRPr="00B359BC">
        <w:rPr>
          <w:rFonts w:asciiTheme="majorHAnsi" w:hAnsiTheme="majorHAnsi" w:cstheme="majorHAnsi"/>
          <w:color w:val="000000" w:themeColor="text1"/>
        </w:rPr>
        <w:t xml:space="preserve">, som är en klar, biologiskt absorberbar </w:t>
      </w:r>
      <w:proofErr w:type="spellStart"/>
      <w:r w:rsidRPr="00B359BC">
        <w:rPr>
          <w:rFonts w:asciiTheme="majorHAnsi" w:hAnsiTheme="majorHAnsi" w:cstheme="majorHAnsi"/>
          <w:color w:val="000000" w:themeColor="text1"/>
        </w:rPr>
        <w:t>hyaluronsyra</w:t>
      </w:r>
      <w:proofErr w:type="spellEnd"/>
      <w:r w:rsidRPr="00B359BC">
        <w:rPr>
          <w:rFonts w:asciiTheme="majorHAnsi" w:hAnsiTheme="majorHAnsi" w:cstheme="majorHAnsi"/>
          <w:color w:val="000000" w:themeColor="text1"/>
        </w:rPr>
        <w:t xml:space="preserve"> gelé av, icke-animaliskt ursprung </w:t>
      </w:r>
      <w:r w:rsidR="002B7026">
        <w:rPr>
          <w:rFonts w:asciiTheme="majorHAnsi" w:hAnsiTheme="majorHAnsi" w:cstheme="majorHAnsi"/>
          <w:color w:val="000000" w:themeColor="text1"/>
        </w:rPr>
        <w:t xml:space="preserve">som </w:t>
      </w:r>
      <w:r w:rsidR="00BC0EB4" w:rsidRPr="00BC0EB4">
        <w:rPr>
          <w:rFonts w:asciiTheme="majorHAnsi" w:eastAsia="Times New Roman" w:hAnsiTheme="majorHAnsi" w:cstheme="majorHAnsi"/>
          <w:color w:val="000000"/>
          <w:spacing w:val="6"/>
          <w:shd w:val="clear" w:color="auto" w:fill="FFFFFF"/>
          <w:lang w:eastAsia="sv-SE"/>
        </w:rPr>
        <w:t xml:space="preserve">tillsammans med de specifika aminosyror som ingår i kroppens process för </w:t>
      </w:r>
      <w:r w:rsidR="002B7026">
        <w:rPr>
          <w:rFonts w:asciiTheme="majorHAnsi" w:eastAsia="Times New Roman" w:hAnsiTheme="majorHAnsi" w:cstheme="majorHAnsi"/>
          <w:color w:val="000000"/>
          <w:spacing w:val="6"/>
          <w:shd w:val="clear" w:color="auto" w:fill="FFFFFF"/>
          <w:lang w:eastAsia="sv-SE"/>
        </w:rPr>
        <w:t>bidrar till att</w:t>
      </w:r>
      <w:r w:rsidR="00BC0EB4" w:rsidRPr="00BC0EB4">
        <w:rPr>
          <w:rFonts w:asciiTheme="majorHAnsi" w:eastAsia="Times New Roman" w:hAnsiTheme="majorHAnsi" w:cstheme="majorHAnsi"/>
          <w:color w:val="000000"/>
          <w:spacing w:val="6"/>
          <w:shd w:val="clear" w:color="auto" w:fill="FFFFFF"/>
          <w:lang w:eastAsia="sv-SE"/>
        </w:rPr>
        <w:t xml:space="preserve"> reproducera kollagen och elastin</w:t>
      </w:r>
      <w:r w:rsidR="00BC0EB4">
        <w:rPr>
          <w:rFonts w:asciiTheme="majorHAnsi" w:eastAsia="Times New Roman" w:hAnsiTheme="majorHAnsi" w:cstheme="majorHAnsi"/>
          <w:color w:val="000000"/>
          <w:spacing w:val="6"/>
          <w:shd w:val="clear" w:color="auto" w:fill="FFFFFF"/>
          <w:lang w:eastAsia="sv-SE"/>
        </w:rPr>
        <w:t>.</w:t>
      </w:r>
      <w:r w:rsidR="00BC0EB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sv-SE"/>
        </w:rPr>
        <w:t xml:space="preserve"> </w:t>
      </w:r>
      <w:r w:rsidRPr="00B359BC">
        <w:rPr>
          <w:rFonts w:asciiTheme="majorHAnsi" w:hAnsiTheme="majorHAnsi" w:cstheme="majorHAnsi"/>
          <w:color w:val="000000" w:themeColor="text1"/>
        </w:rPr>
        <w:t>Din behandlare har givit Dig följande information:</w:t>
      </w:r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  </w:t>
      </w:r>
    </w:p>
    <w:p w14:paraId="238235C3" w14:textId="77777777" w:rsidR="00BC0EB4" w:rsidRPr="00BC0EB4" w:rsidRDefault="00BC0EB4" w:rsidP="00BC0EB4">
      <w:pPr>
        <w:spacing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sv-SE"/>
        </w:rPr>
      </w:pPr>
    </w:p>
    <w:p w14:paraId="68035759" w14:textId="3090FDFF" w:rsidR="00BC0EB4" w:rsidRPr="002B7026" w:rsidRDefault="00BC0EB4" w:rsidP="00BC0EB4">
      <w:pPr>
        <w:pStyle w:val="Liststycke"/>
        <w:numPr>
          <w:ilvl w:val="0"/>
          <w:numId w:val="13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proofErr w:type="spellStart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>Sunekos</w:t>
      </w:r>
      <w:proofErr w:type="spellEnd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> är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 en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 behandling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 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som består i att injicera en vätska/gelé genom en fin nål eller en trubbig kanyl in i huden. Förfarandet är relativt smärtfritt och ett </w:t>
      </w:r>
      <w:proofErr w:type="spellStart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>topikalt</w:t>
      </w:r>
      <w:proofErr w:type="spellEnd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 bedövningsmedel kan appliceras före behandling vid behov. Behandlingen tar normalt ca </w:t>
      </w:r>
      <w:proofErr w:type="gramStart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>15-20</w:t>
      </w:r>
      <w:proofErr w:type="gramEnd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 minuter och efteråt kan du återuppta normala aktiviteter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>.</w:t>
      </w:r>
    </w:p>
    <w:p w14:paraId="04EE4A0A" w14:textId="77777777" w:rsidR="002B7026" w:rsidRPr="002B7026" w:rsidRDefault="002B7026" w:rsidP="002B7026">
      <w:pPr>
        <w:pStyle w:val="Liststycke"/>
        <w:numPr>
          <w:ilvl w:val="0"/>
          <w:numId w:val="13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>Behandlingen lämpar sig både för unga personer i syfte att bromsa det fysiologiska åldrandet samt för mogen hud för att minska tecken på åldrande och återaktivera cellulär funktionalitet.</w:t>
      </w:r>
    </w:p>
    <w:p w14:paraId="16553808" w14:textId="57C86F87" w:rsidR="002B7026" w:rsidRPr="002B7026" w:rsidRDefault="002B7026" w:rsidP="002B7026">
      <w:pPr>
        <w:pStyle w:val="Liststycke"/>
        <w:numPr>
          <w:ilvl w:val="0"/>
          <w:numId w:val="13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 xml:space="preserve">Märkbara förbättringar efter </w:t>
      </w:r>
      <w:proofErr w:type="spellStart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>Sunekos</w:t>
      </w:r>
      <w:proofErr w:type="spellEnd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 xml:space="preserve"> behandling är följande: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 xml:space="preserve"> 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>ökad spänst och elasticitet i huden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>, f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>örbättrad volym/fukt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 xml:space="preserve">, 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>förbättring av fina linjer och rynkor</w:t>
      </w: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lang w:eastAsia="sv-SE"/>
        </w:rPr>
        <w:t xml:space="preserve">. </w:t>
      </w:r>
    </w:p>
    <w:p w14:paraId="4A61FF84" w14:textId="3727590E" w:rsidR="00B359BC" w:rsidRPr="002B7026" w:rsidRDefault="002B7026" w:rsidP="00764589">
      <w:pPr>
        <w:pStyle w:val="Liststycke"/>
        <w:numPr>
          <w:ilvl w:val="0"/>
          <w:numId w:val="13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Produkten </w:t>
      </w:r>
      <w:proofErr w:type="spellStart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>Sunekos</w:t>
      </w:r>
      <w:proofErr w:type="spellEnd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 200 och består av en blandning av ren </w:t>
      </w:r>
      <w:proofErr w:type="spellStart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>hyaluronsyra</w:t>
      </w:r>
      <w:proofErr w:type="spellEnd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 samt en patenterad sammansättning av aminosyror som stimulerar hudens </w:t>
      </w:r>
      <w:proofErr w:type="gramStart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>egna</w:t>
      </w:r>
      <w:proofErr w:type="gramEnd"/>
      <w:r w:rsidRPr="002B7026">
        <w:rPr>
          <w:rFonts w:asciiTheme="majorHAnsi" w:eastAsia="Times New Roman" w:hAnsiTheme="majorHAnsi" w:cstheme="majorHAnsi"/>
          <w:i w:val="0"/>
          <w:iCs w:val="0"/>
          <w:color w:val="000000"/>
          <w:spacing w:val="6"/>
          <w:shd w:val="clear" w:color="auto" w:fill="FFFFFF"/>
          <w:lang w:eastAsia="sv-SE"/>
        </w:rPr>
        <w:t xml:space="preserve"> produktion av kollagen och elastin. Behandlingen tillför volym samtidigt som den stärker upp och förbättrar hudens elasticitet. Den utförs i tre steg med två veckors mellanrum och tar ca 15 minuter. Därefter krävs en påfyllnads behandling med ungefär sex månader mellanrum. Det slutgiltiga resultatet ser man ca 1 månad efter första behandlingen dock ser många resultat redan efter första gången.</w:t>
      </w:r>
    </w:p>
    <w:p w14:paraId="7C41ED81" w14:textId="77777777" w:rsidR="00764589" w:rsidRDefault="00764589" w:rsidP="00764589">
      <w:pPr>
        <w:pStyle w:val="Liststycke"/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</w:p>
    <w:p w14:paraId="201A962E" w14:textId="77777777" w:rsidR="00764589" w:rsidRPr="00764589" w:rsidRDefault="00764589" w:rsidP="00764589">
      <w:pPr>
        <w:pStyle w:val="Liststycke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i w:val="0"/>
          <w:iCs w:val="0"/>
          <w:color w:val="202124"/>
          <w:u w:val="single"/>
          <w:lang w:eastAsia="sv-SE"/>
        </w:rPr>
      </w:pPr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u w:val="single"/>
          <w:lang w:eastAsia="sv-SE"/>
        </w:rPr>
        <w:t>Alternativa behandlingar</w:t>
      </w:r>
    </w:p>
    <w:p w14:paraId="37001C55" w14:textId="0A77CA1A" w:rsidR="00764589" w:rsidRPr="00764589" w:rsidRDefault="00764589" w:rsidP="00764589">
      <w:pPr>
        <w:pStyle w:val="Liststyck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</w:pPr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 xml:space="preserve">Alternativa behandlingar inkluderar att undvika behandla rynkor eller volymförlust på något sätt. Förbättring av rynkor och volymförlust kan åstadkommas med andra behandlingar såsom: </w:t>
      </w:r>
      <w:proofErr w:type="spellStart"/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hyaluronbaserad</w:t>
      </w:r>
      <w:proofErr w:type="spellEnd"/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 xml:space="preserve"> fillers, rynkbehandling med botulinumtoxin, laserbehandlingar, kemiska </w:t>
      </w:r>
      <w:proofErr w:type="spellStart"/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peels</w:t>
      </w:r>
      <w:proofErr w:type="spellEnd"/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 xml:space="preserve">, Dermapen eller alternativa typer av fyllmedel som Teosyal </w:t>
      </w:r>
      <w:proofErr w:type="spellStart"/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Redensity</w:t>
      </w:r>
      <w:proofErr w:type="spellEnd"/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 xml:space="preserve"> 1 (</w:t>
      </w:r>
      <w:proofErr w:type="spellStart"/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skinbooster</w:t>
      </w:r>
      <w:proofErr w:type="spellEnd"/>
      <w:r w:rsidRPr="00764589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)</w:t>
      </w:r>
      <w:r w:rsidR="002B7026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 xml:space="preserve"> eller Teosyal </w:t>
      </w:r>
      <w:proofErr w:type="spellStart"/>
      <w:r w:rsidR="002B7026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Redensity</w:t>
      </w:r>
      <w:proofErr w:type="spellEnd"/>
      <w:r w:rsidR="002B7026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 xml:space="preserve"> 2. </w:t>
      </w:r>
    </w:p>
    <w:p w14:paraId="6DB9D18F" w14:textId="77777777" w:rsidR="00764589" w:rsidRPr="00B359BC" w:rsidRDefault="00764589" w:rsidP="00764589">
      <w:pPr>
        <w:pStyle w:val="Liststycke"/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</w:p>
    <w:p w14:paraId="03BA0D75" w14:textId="77777777" w:rsidR="00764589" w:rsidRPr="00764589" w:rsidRDefault="00764589" w:rsidP="00764589">
      <w:pPr>
        <w:pStyle w:val="Liststycke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  <w:u w:val="single"/>
        </w:rPr>
      </w:pPr>
      <w:r w:rsidRPr="00764589">
        <w:rPr>
          <w:rFonts w:asciiTheme="majorHAnsi" w:hAnsiTheme="majorHAnsi" w:cstheme="majorHAnsi"/>
          <w:i w:val="0"/>
          <w:iCs w:val="0"/>
          <w:color w:val="000000" w:themeColor="text1"/>
          <w:u w:val="single"/>
        </w:rPr>
        <w:t>Eventuella biverkningar</w:t>
      </w:r>
    </w:p>
    <w:p w14:paraId="6F761403" w14:textId="4FCCED57" w:rsidR="001D5D06" w:rsidRPr="00B359BC" w:rsidRDefault="001D5D06" w:rsidP="00764589">
      <w:pPr>
        <w:pStyle w:val="Liststycke"/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Efter injektionen finns risk för inflammatoriska reaktioner som </w:t>
      </w:r>
      <w:proofErr w:type="gramStart"/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>t.ex.</w:t>
      </w:r>
      <w:proofErr w:type="gramEnd"/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 rodnad och svullnad, som i vissa fall kan åtföljas av klåda och ömhet. Dessa reaktioner kan kvarstå i </w:t>
      </w:r>
      <w:proofErr w:type="gramStart"/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>5-7</w:t>
      </w:r>
      <w:proofErr w:type="gramEnd"/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 dagar.  </w:t>
      </w:r>
    </w:p>
    <w:p w14:paraId="2BB890A0" w14:textId="31EBB406" w:rsidR="001D5D06" w:rsidRDefault="001D5D06" w:rsidP="00764589">
      <w:pPr>
        <w:pStyle w:val="Liststycke"/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Injektion med nål kan medföra blåmärken vid stickstället. Små förhårdnader eller små knutor kan uppstå vid injektionsplatsen. I mycket sällsynta fall kan injektion av </w:t>
      </w:r>
      <w:proofErr w:type="spellStart"/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>hyaluronsyra</w:t>
      </w:r>
      <w:proofErr w:type="spellEnd"/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 orsaka missfärgning vid injektionsstället, ocklusion av blodkärl, varbildning, granulom och överkänslighet. </w:t>
      </w:r>
    </w:p>
    <w:p w14:paraId="3A661ABA" w14:textId="77777777" w:rsidR="002B7026" w:rsidRPr="00B359BC" w:rsidRDefault="002B7026" w:rsidP="00764589">
      <w:pPr>
        <w:pStyle w:val="Liststycke"/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</w:p>
    <w:p w14:paraId="61D9DD67" w14:textId="77777777" w:rsidR="00B359BC" w:rsidRPr="00B359BC" w:rsidRDefault="00B359BC" w:rsidP="00764589">
      <w:pPr>
        <w:pStyle w:val="Liststycke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B359BC">
        <w:rPr>
          <w:rFonts w:asciiTheme="majorHAnsi" w:eastAsia="Times New Roman" w:hAnsiTheme="majorHAnsi" w:cstheme="majorHAnsi"/>
          <w:i w:val="0"/>
          <w:iCs w:val="0"/>
          <w:color w:val="202124"/>
          <w:u w:val="single"/>
          <w:lang w:eastAsia="sv-SE"/>
        </w:rPr>
        <w:t>E</w:t>
      </w:r>
      <w:r w:rsidRPr="00B359BC">
        <w:rPr>
          <w:rFonts w:asciiTheme="majorHAnsi" w:hAnsiTheme="majorHAnsi" w:cstheme="majorHAnsi"/>
          <w:i w:val="0"/>
          <w:iCs w:val="0"/>
          <w:color w:val="000000" w:themeColor="text1"/>
          <w:u w:val="single"/>
        </w:rPr>
        <w:t>ftervårdsråd</w:t>
      </w:r>
    </w:p>
    <w:p w14:paraId="0744A9F0" w14:textId="14F8D836" w:rsidR="001D5D06" w:rsidRDefault="00B359BC" w:rsidP="00764589">
      <w:pPr>
        <w:pStyle w:val="Liststycke"/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Efter behandlingen ska området inte vidröras på grund av risk för infektion, sminka kan du göra tidigast efter 24 timmar, undvik träning på 24 timmar, undvik extrem värme/kyla/solljus/bastu i 2 veckor. </w:t>
      </w:r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br/>
        <w:t>Vid frågor efter behandlingen kontaktas kliniken omgående för vidare rådgivning.</w:t>
      </w:r>
    </w:p>
    <w:p w14:paraId="298B4036" w14:textId="77777777" w:rsidR="00B359BC" w:rsidRPr="00B359BC" w:rsidRDefault="00B359BC" w:rsidP="00764589">
      <w:pPr>
        <w:pStyle w:val="Liststycke"/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</w:rPr>
      </w:pPr>
    </w:p>
    <w:p w14:paraId="7B3E5FCE" w14:textId="77777777" w:rsidR="00B359BC" w:rsidRDefault="001D5D06" w:rsidP="00764589">
      <w:pPr>
        <w:pStyle w:val="Liststycke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  <w:u w:val="single"/>
        </w:rPr>
      </w:pPr>
      <w:r w:rsidRPr="00B359BC">
        <w:rPr>
          <w:rFonts w:asciiTheme="majorHAnsi" w:hAnsiTheme="majorHAnsi" w:cstheme="majorHAnsi"/>
          <w:i w:val="0"/>
          <w:iCs w:val="0"/>
          <w:color w:val="000000" w:themeColor="text1"/>
          <w:u w:val="single"/>
        </w:rPr>
        <w:t xml:space="preserve"> </w:t>
      </w:r>
      <w:r w:rsidR="00B359BC" w:rsidRPr="00B359BC">
        <w:rPr>
          <w:rFonts w:asciiTheme="majorHAnsi" w:hAnsiTheme="majorHAnsi" w:cstheme="majorHAnsi"/>
          <w:i w:val="0"/>
          <w:iCs w:val="0"/>
          <w:color w:val="000000" w:themeColor="text1"/>
          <w:u w:val="single"/>
        </w:rPr>
        <w:t>Kontraindikationer</w:t>
      </w:r>
    </w:p>
    <w:p w14:paraId="4ECE3EE3" w14:textId="58276B36" w:rsidR="00B359BC" w:rsidRDefault="001D5D06" w:rsidP="00764589">
      <w:pPr>
        <w:pStyle w:val="Liststycke"/>
        <w:spacing w:line="240" w:lineRule="auto"/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</w:pPr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Är du gravid eller ammar ska du inte behandlas med </w:t>
      </w:r>
      <w:proofErr w:type="spellStart"/>
      <w:r w:rsidR="002B7026">
        <w:rPr>
          <w:rFonts w:asciiTheme="majorHAnsi" w:hAnsiTheme="majorHAnsi" w:cstheme="majorHAnsi"/>
          <w:i w:val="0"/>
          <w:iCs w:val="0"/>
          <w:color w:val="000000" w:themeColor="text1"/>
        </w:rPr>
        <w:t>Sunekos</w:t>
      </w:r>
      <w:proofErr w:type="spellEnd"/>
      <w:r w:rsidRPr="00B359BC">
        <w:rPr>
          <w:rFonts w:asciiTheme="majorHAnsi" w:hAnsiTheme="majorHAnsi" w:cstheme="majorHAnsi"/>
          <w:i w:val="0"/>
          <w:iCs w:val="0"/>
          <w:color w:val="000000" w:themeColor="text1"/>
        </w:rPr>
        <w:t>.</w:t>
      </w:r>
      <w:r w:rsidR="00B359BC" w:rsidRPr="00B359BC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 </w:t>
      </w:r>
      <w:r w:rsidR="00B359BC" w:rsidRPr="00B359BC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Får inte användas samtidigt med behandlingar som kemiska peeling eller laser</w:t>
      </w:r>
      <w:r w:rsidR="002B7026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 xml:space="preserve"> i ögonområdet</w:t>
      </w:r>
      <w:r w:rsidR="00B359BC" w:rsidRPr="00B359BC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.</w:t>
      </w:r>
    </w:p>
    <w:p w14:paraId="619CF608" w14:textId="77777777" w:rsidR="00B359BC" w:rsidRPr="00B359BC" w:rsidRDefault="00B359BC" w:rsidP="00764589">
      <w:pPr>
        <w:pStyle w:val="Liststycke"/>
        <w:spacing w:line="240" w:lineRule="auto"/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</w:pPr>
    </w:p>
    <w:p w14:paraId="328514F6" w14:textId="3DCAE64E" w:rsidR="00B359BC" w:rsidRPr="00B359BC" w:rsidRDefault="00B359BC" w:rsidP="00764589">
      <w:pPr>
        <w:pStyle w:val="Liststycke"/>
        <w:numPr>
          <w:ilvl w:val="0"/>
          <w:numId w:val="10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color w:val="202124"/>
          <w:u w:val="single"/>
          <w:lang w:eastAsia="sv-SE"/>
        </w:rPr>
      </w:pPr>
      <w:r w:rsidRPr="00B359BC">
        <w:rPr>
          <w:rFonts w:asciiTheme="majorHAnsi" w:eastAsia="Times New Roman" w:hAnsiTheme="majorHAnsi" w:cstheme="majorHAnsi"/>
          <w:i w:val="0"/>
          <w:iCs w:val="0"/>
          <w:color w:val="202124"/>
          <w:u w:val="single"/>
          <w:lang w:eastAsia="sv-SE"/>
        </w:rPr>
        <w:t>Interaktioner</w:t>
      </w:r>
    </w:p>
    <w:p w14:paraId="390A8A3E" w14:textId="17569B6B" w:rsidR="00BF0FA1" w:rsidRDefault="00BF0FA1" w:rsidP="00764589">
      <w:pPr>
        <w:pStyle w:val="Liststycke"/>
        <w:spacing w:line="240" w:lineRule="auto"/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</w:pPr>
      <w:r w:rsidRPr="00B359BC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 xml:space="preserve">Hittills finns det inga kända interaktioner mellan </w:t>
      </w:r>
      <w:proofErr w:type="spellStart"/>
      <w:r w:rsidR="002B7026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SUNEKOS</w:t>
      </w:r>
      <w:proofErr w:type="spellEnd"/>
      <w:r w:rsidRPr="00B359BC">
        <w:rPr>
          <w:rFonts w:asciiTheme="majorHAnsi" w:eastAsia="Times New Roman" w:hAnsiTheme="majorHAnsi" w:cstheme="majorHAnsi"/>
          <w:i w:val="0"/>
          <w:iCs w:val="0"/>
          <w:color w:val="202124"/>
          <w:lang w:eastAsia="sv-SE"/>
        </w:rPr>
        <w:t>® och andra läkemedel.</w:t>
      </w:r>
    </w:p>
    <w:p w14:paraId="17F7AFC1" w14:textId="77777777" w:rsidR="00B359BC" w:rsidRPr="00B359BC" w:rsidRDefault="00B359BC" w:rsidP="00764589">
      <w:pPr>
        <w:pStyle w:val="Liststycke"/>
        <w:spacing w:line="240" w:lineRule="auto"/>
        <w:rPr>
          <w:rFonts w:asciiTheme="majorHAnsi" w:hAnsiTheme="majorHAnsi" w:cstheme="majorHAnsi"/>
          <w:i w:val="0"/>
          <w:iCs w:val="0"/>
          <w:color w:val="000000" w:themeColor="text1"/>
          <w:u w:val="single"/>
        </w:rPr>
      </w:pPr>
    </w:p>
    <w:p w14:paraId="660AE5B4" w14:textId="77777777" w:rsidR="00B359BC" w:rsidRPr="007239DD" w:rsidRDefault="00B359BC" w:rsidP="00764589">
      <w:pPr>
        <w:spacing w:line="240" w:lineRule="auto"/>
        <w:rPr>
          <w:rFonts w:asciiTheme="majorHAnsi" w:eastAsia="Times New Roman" w:hAnsiTheme="majorHAnsi" w:cstheme="majorHAnsi"/>
          <w:b/>
          <w:bCs/>
          <w:i w:val="0"/>
          <w:iCs w:val="0"/>
          <w:lang w:eastAsia="sv-SE"/>
        </w:rPr>
      </w:pPr>
      <w:r w:rsidRPr="007239DD">
        <w:rPr>
          <w:rFonts w:asciiTheme="majorHAnsi" w:eastAsia="Times New Roman" w:hAnsiTheme="majorHAnsi" w:cstheme="majorHAnsi"/>
          <w:b/>
          <w:bCs/>
          <w:i w:val="0"/>
          <w:iCs w:val="0"/>
          <w:lang w:eastAsia="sv-SE"/>
        </w:rPr>
        <w:t xml:space="preserve">Genom att </w:t>
      </w:r>
      <w:r>
        <w:rPr>
          <w:rFonts w:asciiTheme="majorHAnsi" w:eastAsia="Times New Roman" w:hAnsiTheme="majorHAnsi" w:cstheme="majorHAnsi"/>
          <w:b/>
          <w:bCs/>
          <w:i w:val="0"/>
          <w:iCs w:val="0"/>
          <w:lang w:eastAsia="sv-SE"/>
        </w:rPr>
        <w:t>gå vidare med behandlingen</w:t>
      </w:r>
      <w:r w:rsidRPr="007239DD">
        <w:rPr>
          <w:rFonts w:asciiTheme="majorHAnsi" w:eastAsia="Times New Roman" w:hAnsiTheme="majorHAnsi" w:cstheme="majorHAnsi"/>
          <w:b/>
          <w:bCs/>
          <w:i w:val="0"/>
          <w:iCs w:val="0"/>
          <w:lang w:eastAsia="sv-SE"/>
        </w:rPr>
        <w:t xml:space="preserve"> är jag införstådd med informationen ovan samt tar ansvar för följande: </w:t>
      </w:r>
    </w:p>
    <w:p w14:paraId="6BF03E61" w14:textId="77777777" w:rsidR="00B359BC" w:rsidRPr="007239DD" w:rsidRDefault="00B359BC" w:rsidP="00764589">
      <w:pPr>
        <w:pStyle w:val="Liststycke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r w:rsidRPr="007239DD">
        <w:rPr>
          <w:rFonts w:asciiTheme="majorHAnsi" w:eastAsia="Times New Roman" w:hAnsiTheme="majorHAnsi" w:cstheme="majorHAnsi"/>
          <w:i w:val="0"/>
          <w:iCs w:val="0"/>
          <w:lang w:eastAsia="sv-SE"/>
        </w:rPr>
        <w:t>Om en svår biverkning/komplikation uppstår i nära anslutning till behandlingen, exempelvis andningssvårigheter, svårigheter att svälja eller tala, oförväntad muskelsvaghet eller annan allergisk reaktion ska jag omgående kontakta min behandlare och/eller söka akutsjukvård.</w:t>
      </w:r>
    </w:p>
    <w:p w14:paraId="7A960B2B" w14:textId="77777777" w:rsidR="00B359BC" w:rsidRPr="007239DD" w:rsidRDefault="00B359BC" w:rsidP="00764589">
      <w:pPr>
        <w:pStyle w:val="Liststycke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r w:rsidRPr="007239DD">
        <w:rPr>
          <w:rFonts w:asciiTheme="majorHAnsi" w:eastAsia="Times New Roman" w:hAnsiTheme="majorHAnsi" w:cstheme="majorHAnsi"/>
          <w:i w:val="0"/>
          <w:iCs w:val="0"/>
          <w:lang w:eastAsia="sv-SE"/>
        </w:rPr>
        <w:t xml:space="preserve">I samband med konsultationen/behandlingen har behandlaren gett mig information om potentiella fördelar, begränsningar och alternativa behandlingar. </w:t>
      </w:r>
    </w:p>
    <w:p w14:paraId="69375B3E" w14:textId="77777777" w:rsidR="00B359BC" w:rsidRPr="007239DD" w:rsidRDefault="00B359BC" w:rsidP="00764589">
      <w:pPr>
        <w:pStyle w:val="Liststycke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r w:rsidRPr="007239DD">
        <w:rPr>
          <w:rFonts w:asciiTheme="majorHAnsi" w:eastAsia="Times New Roman" w:hAnsiTheme="majorHAnsi" w:cstheme="majorHAnsi"/>
          <w:i w:val="0"/>
          <w:iCs w:val="0"/>
          <w:lang w:eastAsia="sv-SE"/>
        </w:rPr>
        <w:t>Jag är införstådd med hur behandlingen kommer att utföras och följa råden för eftervård.</w:t>
      </w:r>
    </w:p>
    <w:p w14:paraId="0BB445A6" w14:textId="77777777" w:rsidR="00B359BC" w:rsidRPr="007239DD" w:rsidRDefault="00B359BC" w:rsidP="00764589">
      <w:pPr>
        <w:pStyle w:val="Liststycke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r w:rsidRPr="007239DD">
        <w:rPr>
          <w:rFonts w:asciiTheme="majorHAnsi" w:eastAsia="Times New Roman" w:hAnsiTheme="majorHAnsi" w:cstheme="majorHAnsi"/>
          <w:i w:val="0"/>
          <w:iCs w:val="0"/>
          <w:lang w:eastAsia="sv-SE"/>
        </w:rPr>
        <w:t>Eventuella frågor har besvarats av behandlaren och jag har läst och förstått informationen i detta dokument.</w:t>
      </w:r>
    </w:p>
    <w:p w14:paraId="1DE0A8E7" w14:textId="77777777" w:rsidR="00B359BC" w:rsidRPr="007239DD" w:rsidRDefault="00B359BC" w:rsidP="00764589">
      <w:pPr>
        <w:pStyle w:val="Liststycke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r w:rsidRPr="007239DD">
        <w:rPr>
          <w:rFonts w:asciiTheme="majorHAnsi" w:eastAsia="Times New Roman" w:hAnsiTheme="majorHAnsi" w:cstheme="majorHAnsi"/>
          <w:i w:val="0"/>
          <w:iCs w:val="0"/>
          <w:lang w:eastAsia="sv-SE"/>
        </w:rPr>
        <w:lastRenderedPageBreak/>
        <w:t>Jag är medveten om och accepterar de kontraindikationer och eventuella risker/biverkningar/komplikationer som är förknippade med behandlingen samt att resultatet är individuellt och inte kan garanteras. </w:t>
      </w:r>
    </w:p>
    <w:p w14:paraId="646EE9B9" w14:textId="4384483B" w:rsidR="00BF0FA1" w:rsidRPr="00B359BC" w:rsidRDefault="00B359BC" w:rsidP="00764589">
      <w:pPr>
        <w:pStyle w:val="Liststycke"/>
        <w:numPr>
          <w:ilvl w:val="0"/>
          <w:numId w:val="9"/>
        </w:numPr>
        <w:spacing w:line="240" w:lineRule="auto"/>
        <w:rPr>
          <w:rFonts w:asciiTheme="majorHAnsi" w:eastAsia="Times New Roman" w:hAnsiTheme="majorHAnsi" w:cstheme="majorHAnsi"/>
          <w:i w:val="0"/>
          <w:iCs w:val="0"/>
          <w:lang w:eastAsia="sv-SE"/>
        </w:rPr>
      </w:pPr>
      <w:r w:rsidRPr="007239DD">
        <w:rPr>
          <w:rFonts w:asciiTheme="majorHAnsi" w:eastAsia="Times New Roman" w:hAnsiTheme="majorHAnsi" w:cstheme="majorHAnsi"/>
          <w:i w:val="0"/>
          <w:iCs w:val="0"/>
          <w:lang w:eastAsia="sv-SE"/>
        </w:rPr>
        <w:t>Varaktigheten efter behandlingen kan vara kortare eller längre än den angivna tidsperioden och jag förstår att det kan behövas mer än en behandling och/eller kombination med andra behandlingar för att nå ett optimalt resultat.</w:t>
      </w:r>
    </w:p>
    <w:p w14:paraId="6E147DA8" w14:textId="77777777" w:rsidR="00FA35C2" w:rsidRPr="00B359BC" w:rsidRDefault="00FA35C2" w:rsidP="00764589">
      <w:pPr>
        <w:spacing w:line="240" w:lineRule="auto"/>
        <w:ind w:left="360"/>
        <w:rPr>
          <w:rFonts w:asciiTheme="majorHAnsi" w:hAnsiTheme="majorHAnsi" w:cstheme="majorHAnsi"/>
          <w:i w:val="0"/>
          <w:iCs w:val="0"/>
          <w:color w:val="000000" w:themeColor="text1"/>
        </w:rPr>
      </w:pPr>
    </w:p>
    <w:p w14:paraId="39ED12D7" w14:textId="77777777" w:rsidR="00EF6DF6" w:rsidRPr="00B359BC" w:rsidRDefault="00EF6DF6" w:rsidP="00764589">
      <w:pPr>
        <w:spacing w:line="240" w:lineRule="auto"/>
        <w:rPr>
          <w:rFonts w:asciiTheme="majorHAnsi" w:hAnsiTheme="majorHAnsi" w:cstheme="majorHAnsi"/>
        </w:rPr>
      </w:pPr>
    </w:p>
    <w:sectPr w:rsidR="00EF6DF6" w:rsidRPr="00B359BC" w:rsidSect="0023245D">
      <w:headerReference w:type="default" r:id="rId7"/>
      <w:footerReference w:type="default" r:id="rId8"/>
      <w:pgSz w:w="11906" w:h="16838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F6C4" w14:textId="77777777" w:rsidR="002913DA" w:rsidRDefault="002913DA" w:rsidP="0023245D">
      <w:r>
        <w:separator/>
      </w:r>
    </w:p>
  </w:endnote>
  <w:endnote w:type="continuationSeparator" w:id="0">
    <w:p w14:paraId="1E444231" w14:textId="77777777" w:rsidR="002913DA" w:rsidRDefault="002913DA" w:rsidP="0023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7B423" w14:textId="0D52707A" w:rsidR="00516397" w:rsidRPr="00D37F51" w:rsidRDefault="002913DA">
    <w:pPr>
      <w:pStyle w:val="Sidfot"/>
      <w:rPr>
        <w:rFonts w:asciiTheme="majorHAnsi" w:hAnsiTheme="majorHAnsi" w:cstheme="majorHAnsi"/>
        <w:i w:val="0"/>
        <w:iCs w:val="0"/>
        <w:lang w:val="en-US"/>
      </w:rPr>
    </w:pPr>
    <w:hyperlink r:id="rId1" w:history="1">
      <w:r w:rsidR="00516397" w:rsidRPr="00D37F51">
        <w:rPr>
          <w:rStyle w:val="Hyperlnk"/>
          <w:rFonts w:asciiTheme="majorHAnsi" w:hAnsiTheme="majorHAnsi" w:cstheme="majorHAnsi"/>
          <w:i w:val="0"/>
          <w:iCs w:val="0"/>
          <w:lang w:val="en-US"/>
        </w:rPr>
        <w:t>www.mybeautyclinic.se</w:t>
      </w:r>
    </w:hyperlink>
    <w:r w:rsidR="00516397" w:rsidRPr="00D37F51">
      <w:rPr>
        <w:rFonts w:asciiTheme="majorHAnsi" w:hAnsiTheme="majorHAnsi" w:cstheme="majorHAnsi"/>
        <w:i w:val="0"/>
        <w:iCs w:val="0"/>
        <w:lang w:val="en-US"/>
      </w:rPr>
      <w:tab/>
    </w:r>
    <w:proofErr w:type="spellStart"/>
    <w:r w:rsidR="00516397" w:rsidRPr="00D37F51">
      <w:rPr>
        <w:rFonts w:asciiTheme="majorHAnsi" w:hAnsiTheme="majorHAnsi" w:cstheme="majorHAnsi"/>
        <w:i w:val="0"/>
        <w:iCs w:val="0"/>
        <w:lang w:val="en-US"/>
      </w:rPr>
      <w:t>Badhusgatan</w:t>
    </w:r>
    <w:proofErr w:type="spellEnd"/>
    <w:r w:rsidR="00516397" w:rsidRPr="00D37F51">
      <w:rPr>
        <w:rFonts w:asciiTheme="majorHAnsi" w:hAnsiTheme="majorHAnsi" w:cstheme="majorHAnsi"/>
        <w:i w:val="0"/>
        <w:iCs w:val="0"/>
        <w:lang w:val="en-US"/>
      </w:rPr>
      <w:t xml:space="preserve"> 4A, Halmstad</w:t>
    </w:r>
    <w:r w:rsidR="00516397" w:rsidRPr="00D37F51">
      <w:rPr>
        <w:rFonts w:asciiTheme="majorHAnsi" w:hAnsiTheme="majorHAnsi" w:cstheme="majorHAnsi"/>
        <w:i w:val="0"/>
        <w:iCs w:val="0"/>
        <w:lang w:val="en-US"/>
      </w:rPr>
      <w:tab/>
      <w:t>0763 289 567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91BA" w14:textId="77777777" w:rsidR="002913DA" w:rsidRDefault="002913DA" w:rsidP="0023245D">
      <w:r>
        <w:separator/>
      </w:r>
    </w:p>
  </w:footnote>
  <w:footnote w:type="continuationSeparator" w:id="0">
    <w:p w14:paraId="50E81102" w14:textId="77777777" w:rsidR="002913DA" w:rsidRDefault="002913DA" w:rsidP="00232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9877" w14:textId="41AE50DE" w:rsidR="0023245D" w:rsidRPr="00D37F51" w:rsidRDefault="00D37F51">
    <w:pPr>
      <w:pStyle w:val="Sidhuvud"/>
      <w:rPr>
        <w:rFonts w:asciiTheme="majorHAnsi" w:hAnsiTheme="majorHAnsi" w:cstheme="majorHAnsi"/>
        <w:i w:val="0"/>
        <w:iCs w:val="0"/>
      </w:rPr>
    </w:pPr>
    <w:r w:rsidRPr="00D37F51">
      <w:rPr>
        <w:rFonts w:asciiTheme="majorHAnsi" w:hAnsiTheme="majorHAnsi" w:cstheme="majorHAnsi"/>
        <w:i w:val="0"/>
        <w:iCs w:val="0"/>
      </w:rPr>
      <w:t>INFORMATIONSBLAD</w:t>
    </w:r>
    <w:r w:rsidR="00516397" w:rsidRPr="00D37F51">
      <w:rPr>
        <w:rFonts w:asciiTheme="majorHAnsi" w:hAnsiTheme="majorHAnsi" w:cstheme="majorHAnsi"/>
        <w:i w:val="0"/>
        <w:iCs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2AC"/>
    <w:multiLevelType w:val="hybridMultilevel"/>
    <w:tmpl w:val="52621190"/>
    <w:lvl w:ilvl="0" w:tplc="DE760782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E51"/>
    <w:multiLevelType w:val="hybridMultilevel"/>
    <w:tmpl w:val="9F6A555E"/>
    <w:lvl w:ilvl="0" w:tplc="9498109C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563B3"/>
    <w:multiLevelType w:val="hybridMultilevel"/>
    <w:tmpl w:val="397A8CF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1005F"/>
    <w:multiLevelType w:val="hybridMultilevel"/>
    <w:tmpl w:val="EF40F35E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57EB7"/>
    <w:multiLevelType w:val="hybridMultilevel"/>
    <w:tmpl w:val="EAC08C46"/>
    <w:lvl w:ilvl="0" w:tplc="F780A43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76179"/>
    <w:multiLevelType w:val="hybridMultilevel"/>
    <w:tmpl w:val="5ECE71B4"/>
    <w:lvl w:ilvl="0" w:tplc="B0202EC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64BB9"/>
    <w:multiLevelType w:val="multilevel"/>
    <w:tmpl w:val="6F54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76F61"/>
    <w:multiLevelType w:val="hybridMultilevel"/>
    <w:tmpl w:val="33C6C33A"/>
    <w:lvl w:ilvl="0" w:tplc="F83A8D2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40C90"/>
    <w:multiLevelType w:val="hybridMultilevel"/>
    <w:tmpl w:val="92D6A08C"/>
    <w:lvl w:ilvl="0" w:tplc="7D7C6A32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E7868"/>
    <w:multiLevelType w:val="hybridMultilevel"/>
    <w:tmpl w:val="15F26422"/>
    <w:lvl w:ilvl="0" w:tplc="F79601B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81DF4"/>
    <w:multiLevelType w:val="hybridMultilevel"/>
    <w:tmpl w:val="11AEA66E"/>
    <w:lvl w:ilvl="0" w:tplc="9E1E67A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52EA4"/>
    <w:multiLevelType w:val="hybridMultilevel"/>
    <w:tmpl w:val="1008557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3EC"/>
    <w:multiLevelType w:val="hybridMultilevel"/>
    <w:tmpl w:val="D51298D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62F97"/>
    <w:multiLevelType w:val="hybridMultilevel"/>
    <w:tmpl w:val="AF82B46E"/>
    <w:lvl w:ilvl="0" w:tplc="FF9A5CC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2"/>
  </w:num>
  <w:num w:numId="11">
    <w:abstractNumId w:val="11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F6"/>
    <w:rsid w:val="00150C6C"/>
    <w:rsid w:val="001D5D06"/>
    <w:rsid w:val="002179E5"/>
    <w:rsid w:val="0023245D"/>
    <w:rsid w:val="002913DA"/>
    <w:rsid w:val="002B22B0"/>
    <w:rsid w:val="002B7026"/>
    <w:rsid w:val="002D41E6"/>
    <w:rsid w:val="0040406A"/>
    <w:rsid w:val="004A2EB8"/>
    <w:rsid w:val="005147DE"/>
    <w:rsid w:val="00516397"/>
    <w:rsid w:val="00620437"/>
    <w:rsid w:val="00654993"/>
    <w:rsid w:val="006D06B1"/>
    <w:rsid w:val="007239DD"/>
    <w:rsid w:val="00751D25"/>
    <w:rsid w:val="00764589"/>
    <w:rsid w:val="008B0098"/>
    <w:rsid w:val="008B4BBE"/>
    <w:rsid w:val="00AD3921"/>
    <w:rsid w:val="00B359BC"/>
    <w:rsid w:val="00BC0EB4"/>
    <w:rsid w:val="00BF0FA1"/>
    <w:rsid w:val="00C31562"/>
    <w:rsid w:val="00D14371"/>
    <w:rsid w:val="00D37F51"/>
    <w:rsid w:val="00E07523"/>
    <w:rsid w:val="00EF6DF6"/>
    <w:rsid w:val="00FA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31CB"/>
  <w15:chartTrackingRefBased/>
  <w15:docId w15:val="{5E2A9734-320E-1B4F-9579-7AC79853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line="5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397"/>
    <w:rPr>
      <w:i/>
      <w:iCs/>
      <w:sz w:val="20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51639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1639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1639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1639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1639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1639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1639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1639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1639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F6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F6DF6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Liststycke">
    <w:name w:val="List Paragraph"/>
    <w:basedOn w:val="Normal"/>
    <w:uiPriority w:val="34"/>
    <w:qFormat/>
    <w:rsid w:val="00516397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3245D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3245D"/>
  </w:style>
  <w:style w:type="paragraph" w:styleId="Sidfot">
    <w:name w:val="footer"/>
    <w:basedOn w:val="Normal"/>
    <w:link w:val="SidfotChar"/>
    <w:uiPriority w:val="99"/>
    <w:unhideWhenUsed/>
    <w:rsid w:val="0023245D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3245D"/>
  </w:style>
  <w:style w:type="character" w:customStyle="1" w:styleId="apple-converted-space">
    <w:name w:val="apple-converted-space"/>
    <w:basedOn w:val="Standardstycketeckensnitt"/>
    <w:rsid w:val="00516397"/>
  </w:style>
  <w:style w:type="paragraph" w:styleId="Normalwebb">
    <w:name w:val="Normal (Web)"/>
    <w:basedOn w:val="Normal"/>
    <w:uiPriority w:val="99"/>
    <w:unhideWhenUsed/>
    <w:rsid w:val="00516397"/>
    <w:pPr>
      <w:spacing w:before="100" w:beforeAutospacing="1" w:after="100" w:afterAutospacing="1"/>
    </w:pPr>
  </w:style>
  <w:style w:type="character" w:customStyle="1" w:styleId="Rubrik1Char">
    <w:name w:val="Rubrik 1 Char"/>
    <w:basedOn w:val="Standardstycketeckensnitt"/>
    <w:link w:val="Rubrik1"/>
    <w:uiPriority w:val="9"/>
    <w:rsid w:val="0051639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1639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1639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1639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1639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1639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1639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1639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1639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516397"/>
    <w:rPr>
      <w:b/>
      <w:bCs/>
      <w:color w:val="C45911" w:themeColor="accent2" w:themeShade="BF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51639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sid w:val="0051639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1639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1639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ark">
    <w:name w:val="Strong"/>
    <w:uiPriority w:val="22"/>
    <w:qFormat/>
    <w:rsid w:val="00516397"/>
    <w:rPr>
      <w:b/>
      <w:bCs/>
      <w:spacing w:val="0"/>
    </w:rPr>
  </w:style>
  <w:style w:type="character" w:styleId="Betoning">
    <w:name w:val="Emphasis"/>
    <w:uiPriority w:val="20"/>
    <w:qFormat/>
    <w:rsid w:val="0051639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Ingetavstnd">
    <w:name w:val="No Spacing"/>
    <w:basedOn w:val="Normal"/>
    <w:link w:val="IngetavstndChar"/>
    <w:uiPriority w:val="1"/>
    <w:qFormat/>
    <w:rsid w:val="00516397"/>
    <w:pPr>
      <w:spacing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516397"/>
    <w:rPr>
      <w:i/>
      <w:iCs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516397"/>
    <w:rPr>
      <w:i w:val="0"/>
      <w:iCs w:val="0"/>
      <w:color w:val="C45911" w:themeColor="accent2" w:themeShade="BF"/>
    </w:rPr>
  </w:style>
  <w:style w:type="character" w:customStyle="1" w:styleId="CitatChar">
    <w:name w:val="Citat Char"/>
    <w:basedOn w:val="Standardstycketeckensnitt"/>
    <w:link w:val="Citat"/>
    <w:uiPriority w:val="29"/>
    <w:rsid w:val="00516397"/>
    <w:rPr>
      <w:color w:val="C45911" w:themeColor="accent2" w:themeShade="BF"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1639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1639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Diskretbetoning">
    <w:name w:val="Subtle Emphasis"/>
    <w:uiPriority w:val="19"/>
    <w:qFormat/>
    <w:rsid w:val="0051639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Starkbetoning">
    <w:name w:val="Intense Emphasis"/>
    <w:uiPriority w:val="21"/>
    <w:qFormat/>
    <w:rsid w:val="0051639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Diskretreferens">
    <w:name w:val="Subtle Reference"/>
    <w:uiPriority w:val="31"/>
    <w:qFormat/>
    <w:rsid w:val="00516397"/>
    <w:rPr>
      <w:i/>
      <w:iCs/>
      <w:smallCaps/>
      <w:color w:val="ED7D31" w:themeColor="accent2"/>
      <w:u w:color="ED7D31" w:themeColor="accent2"/>
    </w:rPr>
  </w:style>
  <w:style w:type="character" w:styleId="Starkreferens">
    <w:name w:val="Intense Reference"/>
    <w:uiPriority w:val="32"/>
    <w:qFormat/>
    <w:rsid w:val="00516397"/>
    <w:rPr>
      <w:b/>
      <w:bCs/>
      <w:i/>
      <w:iCs/>
      <w:smallCaps/>
      <w:color w:val="ED7D31" w:themeColor="accent2"/>
      <w:u w:color="ED7D31" w:themeColor="accent2"/>
    </w:rPr>
  </w:style>
  <w:style w:type="character" w:styleId="Bokenstitel">
    <w:name w:val="Book Title"/>
    <w:uiPriority w:val="33"/>
    <w:qFormat/>
    <w:rsid w:val="0051639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516397"/>
    <w:pPr>
      <w:outlineLvl w:val="9"/>
    </w:pPr>
  </w:style>
  <w:style w:type="character" w:styleId="Hyperlnk">
    <w:name w:val="Hyperlink"/>
    <w:basedOn w:val="Standardstycketeckensnitt"/>
    <w:uiPriority w:val="99"/>
    <w:unhideWhenUsed/>
    <w:rsid w:val="00516397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16397"/>
    <w:rPr>
      <w:color w:val="605E5C"/>
      <w:shd w:val="clear" w:color="auto" w:fill="E1DFDD"/>
    </w:rPr>
  </w:style>
  <w:style w:type="character" w:customStyle="1" w:styleId="y2iqfc">
    <w:name w:val="y2iqfc"/>
    <w:basedOn w:val="Standardstycketeckensnitt"/>
    <w:rsid w:val="00516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beautyclinic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Lindahl</dc:creator>
  <cp:keywords/>
  <dc:description/>
  <cp:lastModifiedBy>Ioana Filip</cp:lastModifiedBy>
  <cp:revision>2</cp:revision>
  <cp:lastPrinted>2022-03-17T09:01:00Z</cp:lastPrinted>
  <dcterms:created xsi:type="dcterms:W3CDTF">2022-03-17T11:05:00Z</dcterms:created>
  <dcterms:modified xsi:type="dcterms:W3CDTF">2022-03-17T11:05:00Z</dcterms:modified>
</cp:coreProperties>
</file>