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6CA9E1E4" w:rsidRDefault="6CA9E1E4" w:rsidP="51B81716">
      <w:r w:rsidRPr="51B81716">
        <w:rPr>
          <w:sz w:val="52"/>
          <w:szCs w:val="52"/>
        </w:rPr>
        <w:t>Theory Questions</w:t>
      </w:r>
      <w:r>
        <w:t xml:space="preserve"> </w:t>
      </w:r>
    </w:p>
    <w:p w:rsidR="67FC346E" w:rsidRDefault="67FC346E" w:rsidP="67FC346E">
      <w:r w:rsidRPr="26EE815A">
        <w:rPr>
          <w:sz w:val="28"/>
          <w:szCs w:val="28"/>
        </w:rPr>
        <w:t>The goal of the questions below is to assess your critical thinking and being able to communicate them clearly. All the questions are open-ended. You are not expected to write whole essays for each question. However, by leaving them open, we can guarantee that students demonstrate critical thinking, or at the very least, do some basic research, before answering.</w:t>
      </w:r>
    </w:p>
    <w:p w:rsidR="67FC346E" w:rsidRDefault="67FC346E" w:rsidP="67FC346E">
      <w:pPr>
        <w:rPr>
          <w:sz w:val="28"/>
          <w:szCs w:val="28"/>
        </w:rPr>
      </w:pPr>
    </w:p>
    <w:p w:rsidR="67FC346E" w:rsidRPr="000D25ED" w:rsidRDefault="67FC346E" w:rsidP="26EE815A">
      <w:pPr>
        <w:pStyle w:val="ListParagraph"/>
        <w:numPr>
          <w:ilvl w:val="0"/>
          <w:numId w:val="1"/>
        </w:numPr>
        <w:rPr>
          <w:rFonts w:asciiTheme="minorEastAsia" w:eastAsiaTheme="minorEastAsia" w:hAnsiTheme="minorEastAsia" w:cstheme="minorEastAsia"/>
          <w:b/>
          <w:sz w:val="24"/>
          <w:szCs w:val="24"/>
        </w:rPr>
      </w:pPr>
      <w:r w:rsidRPr="000D25ED">
        <w:rPr>
          <w:b/>
          <w:sz w:val="24"/>
          <w:szCs w:val="24"/>
        </w:rPr>
        <w:t>What is the relationship between an array and a slice in Go? Why do Go developers say that they “use slices instead of arrays most of the time?”</w:t>
      </w:r>
    </w:p>
    <w:p w:rsidR="000D25ED" w:rsidRDefault="000D25ED" w:rsidP="000D25ED">
      <w:pPr>
        <w:pStyle w:val="ListParagraph"/>
        <w:rPr>
          <w:sz w:val="24"/>
          <w:szCs w:val="24"/>
        </w:rPr>
      </w:pPr>
    </w:p>
    <w:p w:rsidR="000D25ED" w:rsidRPr="00523E2D" w:rsidRDefault="000D25ED" w:rsidP="000D14F5">
      <w:pPr>
        <w:pStyle w:val="ListParagraph"/>
        <w:spacing w:line="240" w:lineRule="auto"/>
        <w:ind w:left="0" w:firstLine="720"/>
        <w:jc w:val="both"/>
        <w:rPr>
          <w:rFonts w:eastAsiaTheme="minorEastAsia" w:cstheme="minorHAnsi"/>
          <w:iCs/>
          <w:sz w:val="24"/>
          <w:szCs w:val="24"/>
        </w:rPr>
      </w:pPr>
      <w:r w:rsidRPr="000D25ED">
        <w:rPr>
          <w:rFonts w:eastAsiaTheme="minorEastAsia" w:cstheme="minorHAnsi"/>
          <w:i/>
          <w:iCs/>
          <w:sz w:val="24"/>
          <w:szCs w:val="24"/>
        </w:rPr>
        <w:t xml:space="preserve">Arrays </w:t>
      </w:r>
      <w:r w:rsidRPr="000D25ED">
        <w:rPr>
          <w:rFonts w:eastAsiaTheme="minorEastAsia" w:cstheme="minorHAnsi"/>
          <w:sz w:val="24"/>
          <w:szCs w:val="24"/>
        </w:rPr>
        <w:t>are an important building block o</w:t>
      </w:r>
      <w:r w:rsidR="00C86595">
        <w:rPr>
          <w:rFonts w:eastAsiaTheme="minorEastAsia" w:cstheme="minorHAnsi"/>
          <w:sz w:val="24"/>
          <w:szCs w:val="24"/>
        </w:rPr>
        <w:t>f any programming language, that</w:t>
      </w:r>
      <w:r w:rsidRPr="000D25ED">
        <w:rPr>
          <w:rFonts w:eastAsiaTheme="minorEastAsia" w:cstheme="minorHAnsi"/>
          <w:sz w:val="24"/>
          <w:szCs w:val="24"/>
        </w:rPr>
        <w:t xml:space="preserve"> allow</w:t>
      </w:r>
      <w:r w:rsidR="00C86595">
        <w:rPr>
          <w:rFonts w:eastAsiaTheme="minorEastAsia" w:cstheme="minorHAnsi"/>
          <w:sz w:val="24"/>
          <w:szCs w:val="24"/>
        </w:rPr>
        <w:t xml:space="preserve"> </w:t>
      </w:r>
      <w:r w:rsidRPr="000D25ED">
        <w:rPr>
          <w:rFonts w:eastAsiaTheme="minorEastAsia" w:cstheme="minorHAnsi"/>
          <w:sz w:val="24"/>
          <w:szCs w:val="24"/>
        </w:rPr>
        <w:t xml:space="preserve">us to represent and manipulate collections of </w:t>
      </w:r>
      <w:r w:rsidRPr="00C86595">
        <w:rPr>
          <w:rFonts w:eastAsiaTheme="minorEastAsia" w:cstheme="minorHAnsi"/>
          <w:iCs/>
          <w:sz w:val="24"/>
          <w:szCs w:val="24"/>
        </w:rPr>
        <w:t>homogenous</w:t>
      </w:r>
      <w:r w:rsidRPr="000D25ED">
        <w:rPr>
          <w:rFonts w:eastAsiaTheme="minorEastAsia" w:cstheme="minorHAnsi"/>
          <w:i/>
          <w:iCs/>
          <w:sz w:val="24"/>
          <w:szCs w:val="24"/>
        </w:rPr>
        <w:t xml:space="preserve"> </w:t>
      </w:r>
      <w:r w:rsidRPr="000D25ED">
        <w:rPr>
          <w:rFonts w:eastAsiaTheme="minorEastAsia" w:cstheme="minorHAnsi"/>
          <w:sz w:val="24"/>
          <w:szCs w:val="24"/>
        </w:rPr>
        <w:t>data.</w:t>
      </w:r>
      <w:r w:rsidR="00C86595" w:rsidRPr="00C86595">
        <w:rPr>
          <w:rFonts w:eastAsiaTheme="minorEastAsia" w:cstheme="minorHAnsi"/>
          <w:sz w:val="24"/>
          <w:szCs w:val="24"/>
        </w:rPr>
        <w:t xml:space="preserve"> I</w:t>
      </w:r>
      <w:r w:rsidRPr="00C86595">
        <w:rPr>
          <w:rFonts w:eastAsiaTheme="minorEastAsia" w:cstheme="minorHAnsi"/>
          <w:sz w:val="24"/>
          <w:szCs w:val="24"/>
        </w:rPr>
        <w:t xml:space="preserve">n Go, we </w:t>
      </w:r>
      <w:r w:rsidR="00C86595" w:rsidRPr="00C86595">
        <w:rPr>
          <w:rFonts w:eastAsiaTheme="minorEastAsia" w:cstheme="minorHAnsi"/>
          <w:bCs/>
          <w:sz w:val="24"/>
          <w:szCs w:val="24"/>
        </w:rPr>
        <w:t xml:space="preserve">work </w:t>
      </w:r>
      <w:r w:rsidRPr="00C86595">
        <w:rPr>
          <w:rFonts w:eastAsiaTheme="minorEastAsia" w:cstheme="minorHAnsi"/>
          <w:bCs/>
          <w:sz w:val="24"/>
          <w:szCs w:val="24"/>
        </w:rPr>
        <w:t>rarely directly with</w:t>
      </w:r>
      <w:r w:rsidR="00C86595" w:rsidRPr="00C86595">
        <w:rPr>
          <w:rFonts w:eastAsiaTheme="minorEastAsia" w:cstheme="minorHAnsi"/>
          <w:bCs/>
          <w:sz w:val="24"/>
          <w:szCs w:val="24"/>
        </w:rPr>
        <w:t xml:space="preserve"> </w:t>
      </w:r>
      <w:r w:rsidRPr="00C86595">
        <w:rPr>
          <w:rFonts w:eastAsiaTheme="minorEastAsia" w:cstheme="minorHAnsi"/>
          <w:bCs/>
          <w:sz w:val="24"/>
          <w:szCs w:val="24"/>
        </w:rPr>
        <w:t>arrays</w:t>
      </w:r>
      <w:r w:rsidR="00C86595">
        <w:rPr>
          <w:rFonts w:eastAsiaTheme="minorEastAsia" w:cstheme="minorHAnsi"/>
          <w:sz w:val="24"/>
          <w:szCs w:val="24"/>
        </w:rPr>
        <w:t>, i</w:t>
      </w:r>
      <w:r w:rsidRPr="00C86595">
        <w:rPr>
          <w:rFonts w:eastAsiaTheme="minorEastAsia" w:cstheme="minorHAnsi"/>
          <w:sz w:val="24"/>
          <w:szCs w:val="24"/>
        </w:rPr>
        <w:t>nstead</w:t>
      </w:r>
      <w:r w:rsidRPr="000D25ED">
        <w:rPr>
          <w:rFonts w:eastAsiaTheme="minorEastAsia" w:cstheme="minorHAnsi"/>
          <w:sz w:val="24"/>
          <w:szCs w:val="24"/>
        </w:rPr>
        <w:t xml:space="preserve">, we most often use </w:t>
      </w:r>
      <w:r w:rsidRPr="000D25ED">
        <w:rPr>
          <w:rFonts w:eastAsiaTheme="minorEastAsia" w:cstheme="minorHAnsi"/>
          <w:i/>
          <w:iCs/>
          <w:sz w:val="24"/>
          <w:szCs w:val="24"/>
        </w:rPr>
        <w:t>slices</w:t>
      </w:r>
      <w:r w:rsidR="00C86595" w:rsidRPr="00523E2D">
        <w:rPr>
          <w:rFonts w:eastAsiaTheme="minorEastAsia" w:cstheme="minorHAnsi"/>
          <w:iCs/>
          <w:sz w:val="24"/>
          <w:szCs w:val="24"/>
        </w:rPr>
        <w:t>.</w:t>
      </w:r>
      <w:r w:rsidR="00523E2D" w:rsidRPr="00523E2D">
        <w:rPr>
          <w:rFonts w:eastAsiaTheme="minorEastAsia" w:cstheme="minorHAnsi"/>
          <w:iCs/>
          <w:sz w:val="24"/>
          <w:szCs w:val="24"/>
        </w:rPr>
        <w:t xml:space="preserve"> This is because</w:t>
      </w:r>
      <w:r w:rsidRPr="00523E2D">
        <w:rPr>
          <w:rFonts w:eastAsiaTheme="minorEastAsia" w:cstheme="minorHAnsi"/>
          <w:iCs/>
          <w:sz w:val="24"/>
          <w:szCs w:val="24"/>
        </w:rPr>
        <w:t xml:space="preserve"> the difference</w:t>
      </w:r>
      <w:r w:rsidR="00523E2D">
        <w:rPr>
          <w:rFonts w:eastAsiaTheme="minorEastAsia" w:cstheme="minorHAnsi"/>
          <w:iCs/>
          <w:sz w:val="24"/>
          <w:szCs w:val="24"/>
        </w:rPr>
        <w:t xml:space="preserve"> </w:t>
      </w:r>
      <w:r w:rsidR="00523E2D" w:rsidRPr="00523E2D">
        <w:rPr>
          <w:rFonts w:eastAsiaTheme="minorEastAsia" w:cstheme="minorHAnsi"/>
          <w:iCs/>
          <w:sz w:val="24"/>
          <w:szCs w:val="24"/>
        </w:rPr>
        <w:t>between them</w:t>
      </w:r>
      <w:r w:rsidR="00523E2D">
        <w:rPr>
          <w:rFonts w:eastAsiaTheme="minorEastAsia" w:cstheme="minorHAnsi"/>
          <w:iCs/>
          <w:sz w:val="24"/>
          <w:szCs w:val="24"/>
        </w:rPr>
        <w:t>.</w:t>
      </w:r>
    </w:p>
    <w:p w:rsidR="00523E2D" w:rsidRDefault="00523E2D" w:rsidP="000D14F5">
      <w:pPr>
        <w:pStyle w:val="ListParagraph"/>
        <w:spacing w:line="240" w:lineRule="auto"/>
        <w:ind w:left="0" w:firstLine="720"/>
        <w:jc w:val="both"/>
        <w:rPr>
          <w:rFonts w:eastAsiaTheme="minorEastAsia" w:cstheme="minorHAnsi"/>
          <w:iCs/>
          <w:sz w:val="24"/>
          <w:szCs w:val="24"/>
        </w:rPr>
      </w:pPr>
      <w:r>
        <w:rPr>
          <w:rFonts w:eastAsiaTheme="minorEastAsia" w:cstheme="minorHAnsi"/>
          <w:iCs/>
          <w:sz w:val="24"/>
          <w:szCs w:val="24"/>
        </w:rPr>
        <w:t xml:space="preserve">From one hand </w:t>
      </w:r>
      <w:r w:rsidRPr="006D1416">
        <w:rPr>
          <w:rFonts w:eastAsiaTheme="minorEastAsia" w:cstheme="minorHAnsi"/>
          <w:i/>
          <w:iCs/>
          <w:sz w:val="24"/>
          <w:szCs w:val="24"/>
        </w:rPr>
        <w:t>arrays</w:t>
      </w:r>
      <w:r>
        <w:rPr>
          <w:rFonts w:eastAsiaTheme="minorEastAsia" w:cstheme="minorHAnsi"/>
          <w:iCs/>
          <w:sz w:val="24"/>
          <w:szCs w:val="24"/>
        </w:rPr>
        <w:t xml:space="preserve"> are </w:t>
      </w:r>
      <w:r w:rsidRPr="00E84698">
        <w:rPr>
          <w:rFonts w:eastAsiaTheme="minorEastAsia" w:cstheme="minorHAnsi"/>
          <w:iCs/>
          <w:sz w:val="24"/>
          <w:szCs w:val="24"/>
        </w:rPr>
        <w:t>value</w:t>
      </w:r>
      <w:r>
        <w:rPr>
          <w:rFonts w:eastAsiaTheme="minorEastAsia" w:cstheme="minorHAnsi"/>
          <w:iCs/>
          <w:sz w:val="24"/>
          <w:szCs w:val="24"/>
        </w:rPr>
        <w:t xml:space="preserve"> types nad</w:t>
      </w:r>
      <w:r w:rsidR="000D25ED" w:rsidRPr="00523E2D">
        <w:rPr>
          <w:rFonts w:eastAsiaTheme="minorEastAsia" w:cstheme="minorHAnsi"/>
          <w:iCs/>
          <w:sz w:val="24"/>
          <w:szCs w:val="24"/>
        </w:rPr>
        <w:t xml:space="preserve"> have </w:t>
      </w:r>
      <w:r w:rsidR="000D25ED" w:rsidRPr="00E84698">
        <w:rPr>
          <w:rFonts w:eastAsiaTheme="minorEastAsia" w:cstheme="minorHAnsi"/>
          <w:iCs/>
          <w:sz w:val="24"/>
          <w:szCs w:val="24"/>
        </w:rPr>
        <w:t>a predefined length</w:t>
      </w:r>
      <w:r w:rsidR="000D25ED" w:rsidRPr="00523E2D">
        <w:rPr>
          <w:rFonts w:eastAsiaTheme="minorEastAsia" w:cstheme="minorHAnsi"/>
          <w:iCs/>
          <w:sz w:val="24"/>
          <w:szCs w:val="24"/>
        </w:rPr>
        <w:t>.</w:t>
      </w:r>
      <w:r>
        <w:rPr>
          <w:rFonts w:eastAsiaTheme="minorEastAsia" w:cstheme="minorHAnsi"/>
          <w:iCs/>
          <w:sz w:val="24"/>
          <w:szCs w:val="24"/>
        </w:rPr>
        <w:t xml:space="preserve"> </w:t>
      </w:r>
      <w:r w:rsidR="000D25ED" w:rsidRPr="00523E2D">
        <w:rPr>
          <w:rFonts w:eastAsiaTheme="minorEastAsia" w:cstheme="minorHAnsi"/>
          <w:iCs/>
          <w:sz w:val="24"/>
          <w:szCs w:val="24"/>
        </w:rPr>
        <w:t xml:space="preserve">An array gets created in memory and once its length has been set, it </w:t>
      </w:r>
      <w:r w:rsidR="000D25ED" w:rsidRPr="00523E2D">
        <w:rPr>
          <w:rFonts w:eastAsiaTheme="minorEastAsia" w:cstheme="minorHAnsi"/>
          <w:bCs/>
          <w:iCs/>
          <w:sz w:val="24"/>
          <w:szCs w:val="24"/>
        </w:rPr>
        <w:t>cannot be changed</w:t>
      </w:r>
      <w:r w:rsidR="000D25ED" w:rsidRPr="00523E2D">
        <w:rPr>
          <w:rFonts w:eastAsiaTheme="minorEastAsia" w:cstheme="minorHAnsi"/>
          <w:iCs/>
          <w:sz w:val="24"/>
          <w:szCs w:val="24"/>
        </w:rPr>
        <w:t>.</w:t>
      </w:r>
      <w:r>
        <w:rPr>
          <w:rFonts w:eastAsiaTheme="minorEastAsia" w:cstheme="minorHAnsi"/>
          <w:iCs/>
          <w:sz w:val="24"/>
          <w:szCs w:val="24"/>
        </w:rPr>
        <w:t xml:space="preserve">  The value type means that e</w:t>
      </w:r>
      <w:r w:rsidRPr="00523E2D">
        <w:rPr>
          <w:rFonts w:eastAsiaTheme="minorEastAsia" w:cstheme="minorHAnsi"/>
          <w:iCs/>
          <w:sz w:val="24"/>
          <w:szCs w:val="24"/>
        </w:rPr>
        <w:t>very assignment of passing of an actual array</w:t>
      </w:r>
      <w:r>
        <w:rPr>
          <w:rFonts w:eastAsiaTheme="minorEastAsia" w:cstheme="minorHAnsi"/>
          <w:iCs/>
          <w:sz w:val="24"/>
          <w:szCs w:val="24"/>
        </w:rPr>
        <w:t xml:space="preserve"> </w:t>
      </w:r>
      <w:r w:rsidRPr="00523E2D">
        <w:rPr>
          <w:rFonts w:eastAsiaTheme="minorEastAsia" w:cstheme="minorHAnsi"/>
          <w:iCs/>
          <w:sz w:val="24"/>
          <w:szCs w:val="24"/>
        </w:rPr>
        <w:t>as a function argument will result in the copying of the value of the</w:t>
      </w:r>
      <w:r>
        <w:rPr>
          <w:rFonts w:eastAsiaTheme="minorEastAsia" w:cstheme="minorHAnsi"/>
          <w:iCs/>
          <w:sz w:val="24"/>
          <w:szCs w:val="24"/>
        </w:rPr>
        <w:t xml:space="preserve"> </w:t>
      </w:r>
      <w:r w:rsidRPr="00523E2D">
        <w:rPr>
          <w:rFonts w:eastAsiaTheme="minorEastAsia" w:cstheme="minorHAnsi"/>
          <w:iCs/>
          <w:sz w:val="24"/>
          <w:szCs w:val="24"/>
        </w:rPr>
        <w:t>array</w:t>
      </w:r>
      <w:r>
        <w:rPr>
          <w:rFonts w:eastAsiaTheme="minorEastAsia" w:cstheme="minorHAnsi"/>
          <w:iCs/>
          <w:sz w:val="24"/>
          <w:szCs w:val="24"/>
        </w:rPr>
        <w:t xml:space="preserve"> and will not affect the original one.</w:t>
      </w:r>
    </w:p>
    <w:p w:rsidR="00523E2D" w:rsidRPr="006D1416" w:rsidRDefault="006D1416" w:rsidP="000D14F5">
      <w:pPr>
        <w:pStyle w:val="ListParagraph"/>
        <w:spacing w:line="240" w:lineRule="auto"/>
        <w:ind w:left="0" w:firstLine="720"/>
        <w:jc w:val="both"/>
        <w:rPr>
          <w:rFonts w:eastAsiaTheme="minorEastAsia" w:cstheme="minorHAnsi"/>
          <w:iCs/>
          <w:sz w:val="24"/>
          <w:szCs w:val="24"/>
        </w:rPr>
      </w:pPr>
      <w:r>
        <w:rPr>
          <w:rFonts w:eastAsiaTheme="minorEastAsia" w:cstheme="minorHAnsi"/>
          <w:iCs/>
          <w:sz w:val="24"/>
          <w:szCs w:val="24"/>
        </w:rPr>
        <w:t xml:space="preserve">From other hand </w:t>
      </w:r>
      <w:r w:rsidRPr="006D1416">
        <w:rPr>
          <w:rFonts w:eastAsiaTheme="minorEastAsia" w:cstheme="minorHAnsi"/>
          <w:i/>
          <w:iCs/>
          <w:sz w:val="24"/>
          <w:szCs w:val="24"/>
        </w:rPr>
        <w:t>slices</w:t>
      </w:r>
      <w:r w:rsidR="00523E2D">
        <w:rPr>
          <w:rFonts w:eastAsiaTheme="minorEastAsia" w:cstheme="minorHAnsi"/>
          <w:iCs/>
          <w:sz w:val="24"/>
          <w:szCs w:val="24"/>
        </w:rPr>
        <w:t xml:space="preserve"> are </w:t>
      </w:r>
      <w:r w:rsidR="00523E2D" w:rsidRPr="00E84698">
        <w:rPr>
          <w:rFonts w:eastAsiaTheme="minorEastAsia" w:cstheme="minorHAnsi"/>
          <w:iCs/>
          <w:sz w:val="24"/>
          <w:szCs w:val="24"/>
        </w:rPr>
        <w:t xml:space="preserve">dynamically resizeable </w:t>
      </w:r>
      <w:r w:rsidR="00523E2D" w:rsidRPr="00523E2D">
        <w:rPr>
          <w:rFonts w:eastAsiaTheme="minorEastAsia" w:cstheme="minorHAnsi"/>
          <w:iCs/>
          <w:sz w:val="24"/>
          <w:szCs w:val="24"/>
        </w:rPr>
        <w:t>collection</w:t>
      </w:r>
      <w:r w:rsidR="00523E2D">
        <w:rPr>
          <w:rFonts w:eastAsiaTheme="minorEastAsia" w:cstheme="minorHAnsi"/>
          <w:iCs/>
          <w:sz w:val="24"/>
          <w:szCs w:val="24"/>
        </w:rPr>
        <w:t xml:space="preserve">, so we do not </w:t>
      </w:r>
      <w:r w:rsidR="00523E2D" w:rsidRPr="00523E2D">
        <w:rPr>
          <w:rFonts w:eastAsiaTheme="minorEastAsia" w:cstheme="minorHAnsi"/>
          <w:iCs/>
          <w:sz w:val="24"/>
          <w:szCs w:val="24"/>
        </w:rPr>
        <w:t>need specify the length of the array from the start</w:t>
      </w:r>
      <w:r w:rsidR="00523E2D">
        <w:rPr>
          <w:rFonts w:eastAsiaTheme="minorEastAsia" w:cstheme="minorHAnsi"/>
          <w:iCs/>
          <w:sz w:val="24"/>
          <w:szCs w:val="24"/>
        </w:rPr>
        <w:t xml:space="preserve">. </w:t>
      </w:r>
      <w:r>
        <w:rPr>
          <w:rFonts w:eastAsiaTheme="minorEastAsia" w:cstheme="minorHAnsi"/>
          <w:iCs/>
          <w:sz w:val="24"/>
          <w:szCs w:val="24"/>
        </w:rPr>
        <w:t xml:space="preserve">And </w:t>
      </w:r>
      <w:r w:rsidRPr="006D1416">
        <w:rPr>
          <w:rFonts w:eastAsiaTheme="minorEastAsia" w:cstheme="minorHAnsi"/>
          <w:iCs/>
          <w:sz w:val="24"/>
          <w:szCs w:val="24"/>
        </w:rPr>
        <w:t xml:space="preserve">also </w:t>
      </w:r>
      <w:r w:rsidR="00523E2D" w:rsidRPr="00185383">
        <w:rPr>
          <w:rFonts w:eastAsiaTheme="minorEastAsia" w:cstheme="minorHAnsi"/>
          <w:iCs/>
          <w:sz w:val="24"/>
          <w:szCs w:val="24"/>
        </w:rPr>
        <w:t xml:space="preserve">the most important distinctions between arrays and slices is that </w:t>
      </w:r>
      <w:r w:rsidR="00523E2D" w:rsidRPr="006D1416">
        <w:rPr>
          <w:rFonts w:eastAsiaTheme="minorEastAsia" w:cstheme="minorHAnsi"/>
          <w:bCs/>
          <w:iCs/>
          <w:sz w:val="24"/>
          <w:szCs w:val="24"/>
        </w:rPr>
        <w:t xml:space="preserve">slices are </w:t>
      </w:r>
      <w:r w:rsidR="00523E2D" w:rsidRPr="00E84698">
        <w:rPr>
          <w:rFonts w:eastAsiaTheme="minorEastAsia" w:cstheme="minorHAnsi"/>
          <w:bCs/>
          <w:iCs/>
          <w:sz w:val="24"/>
          <w:szCs w:val="24"/>
        </w:rPr>
        <w:t>reference</w:t>
      </w:r>
      <w:r w:rsidR="00523E2D" w:rsidRPr="006D1416">
        <w:rPr>
          <w:rFonts w:eastAsiaTheme="minorEastAsia" w:cstheme="minorHAnsi"/>
          <w:bCs/>
          <w:iCs/>
          <w:sz w:val="24"/>
          <w:szCs w:val="24"/>
        </w:rPr>
        <w:t xml:space="preserve"> </w:t>
      </w:r>
      <w:r>
        <w:rPr>
          <w:rFonts w:eastAsiaTheme="minorEastAsia" w:cstheme="minorHAnsi"/>
          <w:bCs/>
          <w:iCs/>
          <w:sz w:val="24"/>
          <w:szCs w:val="24"/>
        </w:rPr>
        <w:t xml:space="preserve">types, so changing will affect the original one. </w:t>
      </w:r>
    </w:p>
    <w:p w:rsidR="000D25ED" w:rsidRDefault="006D1416" w:rsidP="000D14F5">
      <w:pPr>
        <w:pStyle w:val="ListParagraph"/>
        <w:spacing w:line="240" w:lineRule="auto"/>
        <w:ind w:left="0" w:firstLine="720"/>
        <w:jc w:val="both"/>
        <w:rPr>
          <w:rFonts w:eastAsiaTheme="minorEastAsia" w:cstheme="minorHAnsi"/>
          <w:iCs/>
          <w:sz w:val="24"/>
          <w:szCs w:val="24"/>
        </w:rPr>
      </w:pPr>
      <w:r>
        <w:rPr>
          <w:rFonts w:eastAsiaTheme="minorEastAsia" w:cstheme="minorHAnsi"/>
          <w:iCs/>
          <w:sz w:val="24"/>
          <w:szCs w:val="24"/>
        </w:rPr>
        <w:t>In slices and arrays t</w:t>
      </w:r>
      <w:r w:rsidR="000D25ED" w:rsidRPr="00523E2D">
        <w:rPr>
          <w:rFonts w:eastAsiaTheme="minorEastAsia" w:cstheme="minorHAnsi"/>
          <w:iCs/>
          <w:sz w:val="24"/>
          <w:szCs w:val="24"/>
        </w:rPr>
        <w:t xml:space="preserve">rying to access an item </w:t>
      </w:r>
      <w:r>
        <w:rPr>
          <w:rFonts w:eastAsiaTheme="minorEastAsia" w:cstheme="minorHAnsi"/>
          <w:iCs/>
          <w:sz w:val="24"/>
          <w:szCs w:val="24"/>
        </w:rPr>
        <w:t xml:space="preserve">outsde of the bounds </w:t>
      </w:r>
      <w:r w:rsidR="000D25ED" w:rsidRPr="00523E2D">
        <w:rPr>
          <w:rFonts w:eastAsiaTheme="minorEastAsia" w:cstheme="minorHAnsi"/>
          <w:iCs/>
          <w:sz w:val="24"/>
          <w:szCs w:val="24"/>
        </w:rPr>
        <w:t>will result in a panic</w:t>
      </w:r>
      <w:r>
        <w:rPr>
          <w:rFonts w:eastAsiaTheme="minorEastAsia" w:cstheme="minorHAnsi"/>
          <w:iCs/>
          <w:sz w:val="24"/>
          <w:szCs w:val="24"/>
        </w:rPr>
        <w:t xml:space="preserve">.  </w:t>
      </w:r>
      <w:r>
        <w:rPr>
          <w:rFonts w:eastAsiaTheme="minorEastAsia" w:cstheme="minorHAnsi"/>
          <w:bCs/>
          <w:iCs/>
          <w:sz w:val="24"/>
          <w:szCs w:val="24"/>
        </w:rPr>
        <w:t>In slices we</w:t>
      </w:r>
      <w:r w:rsidRPr="006D1416">
        <w:rPr>
          <w:rFonts w:eastAsiaTheme="minorEastAsia" w:cstheme="minorHAnsi"/>
          <w:bCs/>
          <w:iCs/>
          <w:sz w:val="24"/>
          <w:szCs w:val="24"/>
        </w:rPr>
        <w:t xml:space="preserve"> cannot directly assign</w:t>
      </w:r>
      <w:r>
        <w:rPr>
          <w:rFonts w:eastAsiaTheme="minorEastAsia" w:cstheme="minorHAnsi"/>
          <w:bCs/>
          <w:iCs/>
          <w:sz w:val="24"/>
          <w:szCs w:val="24"/>
        </w:rPr>
        <w:t xml:space="preserve"> </w:t>
      </w:r>
      <w:r w:rsidRPr="006D1416">
        <w:rPr>
          <w:rFonts w:eastAsiaTheme="minorEastAsia" w:cstheme="minorHAnsi"/>
          <w:bCs/>
          <w:iCs/>
          <w:sz w:val="24"/>
          <w:szCs w:val="24"/>
        </w:rPr>
        <w:t>values to slice elements outside the boundaries, we can append (add) new elements to a nil-slice</w:t>
      </w:r>
      <w:r>
        <w:rPr>
          <w:rFonts w:eastAsiaTheme="minorEastAsia" w:cstheme="minorHAnsi"/>
          <w:bCs/>
          <w:iCs/>
          <w:sz w:val="24"/>
          <w:szCs w:val="24"/>
        </w:rPr>
        <w:t>.</w:t>
      </w:r>
      <w:r w:rsidRPr="006D1416">
        <w:rPr>
          <w:rFonts w:eastAsiaTheme="minorEastAsia" w:cstheme="minorHAnsi"/>
          <w:bCs/>
          <w:iCs/>
          <w:sz w:val="24"/>
          <w:szCs w:val="24"/>
        </w:rPr>
        <w:t xml:space="preserve"> </w:t>
      </w:r>
      <w:r w:rsidRPr="006D1416">
        <w:rPr>
          <w:rFonts w:eastAsiaTheme="minorEastAsia" w:cstheme="minorHAnsi"/>
          <w:iCs/>
          <w:sz w:val="24"/>
          <w:szCs w:val="24"/>
        </w:rPr>
        <w:t>By default, append will allocate a backing array with a capacity of 1. Once</w:t>
      </w:r>
      <w:r>
        <w:rPr>
          <w:rFonts w:eastAsiaTheme="minorEastAsia" w:cstheme="minorHAnsi"/>
          <w:iCs/>
          <w:sz w:val="24"/>
          <w:szCs w:val="24"/>
        </w:rPr>
        <w:t xml:space="preserve"> </w:t>
      </w:r>
      <w:r w:rsidRPr="006D1416">
        <w:rPr>
          <w:rFonts w:eastAsiaTheme="minorEastAsia" w:cstheme="minorHAnsi"/>
          <w:iCs/>
          <w:sz w:val="24"/>
          <w:szCs w:val="24"/>
        </w:rPr>
        <w:t>his capacity has been outgrown, it will have to copy the array into a new one (with twice the capacity), and point the slice to it.</w:t>
      </w:r>
      <w:r>
        <w:rPr>
          <w:rFonts w:eastAsiaTheme="minorEastAsia" w:cstheme="minorHAnsi"/>
          <w:iCs/>
          <w:sz w:val="24"/>
          <w:szCs w:val="24"/>
        </w:rPr>
        <w:t xml:space="preserve"> So that is way slices can self-increase his size.</w:t>
      </w:r>
    </w:p>
    <w:p w:rsidR="00185383" w:rsidRPr="00185383" w:rsidRDefault="00185383" w:rsidP="00185383">
      <w:pPr>
        <w:pStyle w:val="ListParagraph"/>
        <w:spacing w:line="240" w:lineRule="auto"/>
        <w:ind w:left="0" w:firstLine="720"/>
        <w:rPr>
          <w:rFonts w:eastAsiaTheme="minorEastAsia" w:cstheme="minorHAnsi"/>
          <w:bCs/>
          <w:iCs/>
          <w:sz w:val="24"/>
          <w:szCs w:val="24"/>
        </w:rPr>
      </w:pPr>
    </w:p>
    <w:p w:rsidR="67FC346E" w:rsidRPr="005543BB" w:rsidRDefault="67FC346E" w:rsidP="26EE815A">
      <w:pPr>
        <w:pStyle w:val="ListParagraph"/>
        <w:numPr>
          <w:ilvl w:val="0"/>
          <w:numId w:val="1"/>
        </w:numPr>
        <w:rPr>
          <w:rFonts w:asciiTheme="minorEastAsia" w:eastAsiaTheme="minorEastAsia" w:hAnsiTheme="minorEastAsia" w:cstheme="minorEastAsia"/>
          <w:b/>
          <w:sz w:val="24"/>
          <w:szCs w:val="24"/>
        </w:rPr>
      </w:pPr>
      <w:r w:rsidRPr="005543BB">
        <w:rPr>
          <w:b/>
          <w:sz w:val="24"/>
          <w:szCs w:val="24"/>
        </w:rPr>
        <w:t>In one of his conference talks, Rob Pike talks about “making the zero-value useful.” Find that talk and describe what he means in your own words.</w:t>
      </w:r>
    </w:p>
    <w:p w:rsidR="005543BB" w:rsidRDefault="005543BB" w:rsidP="005543BB">
      <w:pPr>
        <w:pStyle w:val="ListParagraph"/>
        <w:rPr>
          <w:sz w:val="24"/>
          <w:szCs w:val="24"/>
        </w:rPr>
      </w:pPr>
    </w:p>
    <w:p w:rsidR="0006398D" w:rsidRPr="0006398D" w:rsidRDefault="0006398D" w:rsidP="000D14F5">
      <w:pPr>
        <w:pStyle w:val="ListParagraph"/>
        <w:spacing w:line="240" w:lineRule="auto"/>
        <w:ind w:left="0" w:firstLine="720"/>
        <w:jc w:val="both"/>
        <w:rPr>
          <w:iCs/>
          <w:sz w:val="24"/>
          <w:szCs w:val="24"/>
        </w:rPr>
      </w:pPr>
      <w:r w:rsidRPr="0006398D">
        <w:rPr>
          <w:iCs/>
          <w:sz w:val="24"/>
          <w:szCs w:val="24"/>
        </w:rPr>
        <w:t>According to Rob Pike talks, w</w:t>
      </w:r>
      <w:r w:rsidR="007217A4" w:rsidRPr="0006398D">
        <w:rPr>
          <w:iCs/>
          <w:sz w:val="24"/>
          <w:szCs w:val="24"/>
          <w:lang w:val="bg-BG"/>
        </w:rPr>
        <w:t xml:space="preserve">hen memory is allocated to store a value, either through a declaration or a call of make or new, and no explicit initialization is provided, </w:t>
      </w:r>
      <w:r>
        <w:rPr>
          <w:iCs/>
          <w:sz w:val="24"/>
          <w:szCs w:val="24"/>
        </w:rPr>
        <w:t xml:space="preserve">in Go </w:t>
      </w:r>
      <w:r w:rsidR="007217A4" w:rsidRPr="0006398D">
        <w:rPr>
          <w:iCs/>
          <w:sz w:val="24"/>
          <w:szCs w:val="24"/>
          <w:lang w:val="bg-BG"/>
        </w:rPr>
        <w:t xml:space="preserve">the memory is given a default initialization. </w:t>
      </w:r>
      <w:r w:rsidRPr="0006398D">
        <w:rPr>
          <w:sz w:val="24"/>
          <w:szCs w:val="24"/>
          <w:lang w:val="bg-BG"/>
        </w:rPr>
        <w:t xml:space="preserve">This </w:t>
      </w:r>
      <w:r w:rsidRPr="0006398D">
        <w:rPr>
          <w:iCs/>
          <w:sz w:val="24"/>
          <w:szCs w:val="24"/>
          <w:lang w:val="bg-BG"/>
        </w:rPr>
        <w:t>property</w:t>
      </w:r>
      <w:r w:rsidRPr="0006398D">
        <w:rPr>
          <w:sz w:val="24"/>
          <w:szCs w:val="24"/>
          <w:lang w:val="bg-BG"/>
        </w:rPr>
        <w:t xml:space="preserve"> of always setting a value to a known default is important for safety and correctness of program, but can also make your Go programs simpler and more compact.</w:t>
      </w:r>
      <w:r>
        <w:rPr>
          <w:sz w:val="24"/>
          <w:szCs w:val="24"/>
        </w:rPr>
        <w:t xml:space="preserve"> Af course you can use constructor instesad.</w:t>
      </w:r>
    </w:p>
    <w:p w:rsidR="007217A4" w:rsidRDefault="007217A4" w:rsidP="000D14F5">
      <w:pPr>
        <w:pStyle w:val="ListParagraph"/>
        <w:spacing w:line="240" w:lineRule="auto"/>
        <w:ind w:left="0" w:firstLine="720"/>
        <w:jc w:val="both"/>
        <w:rPr>
          <w:iCs/>
          <w:sz w:val="24"/>
          <w:szCs w:val="24"/>
        </w:rPr>
      </w:pPr>
      <w:r w:rsidRPr="0006398D">
        <w:rPr>
          <w:iCs/>
          <w:sz w:val="24"/>
          <w:szCs w:val="24"/>
          <w:lang w:val="bg-BG"/>
        </w:rPr>
        <w:t xml:space="preserve">Each </w:t>
      </w:r>
      <w:r w:rsidRPr="0006398D">
        <w:rPr>
          <w:rFonts w:eastAsiaTheme="minorEastAsia" w:cstheme="minorHAnsi"/>
          <w:iCs/>
          <w:sz w:val="24"/>
          <w:szCs w:val="24"/>
        </w:rPr>
        <w:t>element</w:t>
      </w:r>
      <w:r w:rsidRPr="0006398D">
        <w:rPr>
          <w:iCs/>
          <w:sz w:val="24"/>
          <w:szCs w:val="24"/>
          <w:lang w:val="bg-BG"/>
        </w:rPr>
        <w:t xml:space="preserve"> of such a value is set to the zero value for its type: </w:t>
      </w:r>
      <w:r w:rsidR="000E63EA" w:rsidRPr="0006398D">
        <w:rPr>
          <w:iCs/>
          <w:sz w:val="24"/>
          <w:szCs w:val="24"/>
          <w:lang w:val="bg-BG"/>
        </w:rPr>
        <w:t xml:space="preserve"> </w:t>
      </w:r>
      <w:r w:rsidR="000E63EA">
        <w:rPr>
          <w:iCs/>
          <w:sz w:val="24"/>
          <w:szCs w:val="24"/>
          <w:lang w:val="bg-BG"/>
        </w:rPr>
        <w:t>boolean</w:t>
      </w:r>
      <w:r w:rsidR="000E63EA">
        <w:rPr>
          <w:iCs/>
          <w:sz w:val="24"/>
          <w:szCs w:val="24"/>
        </w:rPr>
        <w:t xml:space="preserve"> - </w:t>
      </w:r>
      <w:r w:rsidR="000E63EA" w:rsidRPr="0006398D">
        <w:rPr>
          <w:iCs/>
          <w:sz w:val="24"/>
          <w:szCs w:val="24"/>
          <w:lang w:val="bg-BG"/>
        </w:rPr>
        <w:t>false </w:t>
      </w:r>
      <w:r w:rsidR="000E63EA">
        <w:rPr>
          <w:iCs/>
          <w:sz w:val="24"/>
          <w:szCs w:val="24"/>
          <w:lang w:val="bg-BG"/>
        </w:rPr>
        <w:t>,</w:t>
      </w:r>
      <w:r w:rsidRPr="0006398D">
        <w:rPr>
          <w:iCs/>
          <w:sz w:val="24"/>
          <w:szCs w:val="24"/>
          <w:lang w:val="bg-BG"/>
        </w:rPr>
        <w:t xml:space="preserve"> integers</w:t>
      </w:r>
      <w:r w:rsidR="000E63EA">
        <w:rPr>
          <w:iCs/>
          <w:sz w:val="24"/>
          <w:szCs w:val="24"/>
        </w:rPr>
        <w:t xml:space="preserve"> - 0</w:t>
      </w:r>
      <w:r w:rsidRPr="0006398D">
        <w:rPr>
          <w:iCs/>
          <w:sz w:val="24"/>
          <w:szCs w:val="24"/>
          <w:lang w:val="bg-BG"/>
        </w:rPr>
        <w:t>,  floats</w:t>
      </w:r>
      <w:r w:rsidR="000E63EA">
        <w:rPr>
          <w:iCs/>
          <w:sz w:val="24"/>
          <w:szCs w:val="24"/>
        </w:rPr>
        <w:t xml:space="preserve"> – 0.0</w:t>
      </w:r>
      <w:r w:rsidRPr="0006398D">
        <w:rPr>
          <w:iCs/>
          <w:sz w:val="24"/>
          <w:szCs w:val="24"/>
          <w:lang w:val="bg-BG"/>
        </w:rPr>
        <w:t>,</w:t>
      </w:r>
      <w:r w:rsidR="000E63EA" w:rsidRPr="0006398D">
        <w:rPr>
          <w:iCs/>
          <w:sz w:val="24"/>
          <w:szCs w:val="24"/>
          <w:lang w:val="bg-BG"/>
        </w:rPr>
        <w:t xml:space="preserve"> </w:t>
      </w:r>
      <w:r w:rsidRPr="0006398D">
        <w:rPr>
          <w:iCs/>
          <w:sz w:val="24"/>
          <w:szCs w:val="24"/>
          <w:lang w:val="bg-BG"/>
        </w:rPr>
        <w:t>strings</w:t>
      </w:r>
      <w:r w:rsidR="000E63EA" w:rsidRPr="0006398D">
        <w:rPr>
          <w:iCs/>
          <w:sz w:val="24"/>
          <w:szCs w:val="24"/>
          <w:lang w:val="bg-BG"/>
        </w:rPr>
        <w:t> </w:t>
      </w:r>
      <w:r w:rsidR="000E63EA">
        <w:rPr>
          <w:iCs/>
          <w:sz w:val="24"/>
          <w:szCs w:val="24"/>
        </w:rPr>
        <w:t xml:space="preserve">- </w:t>
      </w:r>
      <w:r w:rsidR="000E63EA" w:rsidRPr="0006398D">
        <w:rPr>
          <w:iCs/>
          <w:sz w:val="24"/>
          <w:szCs w:val="24"/>
          <w:lang w:val="bg-BG"/>
        </w:rPr>
        <w:t>"" </w:t>
      </w:r>
      <w:r w:rsidRPr="0006398D">
        <w:rPr>
          <w:iCs/>
          <w:sz w:val="24"/>
          <w:szCs w:val="24"/>
          <w:lang w:val="bg-BG"/>
        </w:rPr>
        <w:t>, and </w:t>
      </w:r>
      <w:r w:rsidR="000E63EA" w:rsidRPr="0006398D">
        <w:rPr>
          <w:iCs/>
          <w:sz w:val="24"/>
          <w:szCs w:val="24"/>
          <w:lang w:val="bg-BG"/>
        </w:rPr>
        <w:t xml:space="preserve"> </w:t>
      </w:r>
      <w:r w:rsidRPr="0006398D">
        <w:rPr>
          <w:iCs/>
          <w:sz w:val="24"/>
          <w:szCs w:val="24"/>
          <w:lang w:val="bg-BG"/>
        </w:rPr>
        <w:t>for pointers, functions, interfaces, slices, channels, and maps</w:t>
      </w:r>
      <w:r w:rsidR="000E63EA">
        <w:rPr>
          <w:iCs/>
          <w:sz w:val="24"/>
          <w:szCs w:val="24"/>
        </w:rPr>
        <w:t xml:space="preserve"> - </w:t>
      </w:r>
      <w:r w:rsidR="000E63EA" w:rsidRPr="0006398D">
        <w:rPr>
          <w:iCs/>
          <w:sz w:val="24"/>
          <w:szCs w:val="24"/>
          <w:lang w:val="bg-BG"/>
        </w:rPr>
        <w:t>nil </w:t>
      </w:r>
      <w:r w:rsidRPr="0006398D">
        <w:rPr>
          <w:iCs/>
          <w:sz w:val="24"/>
          <w:szCs w:val="24"/>
          <w:lang w:val="bg-BG"/>
        </w:rPr>
        <w:t xml:space="preserve">. This initialization is done recursively, so for instance each element of an </w:t>
      </w:r>
      <w:r w:rsidRPr="0006398D">
        <w:rPr>
          <w:rFonts w:eastAsiaTheme="minorEastAsia" w:cstheme="minorHAnsi"/>
          <w:bCs/>
          <w:iCs/>
          <w:sz w:val="24"/>
          <w:szCs w:val="24"/>
        </w:rPr>
        <w:t>array</w:t>
      </w:r>
      <w:r w:rsidRPr="0006398D">
        <w:rPr>
          <w:iCs/>
          <w:sz w:val="24"/>
          <w:szCs w:val="24"/>
          <w:lang w:val="bg-BG"/>
        </w:rPr>
        <w:t xml:space="preserve"> of structs will have its fields zeroed if no value is specified.</w:t>
      </w:r>
    </w:p>
    <w:p w:rsidR="0006398D" w:rsidRPr="0006398D" w:rsidRDefault="0006398D" w:rsidP="000D14F5">
      <w:pPr>
        <w:pStyle w:val="ListParagraph"/>
        <w:spacing w:line="240" w:lineRule="auto"/>
        <w:ind w:left="0" w:firstLine="720"/>
        <w:jc w:val="both"/>
        <w:rPr>
          <w:iCs/>
          <w:sz w:val="24"/>
          <w:szCs w:val="24"/>
        </w:rPr>
      </w:pPr>
      <w:r>
        <w:rPr>
          <w:iCs/>
          <w:sz w:val="24"/>
          <w:szCs w:val="24"/>
        </w:rPr>
        <w:lastRenderedPageBreak/>
        <w:t xml:space="preserve">He gives an exmple using </w:t>
      </w:r>
      <w:r w:rsidRPr="0006398D">
        <w:rPr>
          <w:iCs/>
          <w:sz w:val="24"/>
          <w:szCs w:val="24"/>
        </w:rPr>
        <w:t>sync.Mutex, which is designe</w:t>
      </w:r>
      <w:r>
        <w:rPr>
          <w:iCs/>
          <w:sz w:val="24"/>
          <w:szCs w:val="24"/>
        </w:rPr>
        <w:t xml:space="preserve">d to be usable without explicit initialization. The </w:t>
      </w:r>
      <w:r w:rsidRPr="0006398D">
        <w:rPr>
          <w:iCs/>
          <w:sz w:val="24"/>
          <w:szCs w:val="24"/>
        </w:rPr>
        <w:t>sync.Mutex</w:t>
      </w:r>
      <w:r>
        <w:rPr>
          <w:iCs/>
          <w:sz w:val="24"/>
          <w:szCs w:val="24"/>
        </w:rPr>
        <w:t xml:space="preserve"> </w:t>
      </w:r>
      <w:r w:rsidRPr="0006398D">
        <w:rPr>
          <w:iCs/>
          <w:sz w:val="24"/>
          <w:szCs w:val="24"/>
        </w:rPr>
        <w:t>contains</w:t>
      </w:r>
      <w:r>
        <w:rPr>
          <w:iCs/>
          <w:sz w:val="24"/>
          <w:szCs w:val="24"/>
        </w:rPr>
        <w:t xml:space="preserve"> </w:t>
      </w:r>
      <w:hyperlink r:id="rId9" w:anchor="L8" w:history="1">
        <w:r w:rsidRPr="0006398D">
          <w:rPr>
            <w:rStyle w:val="Hyperlink"/>
            <w:iCs/>
            <w:color w:val="auto"/>
            <w:sz w:val="24"/>
            <w:szCs w:val="24"/>
            <w:u w:val="none"/>
          </w:rPr>
          <w:t>two unexported integer fields</w:t>
        </w:r>
      </w:hyperlink>
      <w:r w:rsidRPr="0006398D">
        <w:rPr>
          <w:iCs/>
          <w:sz w:val="24"/>
          <w:szCs w:val="24"/>
        </w:rPr>
        <w:t>. Thanks to the</w:t>
      </w:r>
      <w:r>
        <w:rPr>
          <w:iCs/>
          <w:sz w:val="24"/>
          <w:szCs w:val="24"/>
        </w:rPr>
        <w:t xml:space="preserve"> </w:t>
      </w:r>
      <w:r w:rsidRPr="0006398D">
        <w:rPr>
          <w:iCs/>
          <w:sz w:val="24"/>
          <w:szCs w:val="24"/>
        </w:rPr>
        <w:t>zero</w:t>
      </w:r>
      <w:r w:rsidRPr="0006398D">
        <w:rPr>
          <w:i/>
          <w:iCs/>
          <w:sz w:val="24"/>
          <w:szCs w:val="24"/>
        </w:rPr>
        <w:t xml:space="preserve"> </w:t>
      </w:r>
      <w:r w:rsidRPr="0006398D">
        <w:rPr>
          <w:iCs/>
          <w:sz w:val="24"/>
          <w:szCs w:val="24"/>
        </w:rPr>
        <w:t>value</w:t>
      </w:r>
      <w:r>
        <w:rPr>
          <w:i/>
          <w:iCs/>
          <w:sz w:val="24"/>
          <w:szCs w:val="24"/>
        </w:rPr>
        <w:t xml:space="preserve"> </w:t>
      </w:r>
      <w:r>
        <w:rPr>
          <w:iCs/>
          <w:sz w:val="24"/>
          <w:szCs w:val="24"/>
        </w:rPr>
        <w:t xml:space="preserve">those fields will be set to will be set to </w:t>
      </w:r>
      <w:r w:rsidRPr="0006398D">
        <w:rPr>
          <w:iCs/>
          <w:sz w:val="24"/>
          <w:szCs w:val="24"/>
        </w:rPr>
        <w:t>0</w:t>
      </w:r>
      <w:r>
        <w:rPr>
          <w:iCs/>
          <w:sz w:val="24"/>
          <w:szCs w:val="24"/>
        </w:rPr>
        <w:t xml:space="preserve"> whenever a </w:t>
      </w:r>
      <w:r w:rsidRPr="0006398D">
        <w:rPr>
          <w:iCs/>
          <w:sz w:val="24"/>
          <w:szCs w:val="24"/>
        </w:rPr>
        <w:t>sync.Mutex</w:t>
      </w:r>
      <w:r>
        <w:rPr>
          <w:iCs/>
          <w:sz w:val="24"/>
          <w:szCs w:val="24"/>
        </w:rPr>
        <w:t xml:space="preserve"> i</w:t>
      </w:r>
      <w:r w:rsidRPr="0006398D">
        <w:rPr>
          <w:iCs/>
          <w:sz w:val="24"/>
          <w:szCs w:val="24"/>
        </w:rPr>
        <w:t>s declared.</w:t>
      </w:r>
    </w:p>
    <w:p w:rsidR="005543BB" w:rsidRPr="005543BB" w:rsidRDefault="005543BB" w:rsidP="005543BB">
      <w:pPr>
        <w:pStyle w:val="ListParagraph"/>
        <w:rPr>
          <w:sz w:val="24"/>
          <w:szCs w:val="24"/>
        </w:rPr>
      </w:pPr>
    </w:p>
    <w:p w:rsidR="51B81716" w:rsidRDefault="51B81716" w:rsidP="26EE815A">
      <w:pPr>
        <w:pStyle w:val="ListParagraph"/>
        <w:numPr>
          <w:ilvl w:val="0"/>
          <w:numId w:val="1"/>
        </w:numPr>
        <w:rPr>
          <w:rFonts w:eastAsiaTheme="minorEastAsia"/>
          <w:b/>
          <w:sz w:val="24"/>
          <w:szCs w:val="24"/>
        </w:rPr>
      </w:pPr>
      <w:r w:rsidRPr="0006398D">
        <w:rPr>
          <w:rFonts w:eastAsiaTheme="minorEastAsia"/>
          <w:b/>
          <w:sz w:val="24"/>
          <w:szCs w:val="24"/>
        </w:rPr>
        <w:t xml:space="preserve">What is one unique characteristic of Go’s interfaces? How do they differ from, interfaces in languages like Java or C#? </w:t>
      </w:r>
    </w:p>
    <w:p w:rsidR="00582A51" w:rsidRDefault="00582A51" w:rsidP="00582A51">
      <w:pPr>
        <w:pStyle w:val="ListParagraph"/>
        <w:rPr>
          <w:rFonts w:eastAsiaTheme="minorEastAsia"/>
          <w:b/>
          <w:sz w:val="24"/>
          <w:szCs w:val="24"/>
        </w:rPr>
      </w:pPr>
    </w:p>
    <w:p w:rsidR="002A5720" w:rsidRPr="00E84698" w:rsidRDefault="001569F5" w:rsidP="000D14F5">
      <w:pPr>
        <w:pStyle w:val="ListParagraph"/>
        <w:spacing w:line="240" w:lineRule="auto"/>
        <w:ind w:left="0" w:firstLine="720"/>
        <w:jc w:val="both"/>
        <w:rPr>
          <w:rFonts w:eastAsiaTheme="minorEastAsia"/>
          <w:sz w:val="24"/>
          <w:szCs w:val="24"/>
        </w:rPr>
      </w:pPr>
      <w:r w:rsidRPr="00582A51">
        <w:rPr>
          <w:rFonts w:eastAsiaTheme="minorEastAsia"/>
          <w:sz w:val="24"/>
          <w:szCs w:val="24"/>
        </w:rPr>
        <w:t>As in many oth</w:t>
      </w:r>
      <w:r w:rsidRPr="00582A51">
        <w:rPr>
          <w:iCs/>
          <w:sz w:val="24"/>
          <w:szCs w:val="24"/>
        </w:rPr>
        <w:t>e</w:t>
      </w:r>
      <w:r w:rsidRPr="00582A51">
        <w:rPr>
          <w:rFonts w:eastAsiaTheme="minorEastAsia"/>
          <w:sz w:val="24"/>
          <w:szCs w:val="24"/>
        </w:rPr>
        <w:t xml:space="preserve">r programming languages interfaces </w:t>
      </w:r>
      <w:r w:rsidR="005B0310">
        <w:rPr>
          <w:rFonts w:eastAsiaTheme="minorEastAsia"/>
          <w:sz w:val="24"/>
          <w:szCs w:val="24"/>
        </w:rPr>
        <w:t xml:space="preserve">its a contract and defines </w:t>
      </w:r>
      <w:r w:rsidRPr="00582A51">
        <w:rPr>
          <w:rFonts w:eastAsiaTheme="minorEastAsia"/>
          <w:sz w:val="24"/>
          <w:szCs w:val="24"/>
        </w:rPr>
        <w:t>behaviour</w:t>
      </w:r>
      <w:r w:rsidR="00582A51">
        <w:rPr>
          <w:rFonts w:eastAsiaTheme="minorEastAsia"/>
          <w:sz w:val="24"/>
          <w:szCs w:val="24"/>
        </w:rPr>
        <w:t xml:space="preserve">. </w:t>
      </w:r>
      <w:r w:rsidR="002A5720" w:rsidRPr="002A5720">
        <w:rPr>
          <w:rFonts w:eastAsiaTheme="minorEastAsia"/>
          <w:sz w:val="24"/>
          <w:szCs w:val="24"/>
        </w:rPr>
        <w:t xml:space="preserve">Go language interfaces are </w:t>
      </w:r>
      <w:r w:rsidR="00E84698">
        <w:rPr>
          <w:rFonts w:eastAsiaTheme="minorEastAsia"/>
          <w:sz w:val="24"/>
          <w:szCs w:val="24"/>
        </w:rPr>
        <w:t>different from other languages.</w:t>
      </w:r>
      <w:r w:rsidR="005B0310">
        <w:rPr>
          <w:rFonts w:eastAsiaTheme="minorEastAsia"/>
          <w:sz w:val="24"/>
          <w:szCs w:val="24"/>
        </w:rPr>
        <w:t xml:space="preserve"> </w:t>
      </w:r>
      <w:r w:rsidR="00E84698">
        <w:rPr>
          <w:rFonts w:eastAsiaTheme="minorEastAsia"/>
          <w:sz w:val="24"/>
          <w:szCs w:val="24"/>
        </w:rPr>
        <w:t>F</w:t>
      </w:r>
      <w:r w:rsidR="00915494">
        <w:rPr>
          <w:rFonts w:eastAsiaTheme="minorEastAsia"/>
          <w:sz w:val="24"/>
          <w:szCs w:val="24"/>
        </w:rPr>
        <w:t>irst</w:t>
      </w:r>
      <w:r w:rsidR="00E84698">
        <w:rPr>
          <w:rFonts w:eastAsiaTheme="minorEastAsia"/>
          <w:sz w:val="24"/>
          <w:szCs w:val="24"/>
        </w:rPr>
        <w:t xml:space="preserve"> of all</w:t>
      </w:r>
      <w:r w:rsidR="00915494">
        <w:rPr>
          <w:rFonts w:eastAsiaTheme="minorEastAsia"/>
          <w:sz w:val="24"/>
          <w:szCs w:val="24"/>
        </w:rPr>
        <w:t xml:space="preserve"> </w:t>
      </w:r>
      <w:r w:rsidR="005B0310">
        <w:rPr>
          <w:rFonts w:eastAsiaTheme="minorEastAsia"/>
          <w:sz w:val="24"/>
          <w:szCs w:val="24"/>
        </w:rPr>
        <w:t xml:space="preserve">the </w:t>
      </w:r>
      <w:r w:rsidR="002A5720" w:rsidRPr="002A5720">
        <w:rPr>
          <w:rFonts w:eastAsiaTheme="minorEastAsia"/>
          <w:sz w:val="24"/>
          <w:szCs w:val="24"/>
        </w:rPr>
        <w:t>interface is a custom type that is used to specify a set o</w:t>
      </w:r>
      <w:r w:rsidR="00E84698">
        <w:rPr>
          <w:rFonts w:eastAsiaTheme="minorEastAsia"/>
          <w:sz w:val="24"/>
          <w:szCs w:val="24"/>
        </w:rPr>
        <w:t>f one or more method signatures. S</w:t>
      </w:r>
      <w:r w:rsidR="00915494">
        <w:rPr>
          <w:rFonts w:eastAsiaTheme="minorEastAsia"/>
          <w:sz w:val="24"/>
          <w:szCs w:val="24"/>
        </w:rPr>
        <w:t xml:space="preserve">econd </w:t>
      </w:r>
      <w:r w:rsidR="002A5720" w:rsidRPr="002A5720">
        <w:rPr>
          <w:rFonts w:eastAsiaTheme="minorEastAsia"/>
          <w:sz w:val="24"/>
          <w:szCs w:val="24"/>
        </w:rPr>
        <w:t xml:space="preserve">the interface is abstract, so </w:t>
      </w:r>
      <w:r w:rsidR="002A5720">
        <w:rPr>
          <w:rFonts w:eastAsiaTheme="minorEastAsia"/>
          <w:sz w:val="24"/>
          <w:szCs w:val="24"/>
        </w:rPr>
        <w:t>we</w:t>
      </w:r>
      <w:r w:rsidR="002A5720" w:rsidRPr="002A5720">
        <w:rPr>
          <w:rFonts w:eastAsiaTheme="minorEastAsia"/>
          <w:sz w:val="24"/>
          <w:szCs w:val="24"/>
        </w:rPr>
        <w:t xml:space="preserve"> are not allowed to create an instance of the interface. But </w:t>
      </w:r>
      <w:r w:rsidR="002A5720">
        <w:rPr>
          <w:rFonts w:eastAsiaTheme="minorEastAsia"/>
          <w:sz w:val="24"/>
          <w:szCs w:val="24"/>
        </w:rPr>
        <w:t>we</w:t>
      </w:r>
      <w:r w:rsidR="002A5720" w:rsidRPr="002A5720">
        <w:rPr>
          <w:rFonts w:eastAsiaTheme="minorEastAsia"/>
          <w:sz w:val="24"/>
          <w:szCs w:val="24"/>
        </w:rPr>
        <w:t xml:space="preserve"> are allowed to create a variable of an interface type and this variable can be assigned with a concrete type value that has the methods the interface requires. Or in other words, the interface is a collection of methods as well as it is a custom type.</w:t>
      </w:r>
      <w:r w:rsidR="002A5720">
        <w:rPr>
          <w:rFonts w:eastAsiaTheme="minorEastAsia"/>
          <w:sz w:val="24"/>
          <w:szCs w:val="24"/>
        </w:rPr>
        <w:t xml:space="preserve"> </w:t>
      </w:r>
      <w:r w:rsidR="00915494">
        <w:rPr>
          <w:rFonts w:eastAsiaTheme="minorEastAsia" w:cstheme="minorHAnsi"/>
          <w:sz w:val="24"/>
          <w:szCs w:val="24"/>
        </w:rPr>
        <w:t>So</w:t>
      </w:r>
      <w:r w:rsidR="00E84698">
        <w:rPr>
          <w:rFonts w:eastAsiaTheme="minorEastAsia" w:cstheme="minorHAnsi"/>
          <w:sz w:val="24"/>
          <w:szCs w:val="24"/>
        </w:rPr>
        <w:t xml:space="preserve"> </w:t>
      </w:r>
      <w:r w:rsidR="00915494">
        <w:rPr>
          <w:rFonts w:eastAsiaTheme="minorEastAsia" w:cstheme="minorHAnsi"/>
          <w:sz w:val="24"/>
          <w:szCs w:val="24"/>
        </w:rPr>
        <w:t>we</w:t>
      </w:r>
      <w:r w:rsidR="002A5720" w:rsidRPr="002A5720">
        <w:rPr>
          <w:rFonts w:eastAsiaTheme="minorEastAsia" w:cstheme="minorHAnsi"/>
          <w:sz w:val="24"/>
          <w:szCs w:val="24"/>
        </w:rPr>
        <w:t xml:space="preserve"> just declare the interface, and then any type that happens to have those methods can be used anywhere that interface is required.</w:t>
      </w:r>
    </w:p>
    <w:p w:rsidR="002A5720" w:rsidRPr="002A5720" w:rsidRDefault="002A5720" w:rsidP="000D14F5">
      <w:pPr>
        <w:pStyle w:val="ListParagraph"/>
        <w:spacing w:line="240" w:lineRule="auto"/>
        <w:ind w:left="0" w:firstLine="720"/>
        <w:jc w:val="both"/>
        <w:rPr>
          <w:rFonts w:eastAsiaTheme="minorEastAsia" w:cstheme="minorHAnsi"/>
          <w:sz w:val="24"/>
          <w:szCs w:val="24"/>
        </w:rPr>
      </w:pPr>
      <w:r w:rsidRPr="002A5720">
        <w:rPr>
          <w:rFonts w:eastAsiaTheme="minorEastAsia" w:cstheme="minorHAnsi"/>
          <w:sz w:val="24"/>
          <w:szCs w:val="24"/>
        </w:rPr>
        <w:t>Unlike Java, an implementing type</w:t>
      </w:r>
      <w:r>
        <w:rPr>
          <w:rFonts w:eastAsiaTheme="minorEastAsia" w:cstheme="minorHAnsi"/>
          <w:sz w:val="24"/>
          <w:szCs w:val="24"/>
        </w:rPr>
        <w:t xml:space="preserve"> </w:t>
      </w:r>
      <w:r w:rsidRPr="002A5720">
        <w:rPr>
          <w:rFonts w:eastAsiaTheme="minorEastAsia" w:cstheme="minorHAnsi"/>
          <w:sz w:val="24"/>
          <w:szCs w:val="24"/>
        </w:rPr>
        <w:t xml:space="preserve">does not need to </w:t>
      </w:r>
      <w:r w:rsidRPr="00E84698">
        <w:rPr>
          <w:rFonts w:eastAsiaTheme="minorEastAsia" w:cstheme="minorHAnsi"/>
          <w:iCs/>
          <w:sz w:val="24"/>
          <w:szCs w:val="24"/>
        </w:rPr>
        <w:t>explicitly</w:t>
      </w:r>
      <w:r w:rsidRPr="002A5720">
        <w:rPr>
          <w:rFonts w:eastAsiaTheme="minorEastAsia" w:cstheme="minorHAnsi"/>
          <w:i/>
          <w:iCs/>
          <w:sz w:val="24"/>
          <w:szCs w:val="24"/>
        </w:rPr>
        <w:t xml:space="preserve"> </w:t>
      </w:r>
      <w:r w:rsidRPr="002A5720">
        <w:rPr>
          <w:rFonts w:eastAsiaTheme="minorEastAsia" w:cstheme="minorHAnsi"/>
          <w:sz w:val="24"/>
          <w:szCs w:val="24"/>
        </w:rPr>
        <w:t>say that</w:t>
      </w:r>
      <w:r>
        <w:rPr>
          <w:rFonts w:eastAsiaTheme="minorEastAsia" w:cstheme="minorHAnsi"/>
          <w:sz w:val="24"/>
          <w:szCs w:val="24"/>
        </w:rPr>
        <w:t xml:space="preserve"> </w:t>
      </w:r>
      <w:r w:rsidRPr="002A5720">
        <w:rPr>
          <w:rFonts w:eastAsiaTheme="minorEastAsia" w:cstheme="minorHAnsi"/>
          <w:sz w:val="24"/>
          <w:szCs w:val="24"/>
        </w:rPr>
        <w:t>it is implementing an interface.</w:t>
      </w:r>
      <w:r>
        <w:rPr>
          <w:rFonts w:eastAsiaTheme="minorEastAsia" w:cstheme="minorHAnsi"/>
          <w:sz w:val="24"/>
          <w:szCs w:val="24"/>
        </w:rPr>
        <w:t xml:space="preserve"> </w:t>
      </w:r>
      <w:r w:rsidRPr="002A5720">
        <w:rPr>
          <w:rFonts w:eastAsiaTheme="minorEastAsia" w:cstheme="minorHAnsi"/>
          <w:sz w:val="24"/>
          <w:szCs w:val="24"/>
        </w:rPr>
        <w:t>Any type in Go</w:t>
      </w:r>
      <w:r>
        <w:rPr>
          <w:rFonts w:eastAsiaTheme="minorEastAsia" w:cstheme="minorHAnsi"/>
          <w:sz w:val="24"/>
          <w:szCs w:val="24"/>
        </w:rPr>
        <w:t xml:space="preserve"> </w:t>
      </w:r>
      <w:r w:rsidRPr="002A5720">
        <w:rPr>
          <w:rFonts w:eastAsiaTheme="minorEastAsia" w:cstheme="minorHAnsi"/>
          <w:sz w:val="24"/>
          <w:szCs w:val="24"/>
        </w:rPr>
        <w:t>automatically matches any</w:t>
      </w:r>
      <w:r>
        <w:rPr>
          <w:rFonts w:eastAsiaTheme="minorEastAsia" w:cstheme="minorHAnsi"/>
          <w:sz w:val="24"/>
          <w:szCs w:val="24"/>
        </w:rPr>
        <w:t xml:space="preserve"> </w:t>
      </w:r>
      <w:r w:rsidRPr="002A5720">
        <w:rPr>
          <w:rFonts w:eastAsiaTheme="minorEastAsia" w:cstheme="minorHAnsi"/>
          <w:sz w:val="24"/>
          <w:szCs w:val="24"/>
        </w:rPr>
        <w:t>interface in any package, as long</w:t>
      </w:r>
      <w:r>
        <w:rPr>
          <w:rFonts w:eastAsiaTheme="minorEastAsia" w:cstheme="minorHAnsi"/>
          <w:sz w:val="24"/>
          <w:szCs w:val="24"/>
        </w:rPr>
        <w:t xml:space="preserve"> </w:t>
      </w:r>
      <w:r w:rsidRPr="002A5720">
        <w:rPr>
          <w:rFonts w:eastAsiaTheme="minorEastAsia" w:cstheme="minorHAnsi"/>
          <w:sz w:val="24"/>
          <w:szCs w:val="24"/>
        </w:rPr>
        <w:t>as it has methods that conform to</w:t>
      </w:r>
      <w:r>
        <w:rPr>
          <w:rFonts w:eastAsiaTheme="minorEastAsia" w:cstheme="minorHAnsi"/>
          <w:sz w:val="24"/>
          <w:szCs w:val="24"/>
        </w:rPr>
        <w:t xml:space="preserve"> </w:t>
      </w:r>
      <w:r w:rsidRPr="002A5720">
        <w:rPr>
          <w:rFonts w:eastAsiaTheme="minorEastAsia" w:cstheme="minorHAnsi"/>
          <w:sz w:val="24"/>
          <w:szCs w:val="24"/>
        </w:rPr>
        <w:t>the interface contract</w:t>
      </w:r>
      <w:r w:rsidR="00E84698">
        <w:rPr>
          <w:rFonts w:eastAsiaTheme="minorEastAsia" w:cstheme="minorHAnsi"/>
          <w:sz w:val="24"/>
          <w:szCs w:val="24"/>
        </w:rPr>
        <w:t xml:space="preserve"> </w:t>
      </w:r>
      <w:r w:rsidR="005B0310">
        <w:rPr>
          <w:rFonts w:eastAsiaTheme="minorEastAsia" w:cstheme="minorHAnsi"/>
          <w:sz w:val="24"/>
          <w:szCs w:val="24"/>
        </w:rPr>
        <w:t>(have the same metod signature).</w:t>
      </w:r>
      <w:r w:rsidR="00915494">
        <w:rPr>
          <w:rFonts w:eastAsiaTheme="minorEastAsia" w:cstheme="minorHAnsi"/>
          <w:sz w:val="24"/>
          <w:szCs w:val="24"/>
        </w:rPr>
        <w:t xml:space="preserve"> This allows us decouple code from one another and connect thing together in main package.</w:t>
      </w:r>
    </w:p>
    <w:p w:rsidR="002A5720" w:rsidRDefault="00915494" w:rsidP="000D14F5">
      <w:pPr>
        <w:pStyle w:val="ListParagraph"/>
        <w:spacing w:line="240" w:lineRule="auto"/>
        <w:ind w:left="0" w:firstLine="720"/>
        <w:jc w:val="both"/>
        <w:rPr>
          <w:rFonts w:eastAsiaTheme="minorEastAsia" w:cstheme="minorHAnsi"/>
          <w:sz w:val="24"/>
          <w:szCs w:val="24"/>
        </w:rPr>
      </w:pPr>
      <w:r>
        <w:rPr>
          <w:rFonts w:eastAsiaTheme="minorEastAsia" w:cstheme="minorHAnsi"/>
          <w:sz w:val="24"/>
          <w:szCs w:val="24"/>
        </w:rPr>
        <w:t xml:space="preserve">Another </w:t>
      </w:r>
      <w:r w:rsidRPr="00915494">
        <w:rPr>
          <w:rFonts w:eastAsiaTheme="minorEastAsia" w:cstheme="minorHAnsi"/>
          <w:sz w:val="24"/>
          <w:szCs w:val="24"/>
        </w:rPr>
        <w:t>unique characteristic</w:t>
      </w:r>
      <w:r>
        <w:rPr>
          <w:rFonts w:eastAsiaTheme="minorEastAsia" w:cstheme="minorHAnsi"/>
          <w:sz w:val="24"/>
          <w:szCs w:val="24"/>
        </w:rPr>
        <w:t xml:space="preserve"> </w:t>
      </w:r>
      <w:r w:rsidR="00E84698">
        <w:rPr>
          <w:rFonts w:eastAsiaTheme="minorEastAsia" w:cstheme="minorHAnsi"/>
          <w:sz w:val="24"/>
          <w:szCs w:val="24"/>
        </w:rPr>
        <w:t>of interfaces is that,</w:t>
      </w:r>
      <w:r>
        <w:rPr>
          <w:rFonts w:eastAsiaTheme="minorEastAsia" w:cstheme="minorHAnsi"/>
          <w:sz w:val="24"/>
          <w:szCs w:val="24"/>
        </w:rPr>
        <w:t xml:space="preserve"> i</w:t>
      </w:r>
      <w:r w:rsidRPr="002A5720">
        <w:rPr>
          <w:rFonts w:eastAsiaTheme="minorEastAsia" w:cstheme="minorHAnsi"/>
          <w:sz w:val="24"/>
          <w:szCs w:val="24"/>
        </w:rPr>
        <w:t>nterfaces are pointers</w:t>
      </w:r>
      <w:r>
        <w:rPr>
          <w:rFonts w:eastAsiaTheme="minorEastAsia" w:cstheme="minorHAnsi"/>
          <w:sz w:val="24"/>
          <w:szCs w:val="24"/>
        </w:rPr>
        <w:t xml:space="preserve"> </w:t>
      </w:r>
      <w:r w:rsidRPr="002A5720">
        <w:rPr>
          <w:rFonts w:eastAsiaTheme="minorEastAsia" w:cstheme="minorHAnsi"/>
          <w:sz w:val="24"/>
          <w:szCs w:val="24"/>
        </w:rPr>
        <w:t>themselves</w:t>
      </w:r>
      <w:r>
        <w:rPr>
          <w:rFonts w:eastAsiaTheme="minorEastAsia" w:cstheme="minorHAnsi"/>
          <w:sz w:val="24"/>
          <w:szCs w:val="24"/>
        </w:rPr>
        <w:t xml:space="preserve"> . So we </w:t>
      </w:r>
      <w:r w:rsidR="002A5720" w:rsidRPr="002A5720">
        <w:rPr>
          <w:rFonts w:eastAsiaTheme="minorEastAsia" w:cstheme="minorHAnsi"/>
          <w:sz w:val="24"/>
          <w:szCs w:val="24"/>
        </w:rPr>
        <w:t xml:space="preserve">you never need to use a pointer to an </w:t>
      </w:r>
      <w:r w:rsidR="002A5720" w:rsidRPr="005B0310">
        <w:rPr>
          <w:rFonts w:eastAsiaTheme="minorEastAsia" w:cstheme="minorHAnsi"/>
          <w:sz w:val="24"/>
          <w:szCs w:val="24"/>
        </w:rPr>
        <w:t>interface</w:t>
      </w:r>
      <w:r w:rsidR="002A5720" w:rsidRPr="002A5720">
        <w:rPr>
          <w:rFonts w:eastAsiaTheme="minorEastAsia" w:cstheme="minorHAnsi"/>
          <w:sz w:val="24"/>
          <w:szCs w:val="24"/>
        </w:rPr>
        <w:t xml:space="preserve"> type. </w:t>
      </w:r>
    </w:p>
    <w:p w:rsidR="00E84698" w:rsidRPr="00E84698" w:rsidRDefault="00E84698" w:rsidP="000D14F5">
      <w:pPr>
        <w:pStyle w:val="ListParagraph"/>
        <w:spacing w:line="240" w:lineRule="auto"/>
        <w:ind w:left="0" w:firstLine="720"/>
        <w:jc w:val="both"/>
        <w:rPr>
          <w:rFonts w:eastAsiaTheme="minorEastAsia" w:cstheme="minorHAnsi"/>
          <w:sz w:val="24"/>
          <w:szCs w:val="24"/>
        </w:rPr>
      </w:pPr>
      <w:r w:rsidRPr="002A5720">
        <w:rPr>
          <w:rFonts w:eastAsiaTheme="minorEastAsia" w:cstheme="minorHAnsi"/>
          <w:sz w:val="24"/>
          <w:szCs w:val="24"/>
        </w:rPr>
        <w:t xml:space="preserve">Instead of </w:t>
      </w:r>
      <w:r w:rsidRPr="00E84698">
        <w:rPr>
          <w:rFonts w:eastAsiaTheme="minorEastAsia" w:cstheme="minorHAnsi"/>
          <w:iCs/>
          <w:sz w:val="24"/>
          <w:szCs w:val="24"/>
        </w:rPr>
        <w:t>inheritance</w:t>
      </w:r>
      <w:r w:rsidRPr="002A5720">
        <w:rPr>
          <w:rFonts w:eastAsiaTheme="minorEastAsia" w:cstheme="minorHAnsi"/>
          <w:sz w:val="24"/>
          <w:szCs w:val="24"/>
        </w:rPr>
        <w:t>, Go uses interfaces</w:t>
      </w:r>
      <w:r>
        <w:rPr>
          <w:rFonts w:eastAsiaTheme="minorEastAsia" w:cstheme="minorHAnsi"/>
          <w:sz w:val="24"/>
          <w:szCs w:val="24"/>
        </w:rPr>
        <w:t xml:space="preserve"> </w:t>
      </w:r>
      <w:r w:rsidRPr="002A5720">
        <w:rPr>
          <w:rFonts w:eastAsiaTheme="minorEastAsia" w:cstheme="minorHAnsi"/>
          <w:sz w:val="24"/>
          <w:szCs w:val="24"/>
        </w:rPr>
        <w:t xml:space="preserve">to achieve </w:t>
      </w:r>
      <w:r w:rsidRPr="00E84698">
        <w:rPr>
          <w:rFonts w:eastAsiaTheme="minorEastAsia" w:cstheme="minorHAnsi"/>
          <w:iCs/>
          <w:sz w:val="24"/>
          <w:szCs w:val="24"/>
        </w:rPr>
        <w:t>polymorphism</w:t>
      </w:r>
      <w:r w:rsidRPr="002A5720">
        <w:rPr>
          <w:rFonts w:eastAsiaTheme="minorEastAsia" w:cstheme="minorHAnsi"/>
          <w:i/>
          <w:iCs/>
          <w:sz w:val="24"/>
          <w:szCs w:val="24"/>
        </w:rPr>
        <w:t xml:space="preserve"> </w:t>
      </w:r>
      <w:r w:rsidRPr="002A5720">
        <w:rPr>
          <w:rFonts w:eastAsiaTheme="minorEastAsia" w:cstheme="minorHAnsi"/>
          <w:sz w:val="24"/>
          <w:szCs w:val="24"/>
        </w:rPr>
        <w:t xml:space="preserve">through what is called </w:t>
      </w:r>
      <w:r w:rsidRPr="00915494">
        <w:rPr>
          <w:rFonts w:eastAsiaTheme="minorEastAsia" w:cstheme="minorHAnsi"/>
          <w:iCs/>
          <w:sz w:val="24"/>
          <w:szCs w:val="24"/>
        </w:rPr>
        <w:t>structural subtyping</w:t>
      </w:r>
      <w:r w:rsidRPr="00915494">
        <w:rPr>
          <w:rFonts w:eastAsiaTheme="minorEastAsia" w:cstheme="minorHAnsi"/>
          <w:sz w:val="24"/>
          <w:szCs w:val="24"/>
        </w:rPr>
        <w:t>.</w:t>
      </w:r>
      <w:r>
        <w:rPr>
          <w:rFonts w:eastAsiaTheme="minorEastAsia" w:cstheme="minorHAnsi"/>
          <w:sz w:val="24"/>
          <w:szCs w:val="24"/>
        </w:rPr>
        <w:t xml:space="preserve"> I</w:t>
      </w:r>
      <w:r w:rsidRPr="002A5720">
        <w:rPr>
          <w:rFonts w:eastAsiaTheme="minorEastAsia" w:cstheme="minorHAnsi"/>
          <w:sz w:val="24"/>
          <w:szCs w:val="24"/>
        </w:rPr>
        <w:t>nterfaces are the most basic way of making code</w:t>
      </w:r>
      <w:r w:rsidRPr="002A5720">
        <w:rPr>
          <w:rFonts w:eastAsiaTheme="minorEastAsia" w:cstheme="minorHAnsi"/>
          <w:sz w:val="24"/>
          <w:szCs w:val="24"/>
        </w:rPr>
        <w:br/>
      </w:r>
      <w:r>
        <w:rPr>
          <w:rFonts w:eastAsiaTheme="minorEastAsia" w:cstheme="minorHAnsi"/>
          <w:sz w:val="24"/>
          <w:szCs w:val="24"/>
        </w:rPr>
        <w:t xml:space="preserve">generic, </w:t>
      </w:r>
      <w:r w:rsidRPr="002A5720">
        <w:rPr>
          <w:rFonts w:eastAsiaTheme="minorEastAsia" w:cstheme="minorHAnsi"/>
          <w:sz w:val="24"/>
          <w:szCs w:val="24"/>
        </w:rPr>
        <w:t xml:space="preserve"> allowing others to reuse it, by providing their own</w:t>
      </w:r>
      <w:r>
        <w:rPr>
          <w:rFonts w:eastAsiaTheme="minorEastAsia" w:cstheme="minorHAnsi"/>
          <w:sz w:val="24"/>
          <w:szCs w:val="24"/>
        </w:rPr>
        <w:t xml:space="preserve"> </w:t>
      </w:r>
      <w:r w:rsidRPr="002A5720">
        <w:rPr>
          <w:rFonts w:eastAsiaTheme="minorEastAsia" w:cstheme="minorHAnsi"/>
          <w:sz w:val="24"/>
          <w:szCs w:val="24"/>
        </w:rPr>
        <w:t>implementation of certain functionality</w:t>
      </w:r>
      <w:r>
        <w:rPr>
          <w:rFonts w:eastAsiaTheme="minorEastAsia" w:cstheme="minorHAnsi"/>
          <w:sz w:val="24"/>
          <w:szCs w:val="24"/>
        </w:rPr>
        <w:t>.</w:t>
      </w:r>
    </w:p>
    <w:p w:rsidR="0006398D" w:rsidRDefault="002A5720" w:rsidP="000D14F5">
      <w:pPr>
        <w:pStyle w:val="ListParagraph"/>
        <w:spacing w:line="240" w:lineRule="auto"/>
        <w:ind w:left="0" w:firstLine="720"/>
        <w:jc w:val="both"/>
        <w:rPr>
          <w:rFonts w:eastAsiaTheme="minorEastAsia" w:cstheme="minorHAnsi"/>
          <w:sz w:val="24"/>
          <w:szCs w:val="24"/>
        </w:rPr>
      </w:pPr>
      <w:r w:rsidRPr="002A5720">
        <w:rPr>
          <w:rFonts w:eastAsiaTheme="minorEastAsia" w:cstheme="minorHAnsi"/>
          <w:sz w:val="24"/>
          <w:szCs w:val="24"/>
        </w:rPr>
        <w:t xml:space="preserve">The empty interface (interface{}) is an interface implicitly implemented by </w:t>
      </w:r>
      <w:r w:rsidRPr="00E84698">
        <w:rPr>
          <w:rFonts w:eastAsiaTheme="minorEastAsia" w:cstheme="minorHAnsi"/>
          <w:bCs/>
          <w:sz w:val="24"/>
          <w:szCs w:val="24"/>
        </w:rPr>
        <w:t>every</w:t>
      </w:r>
      <w:r w:rsidR="005B0310" w:rsidRPr="00E84698">
        <w:rPr>
          <w:rFonts w:eastAsiaTheme="minorEastAsia" w:cstheme="minorHAnsi"/>
          <w:bCs/>
          <w:sz w:val="24"/>
          <w:szCs w:val="24"/>
        </w:rPr>
        <w:t xml:space="preserve"> </w:t>
      </w:r>
      <w:r w:rsidRPr="00E84698">
        <w:rPr>
          <w:rFonts w:eastAsiaTheme="minorEastAsia" w:cstheme="minorHAnsi"/>
          <w:bCs/>
          <w:sz w:val="24"/>
          <w:szCs w:val="24"/>
        </w:rPr>
        <w:t>type in Go</w:t>
      </w:r>
      <w:r w:rsidR="00915494" w:rsidRPr="00E84698">
        <w:rPr>
          <w:rFonts w:eastAsiaTheme="minorEastAsia" w:cstheme="minorHAnsi"/>
          <w:sz w:val="24"/>
          <w:szCs w:val="24"/>
        </w:rPr>
        <w:t>,</w:t>
      </w:r>
      <w:r w:rsidR="00915494">
        <w:rPr>
          <w:rFonts w:eastAsiaTheme="minorEastAsia" w:cstheme="minorHAnsi"/>
          <w:sz w:val="24"/>
          <w:szCs w:val="24"/>
        </w:rPr>
        <w:t xml:space="preserve"> like object in C#.</w:t>
      </w:r>
      <w:r w:rsidRPr="002A5720">
        <w:rPr>
          <w:rFonts w:eastAsiaTheme="minorEastAsia" w:cstheme="minorHAnsi"/>
          <w:sz w:val="24"/>
          <w:szCs w:val="24"/>
        </w:rPr>
        <w:t xml:space="preserve"> In other words, interface{} is a placeholder for situations where we have</w:t>
      </w:r>
      <w:r w:rsidR="005B0310">
        <w:rPr>
          <w:rFonts w:eastAsiaTheme="minorEastAsia" w:cstheme="minorHAnsi"/>
          <w:sz w:val="24"/>
          <w:szCs w:val="24"/>
        </w:rPr>
        <w:t xml:space="preserve"> </w:t>
      </w:r>
      <w:r w:rsidRPr="002A5720">
        <w:rPr>
          <w:rFonts w:eastAsiaTheme="minorEastAsia" w:cstheme="minorHAnsi"/>
          <w:sz w:val="24"/>
          <w:szCs w:val="24"/>
        </w:rPr>
        <w:t>no idea what type of data we are working with</w:t>
      </w:r>
      <w:r w:rsidR="00915494">
        <w:rPr>
          <w:rFonts w:eastAsiaTheme="minorEastAsia" w:cstheme="minorHAnsi"/>
          <w:sz w:val="24"/>
          <w:szCs w:val="24"/>
        </w:rPr>
        <w:t>.</w:t>
      </w:r>
    </w:p>
    <w:p w:rsidR="00E84698" w:rsidRPr="00E84698" w:rsidRDefault="00E84698" w:rsidP="00E84698">
      <w:pPr>
        <w:pStyle w:val="ListParagraph"/>
        <w:spacing w:line="240" w:lineRule="auto"/>
        <w:ind w:left="0" w:firstLine="720"/>
        <w:rPr>
          <w:rFonts w:eastAsiaTheme="minorEastAsia" w:cstheme="minorHAnsi"/>
          <w:sz w:val="24"/>
          <w:szCs w:val="24"/>
        </w:rPr>
      </w:pPr>
    </w:p>
    <w:p w:rsidR="00D03A63" w:rsidRPr="000D14F5" w:rsidRDefault="67FC346E" w:rsidP="00835127">
      <w:pPr>
        <w:pStyle w:val="ListParagraph"/>
        <w:numPr>
          <w:ilvl w:val="0"/>
          <w:numId w:val="1"/>
        </w:numPr>
        <w:rPr>
          <w:rFonts w:asciiTheme="minorEastAsia" w:eastAsiaTheme="minorEastAsia" w:hAnsiTheme="minorEastAsia" w:cstheme="minorEastAsia"/>
          <w:b/>
          <w:sz w:val="24"/>
          <w:szCs w:val="24"/>
        </w:rPr>
      </w:pPr>
      <w:r w:rsidRPr="00E84698">
        <w:rPr>
          <w:b/>
          <w:sz w:val="24"/>
          <w:szCs w:val="24"/>
        </w:rPr>
        <w:t xml:space="preserve">The creators of Go decided to make variable pointers </w:t>
      </w:r>
      <w:r w:rsidRPr="00E84698">
        <w:rPr>
          <w:b/>
          <w:i/>
          <w:iCs/>
          <w:sz w:val="24"/>
          <w:szCs w:val="24"/>
        </w:rPr>
        <w:t>explicit</w:t>
      </w:r>
      <w:r w:rsidRPr="00E84698">
        <w:rPr>
          <w:b/>
          <w:sz w:val="24"/>
          <w:szCs w:val="24"/>
        </w:rPr>
        <w:t xml:space="preserve">. Other languages, such as Java and C#, have decide to make them </w:t>
      </w:r>
      <w:r w:rsidRPr="00E84698">
        <w:rPr>
          <w:b/>
          <w:i/>
          <w:iCs/>
          <w:sz w:val="24"/>
          <w:szCs w:val="24"/>
        </w:rPr>
        <w:t>implicit</w:t>
      </w:r>
      <w:r w:rsidRPr="00E84698">
        <w:rPr>
          <w:b/>
          <w:sz w:val="24"/>
          <w:szCs w:val="24"/>
        </w:rPr>
        <w:t xml:space="preserve">, abstracting them away from the programmer. What do you think is one advantage of having to deal with pointers explicitly? </w:t>
      </w:r>
    </w:p>
    <w:p w:rsidR="000D14F5" w:rsidRPr="000D14F5" w:rsidRDefault="000D14F5" w:rsidP="000D14F5">
      <w:pPr>
        <w:pStyle w:val="ListParagraph"/>
        <w:rPr>
          <w:rFonts w:asciiTheme="minorEastAsia" w:eastAsiaTheme="minorEastAsia" w:hAnsiTheme="minorEastAsia" w:cstheme="minorEastAsia"/>
          <w:b/>
          <w:sz w:val="24"/>
          <w:szCs w:val="24"/>
        </w:rPr>
      </w:pPr>
    </w:p>
    <w:p w:rsidR="00D03A63" w:rsidRPr="00D03A63" w:rsidRDefault="00D03A63" w:rsidP="00D03A63">
      <w:pPr>
        <w:pStyle w:val="ListParagraph"/>
        <w:spacing w:line="240" w:lineRule="auto"/>
        <w:ind w:left="0" w:firstLine="720"/>
        <w:rPr>
          <w:rFonts w:eastAsiaTheme="minorEastAsia" w:cstheme="minorHAnsi"/>
          <w:sz w:val="24"/>
          <w:szCs w:val="24"/>
          <w:lang w:val="bg-BG"/>
        </w:rPr>
      </w:pPr>
      <w:r w:rsidRPr="00D03A63">
        <w:rPr>
          <w:rFonts w:eastAsiaTheme="minorEastAsia" w:cstheme="minorHAnsi"/>
          <w:sz w:val="24"/>
          <w:szCs w:val="24"/>
          <w:lang w:val="bg-BG"/>
        </w:rPr>
        <w:t xml:space="preserve">Having explicit pointers gives </w:t>
      </w:r>
      <w:r w:rsidR="002554F1">
        <w:rPr>
          <w:rFonts w:eastAsiaTheme="minorEastAsia" w:cstheme="minorHAnsi"/>
          <w:sz w:val="24"/>
          <w:szCs w:val="24"/>
        </w:rPr>
        <w:t>us</w:t>
      </w:r>
      <w:r w:rsidRPr="00D03A63">
        <w:rPr>
          <w:rFonts w:eastAsiaTheme="minorEastAsia" w:cstheme="minorHAnsi"/>
          <w:sz w:val="24"/>
          <w:szCs w:val="24"/>
          <w:lang w:val="bg-BG"/>
        </w:rPr>
        <w:t xml:space="preserve"> more control over allocation. </w:t>
      </w:r>
      <w:r w:rsidR="002554F1">
        <w:rPr>
          <w:rFonts w:eastAsiaTheme="minorEastAsia" w:cstheme="minorHAnsi"/>
          <w:sz w:val="24"/>
          <w:szCs w:val="24"/>
        </w:rPr>
        <w:t>So</w:t>
      </w:r>
      <w:r w:rsidRPr="00D03A63">
        <w:rPr>
          <w:rFonts w:eastAsiaTheme="minorEastAsia" w:cstheme="minorHAnsi"/>
          <w:sz w:val="24"/>
          <w:szCs w:val="24"/>
          <w:lang w:val="bg-BG"/>
        </w:rPr>
        <w:t xml:space="preserve"> Go is a G</w:t>
      </w:r>
      <w:r w:rsidR="002554F1">
        <w:rPr>
          <w:rFonts w:eastAsiaTheme="minorEastAsia" w:cstheme="minorHAnsi"/>
          <w:sz w:val="24"/>
          <w:szCs w:val="24"/>
        </w:rPr>
        <w:t xml:space="preserve">arbage </w:t>
      </w:r>
      <w:r w:rsidRPr="00D03A63">
        <w:rPr>
          <w:rFonts w:eastAsiaTheme="minorEastAsia" w:cstheme="minorHAnsi"/>
          <w:sz w:val="24"/>
          <w:szCs w:val="24"/>
          <w:lang w:val="bg-BG"/>
        </w:rPr>
        <w:t>C</w:t>
      </w:r>
      <w:r w:rsidR="002554F1">
        <w:rPr>
          <w:rFonts w:eastAsiaTheme="minorEastAsia" w:cstheme="minorHAnsi"/>
          <w:sz w:val="24"/>
          <w:szCs w:val="24"/>
        </w:rPr>
        <w:t xml:space="preserve">ollector(GC) </w:t>
      </w:r>
      <w:r w:rsidRPr="00D03A63">
        <w:rPr>
          <w:rFonts w:eastAsiaTheme="minorEastAsia" w:cstheme="minorHAnsi"/>
          <w:sz w:val="24"/>
          <w:szCs w:val="24"/>
          <w:lang w:val="bg-BG"/>
        </w:rPr>
        <w:t xml:space="preserve">language, and there are no guarantees of whether allocation will occur on the stack or the heap. But generally, </w:t>
      </w:r>
      <w:r w:rsidRPr="00D03A63">
        <w:rPr>
          <w:rFonts w:eastAsiaTheme="minorEastAsia" w:cstheme="minorHAnsi"/>
          <w:sz w:val="24"/>
          <w:szCs w:val="24"/>
        </w:rPr>
        <w:t>non</w:t>
      </w:r>
      <w:r w:rsidRPr="00D03A63">
        <w:rPr>
          <w:rFonts w:eastAsiaTheme="minorEastAsia" w:cstheme="minorHAnsi"/>
          <w:sz w:val="24"/>
          <w:szCs w:val="24"/>
          <w:lang w:val="bg-BG"/>
        </w:rPr>
        <w:t>-pointer values will be stack-allocated. This reduces pressure on the GC, since the values are just discarded along with the stack frame on return.</w:t>
      </w:r>
    </w:p>
    <w:p w:rsidR="00D03A63" w:rsidRPr="00D03A63" w:rsidRDefault="00D03A63" w:rsidP="00D03A63">
      <w:pPr>
        <w:pStyle w:val="ListParagraph"/>
        <w:spacing w:line="240" w:lineRule="auto"/>
        <w:ind w:left="0" w:firstLine="720"/>
        <w:rPr>
          <w:rFonts w:eastAsiaTheme="minorEastAsia" w:cstheme="minorHAnsi"/>
          <w:sz w:val="24"/>
          <w:szCs w:val="24"/>
          <w:lang w:val="bg-BG"/>
        </w:rPr>
      </w:pPr>
      <w:r w:rsidRPr="00D03A63">
        <w:rPr>
          <w:rFonts w:eastAsiaTheme="minorEastAsia" w:cstheme="minorHAnsi"/>
          <w:sz w:val="24"/>
          <w:szCs w:val="24"/>
          <w:lang w:val="bg-BG"/>
        </w:rPr>
        <w:t>For this reason, it's usually considered good form to pass values to functions instead of pointers, even if the values are larger. This allows the compiler to prove through escape analysis that the arguments don't need to be heap-allocated. In some cases pointers can be proven not to escape, but in a limited set of circumstances.</w:t>
      </w:r>
    </w:p>
    <w:p w:rsidR="00D03A63" w:rsidRPr="00D03A63" w:rsidRDefault="00D03A63" w:rsidP="00D03A63">
      <w:pPr>
        <w:pStyle w:val="ListParagraph"/>
        <w:spacing w:line="240" w:lineRule="auto"/>
        <w:ind w:left="0" w:firstLine="720"/>
        <w:rPr>
          <w:rFonts w:eastAsiaTheme="minorEastAsia" w:cstheme="minorHAnsi"/>
          <w:sz w:val="24"/>
          <w:szCs w:val="24"/>
          <w:lang w:val="bg-BG"/>
        </w:rPr>
      </w:pPr>
      <w:r w:rsidRPr="00D03A63">
        <w:rPr>
          <w:rFonts w:eastAsiaTheme="minorEastAsia" w:cstheme="minorHAnsi"/>
          <w:sz w:val="24"/>
          <w:szCs w:val="24"/>
          <w:lang w:val="bg-BG"/>
        </w:rPr>
        <w:lastRenderedPageBreak/>
        <w:t>Having explicit pointers also resolv</w:t>
      </w:r>
      <w:r w:rsidR="002554F1">
        <w:rPr>
          <w:rFonts w:eastAsiaTheme="minorEastAsia" w:cstheme="minorHAnsi"/>
          <w:sz w:val="24"/>
          <w:szCs w:val="24"/>
          <w:lang w:val="bg-BG"/>
        </w:rPr>
        <w:t>es type system a</w:t>
      </w:r>
      <w:r w:rsidRPr="00D03A63">
        <w:rPr>
          <w:rFonts w:eastAsiaTheme="minorEastAsia" w:cstheme="minorHAnsi"/>
          <w:sz w:val="24"/>
          <w:szCs w:val="24"/>
          <w:lang w:val="bg-BG"/>
        </w:rPr>
        <w:t>wardness between simple and complex data types. Consider Java, which is also a pass-by-value language, but has "reference" types, except for int, float, etc. So everything is a reference except this bag of simple data types, effectively creating a 2-tiered type system. Java has dealt with this by implementing boxing and unboxing rules for int/Integer and friends, which is fine, but adds complexity.</w:t>
      </w:r>
    </w:p>
    <w:p w:rsidR="002554F1" w:rsidRPr="002554F1" w:rsidRDefault="002554F1" w:rsidP="002554F1">
      <w:pPr>
        <w:pStyle w:val="ListParagraph"/>
        <w:spacing w:line="240" w:lineRule="auto"/>
        <w:ind w:left="0" w:firstLine="720"/>
        <w:rPr>
          <w:rFonts w:eastAsiaTheme="minorEastAsia" w:cstheme="minorHAnsi"/>
          <w:sz w:val="24"/>
          <w:szCs w:val="24"/>
        </w:rPr>
      </w:pPr>
    </w:p>
    <w:p w:rsidR="00D03A63" w:rsidRPr="00E8616E" w:rsidRDefault="51B81716" w:rsidP="00D03A63">
      <w:pPr>
        <w:pStyle w:val="ListParagraph"/>
        <w:numPr>
          <w:ilvl w:val="0"/>
          <w:numId w:val="1"/>
        </w:numPr>
        <w:rPr>
          <w:rFonts w:asciiTheme="minorEastAsia" w:eastAsiaTheme="minorEastAsia" w:hAnsiTheme="minorEastAsia" w:cstheme="minorEastAsia"/>
          <w:b/>
          <w:sz w:val="24"/>
          <w:szCs w:val="24"/>
        </w:rPr>
      </w:pPr>
      <w:r w:rsidRPr="00E8616E">
        <w:rPr>
          <w:rFonts w:eastAsiaTheme="minorEastAsia"/>
          <w:b/>
          <w:sz w:val="24"/>
          <w:szCs w:val="24"/>
        </w:rPr>
        <w:t xml:space="preserve">In which situations would you use a pointer to a variable, instead of a copy of its value? </w:t>
      </w:r>
    </w:p>
    <w:p w:rsidR="00D03A63" w:rsidRPr="003131D3" w:rsidRDefault="003131D3" w:rsidP="00292F85">
      <w:pPr>
        <w:ind w:firstLine="360"/>
        <w:rPr>
          <w:rFonts w:eastAsiaTheme="minorEastAsia" w:cstheme="minorHAnsi"/>
          <w:sz w:val="24"/>
          <w:szCs w:val="24"/>
        </w:rPr>
      </w:pPr>
      <w:r w:rsidRPr="003131D3">
        <w:rPr>
          <w:rFonts w:eastAsiaTheme="minorEastAsia" w:cstheme="minorHAnsi"/>
          <w:sz w:val="24"/>
          <w:szCs w:val="24"/>
        </w:rPr>
        <w:t xml:space="preserve">The general consensus is to </w:t>
      </w:r>
      <w:r w:rsidRPr="003131D3">
        <w:rPr>
          <w:rFonts w:eastAsiaTheme="minorEastAsia" w:cstheme="minorHAnsi"/>
          <w:i/>
          <w:iCs/>
          <w:sz w:val="24"/>
          <w:szCs w:val="24"/>
        </w:rPr>
        <w:t xml:space="preserve">use </w:t>
      </w:r>
      <w:r w:rsidRPr="003131D3">
        <w:rPr>
          <w:rFonts w:eastAsiaTheme="minorEastAsia" w:cstheme="minorHAnsi"/>
          <w:iCs/>
          <w:sz w:val="24"/>
          <w:szCs w:val="24"/>
        </w:rPr>
        <w:t>values for as long as you can</w:t>
      </w:r>
      <w:r w:rsidRPr="003131D3">
        <w:rPr>
          <w:rFonts w:eastAsiaTheme="minorEastAsia" w:cstheme="minorHAnsi"/>
          <w:sz w:val="24"/>
          <w:szCs w:val="24"/>
        </w:rPr>
        <w:t>. But if not, t</w:t>
      </w:r>
      <w:r w:rsidR="002554F1" w:rsidRPr="003131D3">
        <w:rPr>
          <w:rFonts w:eastAsiaTheme="minorEastAsia" w:cstheme="minorHAnsi"/>
          <w:sz w:val="24"/>
          <w:szCs w:val="24"/>
        </w:rPr>
        <w:t>here are fou</w:t>
      </w:r>
      <w:r w:rsidR="00D03A63" w:rsidRPr="003131D3">
        <w:rPr>
          <w:rFonts w:eastAsiaTheme="minorEastAsia" w:cstheme="minorHAnsi"/>
          <w:sz w:val="24"/>
          <w:szCs w:val="24"/>
        </w:rPr>
        <w:t>r major use cases in programming</w:t>
      </w:r>
      <w:r w:rsidR="002554F1" w:rsidRPr="003131D3">
        <w:rPr>
          <w:rFonts w:eastAsiaTheme="minorEastAsia" w:cstheme="minorHAnsi"/>
          <w:sz w:val="24"/>
          <w:szCs w:val="24"/>
        </w:rPr>
        <w:t xml:space="preserve"> using pointers</w:t>
      </w:r>
      <w:r w:rsidR="00D03A63" w:rsidRPr="003131D3">
        <w:rPr>
          <w:rFonts w:eastAsiaTheme="minorEastAsia" w:cstheme="minorHAnsi"/>
          <w:sz w:val="24"/>
          <w:szCs w:val="24"/>
        </w:rPr>
        <w:t>:</w:t>
      </w:r>
      <w:r w:rsidR="00D03A63" w:rsidRPr="003131D3">
        <w:rPr>
          <w:rFonts w:eastAsiaTheme="minorEastAsia" w:cstheme="minorHAnsi"/>
          <w:sz w:val="24"/>
          <w:szCs w:val="24"/>
        </w:rPr>
        <w:br/>
        <w:t xml:space="preserve">1. </w:t>
      </w:r>
      <w:r w:rsidR="00D03A63" w:rsidRPr="003131D3">
        <w:rPr>
          <w:rFonts w:eastAsiaTheme="minorEastAsia" w:cstheme="minorHAnsi"/>
          <w:iCs/>
          <w:sz w:val="24"/>
          <w:szCs w:val="24"/>
        </w:rPr>
        <w:t xml:space="preserve">Sharing access </w:t>
      </w:r>
      <w:r w:rsidR="00D03A63" w:rsidRPr="003131D3">
        <w:rPr>
          <w:rFonts w:eastAsiaTheme="minorEastAsia" w:cstheme="minorHAnsi"/>
          <w:sz w:val="24"/>
          <w:szCs w:val="24"/>
        </w:rPr>
        <w:t xml:space="preserve">to the same </w:t>
      </w:r>
      <w:r w:rsidR="00D03A63" w:rsidRPr="003131D3">
        <w:rPr>
          <w:rFonts w:eastAsiaTheme="minorEastAsia" w:cstheme="minorHAnsi"/>
          <w:iCs/>
          <w:sz w:val="24"/>
          <w:szCs w:val="24"/>
        </w:rPr>
        <w:t>value</w:t>
      </w:r>
      <w:r w:rsidR="00D03A63" w:rsidRPr="003131D3">
        <w:rPr>
          <w:rFonts w:eastAsiaTheme="minorEastAsia" w:cstheme="minorHAnsi"/>
          <w:sz w:val="24"/>
          <w:szCs w:val="24"/>
        </w:rPr>
        <w:t>, so multiple parts of the program can read it,</w:t>
      </w:r>
      <w:r w:rsidR="00D03A63" w:rsidRPr="003131D3">
        <w:rPr>
          <w:rFonts w:eastAsiaTheme="minorEastAsia" w:cstheme="minorHAnsi"/>
          <w:sz w:val="24"/>
          <w:szCs w:val="24"/>
          <w:lang w:val="bg-BG"/>
        </w:rPr>
        <w:t xml:space="preserve"> </w:t>
      </w:r>
      <w:r w:rsidR="00D03A63" w:rsidRPr="003131D3">
        <w:rPr>
          <w:rFonts w:eastAsiaTheme="minorEastAsia" w:cstheme="minorHAnsi"/>
          <w:sz w:val="24"/>
          <w:szCs w:val="24"/>
        </w:rPr>
        <w:t>or modify it.</w:t>
      </w:r>
    </w:p>
    <w:p w:rsidR="003A2C5B" w:rsidRPr="003131D3" w:rsidRDefault="00D03A63" w:rsidP="00D03A63">
      <w:pPr>
        <w:rPr>
          <w:rFonts w:eastAsiaTheme="minorEastAsia" w:cstheme="minorHAnsi"/>
          <w:sz w:val="24"/>
          <w:szCs w:val="24"/>
          <w:lang w:val="bg-BG"/>
        </w:rPr>
      </w:pPr>
      <w:r w:rsidRPr="003131D3">
        <w:rPr>
          <w:rFonts w:eastAsiaTheme="minorEastAsia" w:cstheme="minorHAnsi"/>
          <w:sz w:val="24"/>
          <w:szCs w:val="24"/>
        </w:rPr>
        <w:t xml:space="preserve">2. Saving the effort of copying </w:t>
      </w:r>
      <w:r w:rsidRPr="003131D3">
        <w:rPr>
          <w:rFonts w:eastAsiaTheme="minorEastAsia" w:cstheme="minorHAnsi"/>
          <w:iCs/>
          <w:sz w:val="24"/>
          <w:szCs w:val="24"/>
        </w:rPr>
        <w:t>large values</w:t>
      </w:r>
      <w:r w:rsidR="00292F85" w:rsidRPr="003131D3">
        <w:rPr>
          <w:rFonts w:eastAsiaTheme="minorEastAsia" w:cstheme="minorHAnsi"/>
          <w:iCs/>
          <w:sz w:val="24"/>
          <w:szCs w:val="24"/>
        </w:rPr>
        <w:t xml:space="preserve"> of </w:t>
      </w:r>
      <w:r w:rsidR="003A2C5B" w:rsidRPr="003131D3">
        <w:rPr>
          <w:rFonts w:eastAsiaTheme="minorEastAsia" w:cstheme="minorHAnsi"/>
          <w:i/>
          <w:iCs/>
          <w:sz w:val="24"/>
          <w:szCs w:val="24"/>
        </w:rPr>
        <w:t xml:space="preserve"> </w:t>
      </w:r>
      <w:r w:rsidR="003A2C5B" w:rsidRPr="003131D3">
        <w:rPr>
          <w:rFonts w:eastAsiaTheme="minorEastAsia" w:cstheme="minorHAnsi"/>
          <w:iCs/>
          <w:sz w:val="24"/>
          <w:szCs w:val="24"/>
        </w:rPr>
        <w:t>data structures</w:t>
      </w:r>
      <w:r w:rsidR="00292F85" w:rsidRPr="003131D3">
        <w:rPr>
          <w:rFonts w:eastAsiaTheme="minorEastAsia" w:cstheme="minorHAnsi"/>
          <w:iCs/>
          <w:sz w:val="24"/>
          <w:szCs w:val="24"/>
        </w:rPr>
        <w:t xml:space="preserve"> (</w:t>
      </w:r>
      <w:r w:rsidR="00292F85" w:rsidRPr="003131D3">
        <w:rPr>
          <w:rFonts w:eastAsiaTheme="minorEastAsia" w:cstheme="minorHAnsi"/>
          <w:sz w:val="24"/>
          <w:szCs w:val="24"/>
        </w:rPr>
        <w:t>large string, struct, or an array, storing millions of bytes of information</w:t>
      </w:r>
      <w:r w:rsidR="00292F85" w:rsidRPr="003131D3">
        <w:rPr>
          <w:rFonts w:eastAsiaTheme="minorEastAsia" w:cstheme="minorHAnsi"/>
          <w:iCs/>
          <w:sz w:val="24"/>
          <w:szCs w:val="24"/>
        </w:rPr>
        <w:t>)</w:t>
      </w:r>
      <w:r w:rsidR="003A2C5B" w:rsidRPr="003131D3">
        <w:rPr>
          <w:rFonts w:eastAsiaTheme="minorEastAsia" w:cstheme="minorHAnsi"/>
          <w:i/>
          <w:iCs/>
          <w:sz w:val="24"/>
          <w:szCs w:val="24"/>
        </w:rPr>
        <w:t xml:space="preserve"> </w:t>
      </w:r>
      <w:r w:rsidR="003A2C5B" w:rsidRPr="003131D3">
        <w:rPr>
          <w:rFonts w:eastAsiaTheme="minorEastAsia" w:cstheme="minorHAnsi"/>
          <w:sz w:val="24"/>
          <w:szCs w:val="24"/>
        </w:rPr>
        <w:t>all the time.</w:t>
      </w:r>
      <w:r w:rsidR="00292F85" w:rsidRPr="003131D3">
        <w:rPr>
          <w:rFonts w:eastAsiaTheme="minorEastAsia" w:cstheme="minorHAnsi"/>
          <w:sz w:val="24"/>
          <w:szCs w:val="24"/>
        </w:rPr>
        <w:t xml:space="preserve"> By simply creating</w:t>
      </w:r>
      <w:r w:rsidR="003A2C5B" w:rsidRPr="003131D3">
        <w:rPr>
          <w:rFonts w:eastAsiaTheme="minorEastAsia" w:cstheme="minorHAnsi"/>
          <w:sz w:val="24"/>
          <w:szCs w:val="24"/>
        </w:rPr>
        <w:t xml:space="preserve"> a pointer t</w:t>
      </w:r>
      <w:r w:rsidR="00292F85" w:rsidRPr="003131D3">
        <w:rPr>
          <w:rFonts w:eastAsiaTheme="minorEastAsia" w:cstheme="minorHAnsi"/>
          <w:sz w:val="24"/>
          <w:szCs w:val="24"/>
        </w:rPr>
        <w:t xml:space="preserve">o the value, and using the pointer, instead of </w:t>
      </w:r>
      <w:r w:rsidR="003A2C5B" w:rsidRPr="003131D3">
        <w:rPr>
          <w:rFonts w:eastAsiaTheme="minorEastAsia" w:cstheme="minorHAnsi"/>
          <w:sz w:val="24"/>
          <w:szCs w:val="24"/>
        </w:rPr>
        <w:t>copy all those bytes around,</w:t>
      </w:r>
      <w:r w:rsidR="00292F85" w:rsidRPr="003131D3">
        <w:rPr>
          <w:rFonts w:eastAsiaTheme="minorEastAsia" w:cstheme="minorHAnsi"/>
          <w:sz w:val="24"/>
          <w:szCs w:val="24"/>
        </w:rPr>
        <w:t xml:space="preserve"> </w:t>
      </w:r>
      <w:r w:rsidR="003A2C5B" w:rsidRPr="003131D3">
        <w:rPr>
          <w:rFonts w:eastAsiaTheme="minorEastAsia" w:cstheme="minorHAnsi"/>
          <w:sz w:val="24"/>
          <w:szCs w:val="24"/>
        </w:rPr>
        <w:t>every time</w:t>
      </w:r>
      <w:r w:rsidR="00292F85" w:rsidRPr="003131D3">
        <w:rPr>
          <w:rFonts w:eastAsiaTheme="minorEastAsia" w:cstheme="minorHAnsi"/>
          <w:sz w:val="24"/>
          <w:szCs w:val="24"/>
        </w:rPr>
        <w:t xml:space="preserve"> you want to work with it.</w:t>
      </w:r>
    </w:p>
    <w:p w:rsidR="00D03A63" w:rsidRPr="003131D3" w:rsidRDefault="00D03A63" w:rsidP="00D03A63">
      <w:pPr>
        <w:rPr>
          <w:rFonts w:eastAsiaTheme="minorEastAsia" w:cstheme="minorHAnsi"/>
          <w:sz w:val="24"/>
          <w:szCs w:val="24"/>
          <w:lang w:val="bg-BG"/>
        </w:rPr>
      </w:pPr>
      <w:r w:rsidRPr="003131D3">
        <w:rPr>
          <w:rFonts w:eastAsiaTheme="minorEastAsia" w:cstheme="minorHAnsi"/>
          <w:sz w:val="24"/>
          <w:szCs w:val="24"/>
        </w:rPr>
        <w:t>3. Express optionality - telling the consumer of the value, that it may not</w:t>
      </w:r>
      <w:r w:rsidRPr="003131D3">
        <w:rPr>
          <w:rFonts w:eastAsiaTheme="minorEastAsia" w:cstheme="minorHAnsi"/>
          <w:sz w:val="24"/>
          <w:szCs w:val="24"/>
          <w:lang w:val="bg-BG"/>
        </w:rPr>
        <w:t xml:space="preserve"> </w:t>
      </w:r>
      <w:r w:rsidRPr="003131D3">
        <w:rPr>
          <w:rFonts w:eastAsiaTheme="minorEastAsia" w:cstheme="minorHAnsi"/>
          <w:sz w:val="24"/>
          <w:szCs w:val="24"/>
        </w:rPr>
        <w:t>exist (nil).</w:t>
      </w:r>
      <w:r w:rsidR="00292F85" w:rsidRPr="003131D3">
        <w:rPr>
          <w:rFonts w:eastAsiaTheme="minorEastAsia" w:cstheme="minorHAnsi"/>
          <w:sz w:val="24"/>
          <w:szCs w:val="24"/>
        </w:rPr>
        <w:t xml:space="preserve"> </w:t>
      </w:r>
    </w:p>
    <w:p w:rsidR="00D03A63" w:rsidRPr="003131D3" w:rsidRDefault="00D03A63" w:rsidP="00D03A63">
      <w:pPr>
        <w:rPr>
          <w:rFonts w:eastAsiaTheme="minorEastAsia" w:cstheme="minorHAnsi"/>
          <w:sz w:val="24"/>
          <w:szCs w:val="24"/>
          <w:lang w:val="bg-BG"/>
        </w:rPr>
      </w:pPr>
      <w:r w:rsidRPr="003131D3">
        <w:rPr>
          <w:rFonts w:eastAsiaTheme="minorEastAsia" w:cstheme="minorHAnsi"/>
          <w:sz w:val="24"/>
          <w:szCs w:val="24"/>
        </w:rPr>
        <w:t>4. Allow the creation of recursive and graph-style data structures (e.g. Parent-&gt;Child-&gt;Parent)</w:t>
      </w:r>
    </w:p>
    <w:p w:rsidR="00D03A63" w:rsidRPr="00D03A63" w:rsidRDefault="00D03A63" w:rsidP="00D03A63">
      <w:pPr>
        <w:rPr>
          <w:rFonts w:asciiTheme="minorEastAsia" w:eastAsiaTheme="minorEastAsia" w:hAnsiTheme="minorEastAsia" w:cstheme="minorEastAsia"/>
          <w:sz w:val="24"/>
          <w:szCs w:val="24"/>
          <w:lang w:val="bg-BG"/>
        </w:rPr>
      </w:pPr>
    </w:p>
    <w:p w:rsidR="67FC346E" w:rsidRPr="00447EE7" w:rsidRDefault="67FC346E" w:rsidP="26EE815A">
      <w:pPr>
        <w:pStyle w:val="ListParagraph"/>
        <w:numPr>
          <w:ilvl w:val="0"/>
          <w:numId w:val="1"/>
        </w:numPr>
        <w:rPr>
          <w:rFonts w:asciiTheme="minorEastAsia" w:eastAsiaTheme="minorEastAsia" w:hAnsiTheme="minorEastAsia" w:cstheme="minorEastAsia"/>
          <w:b/>
          <w:sz w:val="24"/>
          <w:szCs w:val="24"/>
        </w:rPr>
      </w:pPr>
      <w:r w:rsidRPr="00E8616E">
        <w:rPr>
          <w:b/>
          <w:sz w:val="24"/>
          <w:szCs w:val="24"/>
        </w:rPr>
        <w:t xml:space="preserve">What is the one unique property of unbuffered channels? In simpler terms, what makes channels so interesting? </w:t>
      </w:r>
    </w:p>
    <w:p w:rsidR="00447EE7" w:rsidRDefault="00447EE7" w:rsidP="00447EE7">
      <w:pPr>
        <w:ind w:left="360"/>
        <w:rPr>
          <w:rFonts w:ascii="Segoe UI" w:hAnsi="Segoe UI" w:cs="Segoe UI"/>
          <w:color w:val="202224"/>
          <w:sz w:val="16"/>
          <w:szCs w:val="16"/>
          <w:shd w:val="clear" w:color="auto" w:fill="FFFFFF"/>
        </w:rPr>
      </w:pPr>
      <w:r w:rsidRPr="00447EE7">
        <w:rPr>
          <w:rFonts w:ascii="Segoe UI" w:hAnsi="Segoe UI" w:cs="Segoe UI"/>
          <w:color w:val="202224"/>
          <w:sz w:val="16"/>
          <w:szCs w:val="16"/>
          <w:shd w:val="clear" w:color="auto" w:fill="FFFFFF"/>
        </w:rPr>
        <w:t>Unbuffered channels combine communication—the exchange of a value—with synchronization—guaranteeing that two calculations (goroutines) are in a known state.</w:t>
      </w:r>
    </w:p>
    <w:p w:rsidR="00447EE7" w:rsidRPr="00447EE7" w:rsidRDefault="00447EE7" w:rsidP="00447EE7">
      <w:pPr>
        <w:ind w:left="360"/>
        <w:rPr>
          <w:rFonts w:asciiTheme="minorEastAsia" w:eastAsiaTheme="minorEastAsia" w:hAnsiTheme="minorEastAsia" w:cstheme="minorEastAsia"/>
          <w:b/>
          <w:sz w:val="24"/>
          <w:szCs w:val="24"/>
        </w:rPr>
      </w:pPr>
      <w:r>
        <w:rPr>
          <w:rFonts w:ascii="Segoe UI" w:hAnsi="Segoe UI" w:cs="Segoe UI"/>
          <w:color w:val="202224"/>
          <w:sz w:val="16"/>
          <w:szCs w:val="16"/>
          <w:shd w:val="clear" w:color="auto" w:fill="FFFFFF"/>
        </w:rPr>
        <w:t>Receivers always block until there is data to receive. If the channel is unbuffered, the sender blocks until the receiver has received the value. If the channel has a buffer, the sender blocks only until the value has been copied to the buffer; if the buffer is full, this means waiting until some receiver has retrieved a value.</w:t>
      </w:r>
    </w:p>
    <w:p w:rsidR="00F56B0D" w:rsidRDefault="00F56B0D" w:rsidP="00F56B0D">
      <w:pPr>
        <w:rPr>
          <w:rFonts w:asciiTheme="minorEastAsia" w:eastAsiaTheme="minorEastAsia" w:hAnsiTheme="minorEastAsia" w:cstheme="minorEastAsia"/>
          <w:b/>
          <w:sz w:val="24"/>
          <w:szCs w:val="24"/>
        </w:rPr>
      </w:pPr>
      <w:r w:rsidRPr="00F56B0D">
        <w:rPr>
          <w:rFonts w:asciiTheme="minorEastAsia" w:eastAsiaTheme="minorEastAsia" w:hAnsiTheme="minorEastAsia" w:cstheme="minorEastAsia"/>
          <w:b/>
          <w:sz w:val="24"/>
          <w:szCs w:val="24"/>
        </w:rPr>
        <w:t>A channel gives us a way to “connect” the different concurrent parts of our program. In this case, we can represent this connection between our two concurrent blocks of code</w:t>
      </w:r>
    </w:p>
    <w:p w:rsidR="00F56B0D" w:rsidRDefault="00F56B0D" w:rsidP="00F56B0D">
      <w:pPr>
        <w:rPr>
          <w:rFonts w:asciiTheme="minorEastAsia" w:eastAsiaTheme="minorEastAsia" w:hAnsiTheme="minorEastAsia" w:cstheme="minorEastAsia"/>
          <w:b/>
          <w:sz w:val="24"/>
          <w:szCs w:val="24"/>
        </w:rPr>
      </w:pPr>
      <w:r w:rsidRPr="00F56B0D">
        <w:rPr>
          <w:rFonts w:asciiTheme="minorEastAsia" w:eastAsiaTheme="minorEastAsia" w:hAnsiTheme="minorEastAsia" w:cstheme="minorEastAsia"/>
          <w:b/>
          <w:sz w:val="24"/>
          <w:szCs w:val="24"/>
        </w:rPr>
        <w:t>Channels can be thought of as “pipes” or “arteries” that connect the different concurrent parts of our code.</w:t>
      </w:r>
    </w:p>
    <w:p w:rsidR="00F56B0D" w:rsidRDefault="00F56B0D" w:rsidP="00F56B0D">
      <w:pPr>
        <w:rPr>
          <w:rFonts w:asciiTheme="minorEastAsia" w:eastAsiaTheme="minorEastAsia" w:hAnsiTheme="minorEastAsia" w:cstheme="minorEastAsia"/>
          <w:b/>
          <w:sz w:val="24"/>
          <w:szCs w:val="24"/>
        </w:rPr>
      </w:pPr>
      <w:r w:rsidRPr="00F56B0D">
        <w:rPr>
          <w:rFonts w:asciiTheme="minorEastAsia" w:eastAsiaTheme="minorEastAsia" w:hAnsiTheme="minorEastAsia" w:cstheme="minorEastAsia"/>
          <w:b/>
          <w:sz w:val="24"/>
          <w:szCs w:val="24"/>
        </w:rPr>
        <w:t>Channels can be directional - which means that you can restrict a channel to </w:t>
      </w:r>
      <w:r w:rsidRPr="00F56B0D">
        <w:rPr>
          <w:rFonts w:asciiTheme="minorEastAsia" w:eastAsiaTheme="minorEastAsia" w:hAnsiTheme="minorEastAsia" w:cstheme="minorEastAsia"/>
          <w:b/>
          <w:i/>
          <w:iCs/>
          <w:sz w:val="24"/>
          <w:szCs w:val="24"/>
        </w:rPr>
        <w:t>only</w:t>
      </w:r>
      <w:r w:rsidRPr="00F56B0D">
        <w:rPr>
          <w:rFonts w:asciiTheme="minorEastAsia" w:eastAsiaTheme="minorEastAsia" w:hAnsiTheme="minorEastAsia" w:cstheme="minorEastAsia"/>
          <w:b/>
          <w:sz w:val="24"/>
          <w:szCs w:val="24"/>
        </w:rPr>
        <w:t> send or receive data. This is specified by the arrow (&lt;-) accompanied with the channel declaration</w:t>
      </w:r>
    </w:p>
    <w:p w:rsidR="00F56B0D" w:rsidRPr="00F56B0D" w:rsidRDefault="00F56B0D" w:rsidP="00F56B0D">
      <w:pPr>
        <w:rPr>
          <w:rFonts w:asciiTheme="minorEastAsia" w:eastAsiaTheme="minorEastAsia" w:hAnsiTheme="minorEastAsia" w:cstheme="minorEastAsia"/>
          <w:b/>
          <w:sz w:val="24"/>
          <w:szCs w:val="24"/>
          <w:lang w:val="bg-BG"/>
        </w:rPr>
      </w:pPr>
      <w:r w:rsidRPr="00F56B0D">
        <w:rPr>
          <w:rFonts w:asciiTheme="minorEastAsia" w:eastAsiaTheme="minorEastAsia" w:hAnsiTheme="minorEastAsia" w:cstheme="minorEastAsia"/>
          <w:b/>
          <w:sz w:val="24"/>
          <w:szCs w:val="24"/>
          <w:lang w:val="bg-BG"/>
        </w:rPr>
        <w:t>Statements that send or receive values from channels are blocking inside their own goroutine. This means:</w:t>
      </w:r>
    </w:p>
    <w:p w:rsidR="00F56B0D" w:rsidRPr="00F56B0D" w:rsidRDefault="00F56B0D" w:rsidP="00F56B0D">
      <w:pPr>
        <w:numPr>
          <w:ilvl w:val="0"/>
          <w:numId w:val="3"/>
        </w:numPr>
        <w:rPr>
          <w:rFonts w:asciiTheme="minorEastAsia" w:eastAsiaTheme="minorEastAsia" w:hAnsiTheme="minorEastAsia" w:cstheme="minorEastAsia"/>
          <w:b/>
          <w:sz w:val="24"/>
          <w:szCs w:val="24"/>
          <w:lang w:val="bg-BG"/>
        </w:rPr>
      </w:pPr>
      <w:r w:rsidRPr="00F56B0D">
        <w:rPr>
          <w:rFonts w:asciiTheme="minorEastAsia" w:eastAsiaTheme="minorEastAsia" w:hAnsiTheme="minorEastAsia" w:cstheme="minorEastAsia"/>
          <w:b/>
          <w:sz w:val="24"/>
          <w:szCs w:val="24"/>
          <w:lang w:val="bg-BG"/>
        </w:rPr>
        <w:t>A statement to receive data from a channel will block until some data is received</w:t>
      </w:r>
    </w:p>
    <w:p w:rsidR="00F56B0D" w:rsidRPr="00F56B0D" w:rsidRDefault="00F56B0D" w:rsidP="00F56B0D">
      <w:pPr>
        <w:numPr>
          <w:ilvl w:val="0"/>
          <w:numId w:val="3"/>
        </w:numPr>
        <w:rPr>
          <w:rFonts w:asciiTheme="minorEastAsia" w:eastAsiaTheme="minorEastAsia" w:hAnsiTheme="minorEastAsia" w:cstheme="minorEastAsia"/>
          <w:b/>
          <w:sz w:val="24"/>
          <w:szCs w:val="24"/>
          <w:lang w:val="bg-BG"/>
        </w:rPr>
      </w:pPr>
      <w:r w:rsidRPr="00F56B0D">
        <w:rPr>
          <w:rFonts w:asciiTheme="minorEastAsia" w:eastAsiaTheme="minorEastAsia" w:hAnsiTheme="minorEastAsia" w:cstheme="minorEastAsia"/>
          <w:b/>
          <w:sz w:val="24"/>
          <w:szCs w:val="24"/>
          <w:lang w:val="bg-BG"/>
        </w:rPr>
        <w:t>A statement to send data to a channel will wait until the sent data has been received</w:t>
      </w:r>
    </w:p>
    <w:p w:rsidR="00F56B0D" w:rsidRPr="00F56B0D" w:rsidRDefault="00F56B0D" w:rsidP="00F56B0D">
      <w:pPr>
        <w:spacing w:before="100" w:beforeAutospacing="1" w:after="0" w:afterAutospacing="1" w:line="240" w:lineRule="auto"/>
        <w:rPr>
          <w:rFonts w:ascii="Segoe UI" w:eastAsia="Times New Roman" w:hAnsi="Segoe UI" w:cs="Segoe UI"/>
          <w:sz w:val="16"/>
          <w:szCs w:val="16"/>
          <w:lang w:val="bg-BG" w:eastAsia="bg-BG"/>
        </w:rPr>
      </w:pPr>
      <w:r w:rsidRPr="00F56B0D">
        <w:rPr>
          <w:rFonts w:ascii="Segoe UI" w:eastAsia="Times New Roman" w:hAnsi="Segoe UI" w:cs="Segoe UI"/>
          <w:sz w:val="16"/>
          <w:szCs w:val="16"/>
          <w:lang w:val="bg-BG" w:eastAsia="bg-BG"/>
        </w:rPr>
        <w:lastRenderedPageBreak/>
        <w:t>For example, when we try to print the value received (in the </w:t>
      </w:r>
      <w:r w:rsidRPr="00F56B0D">
        <w:rPr>
          <w:rFonts w:ascii="Consolas" w:eastAsia="Times New Roman" w:hAnsi="Consolas" w:cs="Courier New"/>
          <w:sz w:val="20"/>
          <w:lang w:val="bg-BG" w:eastAsia="bg-BG"/>
        </w:rPr>
        <w:t>main</w:t>
      </w:r>
      <w:r w:rsidRPr="00F56B0D">
        <w:rPr>
          <w:rFonts w:ascii="Segoe UI" w:eastAsia="Times New Roman" w:hAnsi="Segoe UI" w:cs="Segoe UI"/>
          <w:sz w:val="16"/>
          <w:szCs w:val="16"/>
          <w:lang w:val="bg-BG" w:eastAsia="bg-BG"/>
        </w:rPr>
        <w:t> function) :</w:t>
      </w:r>
    </w:p>
    <w:p w:rsidR="00F56B0D" w:rsidRPr="00F56B0D" w:rsidRDefault="00F56B0D" w:rsidP="00F56B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lang w:val="bg-BG" w:eastAsia="bg-BG"/>
        </w:rPr>
      </w:pPr>
      <w:r w:rsidRPr="00F56B0D">
        <w:rPr>
          <w:rFonts w:ascii="Consolas" w:eastAsia="Times New Roman" w:hAnsi="Consolas" w:cs="Courier New"/>
          <w:color w:val="CCCCCC"/>
          <w:sz w:val="20"/>
          <w:lang w:val="bg-BG" w:eastAsia="bg-BG"/>
        </w:rPr>
        <w:t>fmt</w:t>
      </w:r>
      <w:r w:rsidRPr="00F56B0D">
        <w:rPr>
          <w:rFonts w:ascii="Consolas" w:eastAsia="Times New Roman" w:hAnsi="Consolas" w:cs="Courier New"/>
          <w:color w:val="CCCCCC"/>
          <w:sz w:val="20"/>
          <w:szCs w:val="20"/>
          <w:lang w:val="bg-BG" w:eastAsia="bg-BG"/>
        </w:rPr>
        <w:t>.</w:t>
      </w:r>
      <w:r w:rsidRPr="00F56B0D">
        <w:rPr>
          <w:rFonts w:ascii="Consolas" w:eastAsia="Times New Roman" w:hAnsi="Consolas" w:cs="Courier New"/>
          <w:color w:val="F08D49"/>
          <w:sz w:val="20"/>
          <w:szCs w:val="20"/>
          <w:lang w:val="bg-BG" w:eastAsia="bg-BG"/>
        </w:rPr>
        <w:t>Println</w:t>
      </w:r>
      <w:r w:rsidRPr="00F56B0D">
        <w:rPr>
          <w:rFonts w:ascii="Consolas" w:eastAsia="Times New Roman" w:hAnsi="Consolas" w:cs="Courier New"/>
          <w:color w:val="CCCCCC"/>
          <w:sz w:val="20"/>
          <w:szCs w:val="20"/>
          <w:lang w:val="bg-BG" w:eastAsia="bg-BG"/>
        </w:rPr>
        <w:t>(</w:t>
      </w:r>
      <w:r w:rsidRPr="00F56B0D">
        <w:rPr>
          <w:rFonts w:ascii="Consolas" w:eastAsia="Times New Roman" w:hAnsi="Consolas" w:cs="Courier New"/>
          <w:color w:val="67CDCC"/>
          <w:sz w:val="20"/>
          <w:szCs w:val="20"/>
          <w:lang w:val="bg-BG" w:eastAsia="bg-BG"/>
        </w:rPr>
        <w:t>&lt;-</w:t>
      </w:r>
      <w:r w:rsidRPr="00F56B0D">
        <w:rPr>
          <w:rFonts w:ascii="Consolas" w:eastAsia="Times New Roman" w:hAnsi="Consolas" w:cs="Courier New"/>
          <w:color w:val="CCCCCC"/>
          <w:sz w:val="20"/>
          <w:lang w:val="bg-BG" w:eastAsia="bg-BG"/>
        </w:rPr>
        <w:t>out</w:t>
      </w:r>
      <w:r w:rsidRPr="00F56B0D">
        <w:rPr>
          <w:rFonts w:ascii="Consolas" w:eastAsia="Times New Roman" w:hAnsi="Consolas" w:cs="Courier New"/>
          <w:color w:val="CCCCCC"/>
          <w:sz w:val="20"/>
          <w:szCs w:val="20"/>
          <w:lang w:val="bg-BG" w:eastAsia="bg-BG"/>
        </w:rPr>
        <w:t>)</w:t>
      </w:r>
    </w:p>
    <w:p w:rsidR="00F56B0D" w:rsidRPr="00F56B0D" w:rsidRDefault="00F56B0D" w:rsidP="00F56B0D">
      <w:pPr>
        <w:spacing w:before="100" w:beforeAutospacing="1" w:after="0" w:afterAutospacing="1" w:line="240" w:lineRule="auto"/>
        <w:rPr>
          <w:rFonts w:ascii="Segoe UI" w:eastAsia="Times New Roman" w:hAnsi="Segoe UI" w:cs="Segoe UI"/>
          <w:sz w:val="16"/>
          <w:szCs w:val="16"/>
          <w:lang w:val="bg-BG" w:eastAsia="bg-BG"/>
        </w:rPr>
      </w:pPr>
      <w:r w:rsidRPr="00F56B0D">
        <w:rPr>
          <w:rFonts w:ascii="Segoe UI" w:eastAsia="Times New Roman" w:hAnsi="Segoe UI" w:cs="Segoe UI"/>
          <w:sz w:val="16"/>
          <w:szCs w:val="16"/>
          <w:lang w:val="bg-BG" w:eastAsia="bg-BG"/>
        </w:rPr>
        <w:t>The </w:t>
      </w:r>
      <w:r w:rsidRPr="00F56B0D">
        <w:rPr>
          <w:rFonts w:ascii="Consolas" w:eastAsia="Times New Roman" w:hAnsi="Consolas" w:cs="Courier New"/>
          <w:sz w:val="20"/>
          <w:lang w:val="bg-BG" w:eastAsia="bg-BG"/>
        </w:rPr>
        <w:t>&lt;-out</w:t>
      </w:r>
      <w:r w:rsidRPr="00F56B0D">
        <w:rPr>
          <w:rFonts w:ascii="Segoe UI" w:eastAsia="Times New Roman" w:hAnsi="Segoe UI" w:cs="Segoe UI"/>
          <w:sz w:val="16"/>
          <w:szCs w:val="16"/>
          <w:lang w:val="bg-BG" w:eastAsia="bg-BG"/>
        </w:rPr>
        <w:t> statement will block the code </w:t>
      </w:r>
      <w:r w:rsidRPr="00F56B0D">
        <w:rPr>
          <w:rFonts w:ascii="Segoe UI" w:eastAsia="Times New Roman" w:hAnsi="Segoe UI" w:cs="Segoe UI"/>
          <w:i/>
          <w:iCs/>
          <w:sz w:val="16"/>
          <w:lang w:val="bg-BG" w:eastAsia="bg-BG"/>
        </w:rPr>
        <w:t>until</w:t>
      </w:r>
      <w:r w:rsidRPr="00F56B0D">
        <w:rPr>
          <w:rFonts w:ascii="Segoe UI" w:eastAsia="Times New Roman" w:hAnsi="Segoe UI" w:cs="Segoe UI"/>
          <w:sz w:val="16"/>
          <w:szCs w:val="16"/>
          <w:lang w:val="bg-BG" w:eastAsia="bg-BG"/>
        </w:rPr>
        <w:t> some data is received on the </w:t>
      </w:r>
      <w:r w:rsidRPr="00F56B0D">
        <w:rPr>
          <w:rFonts w:ascii="Consolas" w:eastAsia="Times New Roman" w:hAnsi="Consolas" w:cs="Courier New"/>
          <w:sz w:val="20"/>
          <w:lang w:val="bg-BG" w:eastAsia="bg-BG"/>
        </w:rPr>
        <w:t>out</w:t>
      </w:r>
      <w:r w:rsidRPr="00F56B0D">
        <w:rPr>
          <w:rFonts w:ascii="Segoe UI" w:eastAsia="Times New Roman" w:hAnsi="Segoe UI" w:cs="Segoe UI"/>
          <w:sz w:val="16"/>
          <w:szCs w:val="16"/>
          <w:lang w:val="bg-BG" w:eastAsia="bg-BG"/>
        </w:rPr>
        <w:t> channel. It helps to then visualize this by splitting the </w:t>
      </w:r>
      <w:r w:rsidRPr="00F56B0D">
        <w:rPr>
          <w:rFonts w:ascii="Consolas" w:eastAsia="Times New Roman" w:hAnsi="Consolas" w:cs="Courier New"/>
          <w:sz w:val="20"/>
          <w:lang w:val="bg-BG" w:eastAsia="bg-BG"/>
        </w:rPr>
        <w:t>main</w:t>
      </w:r>
      <w:r w:rsidRPr="00F56B0D">
        <w:rPr>
          <w:rFonts w:ascii="Segoe UI" w:eastAsia="Times New Roman" w:hAnsi="Segoe UI" w:cs="Segoe UI"/>
          <w:sz w:val="16"/>
          <w:szCs w:val="16"/>
          <w:lang w:val="bg-BG" w:eastAsia="bg-BG"/>
        </w:rPr>
        <w:t> block into two parts : the part that runs until its time to wait for the channel to receive data, and the part that is run after.</w:t>
      </w:r>
    </w:p>
    <w:p w:rsidR="00F56B0D" w:rsidRPr="00F56B0D" w:rsidRDefault="00F56B0D" w:rsidP="00F56B0D">
      <w:pPr>
        <w:rPr>
          <w:rFonts w:asciiTheme="minorEastAsia" w:eastAsiaTheme="minorEastAsia" w:hAnsiTheme="minorEastAsia" w:cstheme="minorEastAsia"/>
          <w:b/>
          <w:sz w:val="24"/>
          <w:szCs w:val="24"/>
        </w:rPr>
      </w:pPr>
    </w:p>
    <w:p w:rsidR="00D03A63" w:rsidRPr="00E8616E" w:rsidRDefault="00D03A63" w:rsidP="00D03A63">
      <w:pPr>
        <w:rPr>
          <w:rFonts w:asciiTheme="minorEastAsia" w:eastAsiaTheme="minorEastAsia" w:hAnsiTheme="minorEastAsia" w:cstheme="minorEastAsia"/>
          <w:b/>
          <w:sz w:val="24"/>
          <w:szCs w:val="24"/>
          <w:lang w:val="bg-BG"/>
        </w:rPr>
      </w:pPr>
    </w:p>
    <w:p w:rsidR="67FC346E" w:rsidRPr="00E8616E" w:rsidRDefault="51B81716" w:rsidP="26EE815A">
      <w:pPr>
        <w:pStyle w:val="ListParagraph"/>
        <w:numPr>
          <w:ilvl w:val="0"/>
          <w:numId w:val="1"/>
        </w:numPr>
        <w:rPr>
          <w:rFonts w:eastAsiaTheme="minorEastAsia"/>
          <w:b/>
          <w:sz w:val="24"/>
          <w:szCs w:val="24"/>
        </w:rPr>
      </w:pPr>
      <w:r w:rsidRPr="00E8616E">
        <w:rPr>
          <w:b/>
          <w:sz w:val="24"/>
          <w:szCs w:val="24"/>
        </w:rPr>
        <w:t xml:space="preserve">Can you think of a situation where you would use a buffered channel? </w:t>
      </w:r>
    </w:p>
    <w:p w:rsidR="00D03A63" w:rsidRDefault="00D03A63" w:rsidP="00D03A63">
      <w:pPr>
        <w:pStyle w:val="ListParagraph"/>
        <w:rPr>
          <w:rFonts w:eastAsiaTheme="minorEastAsia"/>
          <w:b/>
          <w:sz w:val="24"/>
          <w:szCs w:val="24"/>
        </w:rPr>
      </w:pPr>
    </w:p>
    <w:p w:rsidR="00F56B0D" w:rsidRDefault="00F56B0D" w:rsidP="00F56B0D">
      <w:pPr>
        <w:pStyle w:val="NormalWeb"/>
        <w:rPr>
          <w:rFonts w:ascii="Segoe UI" w:hAnsi="Segoe UI" w:cs="Segoe UI"/>
          <w:sz w:val="16"/>
          <w:szCs w:val="16"/>
        </w:rPr>
      </w:pPr>
      <w:r>
        <w:rPr>
          <w:rFonts w:ascii="Segoe UI" w:hAnsi="Segoe UI" w:cs="Segoe UI"/>
          <w:sz w:val="16"/>
          <w:szCs w:val="16"/>
        </w:rPr>
        <w:t>In the previous few examples, we saw that channel statements block until data is either sent into or received from a channel.</w:t>
      </w:r>
    </w:p>
    <w:p w:rsidR="00F56B0D" w:rsidRDefault="00F56B0D" w:rsidP="00F56B0D">
      <w:pPr>
        <w:pStyle w:val="NormalWeb"/>
        <w:rPr>
          <w:rFonts w:ascii="Segoe UI" w:hAnsi="Segoe UI" w:cs="Segoe UI"/>
          <w:sz w:val="16"/>
          <w:szCs w:val="16"/>
        </w:rPr>
      </w:pPr>
      <w:r>
        <w:rPr>
          <w:rFonts w:ascii="Segoe UI" w:hAnsi="Segoe UI" w:cs="Segoe UI"/>
          <w:sz w:val="16"/>
          <w:szCs w:val="16"/>
        </w:rPr>
        <w:t>This happens because a channel doesn’t have anywhere to “store” the data going into it, and so needs to wait for a statement to receive data.</w:t>
      </w:r>
    </w:p>
    <w:p w:rsidR="00F56B0D" w:rsidRDefault="00F56B0D" w:rsidP="00F56B0D">
      <w:pPr>
        <w:pStyle w:val="NormalWeb"/>
        <w:spacing w:after="0"/>
        <w:rPr>
          <w:rFonts w:ascii="Segoe UI" w:hAnsi="Segoe UI" w:cs="Segoe UI"/>
          <w:sz w:val="16"/>
          <w:szCs w:val="16"/>
        </w:rPr>
      </w:pPr>
      <w:r>
        <w:rPr>
          <w:rFonts w:ascii="Segoe UI" w:hAnsi="Segoe UI" w:cs="Segoe UI"/>
          <w:sz w:val="16"/>
          <w:szCs w:val="16"/>
        </w:rPr>
        <w:t>A </w:t>
      </w:r>
      <w:r>
        <w:rPr>
          <w:rStyle w:val="Strong"/>
          <w:rFonts w:ascii="Segoe UI" w:hAnsi="Segoe UI" w:cs="Segoe UI"/>
          <w:sz w:val="16"/>
          <w:szCs w:val="16"/>
        </w:rPr>
        <w:t>buffered channel</w:t>
      </w:r>
      <w:r>
        <w:rPr>
          <w:rFonts w:ascii="Segoe UI" w:hAnsi="Segoe UI" w:cs="Segoe UI"/>
          <w:sz w:val="16"/>
          <w:szCs w:val="16"/>
        </w:rPr>
        <w:t> is a type of channel that has storage capacity within it. To create a buffered channel, we add a second argument to the </w:t>
      </w:r>
      <w:r>
        <w:rPr>
          <w:rStyle w:val="HTMLCode"/>
          <w:rFonts w:ascii="Consolas" w:hAnsi="Consolas"/>
        </w:rPr>
        <w:t>make</w:t>
      </w:r>
      <w:r>
        <w:rPr>
          <w:rFonts w:ascii="Segoe UI" w:hAnsi="Segoe UI" w:cs="Segoe UI"/>
          <w:sz w:val="16"/>
          <w:szCs w:val="16"/>
        </w:rPr>
        <w:t> statement to specify capacity:</w:t>
      </w:r>
    </w:p>
    <w:p w:rsidR="00F56B0D" w:rsidRDefault="00F56B0D" w:rsidP="00F56B0D">
      <w:pPr>
        <w:pStyle w:val="HTMLPreformatted"/>
        <w:shd w:val="clear" w:color="auto" w:fill="2D2D2D"/>
        <w:spacing w:before="120" w:after="120"/>
        <w:rPr>
          <w:rFonts w:ascii="Consolas" w:hAnsi="Consolas"/>
          <w:color w:val="CCCCCC"/>
        </w:rPr>
      </w:pPr>
      <w:r>
        <w:rPr>
          <w:rStyle w:val="HTMLCode"/>
          <w:rFonts w:ascii="Consolas" w:hAnsi="Consolas"/>
          <w:color w:val="CCCCCC"/>
        </w:rPr>
        <w:t xml:space="preserve">out </w:t>
      </w:r>
      <w:r>
        <w:rPr>
          <w:rStyle w:val="token"/>
          <w:rFonts w:ascii="Consolas" w:hAnsi="Consolas"/>
          <w:color w:val="67CDCC"/>
        </w:rPr>
        <w:t>:=</w:t>
      </w:r>
      <w:r>
        <w:rPr>
          <w:rStyle w:val="HTMLCode"/>
          <w:rFonts w:ascii="Consolas" w:hAnsi="Consolas"/>
          <w:color w:val="CCCCCC"/>
        </w:rPr>
        <w:t xml:space="preserve"> </w:t>
      </w:r>
      <w:r>
        <w:rPr>
          <w:rStyle w:val="token"/>
          <w:rFonts w:ascii="Consolas" w:hAnsi="Consolas"/>
          <w:color w:val="F08D49"/>
        </w:rPr>
        <w:t>make</w:t>
      </w:r>
      <w:r>
        <w:rPr>
          <w:rStyle w:val="token"/>
          <w:rFonts w:ascii="Consolas" w:hAnsi="Consolas"/>
          <w:color w:val="CCCCCC"/>
        </w:rPr>
        <w:t>(</w:t>
      </w:r>
      <w:r>
        <w:rPr>
          <w:rStyle w:val="token"/>
          <w:rFonts w:ascii="Consolas" w:hAnsi="Consolas"/>
          <w:color w:val="CC99CD"/>
        </w:rPr>
        <w:t>chan</w:t>
      </w:r>
      <w:r>
        <w:rPr>
          <w:rStyle w:val="HTMLCode"/>
          <w:rFonts w:ascii="Consolas" w:hAnsi="Consolas"/>
          <w:color w:val="CCCCCC"/>
        </w:rPr>
        <w:t xml:space="preserve"> </w:t>
      </w:r>
      <w:r>
        <w:rPr>
          <w:rStyle w:val="token"/>
          <w:rFonts w:ascii="Consolas" w:hAnsi="Consolas"/>
          <w:color w:val="CC99CD"/>
        </w:rPr>
        <w:t>int</w:t>
      </w:r>
      <w:r>
        <w:rPr>
          <w:rStyle w:val="token"/>
          <w:rFonts w:ascii="Consolas" w:hAnsi="Consolas"/>
          <w:color w:val="CCCCCC"/>
        </w:rPr>
        <w:t>,</w:t>
      </w:r>
      <w:r>
        <w:rPr>
          <w:rStyle w:val="HTMLCode"/>
          <w:rFonts w:ascii="Consolas" w:hAnsi="Consolas"/>
          <w:color w:val="CCCCCC"/>
        </w:rPr>
        <w:t xml:space="preserve"> </w:t>
      </w:r>
      <w:r>
        <w:rPr>
          <w:rStyle w:val="token"/>
          <w:rFonts w:ascii="Consolas" w:hAnsi="Consolas"/>
          <w:color w:val="F08D49"/>
        </w:rPr>
        <w:t>3</w:t>
      </w:r>
      <w:r>
        <w:rPr>
          <w:rStyle w:val="token"/>
          <w:rFonts w:ascii="Consolas" w:hAnsi="Consolas"/>
          <w:color w:val="CCCCCC"/>
        </w:rPr>
        <w:t>)</w:t>
      </w:r>
    </w:p>
    <w:p w:rsidR="00F56B0D" w:rsidRDefault="00F56B0D" w:rsidP="00F56B0D">
      <w:pPr>
        <w:pStyle w:val="NormalWeb"/>
        <w:spacing w:after="0"/>
        <w:rPr>
          <w:rFonts w:ascii="Segoe UI" w:hAnsi="Segoe UI" w:cs="Segoe UI"/>
          <w:sz w:val="16"/>
          <w:szCs w:val="16"/>
        </w:rPr>
      </w:pPr>
      <w:r>
        <w:rPr>
          <w:rFonts w:ascii="Segoe UI" w:hAnsi="Segoe UI" w:cs="Segoe UI"/>
          <w:sz w:val="16"/>
          <w:szCs w:val="16"/>
        </w:rPr>
        <w:t>Now </w:t>
      </w:r>
      <w:r>
        <w:rPr>
          <w:rStyle w:val="HTMLCode"/>
          <w:rFonts w:ascii="Consolas" w:hAnsi="Consolas"/>
        </w:rPr>
        <w:t>out</w:t>
      </w:r>
      <w:r>
        <w:rPr>
          <w:rFonts w:ascii="Segoe UI" w:hAnsi="Segoe UI" w:cs="Segoe UI"/>
          <w:sz w:val="16"/>
          <w:szCs w:val="16"/>
        </w:rPr>
        <w:t> is a buffered channel with a capacity of three integer variables. This means that it can intake upto three values before it blocks:</w:t>
      </w:r>
    </w:p>
    <w:p w:rsidR="00F56B0D" w:rsidRDefault="00F56B0D" w:rsidP="00D03A63">
      <w:pPr>
        <w:pStyle w:val="ListParagraph"/>
        <w:rPr>
          <w:rFonts w:eastAsiaTheme="minorEastAsia"/>
          <w:b/>
          <w:sz w:val="24"/>
          <w:szCs w:val="24"/>
        </w:rPr>
      </w:pPr>
      <w:r w:rsidRPr="00F56B0D">
        <w:rPr>
          <w:rFonts w:eastAsiaTheme="minorEastAsia"/>
          <w:b/>
          <w:sz w:val="24"/>
          <w:szCs w:val="24"/>
        </w:rPr>
        <w:t>Buffered channels are used in cases where we don’t want the channel statement to block if there are no available receivers. Adding a buffer allows us to wait for some of the receivers to get freed without blocking the sending code.</w:t>
      </w:r>
    </w:p>
    <w:p w:rsidR="004C1659" w:rsidRDefault="004C1659" w:rsidP="00D03A63">
      <w:pPr>
        <w:pStyle w:val="ListParagraph"/>
        <w:rPr>
          <w:rFonts w:eastAsiaTheme="minorEastAsia"/>
          <w:b/>
          <w:sz w:val="24"/>
          <w:szCs w:val="24"/>
        </w:rPr>
      </w:pPr>
    </w:p>
    <w:p w:rsidR="004C1659" w:rsidRDefault="004C1659" w:rsidP="00D03A63">
      <w:pPr>
        <w:pStyle w:val="ListParagraph"/>
        <w:rPr>
          <w:rFonts w:eastAsiaTheme="minorEastAsia"/>
          <w:b/>
          <w:sz w:val="24"/>
          <w:szCs w:val="24"/>
        </w:rPr>
      </w:pPr>
      <w:r w:rsidRPr="004C1659">
        <w:rPr>
          <w:rFonts w:eastAsiaTheme="minorEastAsia"/>
          <w:b/>
          <w:sz w:val="24"/>
          <w:szCs w:val="24"/>
        </w:rPr>
        <w:t>Notably missing was a buffered channel. Buffered channels never have unlimited buffers. Proper use of a buffered channel means that you must handle the case where the buffer is full and your writing goroutine blocks waiting for a reading goroutine. So what is the proper use of a buffered channel? Why were they included in the design of Go?</w:t>
      </w:r>
    </w:p>
    <w:p w:rsidR="004C1659" w:rsidRPr="004C1659" w:rsidRDefault="004C1659" w:rsidP="004C1659">
      <w:pPr>
        <w:pStyle w:val="ListParagraph"/>
        <w:rPr>
          <w:rFonts w:eastAsiaTheme="minorEastAsia"/>
          <w:b/>
          <w:sz w:val="24"/>
          <w:szCs w:val="24"/>
          <w:lang w:val="bg-BG"/>
        </w:rPr>
      </w:pPr>
      <w:r w:rsidRPr="004C1659">
        <w:rPr>
          <w:rFonts w:eastAsiaTheme="minorEastAsia"/>
          <w:b/>
          <w:bCs/>
          <w:sz w:val="24"/>
          <w:szCs w:val="24"/>
          <w:lang w:val="bg-BG"/>
        </w:rPr>
        <w:t>Buffered channels are useful when you know how many goroutines you have launched, want to limit the number of goroutines you will launch, or want to limit the amount of work that is queued up.</w:t>
      </w:r>
    </w:p>
    <w:p w:rsidR="004C1659" w:rsidRPr="004C1659" w:rsidRDefault="004C1659" w:rsidP="004C1659">
      <w:pPr>
        <w:pStyle w:val="ListParagraph"/>
        <w:rPr>
          <w:rFonts w:eastAsiaTheme="minorEastAsia"/>
          <w:b/>
          <w:sz w:val="24"/>
          <w:szCs w:val="24"/>
          <w:lang w:val="bg-BG"/>
        </w:rPr>
      </w:pPr>
      <w:r w:rsidRPr="004C1659">
        <w:rPr>
          <w:rFonts w:eastAsiaTheme="minorEastAsia"/>
          <w:b/>
          <w:sz w:val="24"/>
          <w:szCs w:val="24"/>
          <w:lang w:val="bg-BG"/>
        </w:rPr>
        <w:t>Buffered channels work great when you want to either gather data back from a set of goroutines that you have launched or when you want to limit concurrent usage. They are also helpful for managing the amount of work a system has queued up, preventing your services from falling behind and becoming overwhelmed.</w:t>
      </w:r>
    </w:p>
    <w:p w:rsidR="004C1659" w:rsidRPr="004C1659" w:rsidRDefault="004C1659" w:rsidP="004C1659">
      <w:pPr>
        <w:spacing w:after="0" w:line="240" w:lineRule="auto"/>
        <w:outlineLvl w:val="3"/>
        <w:rPr>
          <w:rFonts w:ascii="Helvetica" w:eastAsia="Times New Roman" w:hAnsi="Helvetica" w:cs="Times New Roman"/>
          <w:b/>
          <w:bCs/>
          <w:color w:val="000000"/>
          <w:sz w:val="16"/>
          <w:szCs w:val="16"/>
          <w:lang w:val="bg-BG" w:eastAsia="bg-BG"/>
        </w:rPr>
      </w:pPr>
      <w:r w:rsidRPr="004C1659">
        <w:rPr>
          <w:rFonts w:ascii="Helvetica" w:eastAsia="Times New Roman" w:hAnsi="Helvetica" w:cs="Times New Roman"/>
          <w:b/>
          <w:bCs/>
          <w:color w:val="000000"/>
          <w:sz w:val="16"/>
          <w:lang w:val="bg-BG" w:eastAsia="bg-BG"/>
        </w:rPr>
        <w:t>Parallel Processing</w:t>
      </w:r>
    </w:p>
    <w:p w:rsidR="004C1659" w:rsidRPr="004C1659" w:rsidRDefault="004C1659" w:rsidP="004C1659">
      <w:pPr>
        <w:spacing w:after="240" w:line="240" w:lineRule="auto"/>
        <w:rPr>
          <w:rFonts w:ascii="Helvetica" w:eastAsia="Times New Roman" w:hAnsi="Helvetica" w:cs="Times New Roman"/>
          <w:color w:val="000000"/>
          <w:sz w:val="16"/>
          <w:szCs w:val="16"/>
          <w:lang w:val="bg-BG" w:eastAsia="bg-BG"/>
        </w:rPr>
      </w:pPr>
      <w:r w:rsidRPr="004C1659">
        <w:rPr>
          <w:rFonts w:ascii="Helvetica" w:eastAsia="Times New Roman" w:hAnsi="Helvetica" w:cs="Times New Roman"/>
          <w:color w:val="000000"/>
          <w:sz w:val="16"/>
          <w:szCs w:val="16"/>
          <w:lang w:val="bg-BG" w:eastAsia="bg-BG"/>
        </w:rPr>
        <w:t>One common pattern for goroutines is fan-out. When you want to apply the same data to multiple algorithms, you can launch a goroutine for each subtask, and then gather the data back in when they are done. For example, you might want to process the same data via multiple scoring algorithms and return back all of the scores or pull data from multiple microservices to compose a single page. A buffered channel is an ideal way to gather the data back from your subtasks.</w:t>
      </w:r>
    </w:p>
    <w:p w:rsidR="004C1659" w:rsidRDefault="004C1659" w:rsidP="00D03A63">
      <w:pPr>
        <w:pStyle w:val="ListParagraph"/>
        <w:rPr>
          <w:rFonts w:ascii="Helvetica" w:hAnsi="Helvetica"/>
          <w:color w:val="000000"/>
          <w:sz w:val="16"/>
          <w:szCs w:val="16"/>
        </w:rPr>
      </w:pPr>
      <w:r>
        <w:rPr>
          <w:rFonts w:ascii="Helvetica" w:hAnsi="Helvetica"/>
          <w:color w:val="000000"/>
          <w:sz w:val="16"/>
          <w:szCs w:val="16"/>
        </w:rPr>
        <w:lastRenderedPageBreak/>
        <w:t>By using buffered channels to return back the values and errors, we make sure that none of the goroutines are paused waiting for the main task to read their output. The buffer allows the goroutines to write and then exit. What’s also interesting is that using the buffered channels removes the need for any further synchronization tools.</w:t>
      </w:r>
    </w:p>
    <w:p w:rsidR="004C1659" w:rsidRDefault="004C1659" w:rsidP="00D03A63">
      <w:pPr>
        <w:pStyle w:val="ListParagraph"/>
        <w:rPr>
          <w:rFonts w:ascii="Helvetica" w:hAnsi="Helvetica"/>
          <w:color w:val="000000"/>
          <w:sz w:val="16"/>
          <w:szCs w:val="16"/>
        </w:rPr>
      </w:pPr>
    </w:p>
    <w:p w:rsidR="004C1659" w:rsidRDefault="004C1659" w:rsidP="00D03A63">
      <w:pPr>
        <w:pStyle w:val="ListParagraph"/>
        <w:rPr>
          <w:rFonts w:ascii="Helvetica" w:hAnsi="Helvetica"/>
          <w:color w:val="000000"/>
          <w:sz w:val="16"/>
          <w:szCs w:val="16"/>
        </w:rPr>
      </w:pPr>
      <w:r>
        <w:rPr>
          <w:rFonts w:ascii="Helvetica" w:hAnsi="Helvetica"/>
          <w:color w:val="000000"/>
          <w:sz w:val="16"/>
          <w:szCs w:val="16"/>
        </w:rPr>
        <w:t>Remember that an unbuffered channel pauses the writing goroutine until there’s a read by another goroutine. If the timeout triggers before the </w:t>
      </w:r>
      <w:r>
        <w:rPr>
          <w:rStyle w:val="Emphasis"/>
          <w:rFonts w:ascii="Helvetica" w:hAnsi="Helvetica"/>
          <w:b/>
          <w:bCs/>
          <w:color w:val="000000"/>
          <w:sz w:val="16"/>
          <w:szCs w:val="16"/>
        </w:rPr>
        <w:t>Evaluator</w:t>
      </w:r>
      <w:r>
        <w:rPr>
          <w:rFonts w:ascii="Helvetica" w:hAnsi="Helvetica"/>
          <w:color w:val="000000"/>
          <w:sz w:val="16"/>
          <w:szCs w:val="16"/>
        </w:rPr>
        <w:t> finishes executing, the read will never happen because the only place those channels are read is in the outer goroutine’s select statement, and the outer goroutine exited after the timeout triggered. This means that using an unbuffered channel will cause the inner goroutine to wait forever whenever there is a timeout, leaking the goroutine. Again, the buffered channel proves useful because we know exactly how many writes we can expect.</w:t>
      </w:r>
    </w:p>
    <w:p w:rsidR="004C1659" w:rsidRDefault="004C1659" w:rsidP="004C1659">
      <w:pPr>
        <w:pStyle w:val="Heading4"/>
        <w:spacing w:before="0" w:beforeAutospacing="0" w:after="0" w:afterAutospacing="0"/>
        <w:rPr>
          <w:rFonts w:ascii="Helvetica" w:hAnsi="Helvetica"/>
          <w:color w:val="000000"/>
          <w:sz w:val="16"/>
          <w:szCs w:val="16"/>
        </w:rPr>
      </w:pPr>
      <w:r>
        <w:rPr>
          <w:rStyle w:val="Strong"/>
          <w:rFonts w:ascii="Helvetica" w:hAnsi="Helvetica"/>
          <w:b/>
          <w:bCs/>
          <w:color w:val="000000"/>
          <w:sz w:val="16"/>
          <w:szCs w:val="16"/>
        </w:rPr>
        <w:t>Creating a Pool</w:t>
      </w:r>
    </w:p>
    <w:p w:rsidR="004C1659" w:rsidRDefault="004C1659" w:rsidP="004C1659">
      <w:pPr>
        <w:pStyle w:val="NormalWeb"/>
        <w:spacing w:before="0" w:beforeAutospacing="0" w:after="240" w:afterAutospacing="0"/>
        <w:rPr>
          <w:rFonts w:ascii="Helvetica" w:hAnsi="Helvetica"/>
          <w:color w:val="000000"/>
          <w:sz w:val="16"/>
          <w:szCs w:val="16"/>
        </w:rPr>
      </w:pPr>
      <w:r>
        <w:rPr>
          <w:rFonts w:ascii="Helvetica" w:hAnsi="Helvetica"/>
          <w:color w:val="000000"/>
          <w:sz w:val="16"/>
          <w:szCs w:val="16"/>
        </w:rPr>
        <w:t>Another situation where buffered channels are useful is when creating a pool of objects. When you have objects that are expensive to create (like large memory buffers) or where you want to limit simultaneous execution (such as not overwhelming a service with too many requests), a pool should be used.</w:t>
      </w:r>
    </w:p>
    <w:p w:rsidR="004C1659" w:rsidRDefault="004C1659" w:rsidP="00D03A63">
      <w:pPr>
        <w:pStyle w:val="ListParagraph"/>
        <w:rPr>
          <w:rFonts w:ascii="Helvetica" w:hAnsi="Helvetica"/>
          <w:color w:val="000000"/>
          <w:sz w:val="16"/>
          <w:szCs w:val="16"/>
        </w:rPr>
      </w:pPr>
      <w:r>
        <w:rPr>
          <w:rFonts w:ascii="Helvetica" w:hAnsi="Helvetica"/>
          <w:color w:val="000000"/>
          <w:sz w:val="16"/>
          <w:szCs w:val="16"/>
        </w:rPr>
        <w:t>The idea here is to use the buffered channel as the pool. </w:t>
      </w:r>
    </w:p>
    <w:p w:rsidR="004C1659" w:rsidRDefault="004C1659" w:rsidP="00D03A63">
      <w:pPr>
        <w:pStyle w:val="ListParagraph"/>
        <w:rPr>
          <w:rFonts w:ascii="Helvetica" w:hAnsi="Helvetica"/>
          <w:color w:val="000000"/>
          <w:sz w:val="16"/>
          <w:szCs w:val="16"/>
        </w:rPr>
      </w:pPr>
    </w:p>
    <w:p w:rsidR="004C1659" w:rsidRDefault="004C1659" w:rsidP="004C1659">
      <w:pPr>
        <w:pStyle w:val="NormalWeb"/>
        <w:shd w:val="clear" w:color="auto" w:fill="FFFFFF"/>
        <w:spacing w:before="0" w:beforeAutospacing="0"/>
        <w:textAlignment w:val="baseline"/>
        <w:rPr>
          <w:rFonts w:ascii="Segoe UI" w:hAnsi="Segoe UI" w:cs="Segoe UI"/>
          <w:color w:val="232629"/>
          <w:sz w:val="15"/>
          <w:szCs w:val="15"/>
        </w:rPr>
      </w:pPr>
      <w:r>
        <w:rPr>
          <w:rFonts w:ascii="Segoe UI" w:hAnsi="Segoe UI" w:cs="Segoe UI"/>
          <w:color w:val="232629"/>
          <w:sz w:val="15"/>
          <w:szCs w:val="15"/>
        </w:rPr>
        <w:t>f the receiver of the channel is always slower than sender a buffer of any size will eventually be consumed. That will leave you with a channel that pauses your go routine as often as a unbuffered channel so you might as well use an unbuffered channel.</w:t>
      </w:r>
    </w:p>
    <w:p w:rsidR="004C1659" w:rsidRDefault="004C1659" w:rsidP="004C1659">
      <w:pPr>
        <w:pStyle w:val="NormalWeb"/>
        <w:shd w:val="clear" w:color="auto" w:fill="FFFFFF"/>
        <w:spacing w:before="0" w:beforeAutospacing="0"/>
        <w:textAlignment w:val="baseline"/>
        <w:rPr>
          <w:rFonts w:ascii="Segoe UI" w:hAnsi="Segoe UI" w:cs="Segoe UI"/>
          <w:color w:val="232629"/>
          <w:sz w:val="15"/>
          <w:szCs w:val="15"/>
        </w:rPr>
      </w:pPr>
      <w:r>
        <w:rPr>
          <w:rFonts w:ascii="Segoe UI" w:hAnsi="Segoe UI" w:cs="Segoe UI"/>
          <w:color w:val="232629"/>
          <w:sz w:val="15"/>
          <w:szCs w:val="15"/>
        </w:rPr>
        <w:t>If the receiver is typically faster than the sender except for an occasional burst a buffered channel may be helpful and the buffer should be set to the size of the typical burst which you can arrive at by measurement at runtime.</w:t>
      </w:r>
    </w:p>
    <w:p w:rsidR="004C1659" w:rsidRPr="00E8616E" w:rsidRDefault="004C1659" w:rsidP="00D03A63">
      <w:pPr>
        <w:pStyle w:val="ListParagraph"/>
        <w:rPr>
          <w:rFonts w:eastAsiaTheme="minorEastAsia"/>
          <w:b/>
          <w:sz w:val="24"/>
          <w:szCs w:val="24"/>
        </w:rPr>
      </w:pPr>
    </w:p>
    <w:p w:rsidR="00D03A63" w:rsidRPr="00E8616E" w:rsidRDefault="00D03A63" w:rsidP="00D03A63">
      <w:pPr>
        <w:rPr>
          <w:rFonts w:eastAsiaTheme="minorEastAsia"/>
          <w:b/>
          <w:sz w:val="24"/>
          <w:szCs w:val="24"/>
          <w:lang w:val="bg-BG"/>
        </w:rPr>
      </w:pPr>
    </w:p>
    <w:p w:rsidR="67FC346E" w:rsidRDefault="51B81716" w:rsidP="26EE815A">
      <w:pPr>
        <w:pStyle w:val="ListParagraph"/>
        <w:numPr>
          <w:ilvl w:val="0"/>
          <w:numId w:val="1"/>
        </w:numPr>
        <w:rPr>
          <w:rFonts w:eastAsiaTheme="minorEastAsia"/>
          <w:b/>
          <w:sz w:val="24"/>
          <w:szCs w:val="24"/>
        </w:rPr>
      </w:pPr>
      <w:r w:rsidRPr="00E8616E">
        <w:rPr>
          <w:rFonts w:eastAsiaTheme="minorEastAsia"/>
          <w:b/>
          <w:sz w:val="24"/>
          <w:szCs w:val="24"/>
        </w:rPr>
        <w:t xml:space="preserve">Briefly describe struct embedding. Why do we say that it is different from inheritance (as in Java/C#)? </w:t>
      </w:r>
    </w:p>
    <w:p w:rsidR="00396FE2" w:rsidRPr="00396FE2" w:rsidRDefault="00396FE2" w:rsidP="00396FE2">
      <w:pPr>
        <w:rPr>
          <w:rFonts w:eastAsiaTheme="minorEastAsia"/>
          <w:b/>
          <w:sz w:val="24"/>
          <w:szCs w:val="24"/>
          <w:lang w:val="bg-BG"/>
        </w:rPr>
      </w:pPr>
      <w:r w:rsidRPr="00396FE2">
        <w:rPr>
          <w:rFonts w:eastAsiaTheme="minorEastAsia"/>
          <w:b/>
          <w:sz w:val="24"/>
          <w:szCs w:val="24"/>
          <w:lang w:val="bg-BG"/>
        </w:rPr>
        <w:t>Go doesn't support inheritance in the classical sense; instead, in encourages </w:t>
      </w:r>
      <w:r w:rsidRPr="00396FE2">
        <w:rPr>
          <w:rFonts w:eastAsiaTheme="minorEastAsia"/>
          <w:b/>
          <w:i/>
          <w:iCs/>
          <w:sz w:val="24"/>
          <w:szCs w:val="24"/>
          <w:lang w:val="bg-BG"/>
        </w:rPr>
        <w:t>composition</w:t>
      </w:r>
      <w:r w:rsidRPr="00396FE2">
        <w:rPr>
          <w:rFonts w:eastAsiaTheme="minorEastAsia"/>
          <w:b/>
          <w:sz w:val="24"/>
          <w:szCs w:val="24"/>
          <w:lang w:val="bg-BG"/>
        </w:rPr>
        <w:t> as a way to extend the functionality of types. This is not a notion peculiar to Go. </w:t>
      </w:r>
      <w:hyperlink r:id="rId10" w:history="1">
        <w:r w:rsidRPr="00396FE2">
          <w:rPr>
            <w:rStyle w:val="Hyperlink"/>
            <w:rFonts w:eastAsiaTheme="minorEastAsia"/>
            <w:b/>
            <w:sz w:val="24"/>
            <w:szCs w:val="24"/>
            <w:lang w:val="bg-BG"/>
          </w:rPr>
          <w:t>Composition over inheritance</w:t>
        </w:r>
      </w:hyperlink>
      <w:r w:rsidRPr="00396FE2">
        <w:rPr>
          <w:rFonts w:eastAsiaTheme="minorEastAsia"/>
          <w:b/>
          <w:sz w:val="24"/>
          <w:szCs w:val="24"/>
          <w:lang w:val="bg-BG"/>
        </w:rPr>
        <w:t> is a known principle of OOP and is featured in the very first chapter of the </w:t>
      </w:r>
      <w:r w:rsidRPr="00396FE2">
        <w:rPr>
          <w:rFonts w:eastAsiaTheme="minorEastAsia"/>
          <w:b/>
          <w:i/>
          <w:iCs/>
          <w:sz w:val="24"/>
          <w:szCs w:val="24"/>
          <w:lang w:val="bg-BG"/>
        </w:rPr>
        <w:t>Design Patterns</w:t>
      </w:r>
      <w:r w:rsidRPr="00396FE2">
        <w:rPr>
          <w:rFonts w:eastAsiaTheme="minorEastAsia"/>
          <w:b/>
          <w:sz w:val="24"/>
          <w:szCs w:val="24"/>
          <w:lang w:val="bg-BG"/>
        </w:rPr>
        <w:t> book.</w:t>
      </w:r>
    </w:p>
    <w:p w:rsidR="00396FE2" w:rsidRPr="00396FE2" w:rsidRDefault="00396FE2" w:rsidP="00396FE2">
      <w:pPr>
        <w:rPr>
          <w:rFonts w:eastAsiaTheme="minorEastAsia"/>
          <w:b/>
          <w:sz w:val="24"/>
          <w:szCs w:val="24"/>
          <w:lang w:val="bg-BG"/>
        </w:rPr>
      </w:pPr>
      <w:r w:rsidRPr="00396FE2">
        <w:rPr>
          <w:rFonts w:eastAsiaTheme="minorEastAsia"/>
          <w:b/>
          <w:i/>
          <w:iCs/>
          <w:sz w:val="24"/>
          <w:szCs w:val="24"/>
          <w:lang w:val="bg-BG"/>
        </w:rPr>
        <w:t>Embedding</w:t>
      </w:r>
      <w:r w:rsidRPr="00396FE2">
        <w:rPr>
          <w:rFonts w:eastAsiaTheme="minorEastAsia"/>
          <w:b/>
          <w:sz w:val="24"/>
          <w:szCs w:val="24"/>
          <w:lang w:val="bg-BG"/>
        </w:rPr>
        <w:t> is an important Go feature making composition more convenient and useful. While Go strives to be simple, embedding is one place where the essential complexity of the problem leaks somewhat. In this series of short posts, I want to cover the different kinds of embedding Go supports, and provide examples from real code (mostly the Go standard library).</w:t>
      </w:r>
    </w:p>
    <w:p w:rsidR="00396FE2" w:rsidRPr="00396FE2" w:rsidRDefault="00396FE2" w:rsidP="00396FE2">
      <w:pPr>
        <w:rPr>
          <w:rFonts w:eastAsiaTheme="minorEastAsia"/>
          <w:b/>
          <w:sz w:val="24"/>
          <w:szCs w:val="24"/>
          <w:lang w:val="bg-BG"/>
        </w:rPr>
      </w:pPr>
      <w:r w:rsidRPr="00396FE2">
        <w:rPr>
          <w:rFonts w:eastAsiaTheme="minorEastAsia"/>
          <w:b/>
          <w:sz w:val="24"/>
          <w:szCs w:val="24"/>
          <w:lang w:val="bg-BG"/>
        </w:rPr>
        <w:t>There are three kinds of embedding in Go:</w:t>
      </w:r>
    </w:p>
    <w:p w:rsidR="00396FE2" w:rsidRPr="00396FE2" w:rsidRDefault="00396FE2" w:rsidP="00396FE2">
      <w:pPr>
        <w:numPr>
          <w:ilvl w:val="0"/>
          <w:numId w:val="4"/>
        </w:numPr>
        <w:rPr>
          <w:rFonts w:eastAsiaTheme="minorEastAsia"/>
          <w:b/>
          <w:sz w:val="24"/>
          <w:szCs w:val="24"/>
          <w:lang w:val="bg-BG"/>
        </w:rPr>
      </w:pPr>
      <w:r w:rsidRPr="00396FE2">
        <w:rPr>
          <w:rFonts w:eastAsiaTheme="minorEastAsia"/>
          <w:b/>
          <w:sz w:val="24"/>
          <w:szCs w:val="24"/>
          <w:lang w:val="bg-BG"/>
        </w:rPr>
        <w:t>Structs in structs (this part)</w:t>
      </w:r>
    </w:p>
    <w:p w:rsidR="00396FE2" w:rsidRPr="00396FE2" w:rsidRDefault="00396FE2" w:rsidP="00396FE2">
      <w:pPr>
        <w:numPr>
          <w:ilvl w:val="0"/>
          <w:numId w:val="4"/>
        </w:numPr>
        <w:rPr>
          <w:rFonts w:eastAsiaTheme="minorEastAsia"/>
          <w:b/>
          <w:sz w:val="24"/>
          <w:szCs w:val="24"/>
          <w:lang w:val="bg-BG"/>
        </w:rPr>
      </w:pPr>
      <w:r w:rsidRPr="00396FE2">
        <w:rPr>
          <w:rFonts w:eastAsiaTheme="minorEastAsia"/>
          <w:b/>
          <w:sz w:val="24"/>
          <w:szCs w:val="24"/>
          <w:lang w:val="bg-BG"/>
        </w:rPr>
        <w:t>Interfaces in interfaces (</w:t>
      </w:r>
      <w:hyperlink r:id="rId11" w:history="1">
        <w:r w:rsidRPr="00396FE2">
          <w:rPr>
            <w:rStyle w:val="Hyperlink"/>
            <w:rFonts w:eastAsiaTheme="minorEastAsia"/>
            <w:b/>
            <w:sz w:val="24"/>
            <w:szCs w:val="24"/>
            <w:lang w:val="bg-BG"/>
          </w:rPr>
          <w:t>part 2</w:t>
        </w:r>
      </w:hyperlink>
      <w:r w:rsidRPr="00396FE2">
        <w:rPr>
          <w:rFonts w:eastAsiaTheme="minorEastAsia"/>
          <w:b/>
          <w:sz w:val="24"/>
          <w:szCs w:val="24"/>
          <w:lang w:val="bg-BG"/>
        </w:rPr>
        <w:t>)</w:t>
      </w:r>
    </w:p>
    <w:p w:rsidR="00396FE2" w:rsidRPr="008420E4" w:rsidRDefault="00396FE2" w:rsidP="00396FE2">
      <w:pPr>
        <w:numPr>
          <w:ilvl w:val="0"/>
          <w:numId w:val="4"/>
        </w:numPr>
        <w:rPr>
          <w:rFonts w:eastAsiaTheme="minorEastAsia"/>
          <w:b/>
          <w:sz w:val="24"/>
          <w:szCs w:val="24"/>
          <w:lang w:val="bg-BG"/>
        </w:rPr>
      </w:pPr>
      <w:r w:rsidRPr="00396FE2">
        <w:rPr>
          <w:rFonts w:eastAsiaTheme="minorEastAsia"/>
          <w:b/>
          <w:sz w:val="24"/>
          <w:szCs w:val="24"/>
          <w:lang w:val="bg-BG"/>
        </w:rPr>
        <w:t>Interfaces in structs (</w:t>
      </w:r>
      <w:hyperlink r:id="rId12" w:history="1">
        <w:r w:rsidRPr="00396FE2">
          <w:rPr>
            <w:rStyle w:val="Hyperlink"/>
            <w:rFonts w:eastAsiaTheme="minorEastAsia"/>
            <w:b/>
            <w:sz w:val="24"/>
            <w:szCs w:val="24"/>
            <w:lang w:val="bg-BG"/>
          </w:rPr>
          <w:t>part 3</w:t>
        </w:r>
      </w:hyperlink>
      <w:r w:rsidRPr="00396FE2">
        <w:rPr>
          <w:rFonts w:eastAsiaTheme="minorEastAsia"/>
          <w:b/>
          <w:sz w:val="24"/>
          <w:szCs w:val="24"/>
          <w:lang w:val="bg-BG"/>
        </w:rPr>
        <w:t>)</w:t>
      </w:r>
    </w:p>
    <w:p w:rsidR="008420E4" w:rsidRPr="008420E4" w:rsidRDefault="008420E4" w:rsidP="008420E4">
      <w:pPr>
        <w:ind w:left="720"/>
        <w:rPr>
          <w:rFonts w:eastAsiaTheme="minorEastAsia"/>
          <w:b/>
          <w:sz w:val="24"/>
          <w:szCs w:val="24"/>
          <w:lang w:val="bg-BG"/>
        </w:rPr>
      </w:pPr>
    </w:p>
    <w:p w:rsidR="008420E4" w:rsidRDefault="008420E4" w:rsidP="008420E4">
      <w:pPr>
        <w:pStyle w:val="Heading3"/>
        <w:shd w:val="clear" w:color="auto" w:fill="FFFFFF"/>
        <w:spacing w:after="200"/>
        <w:rPr>
          <w:rFonts w:ascii="Helvetica" w:hAnsi="Helvetica"/>
          <w:b w:val="0"/>
          <w:bCs w:val="0"/>
          <w:color w:val="28333C"/>
        </w:rPr>
      </w:pPr>
      <w:r>
        <w:rPr>
          <w:rFonts w:ascii="Helvetica" w:hAnsi="Helvetica"/>
          <w:b w:val="0"/>
          <w:bCs w:val="0"/>
          <w:color w:val="28333C"/>
        </w:rPr>
        <w:lastRenderedPageBreak/>
        <w:t>Inheritance</w:t>
      </w:r>
    </w:p>
    <w:p w:rsidR="008420E4" w:rsidRDefault="008420E4" w:rsidP="008420E4">
      <w:pPr>
        <w:pStyle w:val="NormalWeb"/>
        <w:shd w:val="clear" w:color="auto" w:fill="FFFFFF"/>
        <w:spacing w:before="0" w:beforeAutospacing="0"/>
        <w:rPr>
          <w:rFonts w:ascii="Helvetica" w:hAnsi="Helvetica"/>
          <w:color w:val="304351"/>
          <w:sz w:val="16"/>
          <w:szCs w:val="16"/>
        </w:rPr>
      </w:pPr>
      <w:r>
        <w:rPr>
          <w:rFonts w:ascii="Helvetica" w:hAnsi="Helvetica"/>
          <w:color w:val="304351"/>
          <w:sz w:val="16"/>
          <w:szCs w:val="16"/>
        </w:rPr>
        <w:t>Inheritance defines an </w:t>
      </w:r>
      <w:r>
        <w:rPr>
          <w:rStyle w:val="HTMLCode"/>
          <w:rFonts w:ascii="Monaco" w:hAnsi="Monaco"/>
          <w:color w:val="E83E8C"/>
          <w:sz w:val="14"/>
          <w:szCs w:val="14"/>
        </w:rPr>
        <w:t>is-a</w:t>
      </w:r>
      <w:r>
        <w:rPr>
          <w:rFonts w:ascii="Helvetica" w:hAnsi="Helvetica"/>
          <w:color w:val="304351"/>
          <w:sz w:val="16"/>
          <w:szCs w:val="16"/>
        </w:rPr>
        <w:t> relationship between two entities, where one entity is the base and the other is derived. A derived entity inherits properties and behavior from the base entity. It may be said that “derived is a base,” or “derived is a type of base,” </w:t>
      </w:r>
    </w:p>
    <w:p w:rsidR="008420E4" w:rsidRDefault="008420E4" w:rsidP="008420E4">
      <w:pPr>
        <w:pStyle w:val="Heading3"/>
        <w:shd w:val="clear" w:color="auto" w:fill="FFFFFF"/>
        <w:spacing w:after="200"/>
        <w:rPr>
          <w:rFonts w:ascii="Helvetica" w:hAnsi="Helvetica"/>
          <w:b w:val="0"/>
          <w:bCs w:val="0"/>
          <w:color w:val="28333C"/>
        </w:rPr>
      </w:pPr>
      <w:r>
        <w:rPr>
          <w:rFonts w:ascii="Helvetica" w:hAnsi="Helvetica"/>
          <w:b w:val="0"/>
          <w:bCs w:val="0"/>
          <w:color w:val="28333C"/>
        </w:rPr>
        <w:t>Association</w:t>
      </w:r>
    </w:p>
    <w:p w:rsidR="008420E4" w:rsidRDefault="008420E4" w:rsidP="008420E4">
      <w:pPr>
        <w:pStyle w:val="NormalWeb"/>
        <w:shd w:val="clear" w:color="auto" w:fill="FFFFFF"/>
        <w:spacing w:before="0" w:beforeAutospacing="0"/>
        <w:rPr>
          <w:rFonts w:ascii="Helvetica" w:hAnsi="Helvetica"/>
          <w:color w:val="304351"/>
          <w:sz w:val="16"/>
          <w:szCs w:val="16"/>
        </w:rPr>
      </w:pPr>
      <w:r>
        <w:rPr>
          <w:rFonts w:ascii="Helvetica" w:hAnsi="Helvetica"/>
          <w:color w:val="304351"/>
          <w:sz w:val="16"/>
          <w:szCs w:val="16"/>
        </w:rPr>
        <w:t>An association defines a </w:t>
      </w:r>
      <w:r>
        <w:rPr>
          <w:rStyle w:val="HTMLCode"/>
          <w:rFonts w:ascii="Monaco" w:hAnsi="Monaco"/>
          <w:color w:val="E83E8C"/>
          <w:sz w:val="14"/>
          <w:szCs w:val="14"/>
        </w:rPr>
        <w:t>has-a(aggregation)</w:t>
      </w:r>
      <w:r>
        <w:rPr>
          <w:rFonts w:ascii="Helvetica" w:hAnsi="Helvetica"/>
          <w:color w:val="304351"/>
          <w:sz w:val="16"/>
          <w:szCs w:val="16"/>
        </w:rPr>
        <w:t> or a </w:t>
      </w:r>
      <w:r>
        <w:rPr>
          <w:rStyle w:val="HTMLCode"/>
          <w:rFonts w:ascii="Monaco" w:hAnsi="Monaco"/>
          <w:color w:val="E83E8C"/>
          <w:sz w:val="14"/>
          <w:szCs w:val="14"/>
        </w:rPr>
        <w:t>owns-a(composition)</w:t>
      </w:r>
      <w:r>
        <w:rPr>
          <w:rFonts w:ascii="Helvetica" w:hAnsi="Helvetica"/>
          <w:color w:val="304351"/>
          <w:sz w:val="16"/>
          <w:szCs w:val="16"/>
        </w:rPr>
        <w:t> relationship between two entities, where one entity contains the other as its member field:</w:t>
      </w:r>
    </w:p>
    <w:p w:rsidR="008420E4" w:rsidRDefault="008420E4" w:rsidP="008420E4">
      <w:pPr>
        <w:pStyle w:val="HTMLPreformatted"/>
        <w:shd w:val="clear" w:color="auto" w:fill="FFFFFF"/>
        <w:rPr>
          <w:rFonts w:ascii="inherit" w:hAnsi="inherit"/>
          <w:color w:val="212529"/>
          <w:sz w:val="14"/>
          <w:szCs w:val="14"/>
        </w:rPr>
      </w:pPr>
      <w:hyperlink r:id="rId13" w:anchor="L25" w:history="1">
        <w:r>
          <w:rPr>
            <w:rStyle w:val="Hyperlink"/>
            <w:rFonts w:ascii="inherit" w:hAnsi="inherit"/>
            <w:b/>
            <w:bCs/>
            <w:color w:val="0091DA"/>
            <w:sz w:val="14"/>
            <w:szCs w:val="14"/>
          </w:rPr>
          <w:t>Response</w:t>
        </w:r>
      </w:hyperlink>
      <w:r>
        <w:rPr>
          <w:rFonts w:ascii="inherit" w:hAnsi="inherit"/>
          <w:color w:val="212529"/>
          <w:sz w:val="14"/>
          <w:szCs w:val="14"/>
        </w:rPr>
        <w:t> has a </w:t>
      </w:r>
      <w:hyperlink r:id="rId14" w:anchor="L92" w:history="1">
        <w:r>
          <w:rPr>
            <w:rStyle w:val="Hyperlink"/>
            <w:rFonts w:ascii="inherit" w:hAnsi="inherit"/>
            <w:b/>
            <w:bCs/>
            <w:color w:val="0091DA"/>
            <w:sz w:val="14"/>
            <w:szCs w:val="14"/>
          </w:rPr>
          <w:t>Request</w:t>
        </w:r>
      </w:hyperlink>
      <w:r>
        <w:rPr>
          <w:rFonts w:ascii="inherit" w:hAnsi="inherit"/>
          <w:color w:val="212529"/>
          <w:sz w:val="14"/>
          <w:szCs w:val="14"/>
        </w:rPr>
        <w:t> — Aggregation</w:t>
      </w:r>
    </w:p>
    <w:p w:rsidR="008420E4" w:rsidRDefault="008420E4" w:rsidP="008420E4">
      <w:pPr>
        <w:pStyle w:val="NormalWeb"/>
        <w:shd w:val="clear" w:color="auto" w:fill="FFFFFF"/>
        <w:spacing w:before="0" w:beforeAutospacing="0"/>
        <w:rPr>
          <w:rFonts w:ascii="Helvetica" w:hAnsi="Helvetica"/>
          <w:color w:val="304351"/>
          <w:sz w:val="16"/>
          <w:szCs w:val="16"/>
        </w:rPr>
      </w:pPr>
      <w:r>
        <w:rPr>
          <w:rFonts w:ascii="Helvetica" w:hAnsi="Helvetica"/>
          <w:color w:val="304351"/>
          <w:sz w:val="16"/>
          <w:szCs w:val="16"/>
        </w:rPr>
        <w:t>In Aggregation, the lifecycles of both entities are independent and one can exist even without the other:</w:t>
      </w:r>
    </w:p>
    <w:p w:rsidR="008420E4" w:rsidRDefault="008420E4" w:rsidP="008420E4">
      <w:pPr>
        <w:pStyle w:val="HTMLPreformatted"/>
        <w:shd w:val="clear" w:color="auto" w:fill="FFFFFF"/>
        <w:rPr>
          <w:rFonts w:ascii="inherit" w:hAnsi="inherit"/>
          <w:color w:val="212529"/>
          <w:sz w:val="14"/>
          <w:szCs w:val="14"/>
        </w:rPr>
      </w:pPr>
      <w:hyperlink r:id="rId15" w:anchor="L25" w:history="1">
        <w:r>
          <w:rPr>
            <w:rStyle w:val="Hyperlink"/>
            <w:rFonts w:ascii="inherit" w:hAnsi="inherit"/>
            <w:b/>
            <w:bCs/>
            <w:color w:val="0091DA"/>
            <w:sz w:val="14"/>
            <w:szCs w:val="14"/>
          </w:rPr>
          <w:t>Response</w:t>
        </w:r>
      </w:hyperlink>
      <w:r>
        <w:rPr>
          <w:rFonts w:ascii="inherit" w:hAnsi="inherit"/>
          <w:color w:val="212529"/>
          <w:sz w:val="14"/>
          <w:szCs w:val="14"/>
        </w:rPr>
        <w:t> has a </w:t>
      </w:r>
      <w:hyperlink r:id="rId16" w:anchor="L11" w:history="1">
        <w:r>
          <w:rPr>
            <w:rStyle w:val="Hyperlink"/>
            <w:rFonts w:ascii="inherit" w:hAnsi="inherit"/>
            <w:b/>
            <w:bCs/>
            <w:color w:val="0091DA"/>
            <w:sz w:val="14"/>
            <w:szCs w:val="14"/>
          </w:rPr>
          <w:t>Header</w:t>
        </w:r>
      </w:hyperlink>
      <w:r>
        <w:rPr>
          <w:rFonts w:ascii="inherit" w:hAnsi="inherit"/>
          <w:color w:val="212529"/>
          <w:sz w:val="14"/>
          <w:szCs w:val="14"/>
        </w:rPr>
        <w:t> — Composition</w:t>
      </w:r>
    </w:p>
    <w:p w:rsidR="008420E4" w:rsidRDefault="008420E4" w:rsidP="008420E4">
      <w:pPr>
        <w:pStyle w:val="NormalWeb"/>
        <w:shd w:val="clear" w:color="auto" w:fill="FFFFFF"/>
        <w:spacing w:before="0" w:beforeAutospacing="0"/>
        <w:rPr>
          <w:rFonts w:ascii="Helvetica" w:hAnsi="Helvetica"/>
          <w:color w:val="304351"/>
          <w:sz w:val="16"/>
          <w:szCs w:val="16"/>
        </w:rPr>
      </w:pPr>
      <w:r>
        <w:rPr>
          <w:rFonts w:ascii="Helvetica" w:hAnsi="Helvetica"/>
          <w:color w:val="304351"/>
          <w:sz w:val="16"/>
          <w:szCs w:val="16"/>
        </w:rPr>
        <w:t>In Composition, the entities’ lifecycles are coupled and the contained entity cannot live independently.</w:t>
      </w:r>
    </w:p>
    <w:p w:rsidR="008420E4" w:rsidRDefault="008420E4" w:rsidP="008420E4">
      <w:pPr>
        <w:pStyle w:val="Heading2"/>
        <w:shd w:val="clear" w:color="auto" w:fill="FFFFFF"/>
        <w:spacing w:after="200"/>
        <w:rPr>
          <w:rFonts w:ascii="Helvetica" w:hAnsi="Helvetica"/>
          <w:b w:val="0"/>
          <w:bCs w:val="0"/>
          <w:color w:val="28333C"/>
        </w:rPr>
      </w:pPr>
      <w:r>
        <w:rPr>
          <w:rFonts w:ascii="Helvetica" w:hAnsi="Helvetica"/>
          <w:b w:val="0"/>
          <w:bCs w:val="0"/>
          <w:color w:val="28333C"/>
        </w:rPr>
        <w:t>Golang embedding</w:t>
      </w:r>
    </w:p>
    <w:p w:rsidR="008420E4" w:rsidRDefault="008420E4" w:rsidP="008420E4">
      <w:pPr>
        <w:pStyle w:val="NormalWeb"/>
        <w:shd w:val="clear" w:color="auto" w:fill="FFFFFF"/>
        <w:spacing w:before="0" w:beforeAutospacing="0"/>
        <w:rPr>
          <w:rFonts w:ascii="Helvetica" w:hAnsi="Helvetica"/>
          <w:color w:val="304351"/>
          <w:sz w:val="16"/>
          <w:szCs w:val="16"/>
        </w:rPr>
      </w:pPr>
      <w:r>
        <w:rPr>
          <w:rFonts w:ascii="Helvetica" w:hAnsi="Helvetica"/>
          <w:color w:val="304351"/>
          <w:sz w:val="16"/>
          <w:szCs w:val="16"/>
        </w:rPr>
        <w:t>Inheritance, when used incorrectly, can lead to less flexible and highly coupled designs. It is recommended to use association over the inheritance. </w:t>
      </w:r>
    </w:p>
    <w:p w:rsidR="008420E4" w:rsidRDefault="008420E4" w:rsidP="008420E4">
      <w:pPr>
        <w:pStyle w:val="NormalWeb"/>
        <w:shd w:val="clear" w:color="auto" w:fill="FFFFFF"/>
        <w:spacing w:before="0" w:beforeAutospacing="0"/>
        <w:rPr>
          <w:rFonts w:ascii="Helvetica" w:hAnsi="Helvetica"/>
          <w:color w:val="304351"/>
          <w:sz w:val="16"/>
          <w:szCs w:val="16"/>
        </w:rPr>
      </w:pPr>
      <w:r>
        <w:rPr>
          <w:rFonts w:ascii="Helvetica" w:hAnsi="Helvetica"/>
          <w:color w:val="304351"/>
          <w:sz w:val="16"/>
          <w:szCs w:val="16"/>
        </w:rPr>
        <w:t>In “Design Patterns: Elements of Reusable Object-Oriented Software,” the authors (Erich Gamma, John Vlissides, Richard Helm, and Ralph Johnson, a.k.a. the “Gang of Four”) say you should favor object composition over class inheritance. There is a lot of debate and conflict on whether Golang is truly an object-oriented language, because it does not support inheritance, although polymorphism can be achieved through interfaces. This has been answered in </w:t>
      </w:r>
      <w:hyperlink r:id="rId17" w:anchor="Is_Go_an_object-oriented_language" w:history="1">
        <w:r>
          <w:rPr>
            <w:rStyle w:val="Hyperlink"/>
            <w:rFonts w:ascii="Helvetica" w:hAnsi="Helvetica"/>
            <w:b/>
            <w:bCs/>
            <w:color w:val="0091DA"/>
            <w:sz w:val="16"/>
            <w:szCs w:val="16"/>
          </w:rPr>
          <w:t>Golang FAQs</w:t>
        </w:r>
      </w:hyperlink>
      <w:r>
        <w:rPr>
          <w:rFonts w:ascii="Helvetica" w:hAnsi="Helvetica"/>
          <w:color w:val="304351"/>
          <w:sz w:val="16"/>
          <w:szCs w:val="16"/>
        </w:rPr>
        <w:t>.</w:t>
      </w:r>
    </w:p>
    <w:p w:rsidR="008420E4" w:rsidRDefault="008420E4" w:rsidP="008420E4">
      <w:pPr>
        <w:pStyle w:val="NormalWeb"/>
        <w:shd w:val="clear" w:color="auto" w:fill="FFFFFF"/>
        <w:spacing w:before="0" w:beforeAutospacing="0"/>
        <w:rPr>
          <w:rFonts w:ascii="Helvetica" w:hAnsi="Helvetica"/>
          <w:color w:val="304351"/>
          <w:sz w:val="16"/>
          <w:szCs w:val="16"/>
        </w:rPr>
      </w:pPr>
      <w:r>
        <w:rPr>
          <w:rFonts w:ascii="Helvetica" w:hAnsi="Helvetica"/>
          <w:color w:val="304351"/>
          <w:sz w:val="16"/>
          <w:szCs w:val="16"/>
        </w:rPr>
        <w:t>According to Rob Pike, one of the language’s major contributors, Golang is “a profoundly object-oriented language.” (See </w:t>
      </w:r>
      <w:bookmarkStart w:id="0" w:name="&amp;lpos=apps_scodevmw_:_65"/>
      <w:r>
        <w:rPr>
          <w:rFonts w:ascii="Helvetica" w:hAnsi="Helvetica"/>
          <w:color w:val="304351"/>
          <w:sz w:val="16"/>
          <w:szCs w:val="16"/>
        </w:rPr>
        <w:fldChar w:fldCharType="begin"/>
      </w:r>
      <w:r>
        <w:rPr>
          <w:rFonts w:ascii="Helvetica" w:hAnsi="Helvetica"/>
          <w:color w:val="304351"/>
          <w:sz w:val="16"/>
          <w:szCs w:val="16"/>
        </w:rPr>
        <w:instrText xml:space="preserve"> HYPERLINK "https://www.youtube.com/watch?v=rKnDgT73v8s&amp;t=750s" </w:instrText>
      </w:r>
      <w:r>
        <w:rPr>
          <w:rFonts w:ascii="Helvetica" w:hAnsi="Helvetica"/>
          <w:color w:val="304351"/>
          <w:sz w:val="16"/>
          <w:szCs w:val="16"/>
        </w:rPr>
        <w:fldChar w:fldCharType="separate"/>
      </w:r>
      <w:r>
        <w:rPr>
          <w:rStyle w:val="Hyperlink"/>
          <w:rFonts w:ascii="Helvetica" w:hAnsi="Helvetica"/>
          <w:b/>
          <w:bCs/>
          <w:color w:val="0091DA"/>
          <w:sz w:val="16"/>
          <w:szCs w:val="16"/>
        </w:rPr>
        <w:t>https://www.youtube.com/watch?v=rKnDgT73v8s&amp;t=750s</w:t>
      </w:r>
      <w:r>
        <w:rPr>
          <w:rFonts w:ascii="Helvetica" w:hAnsi="Helvetica"/>
          <w:color w:val="304351"/>
          <w:sz w:val="16"/>
          <w:szCs w:val="16"/>
        </w:rPr>
        <w:fldChar w:fldCharType="end"/>
      </w:r>
      <w:bookmarkEnd w:id="0"/>
      <w:r>
        <w:rPr>
          <w:rFonts w:ascii="Helvetica" w:hAnsi="Helvetica"/>
          <w:color w:val="304351"/>
          <w:sz w:val="16"/>
          <w:szCs w:val="16"/>
        </w:rPr>
        <w:t>) Russ Cox, lead developer for Go at Google, the language is “object oriented, but it’s not type oriented.” (See https://www.youtube.com/watch?v=yx7lmuwUNv8&amp;t=931s)</w:t>
      </w:r>
    </w:p>
    <w:p w:rsidR="008420E4" w:rsidRDefault="008420E4" w:rsidP="008420E4">
      <w:pPr>
        <w:pStyle w:val="NormalWeb"/>
        <w:shd w:val="clear" w:color="auto" w:fill="FFFFFF"/>
        <w:spacing w:before="0" w:beforeAutospacing="0"/>
        <w:rPr>
          <w:rFonts w:ascii="Helvetica" w:hAnsi="Helvetica"/>
          <w:color w:val="304351"/>
          <w:sz w:val="16"/>
          <w:szCs w:val="16"/>
        </w:rPr>
      </w:pPr>
      <w:r>
        <w:rPr>
          <w:rFonts w:ascii="Helvetica" w:hAnsi="Helvetica"/>
          <w:color w:val="304351"/>
          <w:sz w:val="16"/>
          <w:szCs w:val="16"/>
        </w:rPr>
        <w:t>Golang does not support inheritance but supports association via embedding. This can be done in three ways:</w:t>
      </w:r>
    </w:p>
    <w:p w:rsidR="008420E4" w:rsidRDefault="008420E4" w:rsidP="008420E4">
      <w:pPr>
        <w:numPr>
          <w:ilvl w:val="0"/>
          <w:numId w:val="5"/>
        </w:numPr>
        <w:shd w:val="clear" w:color="auto" w:fill="FFFFFF"/>
        <w:spacing w:before="100" w:beforeAutospacing="1" w:after="100" w:afterAutospacing="1" w:line="240" w:lineRule="auto"/>
        <w:rPr>
          <w:rFonts w:ascii="Helvetica" w:hAnsi="Helvetica"/>
          <w:color w:val="304351"/>
          <w:sz w:val="16"/>
          <w:szCs w:val="16"/>
        </w:rPr>
      </w:pPr>
      <w:r>
        <w:rPr>
          <w:rFonts w:ascii="Helvetica" w:hAnsi="Helvetica"/>
          <w:color w:val="304351"/>
          <w:sz w:val="16"/>
          <w:szCs w:val="16"/>
        </w:rPr>
        <w:t>Interfaces in interfaces</w:t>
      </w:r>
    </w:p>
    <w:p w:rsidR="008420E4" w:rsidRDefault="008420E4" w:rsidP="008420E4">
      <w:pPr>
        <w:numPr>
          <w:ilvl w:val="0"/>
          <w:numId w:val="5"/>
        </w:numPr>
        <w:shd w:val="clear" w:color="auto" w:fill="FFFFFF"/>
        <w:spacing w:before="100" w:beforeAutospacing="1" w:after="100" w:afterAutospacing="1" w:line="240" w:lineRule="auto"/>
        <w:rPr>
          <w:rFonts w:ascii="Helvetica" w:hAnsi="Helvetica"/>
          <w:color w:val="304351"/>
          <w:sz w:val="16"/>
          <w:szCs w:val="16"/>
        </w:rPr>
      </w:pPr>
      <w:r>
        <w:rPr>
          <w:rFonts w:ascii="Helvetica" w:hAnsi="Helvetica"/>
          <w:color w:val="304351"/>
          <w:sz w:val="16"/>
          <w:szCs w:val="16"/>
        </w:rPr>
        <w:t>Interfaces in structs</w:t>
      </w:r>
    </w:p>
    <w:p w:rsidR="008420E4" w:rsidRDefault="008420E4" w:rsidP="008420E4">
      <w:pPr>
        <w:numPr>
          <w:ilvl w:val="0"/>
          <w:numId w:val="5"/>
        </w:numPr>
        <w:shd w:val="clear" w:color="auto" w:fill="FFFFFF"/>
        <w:spacing w:before="100" w:beforeAutospacing="1" w:after="100" w:afterAutospacing="1" w:line="240" w:lineRule="auto"/>
        <w:rPr>
          <w:rFonts w:ascii="Helvetica" w:hAnsi="Helvetica"/>
          <w:color w:val="304351"/>
          <w:sz w:val="16"/>
          <w:szCs w:val="16"/>
        </w:rPr>
      </w:pPr>
      <w:r>
        <w:rPr>
          <w:rFonts w:ascii="Helvetica" w:hAnsi="Helvetica"/>
          <w:color w:val="304351"/>
          <w:sz w:val="16"/>
          <w:szCs w:val="16"/>
        </w:rPr>
        <w:t>Structs in structs</w:t>
      </w:r>
    </w:p>
    <w:p w:rsidR="008420E4" w:rsidRPr="00396FE2" w:rsidRDefault="008420E4" w:rsidP="008420E4">
      <w:pPr>
        <w:rPr>
          <w:rFonts w:eastAsiaTheme="minorEastAsia"/>
          <w:b/>
          <w:sz w:val="24"/>
          <w:szCs w:val="24"/>
          <w:lang w:val="bg-BG"/>
        </w:rPr>
      </w:pPr>
    </w:p>
    <w:p w:rsidR="00447EE7" w:rsidRPr="00447EE7" w:rsidRDefault="00447EE7" w:rsidP="00447EE7">
      <w:pPr>
        <w:rPr>
          <w:rFonts w:eastAsiaTheme="minorEastAsia"/>
          <w:b/>
          <w:sz w:val="24"/>
          <w:szCs w:val="24"/>
        </w:rPr>
      </w:pPr>
    </w:p>
    <w:p w:rsidR="00D03A63" w:rsidRPr="00E8616E" w:rsidRDefault="00D03A63" w:rsidP="00D03A63">
      <w:pPr>
        <w:rPr>
          <w:rFonts w:eastAsiaTheme="minorEastAsia"/>
          <w:b/>
          <w:sz w:val="24"/>
          <w:szCs w:val="24"/>
          <w:lang w:val="bg-BG"/>
        </w:rPr>
      </w:pPr>
    </w:p>
    <w:p w:rsidR="67FC346E" w:rsidRPr="00852630" w:rsidRDefault="51B81716" w:rsidP="26EE815A">
      <w:pPr>
        <w:pStyle w:val="ListParagraph"/>
        <w:numPr>
          <w:ilvl w:val="0"/>
          <w:numId w:val="1"/>
        </w:numPr>
        <w:rPr>
          <w:rFonts w:eastAsiaTheme="minorEastAsia"/>
          <w:b/>
          <w:sz w:val="24"/>
          <w:szCs w:val="24"/>
        </w:rPr>
      </w:pPr>
      <w:r w:rsidRPr="00852630">
        <w:rPr>
          <w:b/>
          <w:sz w:val="24"/>
          <w:szCs w:val="24"/>
        </w:rPr>
        <w:t xml:space="preserve">Could you explain the difference between errors and panics? </w:t>
      </w:r>
    </w:p>
    <w:p w:rsidR="00852630" w:rsidRPr="00852630" w:rsidRDefault="00852630" w:rsidP="00852630">
      <w:pPr>
        <w:pStyle w:val="ListParagraph"/>
        <w:rPr>
          <w:rFonts w:eastAsiaTheme="minorEastAsia"/>
          <w:sz w:val="24"/>
          <w:szCs w:val="24"/>
        </w:rPr>
      </w:pPr>
    </w:p>
    <w:p w:rsidR="00852630" w:rsidRDefault="00852630" w:rsidP="00852630">
      <w:pPr>
        <w:pStyle w:val="ListParagraph"/>
        <w:rPr>
          <w:rFonts w:eastAsiaTheme="minorEastAsia"/>
          <w:sz w:val="24"/>
          <w:szCs w:val="24"/>
        </w:rPr>
      </w:pPr>
      <w:r w:rsidRPr="00852630">
        <w:rPr>
          <w:rFonts w:eastAsiaTheme="minorEastAsia"/>
          <w:sz w:val="24"/>
          <w:szCs w:val="24"/>
        </w:rPr>
        <w:t> When something occurs which is not supported by any means then an error occurs. Errors help to write clean code that increases the maintainability of the program</w:t>
      </w:r>
    </w:p>
    <w:p w:rsidR="00852630" w:rsidRDefault="00852630" w:rsidP="00852630">
      <w:pPr>
        <w:pStyle w:val="ListParagraph"/>
        <w:rPr>
          <w:rFonts w:eastAsiaTheme="minorEastAsia"/>
          <w:sz w:val="24"/>
          <w:szCs w:val="24"/>
        </w:rPr>
      </w:pPr>
      <w:r w:rsidRPr="00852630">
        <w:rPr>
          <w:rFonts w:eastAsiaTheme="minorEastAsia"/>
          <w:sz w:val="24"/>
          <w:szCs w:val="24"/>
        </w:rPr>
        <w:t>An error is a well developed abstract concept which occurs when an exception happens. That is whenever something unexpected happens an error is thrown.</w:t>
      </w:r>
    </w:p>
    <w:p w:rsidR="00852630" w:rsidRDefault="00852630" w:rsidP="00852630">
      <w:pPr>
        <w:pStyle w:val="ListParagraph"/>
        <w:rPr>
          <w:rFonts w:eastAsiaTheme="minorEastAsia"/>
          <w:sz w:val="24"/>
          <w:szCs w:val="24"/>
        </w:rPr>
      </w:pPr>
      <w:r w:rsidRPr="00852630">
        <w:rPr>
          <w:rFonts w:eastAsiaTheme="minorEastAsia"/>
          <w:sz w:val="24"/>
          <w:szCs w:val="24"/>
        </w:rPr>
        <w:t>here are multiple methods for creating errors.</w:t>
      </w:r>
    </w:p>
    <w:p w:rsidR="00852630" w:rsidRPr="00852630" w:rsidRDefault="00852630" w:rsidP="00852630">
      <w:pPr>
        <w:pStyle w:val="ListParagraph"/>
        <w:rPr>
          <w:rFonts w:eastAsiaTheme="minorEastAsia"/>
          <w:b/>
          <w:bCs/>
          <w:sz w:val="24"/>
          <w:szCs w:val="24"/>
          <w:lang w:val="bg-BG"/>
        </w:rPr>
      </w:pPr>
      <w:r w:rsidRPr="00852630">
        <w:rPr>
          <w:rFonts w:eastAsiaTheme="minorEastAsia"/>
          <w:b/>
          <w:bCs/>
          <w:sz w:val="24"/>
          <w:szCs w:val="24"/>
          <w:lang w:val="bg-BG"/>
        </w:rPr>
        <w:t>Using the New function</w:t>
      </w:r>
    </w:p>
    <w:p w:rsidR="00852630" w:rsidRPr="00852630" w:rsidRDefault="00852630" w:rsidP="00852630">
      <w:pPr>
        <w:pStyle w:val="ListParagraph"/>
        <w:rPr>
          <w:rFonts w:eastAsiaTheme="minorEastAsia"/>
          <w:sz w:val="24"/>
          <w:szCs w:val="24"/>
          <w:lang w:val="bg-BG"/>
        </w:rPr>
      </w:pPr>
      <w:r w:rsidRPr="00852630">
        <w:rPr>
          <w:rFonts w:eastAsiaTheme="minorEastAsia"/>
          <w:sz w:val="24"/>
          <w:szCs w:val="24"/>
          <w:lang w:val="bg-BG"/>
        </w:rPr>
        <w:t>GoLang errors </w:t>
      </w:r>
      <w:r w:rsidRPr="00852630">
        <w:rPr>
          <w:rFonts w:eastAsiaTheme="minorEastAsia"/>
          <w:b/>
          <w:bCs/>
          <w:sz w:val="24"/>
          <w:szCs w:val="24"/>
          <w:lang w:val="bg-BG"/>
        </w:rPr>
        <w:t>package </w:t>
      </w:r>
      <w:r w:rsidRPr="00852630">
        <w:rPr>
          <w:rFonts w:eastAsiaTheme="minorEastAsia"/>
          <w:sz w:val="24"/>
          <w:szCs w:val="24"/>
          <w:lang w:val="bg-BG"/>
        </w:rPr>
        <w:t>has a function called </w:t>
      </w:r>
      <w:r w:rsidRPr="00852630">
        <w:rPr>
          <w:rFonts w:eastAsiaTheme="minorEastAsia"/>
          <w:b/>
          <w:bCs/>
          <w:sz w:val="24"/>
          <w:szCs w:val="24"/>
          <w:lang w:val="bg-BG"/>
        </w:rPr>
        <w:t>New()</w:t>
      </w:r>
      <w:r w:rsidRPr="00852630">
        <w:rPr>
          <w:rFonts w:eastAsiaTheme="minorEastAsia"/>
          <w:sz w:val="24"/>
          <w:szCs w:val="24"/>
          <w:lang w:val="bg-BG"/>
        </w:rPr>
        <w:t> which can be used to create errors easily. Below it is in action.</w:t>
      </w:r>
    </w:p>
    <w:p w:rsidR="00852630" w:rsidRPr="00852630" w:rsidRDefault="00852630" w:rsidP="00852630">
      <w:pPr>
        <w:pStyle w:val="ListParagraph"/>
        <w:rPr>
          <w:rFonts w:eastAsiaTheme="minorEastAsia"/>
          <w:b/>
          <w:bCs/>
          <w:sz w:val="24"/>
          <w:szCs w:val="24"/>
          <w:lang w:val="bg-BG"/>
        </w:rPr>
      </w:pPr>
      <w:r w:rsidRPr="00852630">
        <w:rPr>
          <w:rFonts w:eastAsiaTheme="minorEastAsia"/>
          <w:b/>
          <w:bCs/>
          <w:sz w:val="24"/>
          <w:szCs w:val="24"/>
          <w:lang w:val="bg-BG"/>
        </w:rPr>
        <w:t>Errorf function</w:t>
      </w:r>
    </w:p>
    <w:p w:rsidR="00852630" w:rsidRPr="00852630" w:rsidRDefault="00852630" w:rsidP="00852630">
      <w:pPr>
        <w:pStyle w:val="ListParagraph"/>
        <w:rPr>
          <w:rFonts w:eastAsiaTheme="minorEastAsia"/>
          <w:sz w:val="24"/>
          <w:szCs w:val="24"/>
          <w:lang w:val="bg-BG"/>
        </w:rPr>
      </w:pPr>
      <w:r w:rsidRPr="00852630">
        <w:rPr>
          <w:rFonts w:eastAsiaTheme="minorEastAsia"/>
          <w:sz w:val="24"/>
          <w:szCs w:val="24"/>
          <w:lang w:val="bg-BG"/>
        </w:rPr>
        <w:lastRenderedPageBreak/>
        <w:t>The fmt package has an Errorf() method that allows formatted errors as shown below.</w:t>
      </w:r>
    </w:p>
    <w:p w:rsidR="00852630" w:rsidRPr="00D03A63" w:rsidRDefault="00852630" w:rsidP="00852630">
      <w:pPr>
        <w:pStyle w:val="ListParagraph"/>
        <w:rPr>
          <w:rFonts w:eastAsiaTheme="minorEastAsia"/>
          <w:sz w:val="24"/>
          <w:szCs w:val="24"/>
        </w:rPr>
      </w:pPr>
      <w:r w:rsidRPr="00852630">
        <w:rPr>
          <w:rFonts w:eastAsiaTheme="minorEastAsia"/>
          <w:sz w:val="24"/>
          <w:szCs w:val="24"/>
        </w:rPr>
        <w:t>To check for an error we simply get the second value of the function and then check the value with the nil. Since the </w:t>
      </w:r>
      <w:r w:rsidRPr="00852630">
        <w:rPr>
          <w:rFonts w:eastAsiaTheme="minorEastAsia"/>
          <w:b/>
          <w:bCs/>
          <w:sz w:val="24"/>
          <w:szCs w:val="24"/>
        </w:rPr>
        <w:t>zero value of an error is nil</w:t>
      </w:r>
      <w:r w:rsidRPr="00852630">
        <w:rPr>
          <w:rFonts w:eastAsiaTheme="minorEastAsia"/>
          <w:sz w:val="24"/>
          <w:szCs w:val="24"/>
        </w:rPr>
        <w:t>. So, we check if an error is a nil. If it is then no error has occurred and all other cases the error has occurred.</w:t>
      </w:r>
    </w:p>
    <w:p w:rsidR="00D03A63" w:rsidRDefault="003131D3" w:rsidP="00D03A63">
      <w:pPr>
        <w:pStyle w:val="ListParagraph"/>
        <w:rPr>
          <w:rFonts w:eastAsiaTheme="minorEastAsia"/>
          <w:sz w:val="24"/>
          <w:szCs w:val="24"/>
        </w:rPr>
      </w:pPr>
      <w:r w:rsidRPr="003131D3">
        <w:rPr>
          <w:rFonts w:eastAsiaTheme="minorEastAsia"/>
          <w:sz w:val="24"/>
          <w:szCs w:val="24"/>
        </w:rPr>
        <w:t xml:space="preserve">What the Go language calls </w:t>
      </w:r>
      <w:r w:rsidRPr="003131D3">
        <w:rPr>
          <w:rFonts w:eastAsiaTheme="minorEastAsia"/>
          <w:b/>
          <w:bCs/>
          <w:sz w:val="24"/>
          <w:szCs w:val="24"/>
        </w:rPr>
        <w:t xml:space="preserve">errors </w:t>
      </w:r>
      <w:r w:rsidRPr="003131D3">
        <w:rPr>
          <w:rFonts w:eastAsiaTheme="minorEastAsia"/>
          <w:sz w:val="24"/>
          <w:szCs w:val="24"/>
        </w:rPr>
        <w:t xml:space="preserve">are what in most other languages goes for a </w:t>
      </w:r>
      <w:r w:rsidRPr="003131D3">
        <w:rPr>
          <w:rFonts w:eastAsiaTheme="minorEastAsia"/>
          <w:b/>
          <w:bCs/>
          <w:sz w:val="24"/>
          <w:szCs w:val="24"/>
        </w:rPr>
        <w:t>side</w:t>
      </w:r>
      <w:r w:rsidRPr="003131D3">
        <w:rPr>
          <w:rFonts w:eastAsiaTheme="minorEastAsia"/>
          <w:b/>
          <w:bCs/>
          <w:sz w:val="24"/>
          <w:szCs w:val="24"/>
        </w:rPr>
        <w:br/>
        <w:t>effect</w:t>
      </w:r>
      <w:r w:rsidRPr="003131D3">
        <w:rPr>
          <w:rFonts w:eastAsiaTheme="minorEastAsia"/>
          <w:sz w:val="24"/>
          <w:szCs w:val="24"/>
        </w:rPr>
        <w:t>.</w:t>
      </w:r>
      <w:r w:rsidRPr="003131D3">
        <w:rPr>
          <w:rFonts w:eastAsiaTheme="minorEastAsia"/>
          <w:sz w:val="24"/>
          <w:szCs w:val="24"/>
        </w:rPr>
        <w:br/>
        <w:t>Side effects are secondary, usually unexpected and potentially undesirable effects of</w:t>
      </w:r>
      <w:r w:rsidRPr="003131D3">
        <w:rPr>
          <w:rFonts w:eastAsiaTheme="minorEastAsia"/>
          <w:sz w:val="24"/>
          <w:szCs w:val="24"/>
        </w:rPr>
        <w:br/>
        <w:t>the execution of some code.</w:t>
      </w:r>
      <w:r w:rsidRPr="003131D3">
        <w:rPr>
          <w:rFonts w:eastAsiaTheme="minorEastAsia"/>
          <w:sz w:val="24"/>
          <w:szCs w:val="24"/>
        </w:rPr>
        <w:br/>
        <w:t>— The file we try to read from isn't there</w:t>
      </w:r>
      <w:r w:rsidRPr="003131D3">
        <w:rPr>
          <w:rFonts w:eastAsiaTheme="minorEastAsia"/>
          <w:sz w:val="24"/>
          <w:szCs w:val="24"/>
        </w:rPr>
        <w:br/>
        <w:t>— The DB cannot find the record we need</w:t>
      </w:r>
      <w:r w:rsidRPr="003131D3">
        <w:rPr>
          <w:rFonts w:eastAsiaTheme="minorEastAsia"/>
          <w:sz w:val="24"/>
          <w:szCs w:val="24"/>
        </w:rPr>
        <w:br/>
        <w:t>— Someone called us with invalid input.</w:t>
      </w:r>
      <w:r w:rsidRPr="003131D3">
        <w:rPr>
          <w:rFonts w:eastAsiaTheme="minorEastAsia"/>
          <w:sz w:val="24"/>
          <w:szCs w:val="24"/>
        </w:rPr>
        <w:br/>
        <w:t>— The API we try to call is down, or extremely slow</w:t>
      </w:r>
    </w:p>
    <w:p w:rsidR="003131D3" w:rsidRDefault="003131D3" w:rsidP="00D03A63">
      <w:pPr>
        <w:pStyle w:val="ListParagraph"/>
        <w:rPr>
          <w:rFonts w:eastAsiaTheme="minorEastAsia"/>
          <w:sz w:val="24"/>
          <w:szCs w:val="24"/>
        </w:rPr>
      </w:pPr>
    </w:p>
    <w:p w:rsidR="003131D3" w:rsidRDefault="003131D3" w:rsidP="00D03A63">
      <w:pPr>
        <w:pStyle w:val="ListParagraph"/>
        <w:rPr>
          <w:rFonts w:eastAsiaTheme="minorEastAsia"/>
          <w:sz w:val="24"/>
          <w:szCs w:val="24"/>
        </w:rPr>
      </w:pPr>
      <w:r w:rsidRPr="003131D3">
        <w:rPr>
          <w:rFonts w:eastAsiaTheme="minorEastAsia"/>
          <w:i/>
          <w:iCs/>
          <w:sz w:val="24"/>
          <w:szCs w:val="24"/>
        </w:rPr>
        <w:t>Errors are values</w:t>
      </w:r>
      <w:r w:rsidRPr="003131D3">
        <w:rPr>
          <w:rFonts w:eastAsiaTheme="minorEastAsia"/>
          <w:sz w:val="24"/>
          <w:szCs w:val="24"/>
        </w:rPr>
        <w:t>, like anything else in Go. You can</w:t>
      </w:r>
      <w:r w:rsidRPr="003131D3">
        <w:rPr>
          <w:rFonts w:eastAsiaTheme="minorEastAsia"/>
          <w:sz w:val="24"/>
          <w:szCs w:val="24"/>
        </w:rPr>
        <w:br/>
        <w:t>assign an error to a variable, and also return it (or not),</w:t>
      </w:r>
      <w:r w:rsidRPr="003131D3">
        <w:rPr>
          <w:rFonts w:eastAsiaTheme="minorEastAsia"/>
          <w:sz w:val="24"/>
          <w:szCs w:val="24"/>
        </w:rPr>
        <w:br/>
      </w:r>
      <w:r w:rsidRPr="003131D3">
        <w:rPr>
          <w:rFonts w:eastAsiaTheme="minorEastAsia"/>
          <w:i/>
          <w:iCs/>
          <w:sz w:val="24"/>
          <w:szCs w:val="24"/>
        </w:rPr>
        <w:t>like any other other value</w:t>
      </w:r>
      <w:r w:rsidRPr="003131D3">
        <w:rPr>
          <w:rFonts w:eastAsiaTheme="minorEastAsia"/>
          <w:sz w:val="24"/>
          <w:szCs w:val="24"/>
        </w:rPr>
        <w:t>.</w:t>
      </w:r>
      <w:r w:rsidRPr="003131D3">
        <w:rPr>
          <w:rFonts w:eastAsiaTheme="minorEastAsia"/>
          <w:sz w:val="24"/>
          <w:szCs w:val="24"/>
        </w:rPr>
        <w:br/>
        <w:t>file, err := io.Open(fileName)</w:t>
      </w:r>
      <w:r w:rsidRPr="003131D3">
        <w:rPr>
          <w:rFonts w:eastAsiaTheme="minorEastAsia"/>
          <w:sz w:val="24"/>
          <w:szCs w:val="24"/>
        </w:rPr>
        <w:br/>
        <w:t>return err</w:t>
      </w:r>
      <w:r w:rsidRPr="003131D3">
        <w:rPr>
          <w:rFonts w:eastAsiaTheme="minorEastAsia"/>
          <w:sz w:val="24"/>
          <w:szCs w:val="24"/>
        </w:rPr>
        <w:br/>
        <w:t>Recommended reading: Errors are Values by Rob Pike</w:t>
      </w:r>
      <w:r w:rsidRPr="003131D3">
        <w:rPr>
          <w:rFonts w:eastAsiaTheme="minorEastAsia"/>
          <w:sz w:val="24"/>
          <w:szCs w:val="24"/>
        </w:rPr>
        <w:br/>
      </w:r>
      <w:r w:rsidRPr="003131D3">
        <w:rPr>
          <w:rFonts w:eastAsiaTheme="minorEastAsia"/>
          <w:b/>
          <w:bCs/>
          <w:sz w:val="24"/>
          <w:szCs w:val="24"/>
        </w:rPr>
        <w:t>Preslav Rachev | Scalefocus Go Academy 2022</w:t>
      </w:r>
      <w:r w:rsidRPr="003131D3">
        <w:rPr>
          <w:rFonts w:eastAsiaTheme="minorEastAsia"/>
          <w:sz w:val="24"/>
          <w:szCs w:val="24"/>
        </w:rPr>
        <w:br/>
      </w:r>
      <w:r w:rsidRPr="003131D3">
        <w:rPr>
          <w:rFonts w:eastAsiaTheme="minorEastAsia"/>
          <w:b/>
          <w:bCs/>
          <w:sz w:val="24"/>
          <w:szCs w:val="24"/>
        </w:rPr>
        <w:t>Errors</w:t>
      </w:r>
      <w:r w:rsidRPr="003131D3">
        <w:rPr>
          <w:rFonts w:eastAsiaTheme="minorEastAsia"/>
          <w:b/>
          <w:bCs/>
          <w:sz w:val="24"/>
          <w:szCs w:val="24"/>
        </w:rPr>
        <w:br/>
      </w:r>
      <w:r w:rsidRPr="003131D3">
        <w:rPr>
          <w:rFonts w:eastAsiaTheme="minorEastAsia"/>
          <w:i/>
          <w:iCs/>
          <w:sz w:val="24"/>
          <w:szCs w:val="24"/>
        </w:rPr>
        <w:t xml:space="preserve">error </w:t>
      </w:r>
      <w:r w:rsidRPr="003131D3">
        <w:rPr>
          <w:rFonts w:eastAsiaTheme="minorEastAsia"/>
          <w:sz w:val="24"/>
          <w:szCs w:val="24"/>
        </w:rPr>
        <w:t>is not some magical language keyword - it is an interface: !</w:t>
      </w:r>
      <w:r w:rsidRPr="003131D3">
        <w:rPr>
          <w:rFonts w:eastAsiaTheme="minorEastAsia"/>
          <w:sz w:val="24"/>
          <w:szCs w:val="24"/>
        </w:rPr>
        <w:br/>
        <w:t>type error interface {</w:t>
      </w:r>
      <w:r w:rsidRPr="003131D3">
        <w:rPr>
          <w:rFonts w:eastAsiaTheme="minorEastAsia"/>
          <w:sz w:val="24"/>
          <w:szCs w:val="24"/>
        </w:rPr>
        <w:br/>
        <w:t>Error() string</w:t>
      </w:r>
      <w:r w:rsidRPr="003131D3">
        <w:rPr>
          <w:rFonts w:eastAsiaTheme="minorEastAsia"/>
          <w:sz w:val="24"/>
          <w:szCs w:val="24"/>
        </w:rPr>
        <w:br/>
        <w:t>}</w:t>
      </w:r>
    </w:p>
    <w:p w:rsidR="00E8616E" w:rsidRDefault="00E8616E" w:rsidP="00D03A63">
      <w:pPr>
        <w:pStyle w:val="ListParagraph"/>
        <w:rPr>
          <w:rFonts w:eastAsiaTheme="minorEastAsia"/>
          <w:sz w:val="24"/>
          <w:szCs w:val="24"/>
        </w:rPr>
      </w:pPr>
    </w:p>
    <w:p w:rsidR="00E8616E" w:rsidRPr="00E8616E" w:rsidRDefault="00E8616E" w:rsidP="00E8616E">
      <w:pPr>
        <w:pStyle w:val="ListParagraph"/>
        <w:rPr>
          <w:rFonts w:eastAsiaTheme="minorEastAsia"/>
          <w:sz w:val="24"/>
          <w:szCs w:val="24"/>
          <w:lang w:val="bg-BG"/>
        </w:rPr>
      </w:pPr>
      <w:r w:rsidRPr="00E8616E">
        <w:rPr>
          <w:rFonts w:eastAsiaTheme="minorEastAsia"/>
          <w:sz w:val="24"/>
          <w:szCs w:val="24"/>
          <w:lang w:val="bg-BG"/>
        </w:rPr>
        <w:t>A typical program can have two types of errors. The first ones are those anticipated by the programmers. We can handle them using the </w:t>
      </w:r>
      <w:hyperlink r:id="rId18" w:tgtFrame="_blank" w:history="1">
        <w:r w:rsidRPr="00E8616E">
          <w:rPr>
            <w:rStyle w:val="Hyperlink"/>
            <w:rFonts w:eastAsiaTheme="minorEastAsia"/>
            <w:sz w:val="24"/>
            <w:szCs w:val="24"/>
            <w:lang w:val="bg-BG"/>
          </w:rPr>
          <w:t>Golang error handling</w:t>
        </w:r>
      </w:hyperlink>
      <w:r w:rsidRPr="00E8616E">
        <w:rPr>
          <w:rFonts w:eastAsiaTheme="minorEastAsia"/>
          <w:sz w:val="24"/>
          <w:szCs w:val="24"/>
          <w:lang w:val="bg-BG"/>
        </w:rPr>
        <w:t> using the </w:t>
      </w:r>
      <w:r w:rsidRPr="00E8616E">
        <w:rPr>
          <w:rFonts w:eastAsiaTheme="minorEastAsia"/>
          <w:b/>
          <w:bCs/>
          <w:sz w:val="24"/>
          <w:szCs w:val="24"/>
          <w:lang w:val="bg-BG"/>
        </w:rPr>
        <w:t>error</w:t>
      </w:r>
      <w:r w:rsidRPr="00E8616E">
        <w:rPr>
          <w:rFonts w:eastAsiaTheme="minorEastAsia"/>
          <w:sz w:val="24"/>
          <w:szCs w:val="24"/>
          <w:lang w:val="bg-BG"/>
        </w:rPr>
        <w:t> interface. The second type of errors are those that programmers may not have anticipated. In other words, they are unforeseen errors.</w:t>
      </w:r>
    </w:p>
    <w:p w:rsidR="00E8616E" w:rsidRPr="00E8616E" w:rsidRDefault="00E8616E" w:rsidP="00E8616E">
      <w:pPr>
        <w:pStyle w:val="ListParagraph"/>
        <w:rPr>
          <w:rFonts w:eastAsiaTheme="minorEastAsia"/>
          <w:sz w:val="24"/>
          <w:szCs w:val="24"/>
          <w:lang w:val="bg-BG"/>
        </w:rPr>
      </w:pPr>
      <w:r w:rsidRPr="00E8616E">
        <w:rPr>
          <w:rFonts w:eastAsiaTheme="minorEastAsia"/>
          <w:sz w:val="24"/>
          <w:szCs w:val="24"/>
          <w:lang w:val="bg-BG"/>
        </w:rPr>
        <w:t>A </w:t>
      </w:r>
      <w:r w:rsidRPr="00E8616E">
        <w:rPr>
          <w:rFonts w:eastAsiaTheme="minorEastAsia"/>
          <w:b/>
          <w:bCs/>
          <w:sz w:val="24"/>
          <w:szCs w:val="24"/>
          <w:lang w:val="bg-BG"/>
        </w:rPr>
        <w:t>panic</w:t>
      </w:r>
      <w:r w:rsidRPr="00E8616E">
        <w:rPr>
          <w:rFonts w:eastAsiaTheme="minorEastAsia"/>
          <w:sz w:val="24"/>
          <w:szCs w:val="24"/>
          <w:lang w:val="bg-BG"/>
        </w:rPr>
        <w:t> is an unforeseen error. It can lead to abnormal termination of the program. Panics are a usually a result of common programming mistakes that might creep in while development. However, the important point is not why panics occur in a program but how we can handle them before they can terminate our program unexpectedly.</w:t>
      </w:r>
    </w:p>
    <w:p w:rsidR="00E8616E" w:rsidRPr="00E8616E" w:rsidRDefault="00E8616E" w:rsidP="00E8616E">
      <w:pPr>
        <w:pStyle w:val="ListParagraph"/>
        <w:rPr>
          <w:rFonts w:eastAsiaTheme="minorEastAsia"/>
          <w:sz w:val="24"/>
          <w:szCs w:val="24"/>
          <w:lang w:val="bg-BG"/>
        </w:rPr>
      </w:pPr>
      <w:r w:rsidRPr="00E8616E">
        <w:rPr>
          <w:rFonts w:eastAsiaTheme="minorEastAsia"/>
          <w:sz w:val="24"/>
          <w:szCs w:val="24"/>
          <w:lang w:val="bg-BG"/>
        </w:rPr>
        <w:t>A </w:t>
      </w:r>
      <w:r w:rsidRPr="00E8616E">
        <w:rPr>
          <w:rFonts w:eastAsiaTheme="minorEastAsia"/>
          <w:b/>
          <w:bCs/>
          <w:sz w:val="24"/>
          <w:szCs w:val="24"/>
          <w:lang w:val="bg-BG"/>
        </w:rPr>
        <w:t>panic</w:t>
      </w:r>
      <w:r w:rsidRPr="00E8616E">
        <w:rPr>
          <w:rFonts w:eastAsiaTheme="minorEastAsia"/>
          <w:sz w:val="24"/>
          <w:szCs w:val="24"/>
          <w:lang w:val="bg-BG"/>
        </w:rPr>
        <w:t> is an unforeseen circumstance occurring in a program.</w:t>
      </w:r>
    </w:p>
    <w:p w:rsidR="00E8616E" w:rsidRDefault="00E8616E" w:rsidP="00E8616E">
      <w:pPr>
        <w:pStyle w:val="ListParagraph"/>
        <w:rPr>
          <w:rFonts w:eastAsiaTheme="minorEastAsia"/>
          <w:sz w:val="24"/>
          <w:szCs w:val="24"/>
        </w:rPr>
      </w:pPr>
      <w:r w:rsidRPr="00E8616E">
        <w:rPr>
          <w:rFonts w:eastAsiaTheme="minorEastAsia"/>
          <w:sz w:val="24"/>
          <w:szCs w:val="24"/>
          <w:lang w:val="bg-BG"/>
        </w:rPr>
        <w:t>There are some operations that automatically return a panic and stop the program from further execution. For example, accessing accessing an array index that is out-of-bounds, calling methods on </w:t>
      </w:r>
      <w:r w:rsidRPr="00E8616E">
        <w:rPr>
          <w:rFonts w:eastAsiaTheme="minorEastAsia"/>
          <w:b/>
          <w:bCs/>
          <w:sz w:val="24"/>
          <w:szCs w:val="24"/>
          <w:lang w:val="bg-BG"/>
        </w:rPr>
        <w:t>nil</w:t>
      </w:r>
      <w:r w:rsidRPr="00E8616E">
        <w:rPr>
          <w:rFonts w:eastAsiaTheme="minorEastAsia"/>
          <w:sz w:val="24"/>
          <w:szCs w:val="24"/>
          <w:lang w:val="bg-BG"/>
        </w:rPr>
        <w:t> pointer and so on. As you can see, these are mostly a result of programming mistake. Therefore, a compiler cannot detect them during compilation step.</w:t>
      </w:r>
    </w:p>
    <w:p w:rsidR="00E8616E" w:rsidRDefault="00E8616E" w:rsidP="00E8616E">
      <w:pPr>
        <w:pStyle w:val="ListParagraph"/>
        <w:rPr>
          <w:rFonts w:eastAsiaTheme="minorEastAsia"/>
          <w:sz w:val="24"/>
          <w:szCs w:val="24"/>
        </w:rPr>
      </w:pPr>
      <w:r w:rsidRPr="00E8616E">
        <w:rPr>
          <w:rFonts w:eastAsiaTheme="minorEastAsia"/>
          <w:sz w:val="24"/>
          <w:szCs w:val="24"/>
        </w:rPr>
        <w:lastRenderedPageBreak/>
        <w:t>A </w:t>
      </w:r>
      <w:r w:rsidRPr="00E8616E">
        <w:rPr>
          <w:rFonts w:eastAsiaTheme="minorEastAsia"/>
          <w:b/>
          <w:bCs/>
          <w:sz w:val="24"/>
          <w:szCs w:val="24"/>
        </w:rPr>
        <w:t>panic</w:t>
      </w:r>
      <w:r w:rsidRPr="00E8616E">
        <w:rPr>
          <w:rFonts w:eastAsiaTheme="minorEastAsia"/>
          <w:sz w:val="24"/>
          <w:szCs w:val="24"/>
        </w:rPr>
        <w:t> contains two important points. First is a message containing the cause of the panic. Second is a stack-trace that helps us identify where the panic occurred. Together, these pieces of information can help a developer find the error and fix it.</w:t>
      </w:r>
    </w:p>
    <w:p w:rsidR="00E8616E" w:rsidRPr="00E8616E" w:rsidRDefault="00E8616E" w:rsidP="00E8616E">
      <w:pPr>
        <w:pStyle w:val="ListParagraph"/>
        <w:rPr>
          <w:rFonts w:eastAsiaTheme="minorEastAsia"/>
          <w:sz w:val="24"/>
          <w:szCs w:val="24"/>
          <w:lang w:val="bg-BG"/>
        </w:rPr>
      </w:pPr>
      <w:r w:rsidRPr="00E8616E">
        <w:rPr>
          <w:rFonts w:eastAsiaTheme="minorEastAsia"/>
          <w:sz w:val="24"/>
          <w:szCs w:val="24"/>
          <w:lang w:val="bg-BG"/>
        </w:rPr>
        <w:t>Panics have only one recovery mechanism and that is by using the </w:t>
      </w:r>
      <w:r w:rsidRPr="00E8616E">
        <w:rPr>
          <w:rFonts w:eastAsiaTheme="minorEastAsia"/>
          <w:b/>
          <w:bCs/>
          <w:sz w:val="24"/>
          <w:szCs w:val="24"/>
          <w:lang w:val="bg-BG"/>
        </w:rPr>
        <w:t>recover() </w:t>
      </w:r>
      <w:r w:rsidRPr="00E8616E">
        <w:rPr>
          <w:rFonts w:eastAsiaTheme="minorEastAsia"/>
          <w:sz w:val="24"/>
          <w:szCs w:val="24"/>
          <w:lang w:val="bg-BG"/>
        </w:rPr>
        <w:t>function. Basically, this function allows us to intercept a panic on its way up the call stack.</w:t>
      </w:r>
    </w:p>
    <w:p w:rsidR="00E8616E" w:rsidRPr="00E8616E" w:rsidRDefault="00E8616E" w:rsidP="00E8616E">
      <w:pPr>
        <w:pStyle w:val="ListParagraph"/>
        <w:rPr>
          <w:rFonts w:eastAsiaTheme="minorEastAsia"/>
          <w:sz w:val="24"/>
          <w:szCs w:val="24"/>
          <w:lang w:val="bg-BG"/>
        </w:rPr>
      </w:pPr>
      <w:r w:rsidRPr="00E8616E">
        <w:rPr>
          <w:rFonts w:eastAsiaTheme="minorEastAsia"/>
          <w:sz w:val="24"/>
          <w:szCs w:val="24"/>
          <w:lang w:val="bg-BG"/>
        </w:rPr>
        <w:t>The </w:t>
      </w:r>
      <w:r w:rsidRPr="00E8616E">
        <w:rPr>
          <w:rFonts w:eastAsiaTheme="minorEastAsia"/>
          <w:b/>
          <w:bCs/>
          <w:sz w:val="24"/>
          <w:szCs w:val="24"/>
          <w:lang w:val="bg-BG"/>
        </w:rPr>
        <w:t>recover() </w:t>
      </w:r>
      <w:r w:rsidRPr="00E8616E">
        <w:rPr>
          <w:rFonts w:eastAsiaTheme="minorEastAsia"/>
          <w:sz w:val="24"/>
          <w:szCs w:val="24"/>
          <w:lang w:val="bg-BG"/>
        </w:rPr>
        <w:t>function is also a built-in function and hence, we can simply call it without any special imports.</w:t>
      </w:r>
    </w:p>
    <w:p w:rsidR="00E8616E" w:rsidRPr="00E8616E" w:rsidRDefault="00E8616E" w:rsidP="00E8616E">
      <w:pPr>
        <w:pStyle w:val="ListParagraph"/>
        <w:rPr>
          <w:rFonts w:eastAsiaTheme="minorEastAsia"/>
          <w:sz w:val="24"/>
          <w:szCs w:val="24"/>
        </w:rPr>
      </w:pPr>
      <w:r w:rsidRPr="00E8616E">
        <w:rPr>
          <w:rFonts w:eastAsiaTheme="minorEastAsia"/>
          <w:sz w:val="24"/>
          <w:szCs w:val="24"/>
        </w:rPr>
        <w:t>We again take the example of our array index out-of-bounds. If we wanted to handle the panic caused earlier, we will need to use the recover() function.</w:t>
      </w:r>
    </w:p>
    <w:p w:rsidR="00E8616E" w:rsidRPr="00D03A63" w:rsidRDefault="00E8616E" w:rsidP="00D03A63">
      <w:pPr>
        <w:pStyle w:val="ListParagraph"/>
        <w:rPr>
          <w:rFonts w:eastAsiaTheme="minorEastAsia"/>
          <w:sz w:val="24"/>
          <w:szCs w:val="24"/>
        </w:rPr>
      </w:pPr>
    </w:p>
    <w:p w:rsidR="00D03A63" w:rsidRPr="00D03A63" w:rsidRDefault="00852630" w:rsidP="00D03A63">
      <w:pPr>
        <w:rPr>
          <w:rFonts w:eastAsiaTheme="minorEastAsia"/>
          <w:sz w:val="24"/>
          <w:szCs w:val="24"/>
          <w:lang w:val="bg-BG"/>
        </w:rPr>
      </w:pPr>
      <w:r w:rsidRPr="00852630">
        <w:rPr>
          <w:rFonts w:eastAsiaTheme="minorEastAsia"/>
          <w:sz w:val="24"/>
          <w:szCs w:val="24"/>
        </w:rPr>
        <w:t>Panic occurs when an unexpected wrong thing happens. It stops the function execution. Recover is the opposite of it. It allows us to recover the execution from stopping.</w:t>
      </w:r>
    </w:p>
    <w:p w:rsidR="26EE815A" w:rsidRPr="00E8616E" w:rsidRDefault="26EE815A" w:rsidP="26EE815A">
      <w:pPr>
        <w:pStyle w:val="ListParagraph"/>
        <w:numPr>
          <w:ilvl w:val="0"/>
          <w:numId w:val="1"/>
        </w:numPr>
        <w:rPr>
          <w:b/>
          <w:sz w:val="24"/>
          <w:szCs w:val="24"/>
        </w:rPr>
      </w:pPr>
      <w:r w:rsidRPr="00E8616E">
        <w:rPr>
          <w:rFonts w:eastAsiaTheme="minorEastAsia"/>
          <w:b/>
          <w:sz w:val="24"/>
          <w:szCs w:val="24"/>
        </w:rPr>
        <w:t>Please describe a situation where you would use a mutex, instead of a channel. What are mutexes good for?</w:t>
      </w:r>
    </w:p>
    <w:p w:rsidR="009A6527" w:rsidRDefault="009A6527" w:rsidP="009A6527">
      <w:pPr>
        <w:pStyle w:val="pw-post-body-paragraph"/>
        <w:shd w:val="clear" w:color="auto" w:fill="FFFFFF"/>
        <w:spacing w:before="206" w:beforeAutospacing="0" w:after="0" w:afterAutospacing="0" w:line="320" w:lineRule="atLeast"/>
        <w:ind w:left="720"/>
        <w:rPr>
          <w:rFonts w:ascii="Georgia" w:hAnsi="Georgia"/>
          <w:color w:val="292929"/>
          <w:spacing w:val="-1"/>
          <w:sz w:val="20"/>
          <w:szCs w:val="20"/>
          <w:lang w:val="en-US"/>
        </w:rPr>
      </w:pPr>
      <w:r>
        <w:rPr>
          <w:rStyle w:val="Emphasis"/>
          <w:rFonts w:ascii="Georgia" w:hAnsi="Georgia"/>
          <w:color w:val="292929"/>
          <w:spacing w:val="-1"/>
          <w:sz w:val="20"/>
          <w:szCs w:val="20"/>
        </w:rPr>
        <w:t>Channels</w:t>
      </w:r>
      <w:r>
        <w:rPr>
          <w:rFonts w:ascii="Georgia" w:hAnsi="Georgia"/>
          <w:color w:val="292929"/>
          <w:spacing w:val="-1"/>
          <w:sz w:val="20"/>
          <w:szCs w:val="20"/>
        </w:rPr>
        <w:t> are the pipes that connect concurrent goroutines. You can send values into channels from one goroutine and receive those values into another goroutine.</w:t>
      </w:r>
    </w:p>
    <w:p w:rsidR="009A6527" w:rsidRDefault="009A6527" w:rsidP="009A6527">
      <w:pPr>
        <w:pStyle w:val="pw-post-body-paragraph"/>
        <w:shd w:val="clear" w:color="auto" w:fill="FFFFFF"/>
        <w:spacing w:before="206" w:beforeAutospacing="0" w:after="0" w:afterAutospacing="0" w:line="320" w:lineRule="atLeast"/>
        <w:ind w:left="720"/>
        <w:rPr>
          <w:rStyle w:val="Strong"/>
          <w:rFonts w:ascii="Georgia" w:hAnsi="Georgia"/>
          <w:color w:val="292929"/>
          <w:spacing w:val="-1"/>
          <w:sz w:val="20"/>
          <w:szCs w:val="20"/>
          <w:lang w:val="en-US"/>
        </w:rPr>
      </w:pPr>
      <w:r>
        <w:rPr>
          <w:rFonts w:ascii="Georgia" w:hAnsi="Georgia"/>
          <w:color w:val="292929"/>
          <w:spacing w:val="-1"/>
          <w:sz w:val="20"/>
          <w:szCs w:val="20"/>
        </w:rPr>
        <w:t>Channels are best suited in cases like </w:t>
      </w:r>
      <w:r>
        <w:rPr>
          <w:rStyle w:val="Strong"/>
          <w:rFonts w:ascii="Georgia" w:hAnsi="Georgia"/>
          <w:color w:val="292929"/>
          <w:spacing w:val="-1"/>
          <w:sz w:val="20"/>
          <w:szCs w:val="20"/>
        </w:rPr>
        <w:t>passing ownership of data, distributing units of work, and communicating async results.</w:t>
      </w:r>
    </w:p>
    <w:p w:rsidR="009A6527" w:rsidRDefault="009A6527" w:rsidP="009A6527">
      <w:pPr>
        <w:pStyle w:val="pw-post-body-paragraph"/>
        <w:shd w:val="clear" w:color="auto" w:fill="FFFFFF"/>
        <w:spacing w:before="206" w:beforeAutospacing="0" w:after="0" w:afterAutospacing="0" w:line="320" w:lineRule="atLeast"/>
        <w:ind w:left="720"/>
        <w:rPr>
          <w:rFonts w:ascii="Georgia" w:hAnsi="Georgia"/>
          <w:color w:val="292929"/>
          <w:spacing w:val="-1"/>
          <w:sz w:val="20"/>
          <w:szCs w:val="20"/>
          <w:lang w:val="en-US"/>
        </w:rPr>
      </w:pPr>
      <w:r w:rsidRPr="009A6527">
        <w:rPr>
          <w:rFonts w:ascii="Georgia" w:hAnsi="Georgia"/>
          <w:color w:val="292929"/>
          <w:spacing w:val="-1"/>
          <w:sz w:val="20"/>
          <w:szCs w:val="20"/>
          <w:lang w:val="en-US"/>
        </w:rPr>
        <w:t>Channels are high level concept in Go which somewhere inside use Mutex only. Go channels are appealing because they provide built-in thread safety and encourage single-threaded access to shared critical resources. Channels, however, incur a performance penalty compared to mutexes. </w:t>
      </w:r>
      <w:r w:rsidRPr="009A6527">
        <w:rPr>
          <w:rFonts w:ascii="Georgia" w:hAnsi="Georgia"/>
          <w:b/>
          <w:bCs/>
          <w:color w:val="292929"/>
          <w:spacing w:val="-1"/>
          <w:sz w:val="20"/>
          <w:szCs w:val="20"/>
          <w:lang w:val="en-US"/>
        </w:rPr>
        <w:t>Using mutexes is helpful when you just need locks over a few shared resources. </w:t>
      </w:r>
      <w:r w:rsidRPr="009A6527">
        <w:rPr>
          <w:rFonts w:ascii="Georgia" w:hAnsi="Georgia"/>
          <w:color w:val="292929"/>
          <w:spacing w:val="-1"/>
          <w:sz w:val="20"/>
          <w:szCs w:val="20"/>
          <w:lang w:val="en-US"/>
        </w:rPr>
        <w:t>Don’t be afraid to use a </w:t>
      </w:r>
      <w:hyperlink r:id="rId19" w:anchor="Mutex" w:tgtFrame="_blank" w:history="1">
        <w:r w:rsidRPr="009A6527">
          <w:rPr>
            <w:rStyle w:val="Hyperlink"/>
            <w:rFonts w:ascii="Georgia" w:hAnsi="Georgia"/>
            <w:spacing w:val="-1"/>
            <w:sz w:val="20"/>
            <w:szCs w:val="20"/>
            <w:lang w:val="en-US"/>
          </w:rPr>
          <w:t>sync.Mutex</w:t>
        </w:r>
      </w:hyperlink>
      <w:r w:rsidRPr="009A6527">
        <w:rPr>
          <w:rFonts w:ascii="Georgia" w:hAnsi="Georgia"/>
          <w:color w:val="292929"/>
          <w:spacing w:val="-1"/>
          <w:sz w:val="20"/>
          <w:szCs w:val="20"/>
          <w:lang w:val="en-US"/>
        </w:rPr>
        <w:t> if that fits your problem best.</w:t>
      </w:r>
    </w:p>
    <w:p w:rsidR="009A6527" w:rsidRDefault="009A6527" w:rsidP="009A6527">
      <w:pPr>
        <w:pStyle w:val="pw-post-body-paragraph"/>
        <w:shd w:val="clear" w:color="auto" w:fill="FFFFFF"/>
        <w:spacing w:before="206" w:beforeAutospacing="0" w:after="0" w:afterAutospacing="0" w:line="320" w:lineRule="atLeast"/>
        <w:ind w:left="720"/>
        <w:rPr>
          <w:rFonts w:ascii="Georgia" w:hAnsi="Georgia"/>
          <w:color w:val="292929"/>
          <w:spacing w:val="-1"/>
          <w:sz w:val="20"/>
          <w:szCs w:val="20"/>
          <w:shd w:val="clear" w:color="auto" w:fill="FFFFFF"/>
          <w:lang w:val="en-US"/>
        </w:rPr>
      </w:pPr>
      <w:r>
        <w:rPr>
          <w:rFonts w:ascii="Georgia" w:hAnsi="Georgia"/>
          <w:color w:val="292929"/>
          <w:spacing w:val="-1"/>
          <w:sz w:val="20"/>
          <w:szCs w:val="20"/>
          <w:shd w:val="clear" w:color="auto" w:fill="FFFFFF"/>
        </w:rPr>
        <w:t>The </w:t>
      </w:r>
      <w:hyperlink r:id="rId20" w:anchor="Mutex" w:tgtFrame="_blank" w:history="1">
        <w:r>
          <w:rPr>
            <w:rStyle w:val="Hyperlink"/>
            <w:rFonts w:ascii="Georgia" w:hAnsi="Georgia"/>
            <w:spacing w:val="-1"/>
            <w:sz w:val="20"/>
            <w:szCs w:val="20"/>
            <w:shd w:val="clear" w:color="auto" w:fill="FFFFFF"/>
          </w:rPr>
          <w:t>Mutex</w:t>
        </w:r>
      </w:hyperlink>
      <w:r>
        <w:rPr>
          <w:rFonts w:ascii="Georgia" w:hAnsi="Georgia"/>
          <w:color w:val="292929"/>
          <w:spacing w:val="-1"/>
          <w:sz w:val="20"/>
          <w:szCs w:val="20"/>
          <w:shd w:val="clear" w:color="auto" w:fill="FFFFFF"/>
        </w:rPr>
        <w:t> (mutual exclusion lock) is an invaluable resource when synchronizing state across multiple goroutines</w:t>
      </w:r>
    </w:p>
    <w:p w:rsidR="009A6527" w:rsidRDefault="009A6527" w:rsidP="009A6527">
      <w:pPr>
        <w:pStyle w:val="pw-post-body-paragraph"/>
        <w:shd w:val="clear" w:color="auto" w:fill="FFFFFF"/>
        <w:spacing w:before="206" w:beforeAutospacing="0" w:after="0" w:afterAutospacing="0" w:line="320" w:lineRule="atLeast"/>
        <w:ind w:left="720"/>
        <w:rPr>
          <w:rFonts w:ascii="Georgia" w:hAnsi="Georgia"/>
          <w:color w:val="292929"/>
          <w:spacing w:val="-1"/>
          <w:sz w:val="20"/>
          <w:szCs w:val="20"/>
          <w:shd w:val="clear" w:color="auto" w:fill="FFFFFF"/>
          <w:lang w:val="en-US"/>
        </w:rPr>
      </w:pPr>
      <w:r>
        <w:rPr>
          <w:rFonts w:ascii="Georgia" w:hAnsi="Georgia"/>
          <w:color w:val="292929"/>
          <w:spacing w:val="-1"/>
          <w:sz w:val="20"/>
          <w:szCs w:val="20"/>
          <w:shd w:val="clear" w:color="auto" w:fill="FFFFFF"/>
        </w:rPr>
        <w:t>I have used mutex.Lock() and mutex.Unlock() to create a synchronous lock over a shared resource. And to manage multiple logs I create a goroutine every time and added them to sync.WaitGroup. These are an important synchronization primitive. </w:t>
      </w:r>
    </w:p>
    <w:p w:rsidR="004E31D9" w:rsidRDefault="004E31D9" w:rsidP="009A6527">
      <w:pPr>
        <w:pStyle w:val="pw-post-body-paragraph"/>
        <w:shd w:val="clear" w:color="auto" w:fill="FFFFFF"/>
        <w:spacing w:before="206" w:beforeAutospacing="0" w:after="0" w:afterAutospacing="0" w:line="320" w:lineRule="atLeast"/>
        <w:ind w:left="720"/>
        <w:rPr>
          <w:rFonts w:ascii="Arial" w:hAnsi="Arial" w:cs="Arial"/>
          <w:color w:val="000000"/>
          <w:sz w:val="30"/>
          <w:szCs w:val="30"/>
          <w:lang w:val="en-US"/>
        </w:rPr>
      </w:pPr>
      <w:r>
        <w:rPr>
          <w:rFonts w:ascii="Arial" w:hAnsi="Arial" w:cs="Arial"/>
          <w:color w:val="000000"/>
          <w:sz w:val="30"/>
          <w:szCs w:val="30"/>
        </w:rPr>
        <w:t>Compare two ways to share information with goroutines, one using synchronized shared memory and the other using channels.</w:t>
      </w:r>
    </w:p>
    <w:p w:rsidR="004E31D9" w:rsidRDefault="004E31D9" w:rsidP="009A6527">
      <w:pPr>
        <w:pStyle w:val="pw-post-body-paragraph"/>
        <w:shd w:val="clear" w:color="auto" w:fill="FFFFFF"/>
        <w:spacing w:before="206" w:beforeAutospacing="0" w:after="0" w:afterAutospacing="0" w:line="320" w:lineRule="atLeast"/>
        <w:ind w:left="720"/>
        <w:rPr>
          <w:rFonts w:ascii="Arial" w:hAnsi="Arial" w:cs="Arial"/>
          <w:color w:val="000000"/>
          <w:sz w:val="18"/>
          <w:szCs w:val="18"/>
          <w:lang w:val="en-US"/>
        </w:rPr>
      </w:pPr>
      <w:r>
        <w:rPr>
          <w:rFonts w:ascii="Arial" w:hAnsi="Arial" w:cs="Arial"/>
          <w:color w:val="000000"/>
          <w:sz w:val="18"/>
          <w:szCs w:val="18"/>
        </w:rPr>
        <w:t>Go has popularized the mantra </w:t>
      </w:r>
      <w:r>
        <w:rPr>
          <w:rStyle w:val="Emphasis"/>
          <w:rFonts w:ascii="Arial" w:hAnsi="Arial" w:cs="Arial"/>
          <w:color w:val="000000"/>
          <w:sz w:val="18"/>
          <w:szCs w:val="18"/>
        </w:rPr>
        <w:t>don't communicate by sharing memory; share memory by communicating.</w:t>
      </w:r>
      <w:r>
        <w:rPr>
          <w:rFonts w:ascii="Arial" w:hAnsi="Arial" w:cs="Arial"/>
          <w:color w:val="000000"/>
          <w:sz w:val="18"/>
          <w:szCs w:val="18"/>
        </w:rPr>
        <w:t> The language does have the traditional mutex (mutual exclusion construct) to coordinate access to shared memory, but it favors the use of channels to share information among goroutines.</w:t>
      </w:r>
    </w:p>
    <w:p w:rsidR="004E31D9" w:rsidRPr="004E31D9" w:rsidRDefault="004E31D9" w:rsidP="009A6527">
      <w:pPr>
        <w:pStyle w:val="pw-post-body-paragraph"/>
        <w:shd w:val="clear" w:color="auto" w:fill="FFFFFF"/>
        <w:spacing w:before="206" w:beforeAutospacing="0" w:after="0" w:afterAutospacing="0" w:line="320" w:lineRule="atLeast"/>
        <w:ind w:left="720"/>
        <w:rPr>
          <w:rFonts w:ascii="Georgia" w:hAnsi="Georgia"/>
          <w:color w:val="292929"/>
          <w:spacing w:val="-1"/>
          <w:sz w:val="20"/>
          <w:szCs w:val="20"/>
          <w:lang w:val="en-US"/>
        </w:rPr>
      </w:pPr>
      <w:r>
        <w:rPr>
          <w:rFonts w:ascii="Arial" w:hAnsi="Arial" w:cs="Arial"/>
          <w:color w:val="000000"/>
          <w:sz w:val="18"/>
          <w:szCs w:val="18"/>
        </w:rPr>
        <w:lastRenderedPageBreak/>
        <w:t>A </w:t>
      </w:r>
      <w:r>
        <w:rPr>
          <w:rStyle w:val="Emphasis"/>
          <w:rFonts w:ascii="Arial" w:hAnsi="Arial" w:cs="Arial"/>
          <w:color w:val="000000"/>
          <w:sz w:val="18"/>
          <w:szCs w:val="18"/>
        </w:rPr>
        <w:t>thread</w:t>
      </w:r>
      <w:r>
        <w:rPr>
          <w:rFonts w:ascii="Arial" w:hAnsi="Arial" w:cs="Arial"/>
          <w:color w:val="000000"/>
          <w:sz w:val="18"/>
          <w:szCs w:val="18"/>
        </w:rPr>
        <w:t> is a sequence of executable instructions, and threads within the same process share an address space: Every thread in a multi-threaded process has read/write access to the very same memory locations. A memory-based </w:t>
      </w:r>
      <w:r>
        <w:rPr>
          <w:rStyle w:val="Emphasis"/>
          <w:rFonts w:ascii="Arial" w:hAnsi="Arial" w:cs="Arial"/>
          <w:color w:val="000000"/>
          <w:sz w:val="18"/>
          <w:szCs w:val="18"/>
        </w:rPr>
        <w:t>race condition</w:t>
      </w:r>
      <w:r>
        <w:rPr>
          <w:rFonts w:ascii="Arial" w:hAnsi="Arial" w:cs="Arial"/>
          <w:color w:val="000000"/>
          <w:sz w:val="18"/>
          <w:szCs w:val="18"/>
        </w:rPr>
        <w:t> occurs if two or more threads (at least one of which performs a </w:t>
      </w:r>
      <w:r>
        <w:rPr>
          <w:rStyle w:val="Emphasis"/>
          <w:rFonts w:ascii="Arial" w:hAnsi="Arial" w:cs="Arial"/>
          <w:color w:val="000000"/>
          <w:sz w:val="18"/>
          <w:szCs w:val="18"/>
        </w:rPr>
        <w:t>write</w:t>
      </w:r>
      <w:r>
        <w:rPr>
          <w:rFonts w:ascii="Arial" w:hAnsi="Arial" w:cs="Arial"/>
          <w:color w:val="000000"/>
          <w:sz w:val="18"/>
          <w:szCs w:val="18"/>
        </w:rPr>
        <w:t> operation) have uncoordinated access to the same memory location.</w:t>
      </w:r>
    </w:p>
    <w:p w:rsidR="00D03A63" w:rsidRDefault="00D03A63" w:rsidP="00D03A63">
      <w:pPr>
        <w:rPr>
          <w:b/>
          <w:sz w:val="24"/>
          <w:szCs w:val="24"/>
        </w:rPr>
      </w:pPr>
    </w:p>
    <w:p w:rsidR="009A6527" w:rsidRDefault="009A6527" w:rsidP="00D03A63">
      <w:pPr>
        <w:rPr>
          <w:b/>
          <w:sz w:val="24"/>
          <w:szCs w:val="24"/>
        </w:rPr>
      </w:pPr>
    </w:p>
    <w:p w:rsidR="009A6527" w:rsidRPr="009A6527" w:rsidRDefault="009A6527" w:rsidP="00D03A63">
      <w:pPr>
        <w:rPr>
          <w:b/>
          <w:sz w:val="24"/>
          <w:szCs w:val="24"/>
        </w:rPr>
      </w:pPr>
    </w:p>
    <w:p w:rsidR="67FC346E" w:rsidRPr="00E8616E" w:rsidRDefault="51B81716" w:rsidP="26EE815A">
      <w:pPr>
        <w:pStyle w:val="ListParagraph"/>
        <w:numPr>
          <w:ilvl w:val="0"/>
          <w:numId w:val="1"/>
        </w:numPr>
        <w:rPr>
          <w:rFonts w:eastAsiaTheme="minorEastAsia"/>
          <w:b/>
          <w:sz w:val="24"/>
          <w:szCs w:val="24"/>
        </w:rPr>
      </w:pPr>
      <w:r w:rsidRPr="00E8616E">
        <w:rPr>
          <w:b/>
          <w:sz w:val="24"/>
          <w:szCs w:val="24"/>
        </w:rPr>
        <w:t xml:space="preserve">I have a function with one parameter. What should I do to make that function accept arguments from different possible types? </w:t>
      </w:r>
    </w:p>
    <w:p w:rsidR="00D03A63" w:rsidRPr="00E8616E" w:rsidRDefault="00D03A63" w:rsidP="00D03A63">
      <w:pPr>
        <w:pStyle w:val="ListParagraph"/>
        <w:rPr>
          <w:rFonts w:eastAsiaTheme="minorEastAsia"/>
          <w:b/>
          <w:sz w:val="24"/>
          <w:szCs w:val="24"/>
        </w:rPr>
      </w:pPr>
    </w:p>
    <w:p w:rsidR="00D03A63" w:rsidRPr="00E8616E" w:rsidRDefault="00D03A63" w:rsidP="00D03A63">
      <w:pPr>
        <w:rPr>
          <w:rFonts w:eastAsiaTheme="minorEastAsia"/>
          <w:b/>
          <w:sz w:val="24"/>
          <w:szCs w:val="24"/>
          <w:lang w:val="bg-BG"/>
        </w:rPr>
      </w:pPr>
    </w:p>
    <w:p w:rsidR="67FC346E" w:rsidRPr="00E8616E" w:rsidRDefault="67FC346E" w:rsidP="26EE815A">
      <w:pPr>
        <w:pStyle w:val="ListParagraph"/>
        <w:numPr>
          <w:ilvl w:val="0"/>
          <w:numId w:val="1"/>
        </w:numPr>
        <w:rPr>
          <w:b/>
          <w:sz w:val="24"/>
          <w:szCs w:val="24"/>
        </w:rPr>
      </w:pPr>
      <w:r w:rsidRPr="00E8616E">
        <w:rPr>
          <w:b/>
          <w:sz w:val="24"/>
          <w:szCs w:val="24"/>
        </w:rPr>
        <w:t xml:space="preserve">Describe an example, where you would have a function take a reference to another one as one of its parameters. You can use code alongside your description if it helps you illustrate your example better. </w:t>
      </w:r>
    </w:p>
    <w:p w:rsidR="67FC346E" w:rsidRDefault="67FC346E" w:rsidP="67FC346E"/>
    <w:p w:rsidR="6CA9E1E4" w:rsidRDefault="6CA9E1E4" w:rsidP="6CA9E1E4"/>
    <w:p w:rsidR="6CA9E1E4" w:rsidRDefault="6CA9E1E4" w:rsidP="6CA9E1E4">
      <w:pPr>
        <w:jc w:val="center"/>
        <w:rPr>
          <w:sz w:val="52"/>
          <w:szCs w:val="52"/>
        </w:rPr>
      </w:pPr>
    </w:p>
    <w:p w:rsidR="67FC346E" w:rsidRDefault="67FC346E" w:rsidP="67FC346E">
      <w:pPr>
        <w:rPr>
          <w:sz w:val="28"/>
          <w:szCs w:val="28"/>
        </w:rPr>
      </w:pPr>
    </w:p>
    <w:p w:rsidR="6CA9E1E4" w:rsidRDefault="6CA9E1E4" w:rsidP="6CA9E1E4"/>
    <w:sectPr w:rsidR="6CA9E1E4" w:rsidSect="00BC7A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TSerif-Regular">
    <w:altName w:val="Times New Roman"/>
    <w:panose1 w:val="00000000000000000000"/>
    <w:charset w:val="00"/>
    <w:family w:val="roman"/>
    <w:notTrueType/>
    <w:pitch w:val="default"/>
    <w:sig w:usb0="00000000" w:usb1="00000000" w:usb2="00000000" w:usb3="00000000" w:csb0="00000000" w:csb1="00000000"/>
  </w:font>
  <w:font w:name="PTSerif-Italic">
    <w:altName w:val="Times New Roman"/>
    <w:panose1 w:val="00000000000000000000"/>
    <w:charset w:val="00"/>
    <w:family w:val="roman"/>
    <w:notTrueType/>
    <w:pitch w:val="default"/>
    <w:sig w:usb0="00000000" w:usb1="00000000" w:usb2="00000000" w:usb3="00000000" w:csb0="00000000" w:csb1="00000000"/>
  </w:font>
  <w:font w:name="PTMono-Regula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Monaco">
    <w:panose1 w:val="020B0509030404040204"/>
    <w:charset w:val="00"/>
    <w:family w:val="modern"/>
    <w:pitch w:val="fixed"/>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20002A87" w:usb1="00000000" w:usb2="00000000" w:usb3="00000000" w:csb0="000001FF" w:csb1="00000000"/>
  </w:font>
</w:fonts>
</file>

<file path=word/intelligence2.xml><?xml version="1.0" encoding="utf-8"?>
<int2:intelligence xmlns:int2="http://schemas.microsoft.com/office/intelligence/2020/intelligence">
  <int2:observations>
    <int2:textHash int2:hashCode="YDiJ/YOpJvw2W7" int2:id="A08WhulA">
      <int2:state int2:type="LegacyProofing"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A3E36"/>
    <w:multiLevelType w:val="hybridMultilevel"/>
    <w:tmpl w:val="86BC6CBC"/>
    <w:lvl w:ilvl="0" w:tplc="FBDCB128">
      <w:start w:val="1"/>
      <w:numFmt w:val="decimal"/>
      <w:lvlText w:val="%1."/>
      <w:lvlJc w:val="left"/>
      <w:pPr>
        <w:ind w:left="720" w:hanging="360"/>
      </w:pPr>
    </w:lvl>
    <w:lvl w:ilvl="1" w:tplc="C5C4A99A">
      <w:start w:val="1"/>
      <w:numFmt w:val="lowerLetter"/>
      <w:lvlText w:val="%2."/>
      <w:lvlJc w:val="left"/>
      <w:pPr>
        <w:ind w:left="1440" w:hanging="360"/>
      </w:pPr>
    </w:lvl>
    <w:lvl w:ilvl="2" w:tplc="0F408CCA">
      <w:start w:val="1"/>
      <w:numFmt w:val="lowerRoman"/>
      <w:lvlText w:val="%3."/>
      <w:lvlJc w:val="right"/>
      <w:pPr>
        <w:ind w:left="2160" w:hanging="180"/>
      </w:pPr>
    </w:lvl>
    <w:lvl w:ilvl="3" w:tplc="9006989A">
      <w:start w:val="1"/>
      <w:numFmt w:val="decimal"/>
      <w:lvlText w:val="%4."/>
      <w:lvlJc w:val="left"/>
      <w:pPr>
        <w:ind w:left="2880" w:hanging="360"/>
      </w:pPr>
    </w:lvl>
    <w:lvl w:ilvl="4" w:tplc="D57C8F10">
      <w:start w:val="1"/>
      <w:numFmt w:val="lowerLetter"/>
      <w:lvlText w:val="%5."/>
      <w:lvlJc w:val="left"/>
      <w:pPr>
        <w:ind w:left="3600" w:hanging="360"/>
      </w:pPr>
    </w:lvl>
    <w:lvl w:ilvl="5" w:tplc="DC38CD2E">
      <w:start w:val="1"/>
      <w:numFmt w:val="lowerRoman"/>
      <w:lvlText w:val="%6."/>
      <w:lvlJc w:val="right"/>
      <w:pPr>
        <w:ind w:left="4320" w:hanging="180"/>
      </w:pPr>
    </w:lvl>
    <w:lvl w:ilvl="6" w:tplc="F760E0E6">
      <w:start w:val="1"/>
      <w:numFmt w:val="decimal"/>
      <w:lvlText w:val="%7."/>
      <w:lvlJc w:val="left"/>
      <w:pPr>
        <w:ind w:left="5040" w:hanging="360"/>
      </w:pPr>
    </w:lvl>
    <w:lvl w:ilvl="7" w:tplc="9C38954C">
      <w:start w:val="1"/>
      <w:numFmt w:val="lowerLetter"/>
      <w:lvlText w:val="%8."/>
      <w:lvlJc w:val="left"/>
      <w:pPr>
        <w:ind w:left="5760" w:hanging="360"/>
      </w:pPr>
    </w:lvl>
    <w:lvl w:ilvl="8" w:tplc="FDF89FD0">
      <w:start w:val="1"/>
      <w:numFmt w:val="lowerRoman"/>
      <w:lvlText w:val="%9."/>
      <w:lvlJc w:val="right"/>
      <w:pPr>
        <w:ind w:left="6480" w:hanging="180"/>
      </w:pPr>
    </w:lvl>
  </w:abstractNum>
  <w:abstractNum w:abstractNumId="1">
    <w:nsid w:val="1FD4418A"/>
    <w:multiLevelType w:val="multilevel"/>
    <w:tmpl w:val="0D40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636C54"/>
    <w:multiLevelType w:val="hybridMultilevel"/>
    <w:tmpl w:val="22F0D492"/>
    <w:lvl w:ilvl="0" w:tplc="97E80FBA">
      <w:start w:val="1"/>
      <w:numFmt w:val="bullet"/>
      <w:lvlText w:val=""/>
      <w:lvlJc w:val="left"/>
      <w:pPr>
        <w:ind w:left="720" w:hanging="360"/>
      </w:pPr>
      <w:rPr>
        <w:rFonts w:ascii="Symbol" w:hAnsi="Symbol" w:hint="default"/>
      </w:rPr>
    </w:lvl>
    <w:lvl w:ilvl="1" w:tplc="9E2A18F2">
      <w:start w:val="1"/>
      <w:numFmt w:val="bullet"/>
      <w:lvlText w:val="o"/>
      <w:lvlJc w:val="left"/>
      <w:pPr>
        <w:ind w:left="1440" w:hanging="360"/>
      </w:pPr>
      <w:rPr>
        <w:rFonts w:ascii="Courier New" w:hAnsi="Courier New" w:hint="default"/>
      </w:rPr>
    </w:lvl>
    <w:lvl w:ilvl="2" w:tplc="3E3CDC16">
      <w:start w:val="1"/>
      <w:numFmt w:val="bullet"/>
      <w:lvlText w:val=""/>
      <w:lvlJc w:val="left"/>
      <w:pPr>
        <w:ind w:left="2160" w:hanging="360"/>
      </w:pPr>
      <w:rPr>
        <w:rFonts w:ascii="Wingdings" w:hAnsi="Wingdings" w:hint="default"/>
      </w:rPr>
    </w:lvl>
    <w:lvl w:ilvl="3" w:tplc="BBBA8416">
      <w:start w:val="1"/>
      <w:numFmt w:val="bullet"/>
      <w:lvlText w:val=""/>
      <w:lvlJc w:val="left"/>
      <w:pPr>
        <w:ind w:left="2880" w:hanging="360"/>
      </w:pPr>
      <w:rPr>
        <w:rFonts w:ascii="Symbol" w:hAnsi="Symbol" w:hint="default"/>
      </w:rPr>
    </w:lvl>
    <w:lvl w:ilvl="4" w:tplc="BB9A9C20">
      <w:start w:val="1"/>
      <w:numFmt w:val="bullet"/>
      <w:lvlText w:val="o"/>
      <w:lvlJc w:val="left"/>
      <w:pPr>
        <w:ind w:left="3600" w:hanging="360"/>
      </w:pPr>
      <w:rPr>
        <w:rFonts w:ascii="Courier New" w:hAnsi="Courier New" w:hint="default"/>
      </w:rPr>
    </w:lvl>
    <w:lvl w:ilvl="5" w:tplc="13A87048">
      <w:start w:val="1"/>
      <w:numFmt w:val="bullet"/>
      <w:lvlText w:val=""/>
      <w:lvlJc w:val="left"/>
      <w:pPr>
        <w:ind w:left="4320" w:hanging="360"/>
      </w:pPr>
      <w:rPr>
        <w:rFonts w:ascii="Wingdings" w:hAnsi="Wingdings" w:hint="default"/>
      </w:rPr>
    </w:lvl>
    <w:lvl w:ilvl="6" w:tplc="DBE21DAA">
      <w:start w:val="1"/>
      <w:numFmt w:val="bullet"/>
      <w:lvlText w:val=""/>
      <w:lvlJc w:val="left"/>
      <w:pPr>
        <w:ind w:left="5040" w:hanging="360"/>
      </w:pPr>
      <w:rPr>
        <w:rFonts w:ascii="Symbol" w:hAnsi="Symbol" w:hint="default"/>
      </w:rPr>
    </w:lvl>
    <w:lvl w:ilvl="7" w:tplc="612649BE">
      <w:start w:val="1"/>
      <w:numFmt w:val="bullet"/>
      <w:lvlText w:val="o"/>
      <w:lvlJc w:val="left"/>
      <w:pPr>
        <w:ind w:left="5760" w:hanging="360"/>
      </w:pPr>
      <w:rPr>
        <w:rFonts w:ascii="Courier New" w:hAnsi="Courier New" w:hint="default"/>
      </w:rPr>
    </w:lvl>
    <w:lvl w:ilvl="8" w:tplc="86B2BBE8">
      <w:start w:val="1"/>
      <w:numFmt w:val="bullet"/>
      <w:lvlText w:val=""/>
      <w:lvlJc w:val="left"/>
      <w:pPr>
        <w:ind w:left="6480" w:hanging="360"/>
      </w:pPr>
      <w:rPr>
        <w:rFonts w:ascii="Wingdings" w:hAnsi="Wingdings" w:hint="default"/>
      </w:rPr>
    </w:lvl>
  </w:abstractNum>
  <w:abstractNum w:abstractNumId="3">
    <w:nsid w:val="3BE61640"/>
    <w:multiLevelType w:val="multilevel"/>
    <w:tmpl w:val="AB26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C55E2B"/>
    <w:multiLevelType w:val="multilevel"/>
    <w:tmpl w:val="D3C0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317DAC2C"/>
    <w:rsid w:val="0006398D"/>
    <w:rsid w:val="000D14F5"/>
    <w:rsid w:val="000D25ED"/>
    <w:rsid w:val="000E63EA"/>
    <w:rsid w:val="001569F5"/>
    <w:rsid w:val="00185383"/>
    <w:rsid w:val="002554F1"/>
    <w:rsid w:val="00292F85"/>
    <w:rsid w:val="002A5720"/>
    <w:rsid w:val="003131D3"/>
    <w:rsid w:val="00396FE2"/>
    <w:rsid w:val="003A2C5B"/>
    <w:rsid w:val="00447EE7"/>
    <w:rsid w:val="004C1659"/>
    <w:rsid w:val="004E31D9"/>
    <w:rsid w:val="0052010D"/>
    <w:rsid w:val="00523E2D"/>
    <w:rsid w:val="005543BB"/>
    <w:rsid w:val="00582A51"/>
    <w:rsid w:val="005B0310"/>
    <w:rsid w:val="00682384"/>
    <w:rsid w:val="006D1416"/>
    <w:rsid w:val="007217A4"/>
    <w:rsid w:val="007C0EAD"/>
    <w:rsid w:val="00835127"/>
    <w:rsid w:val="00837BB2"/>
    <w:rsid w:val="008420E4"/>
    <w:rsid w:val="00852630"/>
    <w:rsid w:val="00861A4D"/>
    <w:rsid w:val="00915494"/>
    <w:rsid w:val="009A6527"/>
    <w:rsid w:val="00A72307"/>
    <w:rsid w:val="00BC3942"/>
    <w:rsid w:val="00BC7A76"/>
    <w:rsid w:val="00C86595"/>
    <w:rsid w:val="00D03A63"/>
    <w:rsid w:val="00E2B290"/>
    <w:rsid w:val="00E6A7B4"/>
    <w:rsid w:val="00E84698"/>
    <w:rsid w:val="00E8616E"/>
    <w:rsid w:val="00F56B0D"/>
    <w:rsid w:val="02CB4E2A"/>
    <w:rsid w:val="04542FB1"/>
    <w:rsid w:val="04FDD0A2"/>
    <w:rsid w:val="0504F2E4"/>
    <w:rsid w:val="0634914B"/>
    <w:rsid w:val="06661EA7"/>
    <w:rsid w:val="07F3E05E"/>
    <w:rsid w:val="07FEBFF4"/>
    <w:rsid w:val="0CEFBA2A"/>
    <w:rsid w:val="0DD5D506"/>
    <w:rsid w:val="0E8B8A8B"/>
    <w:rsid w:val="108F1598"/>
    <w:rsid w:val="136555B1"/>
    <w:rsid w:val="164449D0"/>
    <w:rsid w:val="16D58F65"/>
    <w:rsid w:val="17F7AEF7"/>
    <w:rsid w:val="1970C6FF"/>
    <w:rsid w:val="1998BBAD"/>
    <w:rsid w:val="1A4ECD17"/>
    <w:rsid w:val="1B547206"/>
    <w:rsid w:val="1D4FFFE2"/>
    <w:rsid w:val="20CC31F1"/>
    <w:rsid w:val="24A6A670"/>
    <w:rsid w:val="260F6C76"/>
    <w:rsid w:val="2625838D"/>
    <w:rsid w:val="262CEAF1"/>
    <w:rsid w:val="26EE815A"/>
    <w:rsid w:val="2A4745A5"/>
    <w:rsid w:val="2A6C46EF"/>
    <w:rsid w:val="2E719604"/>
    <w:rsid w:val="2EF6701A"/>
    <w:rsid w:val="300D6665"/>
    <w:rsid w:val="317DAC2C"/>
    <w:rsid w:val="31A78795"/>
    <w:rsid w:val="31A936C6"/>
    <w:rsid w:val="3861B455"/>
    <w:rsid w:val="3B59EA21"/>
    <w:rsid w:val="3C06A654"/>
    <w:rsid w:val="3D352578"/>
    <w:rsid w:val="3D64B2B0"/>
    <w:rsid w:val="3F7396C5"/>
    <w:rsid w:val="448EA8D2"/>
    <w:rsid w:val="44C09AD5"/>
    <w:rsid w:val="45B47A01"/>
    <w:rsid w:val="48B6751F"/>
    <w:rsid w:val="48EBE54E"/>
    <w:rsid w:val="4A987749"/>
    <w:rsid w:val="4B4BFCC0"/>
    <w:rsid w:val="4B8B1FE2"/>
    <w:rsid w:val="4DD6EB37"/>
    <w:rsid w:val="4E469419"/>
    <w:rsid w:val="4F244630"/>
    <w:rsid w:val="4F433009"/>
    <w:rsid w:val="4F5C5866"/>
    <w:rsid w:val="50C0BEC5"/>
    <w:rsid w:val="51B81716"/>
    <w:rsid w:val="5495255C"/>
    <w:rsid w:val="54E304F5"/>
    <w:rsid w:val="56D460F2"/>
    <w:rsid w:val="58AC4E4A"/>
    <w:rsid w:val="59D9267D"/>
    <w:rsid w:val="59F5CC0B"/>
    <w:rsid w:val="5A480EFE"/>
    <w:rsid w:val="5A481EAB"/>
    <w:rsid w:val="5BE3EF0C"/>
    <w:rsid w:val="5E004F52"/>
    <w:rsid w:val="5EB14665"/>
    <w:rsid w:val="5EEC0296"/>
    <w:rsid w:val="5F5953D3"/>
    <w:rsid w:val="5F9C1FB3"/>
    <w:rsid w:val="5F9D1BD2"/>
    <w:rsid w:val="62B0D8E4"/>
    <w:rsid w:val="67BDCB4B"/>
    <w:rsid w:val="67FC346E"/>
    <w:rsid w:val="6A66204E"/>
    <w:rsid w:val="6B7057C9"/>
    <w:rsid w:val="6C5430FE"/>
    <w:rsid w:val="6CA9E1E4"/>
    <w:rsid w:val="6EAE41D2"/>
    <w:rsid w:val="700C3E81"/>
    <w:rsid w:val="70237D52"/>
    <w:rsid w:val="70F1EB27"/>
    <w:rsid w:val="75604F36"/>
    <w:rsid w:val="79F0F479"/>
    <w:rsid w:val="7AE3BB4D"/>
    <w:rsid w:val="7B31363F"/>
    <w:rsid w:val="7C3DEEBE"/>
    <w:rsid w:val="7D345BAC"/>
    <w:rsid w:val="7EE449EB"/>
    <w:rsid w:val="7F57BD5D"/>
    <w:rsid w:val="7F758F80"/>
    <w:rsid w:val="7F7A54DD"/>
    <w:rsid w:val="7FC6E46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A76"/>
  </w:style>
  <w:style w:type="paragraph" w:styleId="Heading2">
    <w:name w:val="heading 2"/>
    <w:basedOn w:val="Normal"/>
    <w:next w:val="Normal"/>
    <w:link w:val="Heading2Char"/>
    <w:uiPriority w:val="9"/>
    <w:semiHidden/>
    <w:unhideWhenUsed/>
    <w:qFormat/>
    <w:rsid w:val="008420E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420E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4C1659"/>
    <w:pPr>
      <w:spacing w:before="100" w:beforeAutospacing="1" w:after="100" w:afterAutospacing="1" w:line="240" w:lineRule="auto"/>
      <w:outlineLvl w:val="3"/>
    </w:pPr>
    <w:rPr>
      <w:rFonts w:ascii="Times New Roman" w:eastAsia="Times New Roman" w:hAnsi="Times New Roman" w:cs="Times New Roman"/>
      <w:b/>
      <w:bCs/>
      <w:sz w:val="24"/>
      <w:szCs w:val="24"/>
      <w:lang w:val="bg-BG" w:eastAsia="bg-B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A76"/>
    <w:rPr>
      <w:color w:val="0563C1" w:themeColor="hyperlink"/>
      <w:u w:val="single"/>
    </w:rPr>
  </w:style>
  <w:style w:type="paragraph" w:styleId="ListParagraph">
    <w:name w:val="List Paragraph"/>
    <w:basedOn w:val="Normal"/>
    <w:uiPriority w:val="34"/>
    <w:qFormat/>
    <w:rsid w:val="00BC7A76"/>
    <w:pPr>
      <w:ind w:left="720"/>
      <w:contextualSpacing/>
    </w:pPr>
  </w:style>
  <w:style w:type="character" w:customStyle="1" w:styleId="fontstyle01">
    <w:name w:val="fontstyle01"/>
    <w:basedOn w:val="DefaultParagraphFont"/>
    <w:rsid w:val="002A5720"/>
    <w:rPr>
      <w:rFonts w:ascii="PTSerif-Regular" w:hAnsi="PTSerif-Regular" w:hint="default"/>
      <w:b w:val="0"/>
      <w:bCs w:val="0"/>
      <w:i w:val="0"/>
      <w:iCs w:val="0"/>
      <w:color w:val="555555"/>
      <w:sz w:val="84"/>
      <w:szCs w:val="84"/>
    </w:rPr>
  </w:style>
  <w:style w:type="character" w:customStyle="1" w:styleId="fontstyle21">
    <w:name w:val="fontstyle21"/>
    <w:basedOn w:val="DefaultParagraphFont"/>
    <w:rsid w:val="002A5720"/>
    <w:rPr>
      <w:rFonts w:ascii="PTSerif-Italic" w:hAnsi="PTSerif-Italic" w:hint="default"/>
      <w:b w:val="0"/>
      <w:bCs w:val="0"/>
      <w:i/>
      <w:iCs/>
      <w:color w:val="555555"/>
      <w:sz w:val="84"/>
      <w:szCs w:val="84"/>
    </w:rPr>
  </w:style>
  <w:style w:type="character" w:customStyle="1" w:styleId="fontstyle31">
    <w:name w:val="fontstyle31"/>
    <w:basedOn w:val="DefaultParagraphFont"/>
    <w:rsid w:val="002A5720"/>
    <w:rPr>
      <w:rFonts w:ascii="PTMono-Regular" w:hAnsi="PTMono-Regular" w:hint="default"/>
      <w:b w:val="0"/>
      <w:bCs w:val="0"/>
      <w:i w:val="0"/>
      <w:iCs w:val="0"/>
      <w:color w:val="555555"/>
      <w:sz w:val="84"/>
      <w:szCs w:val="84"/>
    </w:rPr>
  </w:style>
  <w:style w:type="paragraph" w:customStyle="1" w:styleId="pw-post-body-paragraph">
    <w:name w:val="pw-post-body-paragraph"/>
    <w:basedOn w:val="Normal"/>
    <w:rsid w:val="009A6527"/>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styleId="Emphasis">
    <w:name w:val="Emphasis"/>
    <w:basedOn w:val="DefaultParagraphFont"/>
    <w:uiPriority w:val="20"/>
    <w:qFormat/>
    <w:rsid w:val="009A6527"/>
    <w:rPr>
      <w:i/>
      <w:iCs/>
    </w:rPr>
  </w:style>
  <w:style w:type="character" w:styleId="Strong">
    <w:name w:val="Strong"/>
    <w:basedOn w:val="DefaultParagraphFont"/>
    <w:uiPriority w:val="22"/>
    <w:qFormat/>
    <w:rsid w:val="009A6527"/>
    <w:rPr>
      <w:b/>
      <w:bCs/>
    </w:rPr>
  </w:style>
  <w:style w:type="paragraph" w:styleId="NormalWeb">
    <w:name w:val="Normal (Web)"/>
    <w:basedOn w:val="Normal"/>
    <w:uiPriority w:val="99"/>
    <w:semiHidden/>
    <w:unhideWhenUsed/>
    <w:rsid w:val="00F56B0D"/>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styleId="HTMLCode">
    <w:name w:val="HTML Code"/>
    <w:basedOn w:val="DefaultParagraphFont"/>
    <w:uiPriority w:val="99"/>
    <w:semiHidden/>
    <w:unhideWhenUsed/>
    <w:rsid w:val="00F56B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6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F56B0D"/>
    <w:rPr>
      <w:rFonts w:ascii="Courier New" w:eastAsia="Times New Roman" w:hAnsi="Courier New" w:cs="Courier New"/>
      <w:sz w:val="20"/>
      <w:szCs w:val="20"/>
      <w:lang w:val="bg-BG" w:eastAsia="bg-BG"/>
    </w:rPr>
  </w:style>
  <w:style w:type="character" w:customStyle="1" w:styleId="token">
    <w:name w:val="token"/>
    <w:basedOn w:val="DefaultParagraphFont"/>
    <w:rsid w:val="00F56B0D"/>
  </w:style>
  <w:style w:type="character" w:customStyle="1" w:styleId="Heading4Char">
    <w:name w:val="Heading 4 Char"/>
    <w:basedOn w:val="DefaultParagraphFont"/>
    <w:link w:val="Heading4"/>
    <w:uiPriority w:val="9"/>
    <w:rsid w:val="004C1659"/>
    <w:rPr>
      <w:rFonts w:ascii="Times New Roman" w:eastAsia="Times New Roman" w:hAnsi="Times New Roman" w:cs="Times New Roman"/>
      <w:b/>
      <w:bCs/>
      <w:sz w:val="24"/>
      <w:szCs w:val="24"/>
      <w:lang w:val="bg-BG" w:eastAsia="bg-BG"/>
    </w:rPr>
  </w:style>
  <w:style w:type="character" w:customStyle="1" w:styleId="Heading3Char">
    <w:name w:val="Heading 3 Char"/>
    <w:basedOn w:val="DefaultParagraphFont"/>
    <w:link w:val="Heading3"/>
    <w:uiPriority w:val="9"/>
    <w:semiHidden/>
    <w:rsid w:val="008420E4"/>
    <w:rPr>
      <w:rFonts w:asciiTheme="majorHAnsi" w:eastAsiaTheme="majorEastAsia" w:hAnsiTheme="majorHAnsi" w:cstheme="majorBidi"/>
      <w:b/>
      <w:bCs/>
      <w:color w:val="4472C4" w:themeColor="accent1"/>
    </w:rPr>
  </w:style>
  <w:style w:type="character" w:customStyle="1" w:styleId="Heading2Char">
    <w:name w:val="Heading 2 Char"/>
    <w:basedOn w:val="DefaultParagraphFont"/>
    <w:link w:val="Heading2"/>
    <w:uiPriority w:val="9"/>
    <w:semiHidden/>
    <w:rsid w:val="008420E4"/>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62263812">
      <w:bodyDiv w:val="1"/>
      <w:marLeft w:val="0"/>
      <w:marRight w:val="0"/>
      <w:marTop w:val="0"/>
      <w:marBottom w:val="0"/>
      <w:divBdr>
        <w:top w:val="none" w:sz="0" w:space="0" w:color="auto"/>
        <w:left w:val="none" w:sz="0" w:space="0" w:color="auto"/>
        <w:bottom w:val="none" w:sz="0" w:space="0" w:color="auto"/>
        <w:right w:val="none" w:sz="0" w:space="0" w:color="auto"/>
      </w:divBdr>
    </w:div>
    <w:div w:id="93596554">
      <w:bodyDiv w:val="1"/>
      <w:marLeft w:val="0"/>
      <w:marRight w:val="0"/>
      <w:marTop w:val="0"/>
      <w:marBottom w:val="0"/>
      <w:divBdr>
        <w:top w:val="none" w:sz="0" w:space="0" w:color="auto"/>
        <w:left w:val="none" w:sz="0" w:space="0" w:color="auto"/>
        <w:bottom w:val="none" w:sz="0" w:space="0" w:color="auto"/>
        <w:right w:val="none" w:sz="0" w:space="0" w:color="auto"/>
      </w:divBdr>
      <w:divsChild>
        <w:div w:id="948196031">
          <w:marLeft w:val="0"/>
          <w:marRight w:val="0"/>
          <w:marTop w:val="0"/>
          <w:marBottom w:val="0"/>
          <w:divBdr>
            <w:top w:val="none" w:sz="0" w:space="0" w:color="auto"/>
            <w:left w:val="none" w:sz="0" w:space="0" w:color="auto"/>
            <w:bottom w:val="none" w:sz="0" w:space="0" w:color="auto"/>
            <w:right w:val="none" w:sz="0" w:space="0" w:color="auto"/>
          </w:divBdr>
        </w:div>
      </w:divsChild>
    </w:div>
    <w:div w:id="334653054">
      <w:bodyDiv w:val="1"/>
      <w:marLeft w:val="0"/>
      <w:marRight w:val="0"/>
      <w:marTop w:val="0"/>
      <w:marBottom w:val="0"/>
      <w:divBdr>
        <w:top w:val="none" w:sz="0" w:space="0" w:color="auto"/>
        <w:left w:val="none" w:sz="0" w:space="0" w:color="auto"/>
        <w:bottom w:val="none" w:sz="0" w:space="0" w:color="auto"/>
        <w:right w:val="none" w:sz="0" w:space="0" w:color="auto"/>
      </w:divBdr>
    </w:div>
    <w:div w:id="429204290">
      <w:bodyDiv w:val="1"/>
      <w:marLeft w:val="0"/>
      <w:marRight w:val="0"/>
      <w:marTop w:val="0"/>
      <w:marBottom w:val="0"/>
      <w:divBdr>
        <w:top w:val="none" w:sz="0" w:space="0" w:color="auto"/>
        <w:left w:val="none" w:sz="0" w:space="0" w:color="auto"/>
        <w:bottom w:val="none" w:sz="0" w:space="0" w:color="auto"/>
        <w:right w:val="none" w:sz="0" w:space="0" w:color="auto"/>
      </w:divBdr>
    </w:div>
    <w:div w:id="510536305">
      <w:bodyDiv w:val="1"/>
      <w:marLeft w:val="0"/>
      <w:marRight w:val="0"/>
      <w:marTop w:val="0"/>
      <w:marBottom w:val="0"/>
      <w:divBdr>
        <w:top w:val="none" w:sz="0" w:space="0" w:color="auto"/>
        <w:left w:val="none" w:sz="0" w:space="0" w:color="auto"/>
        <w:bottom w:val="none" w:sz="0" w:space="0" w:color="auto"/>
        <w:right w:val="none" w:sz="0" w:space="0" w:color="auto"/>
      </w:divBdr>
    </w:div>
    <w:div w:id="516115376">
      <w:bodyDiv w:val="1"/>
      <w:marLeft w:val="0"/>
      <w:marRight w:val="0"/>
      <w:marTop w:val="0"/>
      <w:marBottom w:val="0"/>
      <w:divBdr>
        <w:top w:val="none" w:sz="0" w:space="0" w:color="auto"/>
        <w:left w:val="none" w:sz="0" w:space="0" w:color="auto"/>
        <w:bottom w:val="none" w:sz="0" w:space="0" w:color="auto"/>
        <w:right w:val="none" w:sz="0" w:space="0" w:color="auto"/>
      </w:divBdr>
      <w:divsChild>
        <w:div w:id="1207402409">
          <w:marLeft w:val="0"/>
          <w:marRight w:val="0"/>
          <w:marTop w:val="0"/>
          <w:marBottom w:val="0"/>
          <w:divBdr>
            <w:top w:val="none" w:sz="0" w:space="0" w:color="auto"/>
            <w:left w:val="none" w:sz="0" w:space="0" w:color="auto"/>
            <w:bottom w:val="none" w:sz="0" w:space="0" w:color="auto"/>
            <w:right w:val="none" w:sz="0" w:space="0" w:color="auto"/>
          </w:divBdr>
        </w:div>
      </w:divsChild>
    </w:div>
    <w:div w:id="547305604">
      <w:bodyDiv w:val="1"/>
      <w:marLeft w:val="0"/>
      <w:marRight w:val="0"/>
      <w:marTop w:val="0"/>
      <w:marBottom w:val="0"/>
      <w:divBdr>
        <w:top w:val="none" w:sz="0" w:space="0" w:color="auto"/>
        <w:left w:val="none" w:sz="0" w:space="0" w:color="auto"/>
        <w:bottom w:val="none" w:sz="0" w:space="0" w:color="auto"/>
        <w:right w:val="none" w:sz="0" w:space="0" w:color="auto"/>
      </w:divBdr>
    </w:div>
    <w:div w:id="551579588">
      <w:bodyDiv w:val="1"/>
      <w:marLeft w:val="0"/>
      <w:marRight w:val="0"/>
      <w:marTop w:val="0"/>
      <w:marBottom w:val="0"/>
      <w:divBdr>
        <w:top w:val="none" w:sz="0" w:space="0" w:color="auto"/>
        <w:left w:val="none" w:sz="0" w:space="0" w:color="auto"/>
        <w:bottom w:val="none" w:sz="0" w:space="0" w:color="auto"/>
        <w:right w:val="none" w:sz="0" w:space="0" w:color="auto"/>
      </w:divBdr>
    </w:div>
    <w:div w:id="669136721">
      <w:bodyDiv w:val="1"/>
      <w:marLeft w:val="0"/>
      <w:marRight w:val="0"/>
      <w:marTop w:val="0"/>
      <w:marBottom w:val="0"/>
      <w:divBdr>
        <w:top w:val="none" w:sz="0" w:space="0" w:color="auto"/>
        <w:left w:val="none" w:sz="0" w:space="0" w:color="auto"/>
        <w:bottom w:val="none" w:sz="0" w:space="0" w:color="auto"/>
        <w:right w:val="none" w:sz="0" w:space="0" w:color="auto"/>
      </w:divBdr>
    </w:div>
    <w:div w:id="764767451">
      <w:bodyDiv w:val="1"/>
      <w:marLeft w:val="0"/>
      <w:marRight w:val="0"/>
      <w:marTop w:val="0"/>
      <w:marBottom w:val="0"/>
      <w:divBdr>
        <w:top w:val="none" w:sz="0" w:space="0" w:color="auto"/>
        <w:left w:val="none" w:sz="0" w:space="0" w:color="auto"/>
        <w:bottom w:val="none" w:sz="0" w:space="0" w:color="auto"/>
        <w:right w:val="none" w:sz="0" w:space="0" w:color="auto"/>
      </w:divBdr>
    </w:div>
    <w:div w:id="809786663">
      <w:bodyDiv w:val="1"/>
      <w:marLeft w:val="0"/>
      <w:marRight w:val="0"/>
      <w:marTop w:val="0"/>
      <w:marBottom w:val="0"/>
      <w:divBdr>
        <w:top w:val="none" w:sz="0" w:space="0" w:color="auto"/>
        <w:left w:val="none" w:sz="0" w:space="0" w:color="auto"/>
        <w:bottom w:val="none" w:sz="0" w:space="0" w:color="auto"/>
        <w:right w:val="none" w:sz="0" w:space="0" w:color="auto"/>
      </w:divBdr>
    </w:div>
    <w:div w:id="894042977">
      <w:bodyDiv w:val="1"/>
      <w:marLeft w:val="0"/>
      <w:marRight w:val="0"/>
      <w:marTop w:val="0"/>
      <w:marBottom w:val="0"/>
      <w:divBdr>
        <w:top w:val="none" w:sz="0" w:space="0" w:color="auto"/>
        <w:left w:val="none" w:sz="0" w:space="0" w:color="auto"/>
        <w:bottom w:val="none" w:sz="0" w:space="0" w:color="auto"/>
        <w:right w:val="none" w:sz="0" w:space="0" w:color="auto"/>
      </w:divBdr>
    </w:div>
    <w:div w:id="930503149">
      <w:bodyDiv w:val="1"/>
      <w:marLeft w:val="0"/>
      <w:marRight w:val="0"/>
      <w:marTop w:val="0"/>
      <w:marBottom w:val="0"/>
      <w:divBdr>
        <w:top w:val="none" w:sz="0" w:space="0" w:color="auto"/>
        <w:left w:val="none" w:sz="0" w:space="0" w:color="auto"/>
        <w:bottom w:val="none" w:sz="0" w:space="0" w:color="auto"/>
        <w:right w:val="none" w:sz="0" w:space="0" w:color="auto"/>
      </w:divBdr>
    </w:div>
    <w:div w:id="939751672">
      <w:bodyDiv w:val="1"/>
      <w:marLeft w:val="0"/>
      <w:marRight w:val="0"/>
      <w:marTop w:val="0"/>
      <w:marBottom w:val="0"/>
      <w:divBdr>
        <w:top w:val="none" w:sz="0" w:space="0" w:color="auto"/>
        <w:left w:val="none" w:sz="0" w:space="0" w:color="auto"/>
        <w:bottom w:val="none" w:sz="0" w:space="0" w:color="auto"/>
        <w:right w:val="none" w:sz="0" w:space="0" w:color="auto"/>
      </w:divBdr>
    </w:div>
    <w:div w:id="1024864631">
      <w:bodyDiv w:val="1"/>
      <w:marLeft w:val="0"/>
      <w:marRight w:val="0"/>
      <w:marTop w:val="0"/>
      <w:marBottom w:val="0"/>
      <w:divBdr>
        <w:top w:val="none" w:sz="0" w:space="0" w:color="auto"/>
        <w:left w:val="none" w:sz="0" w:space="0" w:color="auto"/>
        <w:bottom w:val="none" w:sz="0" w:space="0" w:color="auto"/>
        <w:right w:val="none" w:sz="0" w:space="0" w:color="auto"/>
      </w:divBdr>
    </w:div>
    <w:div w:id="1038511523">
      <w:bodyDiv w:val="1"/>
      <w:marLeft w:val="0"/>
      <w:marRight w:val="0"/>
      <w:marTop w:val="0"/>
      <w:marBottom w:val="0"/>
      <w:divBdr>
        <w:top w:val="none" w:sz="0" w:space="0" w:color="auto"/>
        <w:left w:val="none" w:sz="0" w:space="0" w:color="auto"/>
        <w:bottom w:val="none" w:sz="0" w:space="0" w:color="auto"/>
        <w:right w:val="none" w:sz="0" w:space="0" w:color="auto"/>
      </w:divBdr>
    </w:div>
    <w:div w:id="1127314540">
      <w:bodyDiv w:val="1"/>
      <w:marLeft w:val="0"/>
      <w:marRight w:val="0"/>
      <w:marTop w:val="0"/>
      <w:marBottom w:val="0"/>
      <w:divBdr>
        <w:top w:val="none" w:sz="0" w:space="0" w:color="auto"/>
        <w:left w:val="none" w:sz="0" w:space="0" w:color="auto"/>
        <w:bottom w:val="none" w:sz="0" w:space="0" w:color="auto"/>
        <w:right w:val="none" w:sz="0" w:space="0" w:color="auto"/>
      </w:divBdr>
    </w:div>
    <w:div w:id="1181121256">
      <w:bodyDiv w:val="1"/>
      <w:marLeft w:val="0"/>
      <w:marRight w:val="0"/>
      <w:marTop w:val="0"/>
      <w:marBottom w:val="0"/>
      <w:divBdr>
        <w:top w:val="none" w:sz="0" w:space="0" w:color="auto"/>
        <w:left w:val="none" w:sz="0" w:space="0" w:color="auto"/>
        <w:bottom w:val="none" w:sz="0" w:space="0" w:color="auto"/>
        <w:right w:val="none" w:sz="0" w:space="0" w:color="auto"/>
      </w:divBdr>
    </w:div>
    <w:div w:id="1304235882">
      <w:bodyDiv w:val="1"/>
      <w:marLeft w:val="0"/>
      <w:marRight w:val="0"/>
      <w:marTop w:val="0"/>
      <w:marBottom w:val="0"/>
      <w:divBdr>
        <w:top w:val="none" w:sz="0" w:space="0" w:color="auto"/>
        <w:left w:val="none" w:sz="0" w:space="0" w:color="auto"/>
        <w:bottom w:val="none" w:sz="0" w:space="0" w:color="auto"/>
        <w:right w:val="none" w:sz="0" w:space="0" w:color="auto"/>
      </w:divBdr>
    </w:div>
    <w:div w:id="1321883094">
      <w:bodyDiv w:val="1"/>
      <w:marLeft w:val="0"/>
      <w:marRight w:val="0"/>
      <w:marTop w:val="0"/>
      <w:marBottom w:val="0"/>
      <w:divBdr>
        <w:top w:val="none" w:sz="0" w:space="0" w:color="auto"/>
        <w:left w:val="none" w:sz="0" w:space="0" w:color="auto"/>
        <w:bottom w:val="none" w:sz="0" w:space="0" w:color="auto"/>
        <w:right w:val="none" w:sz="0" w:space="0" w:color="auto"/>
      </w:divBdr>
      <w:divsChild>
        <w:div w:id="498348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379322">
      <w:bodyDiv w:val="1"/>
      <w:marLeft w:val="0"/>
      <w:marRight w:val="0"/>
      <w:marTop w:val="0"/>
      <w:marBottom w:val="0"/>
      <w:divBdr>
        <w:top w:val="none" w:sz="0" w:space="0" w:color="auto"/>
        <w:left w:val="none" w:sz="0" w:space="0" w:color="auto"/>
        <w:bottom w:val="none" w:sz="0" w:space="0" w:color="auto"/>
        <w:right w:val="none" w:sz="0" w:space="0" w:color="auto"/>
      </w:divBdr>
    </w:div>
    <w:div w:id="1375160314">
      <w:bodyDiv w:val="1"/>
      <w:marLeft w:val="0"/>
      <w:marRight w:val="0"/>
      <w:marTop w:val="0"/>
      <w:marBottom w:val="0"/>
      <w:divBdr>
        <w:top w:val="none" w:sz="0" w:space="0" w:color="auto"/>
        <w:left w:val="none" w:sz="0" w:space="0" w:color="auto"/>
        <w:bottom w:val="none" w:sz="0" w:space="0" w:color="auto"/>
        <w:right w:val="none" w:sz="0" w:space="0" w:color="auto"/>
      </w:divBdr>
    </w:div>
    <w:div w:id="1444884719">
      <w:bodyDiv w:val="1"/>
      <w:marLeft w:val="0"/>
      <w:marRight w:val="0"/>
      <w:marTop w:val="0"/>
      <w:marBottom w:val="0"/>
      <w:divBdr>
        <w:top w:val="none" w:sz="0" w:space="0" w:color="auto"/>
        <w:left w:val="none" w:sz="0" w:space="0" w:color="auto"/>
        <w:bottom w:val="none" w:sz="0" w:space="0" w:color="auto"/>
        <w:right w:val="none" w:sz="0" w:space="0" w:color="auto"/>
      </w:divBdr>
    </w:div>
    <w:div w:id="1489243379">
      <w:bodyDiv w:val="1"/>
      <w:marLeft w:val="0"/>
      <w:marRight w:val="0"/>
      <w:marTop w:val="0"/>
      <w:marBottom w:val="0"/>
      <w:divBdr>
        <w:top w:val="none" w:sz="0" w:space="0" w:color="auto"/>
        <w:left w:val="none" w:sz="0" w:space="0" w:color="auto"/>
        <w:bottom w:val="none" w:sz="0" w:space="0" w:color="auto"/>
        <w:right w:val="none" w:sz="0" w:space="0" w:color="auto"/>
      </w:divBdr>
    </w:div>
    <w:div w:id="1520779377">
      <w:bodyDiv w:val="1"/>
      <w:marLeft w:val="0"/>
      <w:marRight w:val="0"/>
      <w:marTop w:val="0"/>
      <w:marBottom w:val="0"/>
      <w:divBdr>
        <w:top w:val="none" w:sz="0" w:space="0" w:color="auto"/>
        <w:left w:val="none" w:sz="0" w:space="0" w:color="auto"/>
        <w:bottom w:val="none" w:sz="0" w:space="0" w:color="auto"/>
        <w:right w:val="none" w:sz="0" w:space="0" w:color="auto"/>
      </w:divBdr>
      <w:divsChild>
        <w:div w:id="135360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321799">
      <w:bodyDiv w:val="1"/>
      <w:marLeft w:val="0"/>
      <w:marRight w:val="0"/>
      <w:marTop w:val="0"/>
      <w:marBottom w:val="0"/>
      <w:divBdr>
        <w:top w:val="none" w:sz="0" w:space="0" w:color="auto"/>
        <w:left w:val="none" w:sz="0" w:space="0" w:color="auto"/>
        <w:bottom w:val="none" w:sz="0" w:space="0" w:color="auto"/>
        <w:right w:val="none" w:sz="0" w:space="0" w:color="auto"/>
      </w:divBdr>
    </w:div>
    <w:div w:id="1770470323">
      <w:bodyDiv w:val="1"/>
      <w:marLeft w:val="0"/>
      <w:marRight w:val="0"/>
      <w:marTop w:val="0"/>
      <w:marBottom w:val="0"/>
      <w:divBdr>
        <w:top w:val="none" w:sz="0" w:space="0" w:color="auto"/>
        <w:left w:val="none" w:sz="0" w:space="0" w:color="auto"/>
        <w:bottom w:val="none" w:sz="0" w:space="0" w:color="auto"/>
        <w:right w:val="none" w:sz="0" w:space="0" w:color="auto"/>
      </w:divBdr>
      <w:divsChild>
        <w:div w:id="586502149">
          <w:marLeft w:val="0"/>
          <w:marRight w:val="0"/>
          <w:marTop w:val="0"/>
          <w:marBottom w:val="0"/>
          <w:divBdr>
            <w:top w:val="none" w:sz="0" w:space="0" w:color="auto"/>
            <w:left w:val="none" w:sz="0" w:space="0" w:color="auto"/>
            <w:bottom w:val="none" w:sz="0" w:space="0" w:color="auto"/>
            <w:right w:val="none" w:sz="0" w:space="0" w:color="auto"/>
          </w:divBdr>
        </w:div>
      </w:divsChild>
    </w:div>
    <w:div w:id="1780490617">
      <w:bodyDiv w:val="1"/>
      <w:marLeft w:val="0"/>
      <w:marRight w:val="0"/>
      <w:marTop w:val="0"/>
      <w:marBottom w:val="0"/>
      <w:divBdr>
        <w:top w:val="none" w:sz="0" w:space="0" w:color="auto"/>
        <w:left w:val="none" w:sz="0" w:space="0" w:color="auto"/>
        <w:bottom w:val="none" w:sz="0" w:space="0" w:color="auto"/>
        <w:right w:val="none" w:sz="0" w:space="0" w:color="auto"/>
      </w:divBdr>
    </w:div>
    <w:div w:id="1792550119">
      <w:bodyDiv w:val="1"/>
      <w:marLeft w:val="0"/>
      <w:marRight w:val="0"/>
      <w:marTop w:val="0"/>
      <w:marBottom w:val="0"/>
      <w:divBdr>
        <w:top w:val="none" w:sz="0" w:space="0" w:color="auto"/>
        <w:left w:val="none" w:sz="0" w:space="0" w:color="auto"/>
        <w:bottom w:val="none" w:sz="0" w:space="0" w:color="auto"/>
        <w:right w:val="none" w:sz="0" w:space="0" w:color="auto"/>
      </w:divBdr>
    </w:div>
    <w:div w:id="1901941897">
      <w:bodyDiv w:val="1"/>
      <w:marLeft w:val="0"/>
      <w:marRight w:val="0"/>
      <w:marTop w:val="0"/>
      <w:marBottom w:val="0"/>
      <w:divBdr>
        <w:top w:val="none" w:sz="0" w:space="0" w:color="auto"/>
        <w:left w:val="none" w:sz="0" w:space="0" w:color="auto"/>
        <w:bottom w:val="none" w:sz="0" w:space="0" w:color="auto"/>
        <w:right w:val="none" w:sz="0" w:space="0" w:color="auto"/>
      </w:divBdr>
    </w:div>
    <w:div w:id="1975406940">
      <w:bodyDiv w:val="1"/>
      <w:marLeft w:val="0"/>
      <w:marRight w:val="0"/>
      <w:marTop w:val="0"/>
      <w:marBottom w:val="0"/>
      <w:divBdr>
        <w:top w:val="none" w:sz="0" w:space="0" w:color="auto"/>
        <w:left w:val="none" w:sz="0" w:space="0" w:color="auto"/>
        <w:bottom w:val="none" w:sz="0" w:space="0" w:color="auto"/>
        <w:right w:val="none" w:sz="0" w:space="0" w:color="auto"/>
      </w:divBdr>
    </w:div>
    <w:div w:id="20280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olang.org/src/net/http/response.go?s=731:4298" TargetMode="External"/><Relationship Id="rId18" Type="http://schemas.openxmlformats.org/officeDocument/2006/relationships/hyperlink" Target="https://progressivecoder.com/a-guide-to-basic-error-handling-in-golang/" TargetMode="External"/><Relationship Id="R60cb25f949cb47fd"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li.thegreenplace.net/2020/embedding-in-go-part-3-interfaces-in-structs/" TargetMode="External"/><Relationship Id="rId17" Type="http://schemas.openxmlformats.org/officeDocument/2006/relationships/hyperlink" Target="https://golang.org/doc/faq" TargetMode="External"/><Relationship Id="rId2" Type="http://schemas.openxmlformats.org/officeDocument/2006/relationships/customXml" Target="../customXml/item2.xml"/><Relationship Id="rId16" Type="http://schemas.openxmlformats.org/officeDocument/2006/relationships/hyperlink" Target="https://golang.org/src/net/http/header.go?s=410:441" TargetMode="External"/><Relationship Id="rId20" Type="http://schemas.openxmlformats.org/officeDocument/2006/relationships/hyperlink" Target="https://golang.org/pkg/syn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li.thegreenplace.net/2020/embedding-in-go-part-2-interfaces-in-interfaces/" TargetMode="External"/><Relationship Id="rId5" Type="http://schemas.openxmlformats.org/officeDocument/2006/relationships/numbering" Target="numbering.xml"/><Relationship Id="rId15" Type="http://schemas.openxmlformats.org/officeDocument/2006/relationships/hyperlink" Target="https://golang.org/src/net/http/response.go?s=731:4298" TargetMode="External"/><Relationship Id="rId10" Type="http://schemas.openxmlformats.org/officeDocument/2006/relationships/hyperlink" Target="https://en.wikipedia.org/wiki/Composition_over_inheritance" TargetMode="External"/><Relationship Id="rId19" Type="http://schemas.openxmlformats.org/officeDocument/2006/relationships/hyperlink" Target="http://golang.org/pkg/sync/" TargetMode="External"/><Relationship Id="rId4" Type="http://schemas.openxmlformats.org/officeDocument/2006/relationships/customXml" Target="../customXml/item4.xml"/><Relationship Id="rId9" Type="http://schemas.openxmlformats.org/officeDocument/2006/relationships/hyperlink" Target="http://golang.org/src/pkg/sync/mutex.go?s=697:745" TargetMode="External"/><Relationship Id="rId14" Type="http://schemas.openxmlformats.org/officeDocument/2006/relationships/hyperlink" Target="https://golang.org/src/net/http/request.go?s=3198:1199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BAFE5F5A1F6E4A8CF0013D38CF93B0" ma:contentTypeVersion="12" ma:contentTypeDescription="Create a new document." ma:contentTypeScope="" ma:versionID="dab0a3ccbe1b507509857b9365a6613f">
  <xsd:schema xmlns:xsd="http://www.w3.org/2001/XMLSchema" xmlns:xs="http://www.w3.org/2001/XMLSchema" xmlns:p="http://schemas.microsoft.com/office/2006/metadata/properties" xmlns:ns2="7ecc38eb-a979-435a-85ab-8ca7d371d6a5" xmlns:ns3="38a010a1-b586-4394-b61b-2e11377c7123" targetNamespace="http://schemas.microsoft.com/office/2006/metadata/properties" ma:root="true" ma:fieldsID="c0378335a1857d69e27afdb44c1f72d4" ns2:_="" ns3:_="">
    <xsd:import namespace="7ecc38eb-a979-435a-85ab-8ca7d371d6a5"/>
    <xsd:import namespace="38a010a1-b586-4394-b61b-2e11377c71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c38eb-a979-435a-85ab-8ca7d371d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a010a1-b586-4394-b61b-2e11377c712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4E744-BD49-49E5-9C9F-017EFB96835A}">
  <ds:schemaRefs>
    <ds:schemaRef ds:uri="http://schemas.microsoft.com/sharepoint/v3/contenttype/forms"/>
  </ds:schemaRefs>
</ds:datastoreItem>
</file>

<file path=customXml/itemProps2.xml><?xml version="1.0" encoding="utf-8"?>
<ds:datastoreItem xmlns:ds="http://schemas.openxmlformats.org/officeDocument/2006/customXml" ds:itemID="{76A676D6-0513-4FA5-B4E7-F546F0831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c38eb-a979-435a-85ab-8ca7d371d6a5"/>
    <ds:schemaRef ds:uri="38a010a1-b586-4394-b61b-2e11377c7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09FEB7-3BED-4861-8EF8-E98B7B2EC4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0D3CEE-6425-46FA-8B0E-B6A43B1AF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9</Pages>
  <Words>3385</Words>
  <Characters>19298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Aleksandrov</dc:creator>
  <cp:keywords/>
  <dc:description/>
  <cp:lastModifiedBy>LENOVO</cp:lastModifiedBy>
  <cp:revision>12</cp:revision>
  <dcterms:created xsi:type="dcterms:W3CDTF">2022-03-23T14:36:00Z</dcterms:created>
  <dcterms:modified xsi:type="dcterms:W3CDTF">2022-04-10T18:27:00Z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0x0101004EBAFE5F5A1F6E4A8CF0013D38CF93B0</vt:lpwstr>
  </property>
</Properties>
</file>