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44F6B" w14:textId="77777777" w:rsidR="00B114DD" w:rsidRDefault="00B114DD" w:rsidP="00B114DD">
      <w:pPr>
        <w:spacing w:before="0" w:after="120" w:line="240" w:lineRule="auto"/>
        <w:jc w:val="center"/>
        <w:rPr>
          <w:rFonts w:ascii="Arial" w:hAnsi="Arial" w:cs="Arial"/>
          <w:b/>
          <w:bCs/>
          <w:sz w:val="28"/>
        </w:rPr>
      </w:pPr>
      <w:r>
        <w:rPr>
          <w:rFonts w:ascii="Arial" w:hAnsi="Arial" w:cs="Arial"/>
          <w:sz w:val="28"/>
        </w:rPr>
        <w:t>SVEUČILIŠTE U ZAGREBU</w:t>
      </w:r>
    </w:p>
    <w:p w14:paraId="3777A599" w14:textId="77777777" w:rsidR="00B114DD" w:rsidRDefault="00B114DD" w:rsidP="00B114DD">
      <w:pPr>
        <w:spacing w:before="0" w:after="0"/>
        <w:jc w:val="center"/>
        <w:rPr>
          <w:rFonts w:ascii="Arial" w:hAnsi="Arial" w:cs="Arial"/>
          <w:b/>
          <w:bCs/>
          <w:sz w:val="28"/>
        </w:rPr>
      </w:pPr>
      <w:r>
        <w:rPr>
          <w:rFonts w:ascii="Arial" w:hAnsi="Arial" w:cs="Arial"/>
          <w:b/>
          <w:bCs/>
          <w:sz w:val="28"/>
        </w:rPr>
        <w:t>FAKULTET ELEKTROTEHNIKE I RAČUNARSTVA</w:t>
      </w:r>
    </w:p>
    <w:p w14:paraId="04189D60" w14:textId="77777777" w:rsidR="00B114DD" w:rsidRDefault="00B114DD" w:rsidP="00B114DD">
      <w:pPr>
        <w:rPr>
          <w:rFonts w:ascii="Arial" w:hAnsi="Arial" w:cs="Arial"/>
          <w:b/>
          <w:bCs/>
          <w:sz w:val="28"/>
        </w:rPr>
      </w:pPr>
    </w:p>
    <w:p w14:paraId="3F5A2798" w14:textId="77777777" w:rsidR="00B114DD" w:rsidRDefault="00B114DD" w:rsidP="00B114DD"/>
    <w:p w14:paraId="00ADC325" w14:textId="77777777" w:rsidR="00B114DD" w:rsidRDefault="00B114DD" w:rsidP="00B114DD"/>
    <w:p w14:paraId="25241C83" w14:textId="77777777" w:rsidR="00B114DD" w:rsidRDefault="00B114DD" w:rsidP="00B114DD"/>
    <w:p w14:paraId="75669EA9" w14:textId="77777777" w:rsidR="00B114DD" w:rsidRDefault="00B114DD" w:rsidP="00B114DD"/>
    <w:p w14:paraId="7CE1B343" w14:textId="77777777" w:rsidR="00B114DD" w:rsidRDefault="00B114DD" w:rsidP="00B114DD"/>
    <w:p w14:paraId="79A70F4B" w14:textId="77777777" w:rsidR="00B114DD" w:rsidRDefault="00B114DD" w:rsidP="00B114DD"/>
    <w:p w14:paraId="19029720" w14:textId="77777777" w:rsidR="00B114DD" w:rsidRDefault="00B114DD" w:rsidP="00B114DD"/>
    <w:p w14:paraId="136C693D" w14:textId="77777777" w:rsidR="00B114DD" w:rsidRDefault="00B114DD" w:rsidP="00B114DD">
      <w:pPr>
        <w:jc w:val="center"/>
        <w:rPr>
          <w:rFonts w:ascii="Arial" w:hAnsi="Arial" w:cs="Arial"/>
          <w:b/>
          <w:bCs/>
          <w:sz w:val="40"/>
        </w:rPr>
      </w:pPr>
      <w:r>
        <w:rPr>
          <w:rFonts w:ascii="Arial" w:hAnsi="Arial" w:cs="Arial"/>
          <w:sz w:val="28"/>
        </w:rPr>
        <w:t>ZAVRŠNI RAD br. 1818</w:t>
      </w:r>
    </w:p>
    <w:p w14:paraId="410E0EFE" w14:textId="77777777" w:rsidR="00B114DD" w:rsidRDefault="00B114DD" w:rsidP="00B114DD">
      <w:pPr>
        <w:jc w:val="center"/>
        <w:rPr>
          <w:rFonts w:ascii="Arial" w:hAnsi="Arial" w:cs="Arial"/>
          <w:sz w:val="28"/>
        </w:rPr>
      </w:pPr>
      <w:r>
        <w:rPr>
          <w:rFonts w:ascii="Arial" w:hAnsi="Arial" w:cs="Arial"/>
          <w:b/>
          <w:bCs/>
          <w:sz w:val="40"/>
        </w:rPr>
        <w:t>Implementacija progresivne metode poravnanja više sekvenci</w:t>
      </w:r>
    </w:p>
    <w:p w14:paraId="53620B33" w14:textId="77777777" w:rsidR="00B114DD" w:rsidRDefault="00B114DD" w:rsidP="00B114DD">
      <w:pPr>
        <w:jc w:val="center"/>
        <w:rPr>
          <w:rFonts w:ascii="Arial" w:hAnsi="Arial" w:cs="Arial"/>
          <w:sz w:val="28"/>
        </w:rPr>
      </w:pPr>
      <w:r>
        <w:rPr>
          <w:rFonts w:ascii="Arial" w:hAnsi="Arial" w:cs="Arial"/>
          <w:sz w:val="28"/>
        </w:rPr>
        <w:t>Viktor Pijanec</w:t>
      </w:r>
    </w:p>
    <w:p w14:paraId="73549710" w14:textId="77777777" w:rsidR="00B114DD" w:rsidRDefault="00B114DD" w:rsidP="00B114DD">
      <w:pPr>
        <w:jc w:val="center"/>
        <w:rPr>
          <w:rFonts w:ascii="Arial" w:hAnsi="Arial" w:cs="Arial"/>
          <w:sz w:val="28"/>
        </w:rPr>
      </w:pPr>
    </w:p>
    <w:p w14:paraId="0F344477" w14:textId="77777777" w:rsidR="00B114DD" w:rsidRDefault="00B114DD" w:rsidP="00B114DD">
      <w:pPr>
        <w:jc w:val="center"/>
      </w:pPr>
    </w:p>
    <w:p w14:paraId="63334240" w14:textId="77777777" w:rsidR="00B114DD" w:rsidRDefault="00B114DD" w:rsidP="00B114DD">
      <w:pPr>
        <w:jc w:val="center"/>
      </w:pPr>
    </w:p>
    <w:p w14:paraId="408173DB" w14:textId="77777777" w:rsidR="00B114DD" w:rsidRDefault="00B114DD" w:rsidP="00B114DD">
      <w:pPr>
        <w:jc w:val="center"/>
      </w:pPr>
    </w:p>
    <w:p w14:paraId="414673E5" w14:textId="77777777" w:rsidR="00B114DD" w:rsidRDefault="00B114DD" w:rsidP="00B114DD">
      <w:pPr>
        <w:jc w:val="center"/>
      </w:pPr>
    </w:p>
    <w:p w14:paraId="46D90224" w14:textId="77777777" w:rsidR="00B114DD" w:rsidRDefault="00B114DD" w:rsidP="00B114DD">
      <w:pPr>
        <w:jc w:val="center"/>
      </w:pPr>
    </w:p>
    <w:p w14:paraId="0E33F2C7" w14:textId="77777777" w:rsidR="00B114DD" w:rsidRDefault="00B114DD" w:rsidP="00B114DD">
      <w:pPr>
        <w:jc w:val="center"/>
      </w:pPr>
    </w:p>
    <w:p w14:paraId="79F56BA5" w14:textId="77777777" w:rsidR="00B114DD" w:rsidRDefault="00B114DD" w:rsidP="00B114DD">
      <w:pPr>
        <w:jc w:val="center"/>
      </w:pPr>
    </w:p>
    <w:p w14:paraId="572F915A" w14:textId="77777777" w:rsidR="00B114DD" w:rsidRDefault="00B114DD" w:rsidP="00B114DD">
      <w:pPr>
        <w:rPr>
          <w:rFonts w:ascii="Arial" w:hAnsi="Arial" w:cs="Arial"/>
          <w:sz w:val="28"/>
        </w:rPr>
      </w:pPr>
    </w:p>
    <w:p w14:paraId="6C1FB537" w14:textId="75B51CFA" w:rsidR="00B114DD" w:rsidRPr="00B114DD" w:rsidRDefault="00B114DD" w:rsidP="00B114DD">
      <w:pPr>
        <w:jc w:val="center"/>
        <w:rPr>
          <w:rFonts w:ascii="TimesNewRomanPSMT" w:hAnsi="TimesNewRomanPSMT" w:cs="TimesNewRomanPSMT"/>
          <w:color w:val="000000"/>
        </w:rPr>
      </w:pPr>
      <w:r>
        <w:rPr>
          <w:rFonts w:ascii="Arial" w:hAnsi="Arial" w:cs="Arial"/>
          <w:sz w:val="28"/>
        </w:rPr>
        <w:t>Zagreb, lipanj 2025.</w:t>
      </w:r>
    </w:p>
    <w:p w14:paraId="1777F79E" w14:textId="77777777" w:rsidR="00B114DD" w:rsidRDefault="00B114DD" w:rsidP="00B114DD">
      <w:pPr>
        <w:sectPr w:rsidR="00B114DD" w:rsidSect="00B114DD">
          <w:headerReference w:type="default" r:id="rId5"/>
          <w:headerReference w:type="first" r:id="rId6"/>
          <w:pgSz w:w="11906" w:h="16838"/>
          <w:pgMar w:top="1701" w:right="1701" w:bottom="1701" w:left="1985" w:header="851" w:footer="720" w:gutter="0"/>
          <w:cols w:space="720"/>
          <w:titlePg/>
          <w:docGrid w:linePitch="360"/>
        </w:sectPr>
      </w:pPr>
    </w:p>
    <w:p w14:paraId="70632CF5" w14:textId="77777777" w:rsidR="00B114DD" w:rsidRDefault="00B114DD" w:rsidP="00B114DD">
      <w:pPr>
        <w:pStyle w:val="Podnaslov1"/>
      </w:pPr>
      <w:r>
        <w:lastRenderedPageBreak/>
        <w:t>Sadržaj</w:t>
      </w:r>
    </w:p>
    <w:p w14:paraId="27C09490" w14:textId="77777777" w:rsidR="00B114DD" w:rsidRPr="00F9583F" w:rsidRDefault="00B114DD" w:rsidP="00B114DD">
      <w:pPr>
        <w:pStyle w:val="Sadraj1"/>
        <w:tabs>
          <w:tab w:val="right" w:leader="dot" w:pos="8777"/>
        </w:tabs>
        <w:rPr>
          <w:rFonts w:ascii="Aptos" w:hAnsi="Aptos"/>
          <w:noProof/>
          <w:kern w:val="2"/>
          <w:lang w:val="en-GB" w:eastAsia="en-GB"/>
        </w:rPr>
      </w:pPr>
      <w:r>
        <w:fldChar w:fldCharType="begin"/>
      </w:r>
      <w:r>
        <w:instrText xml:space="preserve"> TOC \o "1-3" \h \z \u </w:instrText>
      </w:r>
      <w:r>
        <w:fldChar w:fldCharType="separate"/>
      </w:r>
      <w:hyperlink w:anchor="_Toc200460516" w:history="1">
        <w:r w:rsidRPr="000358E9">
          <w:rPr>
            <w:rStyle w:val="Hiperveza"/>
            <w:noProof/>
          </w:rPr>
          <w:t>Uvod</w:t>
        </w:r>
        <w:r>
          <w:rPr>
            <w:noProof/>
            <w:webHidden/>
          </w:rPr>
          <w:tab/>
        </w:r>
        <w:r>
          <w:rPr>
            <w:noProof/>
            <w:webHidden/>
          </w:rPr>
          <w:fldChar w:fldCharType="begin"/>
        </w:r>
        <w:r>
          <w:rPr>
            <w:noProof/>
            <w:webHidden/>
          </w:rPr>
          <w:instrText xml:space="preserve"> PAGEREF _Toc200460516 \h </w:instrText>
        </w:r>
        <w:r>
          <w:rPr>
            <w:noProof/>
            <w:webHidden/>
          </w:rPr>
        </w:r>
        <w:r>
          <w:rPr>
            <w:noProof/>
            <w:webHidden/>
          </w:rPr>
          <w:fldChar w:fldCharType="separate"/>
        </w:r>
        <w:r>
          <w:rPr>
            <w:noProof/>
            <w:webHidden/>
          </w:rPr>
          <w:t>1</w:t>
        </w:r>
        <w:r>
          <w:rPr>
            <w:noProof/>
            <w:webHidden/>
          </w:rPr>
          <w:fldChar w:fldCharType="end"/>
        </w:r>
      </w:hyperlink>
    </w:p>
    <w:p w14:paraId="22101EF9" w14:textId="77777777" w:rsidR="00B114DD" w:rsidRPr="00F9583F" w:rsidRDefault="00B114DD" w:rsidP="00B114DD">
      <w:pPr>
        <w:pStyle w:val="Sadraj1"/>
        <w:tabs>
          <w:tab w:val="left" w:pos="480"/>
          <w:tab w:val="right" w:leader="dot" w:pos="8777"/>
        </w:tabs>
        <w:rPr>
          <w:rFonts w:ascii="Aptos" w:hAnsi="Aptos"/>
          <w:noProof/>
          <w:kern w:val="2"/>
          <w:lang w:val="en-GB" w:eastAsia="en-GB"/>
        </w:rPr>
      </w:pPr>
      <w:hyperlink w:anchor="_Toc200460517" w:history="1">
        <w:r w:rsidRPr="000358E9">
          <w:rPr>
            <w:rStyle w:val="Hiperveza"/>
            <w:noProof/>
          </w:rPr>
          <w:t>1.</w:t>
        </w:r>
        <w:r w:rsidRPr="00F9583F">
          <w:rPr>
            <w:rFonts w:ascii="Aptos" w:hAnsi="Aptos"/>
            <w:noProof/>
            <w:kern w:val="2"/>
            <w:lang w:val="en-GB" w:eastAsia="en-GB"/>
          </w:rPr>
          <w:tab/>
        </w:r>
        <w:r w:rsidRPr="000358E9">
          <w:rPr>
            <w:rStyle w:val="Hiperveza"/>
            <w:noProof/>
          </w:rPr>
          <w:t>Needleman-Wuncsh algoritam</w:t>
        </w:r>
        <w:r>
          <w:rPr>
            <w:noProof/>
            <w:webHidden/>
          </w:rPr>
          <w:tab/>
        </w:r>
        <w:r>
          <w:rPr>
            <w:noProof/>
            <w:webHidden/>
          </w:rPr>
          <w:fldChar w:fldCharType="begin"/>
        </w:r>
        <w:r>
          <w:rPr>
            <w:noProof/>
            <w:webHidden/>
          </w:rPr>
          <w:instrText xml:space="preserve"> PAGEREF _Toc200460517 \h </w:instrText>
        </w:r>
        <w:r>
          <w:rPr>
            <w:noProof/>
            <w:webHidden/>
          </w:rPr>
        </w:r>
        <w:r>
          <w:rPr>
            <w:noProof/>
            <w:webHidden/>
          </w:rPr>
          <w:fldChar w:fldCharType="separate"/>
        </w:r>
        <w:r>
          <w:rPr>
            <w:noProof/>
            <w:webHidden/>
          </w:rPr>
          <w:t>2</w:t>
        </w:r>
        <w:r>
          <w:rPr>
            <w:noProof/>
            <w:webHidden/>
          </w:rPr>
          <w:fldChar w:fldCharType="end"/>
        </w:r>
      </w:hyperlink>
    </w:p>
    <w:p w14:paraId="5F80F4F2" w14:textId="77777777" w:rsidR="00B114DD" w:rsidRPr="00F9583F" w:rsidRDefault="00B114DD" w:rsidP="00B114DD">
      <w:pPr>
        <w:pStyle w:val="Sadraj2"/>
        <w:tabs>
          <w:tab w:val="left" w:pos="960"/>
          <w:tab w:val="right" w:leader="dot" w:pos="8777"/>
        </w:tabs>
        <w:rPr>
          <w:rFonts w:ascii="Aptos" w:hAnsi="Aptos"/>
          <w:noProof/>
          <w:kern w:val="2"/>
          <w:lang w:val="en-GB" w:eastAsia="en-GB"/>
        </w:rPr>
      </w:pPr>
      <w:hyperlink w:anchor="_Toc200460518" w:history="1">
        <w:r w:rsidRPr="000358E9">
          <w:rPr>
            <w:rStyle w:val="Hiperveza"/>
            <w:noProof/>
          </w:rPr>
          <w:t>1.1.</w:t>
        </w:r>
        <w:r w:rsidRPr="00F9583F">
          <w:rPr>
            <w:rFonts w:ascii="Aptos" w:hAnsi="Aptos"/>
            <w:noProof/>
            <w:kern w:val="2"/>
            <w:lang w:val="en-GB" w:eastAsia="en-GB"/>
          </w:rPr>
          <w:tab/>
        </w:r>
        <w:r w:rsidRPr="000358E9">
          <w:rPr>
            <w:rStyle w:val="Hiperveza"/>
            <w:noProof/>
          </w:rPr>
          <w:t>Prvo potpoglavlje</w:t>
        </w:r>
        <w:r>
          <w:rPr>
            <w:noProof/>
            <w:webHidden/>
          </w:rPr>
          <w:tab/>
        </w:r>
        <w:r>
          <w:rPr>
            <w:noProof/>
            <w:webHidden/>
          </w:rPr>
          <w:fldChar w:fldCharType="begin"/>
        </w:r>
        <w:r>
          <w:rPr>
            <w:noProof/>
            <w:webHidden/>
          </w:rPr>
          <w:instrText xml:space="preserve"> PAGEREF _Toc200460518 \h </w:instrText>
        </w:r>
        <w:r>
          <w:rPr>
            <w:noProof/>
            <w:webHidden/>
          </w:rPr>
        </w:r>
        <w:r>
          <w:rPr>
            <w:noProof/>
            <w:webHidden/>
          </w:rPr>
          <w:fldChar w:fldCharType="separate"/>
        </w:r>
        <w:r>
          <w:rPr>
            <w:noProof/>
            <w:webHidden/>
          </w:rPr>
          <w:t>2</w:t>
        </w:r>
        <w:r>
          <w:rPr>
            <w:noProof/>
            <w:webHidden/>
          </w:rPr>
          <w:fldChar w:fldCharType="end"/>
        </w:r>
      </w:hyperlink>
    </w:p>
    <w:p w14:paraId="7141D47C" w14:textId="77777777" w:rsidR="00B114DD" w:rsidRPr="00F9583F" w:rsidRDefault="00B114DD" w:rsidP="00B114DD">
      <w:pPr>
        <w:pStyle w:val="Sadraj2"/>
        <w:tabs>
          <w:tab w:val="left" w:pos="960"/>
          <w:tab w:val="right" w:leader="dot" w:pos="8777"/>
        </w:tabs>
        <w:rPr>
          <w:rFonts w:ascii="Aptos" w:hAnsi="Aptos"/>
          <w:noProof/>
          <w:kern w:val="2"/>
          <w:lang w:val="en-GB" w:eastAsia="en-GB"/>
        </w:rPr>
      </w:pPr>
      <w:hyperlink w:anchor="_Toc200460519" w:history="1">
        <w:r w:rsidRPr="000358E9">
          <w:rPr>
            <w:rStyle w:val="Hiperveza"/>
            <w:noProof/>
          </w:rPr>
          <w:t>1.2.</w:t>
        </w:r>
        <w:r w:rsidRPr="00F9583F">
          <w:rPr>
            <w:rFonts w:ascii="Aptos" w:hAnsi="Aptos"/>
            <w:noProof/>
            <w:kern w:val="2"/>
            <w:lang w:val="en-GB" w:eastAsia="en-GB"/>
          </w:rPr>
          <w:tab/>
        </w:r>
        <w:r w:rsidRPr="000358E9">
          <w:rPr>
            <w:rStyle w:val="Hiperveza"/>
            <w:noProof/>
          </w:rPr>
          <w:t>Stilovi za tekst, naslove i podnaslove</w:t>
        </w:r>
        <w:r>
          <w:rPr>
            <w:noProof/>
            <w:webHidden/>
          </w:rPr>
          <w:tab/>
        </w:r>
        <w:r>
          <w:rPr>
            <w:noProof/>
            <w:webHidden/>
          </w:rPr>
          <w:fldChar w:fldCharType="begin"/>
        </w:r>
        <w:r>
          <w:rPr>
            <w:noProof/>
            <w:webHidden/>
          </w:rPr>
          <w:instrText xml:space="preserve"> PAGEREF _Toc200460519 \h </w:instrText>
        </w:r>
        <w:r>
          <w:rPr>
            <w:noProof/>
            <w:webHidden/>
          </w:rPr>
        </w:r>
        <w:r>
          <w:rPr>
            <w:noProof/>
            <w:webHidden/>
          </w:rPr>
          <w:fldChar w:fldCharType="separate"/>
        </w:r>
        <w:r>
          <w:rPr>
            <w:noProof/>
            <w:webHidden/>
          </w:rPr>
          <w:t>2</w:t>
        </w:r>
        <w:r>
          <w:rPr>
            <w:noProof/>
            <w:webHidden/>
          </w:rPr>
          <w:fldChar w:fldCharType="end"/>
        </w:r>
      </w:hyperlink>
    </w:p>
    <w:p w14:paraId="05817A75" w14:textId="77777777" w:rsidR="00B114DD" w:rsidRPr="00F9583F" w:rsidRDefault="00B114DD" w:rsidP="00B114DD">
      <w:pPr>
        <w:pStyle w:val="Sadraj2"/>
        <w:tabs>
          <w:tab w:val="left" w:pos="960"/>
          <w:tab w:val="right" w:leader="dot" w:pos="8777"/>
        </w:tabs>
        <w:rPr>
          <w:rFonts w:ascii="Aptos" w:hAnsi="Aptos"/>
          <w:noProof/>
          <w:kern w:val="2"/>
          <w:lang w:val="en-GB" w:eastAsia="en-GB"/>
        </w:rPr>
      </w:pPr>
      <w:hyperlink w:anchor="_Toc200460520" w:history="1">
        <w:r w:rsidRPr="000358E9">
          <w:rPr>
            <w:rStyle w:val="Hiperveza"/>
            <w:noProof/>
          </w:rPr>
          <w:t>1.3.</w:t>
        </w:r>
        <w:r w:rsidRPr="00F9583F">
          <w:rPr>
            <w:rFonts w:ascii="Aptos" w:hAnsi="Aptos"/>
            <w:noProof/>
            <w:kern w:val="2"/>
            <w:lang w:val="en-GB" w:eastAsia="en-GB"/>
          </w:rPr>
          <w:tab/>
        </w:r>
        <w:r w:rsidRPr="000358E9">
          <w:rPr>
            <w:rStyle w:val="Hiperveza"/>
            <w:noProof/>
          </w:rPr>
          <w:t>Stilovi za nabrajanje</w:t>
        </w:r>
        <w:r>
          <w:rPr>
            <w:noProof/>
            <w:webHidden/>
          </w:rPr>
          <w:tab/>
        </w:r>
        <w:r>
          <w:rPr>
            <w:noProof/>
            <w:webHidden/>
          </w:rPr>
          <w:fldChar w:fldCharType="begin"/>
        </w:r>
        <w:r>
          <w:rPr>
            <w:noProof/>
            <w:webHidden/>
          </w:rPr>
          <w:instrText xml:space="preserve"> PAGEREF _Toc200460520 \h </w:instrText>
        </w:r>
        <w:r>
          <w:rPr>
            <w:noProof/>
            <w:webHidden/>
          </w:rPr>
        </w:r>
        <w:r>
          <w:rPr>
            <w:noProof/>
            <w:webHidden/>
          </w:rPr>
          <w:fldChar w:fldCharType="separate"/>
        </w:r>
        <w:r>
          <w:rPr>
            <w:noProof/>
            <w:webHidden/>
          </w:rPr>
          <w:t>2</w:t>
        </w:r>
        <w:r>
          <w:rPr>
            <w:noProof/>
            <w:webHidden/>
          </w:rPr>
          <w:fldChar w:fldCharType="end"/>
        </w:r>
      </w:hyperlink>
    </w:p>
    <w:p w14:paraId="53439313" w14:textId="77777777" w:rsidR="00B114DD" w:rsidRPr="00F9583F" w:rsidRDefault="00B114DD" w:rsidP="00B114DD">
      <w:pPr>
        <w:pStyle w:val="Sadraj3"/>
        <w:tabs>
          <w:tab w:val="left" w:pos="1440"/>
          <w:tab w:val="right" w:leader="dot" w:pos="8777"/>
        </w:tabs>
        <w:rPr>
          <w:rFonts w:ascii="Aptos" w:hAnsi="Aptos"/>
          <w:noProof/>
          <w:kern w:val="2"/>
          <w:lang w:val="en-GB" w:eastAsia="en-GB"/>
        </w:rPr>
      </w:pPr>
      <w:hyperlink w:anchor="_Toc200460521" w:history="1">
        <w:r w:rsidRPr="000358E9">
          <w:rPr>
            <w:rStyle w:val="Hiperveza"/>
            <w:noProof/>
          </w:rPr>
          <w:t>1.3.1.</w:t>
        </w:r>
        <w:r w:rsidRPr="00F9583F">
          <w:rPr>
            <w:rFonts w:ascii="Aptos" w:hAnsi="Aptos"/>
            <w:noProof/>
            <w:kern w:val="2"/>
            <w:lang w:val="en-GB" w:eastAsia="en-GB"/>
          </w:rPr>
          <w:tab/>
        </w:r>
        <w:r w:rsidRPr="000358E9">
          <w:rPr>
            <w:rStyle w:val="Hiperveza"/>
            <w:noProof/>
          </w:rPr>
          <w:t>Stilovi za nabrajanje s točkama i crticama</w:t>
        </w:r>
        <w:r>
          <w:rPr>
            <w:noProof/>
            <w:webHidden/>
          </w:rPr>
          <w:tab/>
        </w:r>
        <w:r>
          <w:rPr>
            <w:noProof/>
            <w:webHidden/>
          </w:rPr>
          <w:fldChar w:fldCharType="begin"/>
        </w:r>
        <w:r>
          <w:rPr>
            <w:noProof/>
            <w:webHidden/>
          </w:rPr>
          <w:instrText xml:space="preserve"> PAGEREF _Toc200460521 \h </w:instrText>
        </w:r>
        <w:r>
          <w:rPr>
            <w:noProof/>
            <w:webHidden/>
          </w:rPr>
        </w:r>
        <w:r>
          <w:rPr>
            <w:noProof/>
            <w:webHidden/>
          </w:rPr>
          <w:fldChar w:fldCharType="separate"/>
        </w:r>
        <w:r>
          <w:rPr>
            <w:noProof/>
            <w:webHidden/>
          </w:rPr>
          <w:t>3</w:t>
        </w:r>
        <w:r>
          <w:rPr>
            <w:noProof/>
            <w:webHidden/>
          </w:rPr>
          <w:fldChar w:fldCharType="end"/>
        </w:r>
      </w:hyperlink>
    </w:p>
    <w:p w14:paraId="626E1F0F" w14:textId="77777777" w:rsidR="00B114DD" w:rsidRPr="00F9583F" w:rsidRDefault="00B114DD" w:rsidP="00B114DD">
      <w:pPr>
        <w:pStyle w:val="Sadraj2"/>
        <w:tabs>
          <w:tab w:val="left" w:pos="960"/>
          <w:tab w:val="right" w:leader="dot" w:pos="8777"/>
        </w:tabs>
        <w:rPr>
          <w:rFonts w:ascii="Aptos" w:hAnsi="Aptos"/>
          <w:noProof/>
          <w:kern w:val="2"/>
          <w:lang w:val="en-GB" w:eastAsia="en-GB"/>
        </w:rPr>
      </w:pPr>
      <w:hyperlink w:anchor="_Toc200460522" w:history="1">
        <w:r w:rsidRPr="000358E9">
          <w:rPr>
            <w:rStyle w:val="Hiperveza"/>
            <w:noProof/>
          </w:rPr>
          <w:t>1.4.</w:t>
        </w:r>
        <w:r w:rsidRPr="00F9583F">
          <w:rPr>
            <w:rFonts w:ascii="Aptos" w:hAnsi="Aptos"/>
            <w:noProof/>
            <w:kern w:val="2"/>
            <w:lang w:val="en-GB" w:eastAsia="en-GB"/>
          </w:rPr>
          <w:tab/>
        </w:r>
        <w:r w:rsidRPr="000358E9">
          <w:rPr>
            <w:rStyle w:val="Hiperveza"/>
            <w:noProof/>
          </w:rPr>
          <w:t>Slike</w:t>
        </w:r>
        <w:r>
          <w:rPr>
            <w:noProof/>
            <w:webHidden/>
          </w:rPr>
          <w:tab/>
        </w:r>
        <w:r>
          <w:rPr>
            <w:noProof/>
            <w:webHidden/>
          </w:rPr>
          <w:fldChar w:fldCharType="begin"/>
        </w:r>
        <w:r>
          <w:rPr>
            <w:noProof/>
            <w:webHidden/>
          </w:rPr>
          <w:instrText xml:space="preserve"> PAGEREF _Toc200460522 \h </w:instrText>
        </w:r>
        <w:r>
          <w:rPr>
            <w:noProof/>
            <w:webHidden/>
          </w:rPr>
        </w:r>
        <w:r>
          <w:rPr>
            <w:noProof/>
            <w:webHidden/>
          </w:rPr>
          <w:fldChar w:fldCharType="separate"/>
        </w:r>
        <w:r>
          <w:rPr>
            <w:noProof/>
            <w:webHidden/>
          </w:rPr>
          <w:t>4</w:t>
        </w:r>
        <w:r>
          <w:rPr>
            <w:noProof/>
            <w:webHidden/>
          </w:rPr>
          <w:fldChar w:fldCharType="end"/>
        </w:r>
      </w:hyperlink>
    </w:p>
    <w:p w14:paraId="35AA7684" w14:textId="77777777" w:rsidR="00B114DD" w:rsidRPr="00F9583F" w:rsidRDefault="00B114DD" w:rsidP="00B114DD">
      <w:pPr>
        <w:pStyle w:val="Sadraj2"/>
        <w:tabs>
          <w:tab w:val="left" w:pos="960"/>
          <w:tab w:val="right" w:leader="dot" w:pos="8777"/>
        </w:tabs>
        <w:rPr>
          <w:rFonts w:ascii="Aptos" w:hAnsi="Aptos"/>
          <w:noProof/>
          <w:kern w:val="2"/>
          <w:lang w:val="en-GB" w:eastAsia="en-GB"/>
        </w:rPr>
      </w:pPr>
      <w:hyperlink w:anchor="_Toc200460523" w:history="1">
        <w:r w:rsidRPr="000358E9">
          <w:rPr>
            <w:rStyle w:val="Hiperveza"/>
            <w:noProof/>
          </w:rPr>
          <w:t>1.5.</w:t>
        </w:r>
        <w:r w:rsidRPr="00F9583F">
          <w:rPr>
            <w:rFonts w:ascii="Aptos" w:hAnsi="Aptos"/>
            <w:noProof/>
            <w:kern w:val="2"/>
            <w:lang w:val="en-GB" w:eastAsia="en-GB"/>
          </w:rPr>
          <w:tab/>
        </w:r>
        <w:r w:rsidRPr="000358E9">
          <w:rPr>
            <w:rStyle w:val="Hiperveza"/>
            <w:noProof/>
          </w:rPr>
          <w:t>Tablice</w:t>
        </w:r>
        <w:r>
          <w:rPr>
            <w:noProof/>
            <w:webHidden/>
          </w:rPr>
          <w:tab/>
        </w:r>
        <w:r>
          <w:rPr>
            <w:noProof/>
            <w:webHidden/>
          </w:rPr>
          <w:fldChar w:fldCharType="begin"/>
        </w:r>
        <w:r>
          <w:rPr>
            <w:noProof/>
            <w:webHidden/>
          </w:rPr>
          <w:instrText xml:space="preserve"> PAGEREF _Toc200460523 \h </w:instrText>
        </w:r>
        <w:r>
          <w:rPr>
            <w:noProof/>
            <w:webHidden/>
          </w:rPr>
        </w:r>
        <w:r>
          <w:rPr>
            <w:noProof/>
            <w:webHidden/>
          </w:rPr>
          <w:fldChar w:fldCharType="separate"/>
        </w:r>
        <w:r>
          <w:rPr>
            <w:noProof/>
            <w:webHidden/>
          </w:rPr>
          <w:t>6</w:t>
        </w:r>
        <w:r>
          <w:rPr>
            <w:noProof/>
            <w:webHidden/>
          </w:rPr>
          <w:fldChar w:fldCharType="end"/>
        </w:r>
      </w:hyperlink>
    </w:p>
    <w:p w14:paraId="6791674A" w14:textId="77777777" w:rsidR="00B114DD" w:rsidRPr="00F9583F" w:rsidRDefault="00B114DD" w:rsidP="00B114DD">
      <w:pPr>
        <w:pStyle w:val="Sadraj2"/>
        <w:tabs>
          <w:tab w:val="left" w:pos="960"/>
          <w:tab w:val="right" w:leader="dot" w:pos="8777"/>
        </w:tabs>
        <w:rPr>
          <w:rFonts w:ascii="Aptos" w:hAnsi="Aptos"/>
          <w:noProof/>
          <w:kern w:val="2"/>
          <w:lang w:val="en-GB" w:eastAsia="en-GB"/>
        </w:rPr>
      </w:pPr>
      <w:hyperlink w:anchor="_Toc200460524" w:history="1">
        <w:r w:rsidRPr="000358E9">
          <w:rPr>
            <w:rStyle w:val="Hiperveza"/>
            <w:noProof/>
          </w:rPr>
          <w:t>1.6.</w:t>
        </w:r>
        <w:r w:rsidRPr="00F9583F">
          <w:rPr>
            <w:rFonts w:ascii="Aptos" w:hAnsi="Aptos"/>
            <w:noProof/>
            <w:kern w:val="2"/>
            <w:lang w:val="en-GB" w:eastAsia="en-GB"/>
          </w:rPr>
          <w:tab/>
        </w:r>
        <w:r w:rsidRPr="000358E9">
          <w:rPr>
            <w:rStyle w:val="Hiperveza"/>
            <w:noProof/>
          </w:rPr>
          <w:t>Matematički izrazi i formule</w:t>
        </w:r>
        <w:r>
          <w:rPr>
            <w:noProof/>
            <w:webHidden/>
          </w:rPr>
          <w:tab/>
        </w:r>
        <w:r>
          <w:rPr>
            <w:noProof/>
            <w:webHidden/>
          </w:rPr>
          <w:fldChar w:fldCharType="begin"/>
        </w:r>
        <w:r>
          <w:rPr>
            <w:noProof/>
            <w:webHidden/>
          </w:rPr>
          <w:instrText xml:space="preserve"> PAGEREF _Toc200460524 \h </w:instrText>
        </w:r>
        <w:r>
          <w:rPr>
            <w:noProof/>
            <w:webHidden/>
          </w:rPr>
        </w:r>
        <w:r>
          <w:rPr>
            <w:noProof/>
            <w:webHidden/>
          </w:rPr>
          <w:fldChar w:fldCharType="separate"/>
        </w:r>
        <w:r>
          <w:rPr>
            <w:noProof/>
            <w:webHidden/>
          </w:rPr>
          <w:t>7</w:t>
        </w:r>
        <w:r>
          <w:rPr>
            <w:noProof/>
            <w:webHidden/>
          </w:rPr>
          <w:fldChar w:fldCharType="end"/>
        </w:r>
      </w:hyperlink>
    </w:p>
    <w:p w14:paraId="50346AB5" w14:textId="77777777" w:rsidR="00B114DD" w:rsidRPr="00F9583F" w:rsidRDefault="00B114DD" w:rsidP="00B114DD">
      <w:pPr>
        <w:pStyle w:val="Sadraj2"/>
        <w:tabs>
          <w:tab w:val="left" w:pos="960"/>
          <w:tab w:val="right" w:leader="dot" w:pos="8777"/>
        </w:tabs>
        <w:rPr>
          <w:rFonts w:ascii="Aptos" w:hAnsi="Aptos"/>
          <w:noProof/>
          <w:kern w:val="2"/>
          <w:lang w:val="en-GB" w:eastAsia="en-GB"/>
        </w:rPr>
      </w:pPr>
      <w:hyperlink w:anchor="_Toc200460525" w:history="1">
        <w:r w:rsidRPr="000358E9">
          <w:rPr>
            <w:rStyle w:val="Hiperveza"/>
            <w:noProof/>
          </w:rPr>
          <w:t>1.7.</w:t>
        </w:r>
        <w:r w:rsidRPr="00F9583F">
          <w:rPr>
            <w:rFonts w:ascii="Aptos" w:hAnsi="Aptos"/>
            <w:noProof/>
            <w:kern w:val="2"/>
            <w:lang w:val="en-GB" w:eastAsia="en-GB"/>
          </w:rPr>
          <w:tab/>
        </w:r>
        <w:r w:rsidRPr="000358E9">
          <w:rPr>
            <w:rStyle w:val="Hiperveza"/>
            <w:noProof/>
          </w:rPr>
          <w:t>Programski kôd</w:t>
        </w:r>
        <w:r>
          <w:rPr>
            <w:noProof/>
            <w:webHidden/>
          </w:rPr>
          <w:tab/>
        </w:r>
        <w:r>
          <w:rPr>
            <w:noProof/>
            <w:webHidden/>
          </w:rPr>
          <w:fldChar w:fldCharType="begin"/>
        </w:r>
        <w:r>
          <w:rPr>
            <w:noProof/>
            <w:webHidden/>
          </w:rPr>
          <w:instrText xml:space="preserve"> PAGEREF _Toc200460525 \h </w:instrText>
        </w:r>
        <w:r>
          <w:rPr>
            <w:noProof/>
            <w:webHidden/>
          </w:rPr>
        </w:r>
        <w:r>
          <w:rPr>
            <w:noProof/>
            <w:webHidden/>
          </w:rPr>
          <w:fldChar w:fldCharType="separate"/>
        </w:r>
        <w:r>
          <w:rPr>
            <w:noProof/>
            <w:webHidden/>
          </w:rPr>
          <w:t>7</w:t>
        </w:r>
        <w:r>
          <w:rPr>
            <w:noProof/>
            <w:webHidden/>
          </w:rPr>
          <w:fldChar w:fldCharType="end"/>
        </w:r>
      </w:hyperlink>
    </w:p>
    <w:p w14:paraId="05EE8004" w14:textId="77777777" w:rsidR="00B114DD" w:rsidRPr="00F9583F" w:rsidRDefault="00B114DD" w:rsidP="00B114DD">
      <w:pPr>
        <w:pStyle w:val="Sadraj1"/>
        <w:tabs>
          <w:tab w:val="right" w:leader="dot" w:pos="8777"/>
        </w:tabs>
        <w:rPr>
          <w:rFonts w:ascii="Aptos" w:hAnsi="Aptos"/>
          <w:noProof/>
          <w:kern w:val="2"/>
          <w:lang w:val="en-GB" w:eastAsia="en-GB"/>
        </w:rPr>
      </w:pPr>
      <w:hyperlink w:anchor="_Toc200460526" w:history="1">
        <w:r w:rsidRPr="000358E9">
          <w:rPr>
            <w:rStyle w:val="Hiperveza"/>
            <w:noProof/>
          </w:rPr>
          <w:t>Zaključak</w:t>
        </w:r>
        <w:r>
          <w:rPr>
            <w:noProof/>
            <w:webHidden/>
          </w:rPr>
          <w:tab/>
        </w:r>
        <w:r>
          <w:rPr>
            <w:noProof/>
            <w:webHidden/>
          </w:rPr>
          <w:fldChar w:fldCharType="begin"/>
        </w:r>
        <w:r>
          <w:rPr>
            <w:noProof/>
            <w:webHidden/>
          </w:rPr>
          <w:instrText xml:space="preserve"> PAGEREF _Toc200460526 \h </w:instrText>
        </w:r>
        <w:r>
          <w:rPr>
            <w:noProof/>
            <w:webHidden/>
          </w:rPr>
        </w:r>
        <w:r>
          <w:rPr>
            <w:noProof/>
            <w:webHidden/>
          </w:rPr>
          <w:fldChar w:fldCharType="separate"/>
        </w:r>
        <w:r>
          <w:rPr>
            <w:noProof/>
            <w:webHidden/>
          </w:rPr>
          <w:t>9</w:t>
        </w:r>
        <w:r>
          <w:rPr>
            <w:noProof/>
            <w:webHidden/>
          </w:rPr>
          <w:fldChar w:fldCharType="end"/>
        </w:r>
      </w:hyperlink>
    </w:p>
    <w:p w14:paraId="29B1E043" w14:textId="77777777" w:rsidR="00B114DD" w:rsidRPr="00F9583F" w:rsidRDefault="00B114DD" w:rsidP="00B114DD">
      <w:pPr>
        <w:pStyle w:val="Sadraj1"/>
        <w:tabs>
          <w:tab w:val="right" w:leader="dot" w:pos="8777"/>
        </w:tabs>
        <w:rPr>
          <w:rFonts w:ascii="Aptos" w:hAnsi="Aptos"/>
          <w:noProof/>
          <w:kern w:val="2"/>
          <w:lang w:val="en-GB" w:eastAsia="en-GB"/>
        </w:rPr>
      </w:pPr>
      <w:hyperlink w:anchor="_Toc200460527" w:history="1">
        <w:r w:rsidRPr="000358E9">
          <w:rPr>
            <w:rStyle w:val="Hiperveza"/>
            <w:noProof/>
          </w:rPr>
          <w:t>Literatura</w:t>
        </w:r>
        <w:r>
          <w:rPr>
            <w:noProof/>
            <w:webHidden/>
          </w:rPr>
          <w:tab/>
        </w:r>
        <w:r>
          <w:rPr>
            <w:noProof/>
            <w:webHidden/>
          </w:rPr>
          <w:fldChar w:fldCharType="begin"/>
        </w:r>
        <w:r>
          <w:rPr>
            <w:noProof/>
            <w:webHidden/>
          </w:rPr>
          <w:instrText xml:space="preserve"> PAGEREF _Toc200460527 \h </w:instrText>
        </w:r>
        <w:r>
          <w:rPr>
            <w:noProof/>
            <w:webHidden/>
          </w:rPr>
        </w:r>
        <w:r>
          <w:rPr>
            <w:noProof/>
            <w:webHidden/>
          </w:rPr>
          <w:fldChar w:fldCharType="separate"/>
        </w:r>
        <w:r>
          <w:rPr>
            <w:noProof/>
            <w:webHidden/>
          </w:rPr>
          <w:t>10</w:t>
        </w:r>
        <w:r>
          <w:rPr>
            <w:noProof/>
            <w:webHidden/>
          </w:rPr>
          <w:fldChar w:fldCharType="end"/>
        </w:r>
      </w:hyperlink>
    </w:p>
    <w:p w14:paraId="27F536C5" w14:textId="77777777" w:rsidR="00B114DD" w:rsidRPr="00F9583F" w:rsidRDefault="00B114DD" w:rsidP="00B114DD">
      <w:pPr>
        <w:pStyle w:val="Sadraj1"/>
        <w:tabs>
          <w:tab w:val="right" w:leader="dot" w:pos="8777"/>
        </w:tabs>
        <w:rPr>
          <w:rFonts w:ascii="Aptos" w:hAnsi="Aptos"/>
          <w:noProof/>
          <w:kern w:val="2"/>
          <w:lang w:val="en-GB" w:eastAsia="en-GB"/>
        </w:rPr>
      </w:pPr>
      <w:hyperlink w:anchor="_Toc200460528" w:history="1">
        <w:r w:rsidRPr="000358E9">
          <w:rPr>
            <w:rStyle w:val="Hiperveza"/>
            <w:noProof/>
          </w:rPr>
          <w:t>Sažetak</w:t>
        </w:r>
        <w:r>
          <w:rPr>
            <w:noProof/>
            <w:webHidden/>
          </w:rPr>
          <w:tab/>
        </w:r>
        <w:r>
          <w:rPr>
            <w:noProof/>
            <w:webHidden/>
          </w:rPr>
          <w:fldChar w:fldCharType="begin"/>
        </w:r>
        <w:r>
          <w:rPr>
            <w:noProof/>
            <w:webHidden/>
          </w:rPr>
          <w:instrText xml:space="preserve"> PAGEREF _Toc200460528 \h </w:instrText>
        </w:r>
        <w:r>
          <w:rPr>
            <w:noProof/>
            <w:webHidden/>
          </w:rPr>
        </w:r>
        <w:r>
          <w:rPr>
            <w:noProof/>
            <w:webHidden/>
          </w:rPr>
          <w:fldChar w:fldCharType="separate"/>
        </w:r>
        <w:r>
          <w:rPr>
            <w:noProof/>
            <w:webHidden/>
          </w:rPr>
          <w:t>11</w:t>
        </w:r>
        <w:r>
          <w:rPr>
            <w:noProof/>
            <w:webHidden/>
          </w:rPr>
          <w:fldChar w:fldCharType="end"/>
        </w:r>
      </w:hyperlink>
    </w:p>
    <w:p w14:paraId="0542E189" w14:textId="77777777" w:rsidR="00B114DD" w:rsidRPr="00F9583F" w:rsidRDefault="00B114DD" w:rsidP="00B114DD">
      <w:pPr>
        <w:pStyle w:val="Sadraj1"/>
        <w:tabs>
          <w:tab w:val="right" w:leader="dot" w:pos="8777"/>
        </w:tabs>
        <w:rPr>
          <w:rFonts w:ascii="Aptos" w:hAnsi="Aptos"/>
          <w:noProof/>
          <w:kern w:val="2"/>
          <w:lang w:val="en-GB" w:eastAsia="en-GB"/>
        </w:rPr>
      </w:pPr>
      <w:hyperlink w:anchor="_Toc200460529" w:history="1">
        <w:r w:rsidRPr="000358E9">
          <w:rPr>
            <w:rStyle w:val="Hiperveza"/>
            <w:noProof/>
          </w:rPr>
          <w:t>Summary</w:t>
        </w:r>
        <w:r>
          <w:rPr>
            <w:noProof/>
            <w:webHidden/>
          </w:rPr>
          <w:tab/>
        </w:r>
        <w:r>
          <w:rPr>
            <w:noProof/>
            <w:webHidden/>
          </w:rPr>
          <w:fldChar w:fldCharType="begin"/>
        </w:r>
        <w:r>
          <w:rPr>
            <w:noProof/>
            <w:webHidden/>
          </w:rPr>
          <w:instrText xml:space="preserve"> PAGEREF _Toc200460529 \h </w:instrText>
        </w:r>
        <w:r>
          <w:rPr>
            <w:noProof/>
            <w:webHidden/>
          </w:rPr>
        </w:r>
        <w:r>
          <w:rPr>
            <w:noProof/>
            <w:webHidden/>
          </w:rPr>
          <w:fldChar w:fldCharType="separate"/>
        </w:r>
        <w:r>
          <w:rPr>
            <w:noProof/>
            <w:webHidden/>
          </w:rPr>
          <w:t>12</w:t>
        </w:r>
        <w:r>
          <w:rPr>
            <w:noProof/>
            <w:webHidden/>
          </w:rPr>
          <w:fldChar w:fldCharType="end"/>
        </w:r>
      </w:hyperlink>
    </w:p>
    <w:p w14:paraId="71D3008F" w14:textId="77777777" w:rsidR="00B114DD" w:rsidRPr="00F9583F" w:rsidRDefault="00B114DD" w:rsidP="00B114DD">
      <w:pPr>
        <w:pStyle w:val="Sadraj1"/>
        <w:tabs>
          <w:tab w:val="right" w:leader="dot" w:pos="8777"/>
        </w:tabs>
        <w:rPr>
          <w:rFonts w:ascii="Aptos" w:hAnsi="Aptos"/>
          <w:noProof/>
          <w:kern w:val="2"/>
          <w:lang w:val="en-GB" w:eastAsia="en-GB"/>
        </w:rPr>
      </w:pPr>
      <w:hyperlink w:anchor="_Toc200460530" w:history="1">
        <w:r w:rsidRPr="000358E9">
          <w:rPr>
            <w:rStyle w:val="Hiperveza"/>
            <w:noProof/>
          </w:rPr>
          <w:t>Skraćenice</w:t>
        </w:r>
        <w:r>
          <w:rPr>
            <w:noProof/>
            <w:webHidden/>
          </w:rPr>
          <w:tab/>
        </w:r>
        <w:r>
          <w:rPr>
            <w:noProof/>
            <w:webHidden/>
          </w:rPr>
          <w:fldChar w:fldCharType="begin"/>
        </w:r>
        <w:r>
          <w:rPr>
            <w:noProof/>
            <w:webHidden/>
          </w:rPr>
          <w:instrText xml:space="preserve"> PAGEREF _Toc200460530 \h </w:instrText>
        </w:r>
        <w:r>
          <w:rPr>
            <w:noProof/>
            <w:webHidden/>
          </w:rPr>
        </w:r>
        <w:r>
          <w:rPr>
            <w:noProof/>
            <w:webHidden/>
          </w:rPr>
          <w:fldChar w:fldCharType="separate"/>
        </w:r>
        <w:r>
          <w:rPr>
            <w:noProof/>
            <w:webHidden/>
          </w:rPr>
          <w:t>13</w:t>
        </w:r>
        <w:r>
          <w:rPr>
            <w:noProof/>
            <w:webHidden/>
          </w:rPr>
          <w:fldChar w:fldCharType="end"/>
        </w:r>
      </w:hyperlink>
    </w:p>
    <w:p w14:paraId="46C96C34" w14:textId="77777777" w:rsidR="00B114DD" w:rsidRPr="00F9583F" w:rsidRDefault="00B114DD" w:rsidP="00B114DD">
      <w:pPr>
        <w:pStyle w:val="Sadraj1"/>
        <w:tabs>
          <w:tab w:val="right" w:leader="dot" w:pos="8777"/>
        </w:tabs>
        <w:rPr>
          <w:rFonts w:ascii="Aptos" w:hAnsi="Aptos"/>
          <w:noProof/>
          <w:kern w:val="2"/>
          <w:lang w:val="en-GB" w:eastAsia="en-GB"/>
        </w:rPr>
      </w:pPr>
      <w:hyperlink w:anchor="_Toc200460531" w:history="1">
        <w:r w:rsidRPr="000358E9">
          <w:rPr>
            <w:rStyle w:val="Hiperveza"/>
            <w:noProof/>
          </w:rPr>
          <w:t>Privitak</w:t>
        </w:r>
        <w:r>
          <w:rPr>
            <w:noProof/>
            <w:webHidden/>
          </w:rPr>
          <w:tab/>
        </w:r>
        <w:r>
          <w:rPr>
            <w:noProof/>
            <w:webHidden/>
          </w:rPr>
          <w:fldChar w:fldCharType="begin"/>
        </w:r>
        <w:r>
          <w:rPr>
            <w:noProof/>
            <w:webHidden/>
          </w:rPr>
          <w:instrText xml:space="preserve"> PAGEREF _Toc200460531 \h </w:instrText>
        </w:r>
        <w:r>
          <w:rPr>
            <w:noProof/>
            <w:webHidden/>
          </w:rPr>
        </w:r>
        <w:r>
          <w:rPr>
            <w:noProof/>
            <w:webHidden/>
          </w:rPr>
          <w:fldChar w:fldCharType="separate"/>
        </w:r>
        <w:r>
          <w:rPr>
            <w:noProof/>
            <w:webHidden/>
          </w:rPr>
          <w:t>14</w:t>
        </w:r>
        <w:r>
          <w:rPr>
            <w:noProof/>
            <w:webHidden/>
          </w:rPr>
          <w:fldChar w:fldCharType="end"/>
        </w:r>
      </w:hyperlink>
    </w:p>
    <w:p w14:paraId="3848E347" w14:textId="77777777" w:rsidR="00B114DD" w:rsidRDefault="00B114DD" w:rsidP="00B114DD">
      <w:r>
        <w:rPr>
          <w:b/>
          <w:bCs/>
        </w:rPr>
        <w:fldChar w:fldCharType="end"/>
      </w:r>
    </w:p>
    <w:p w14:paraId="5F43F335" w14:textId="77777777" w:rsidR="00B114DD" w:rsidRDefault="00B114DD" w:rsidP="00B114DD">
      <w:pPr>
        <w:rPr>
          <w:rFonts w:ascii="Calibri" w:hAnsi="Calibri" w:cs="Calibri"/>
          <w:sz w:val="22"/>
          <w:szCs w:val="22"/>
          <w:lang w:val="en-GB" w:eastAsia="en-GB"/>
        </w:rPr>
      </w:pPr>
    </w:p>
    <w:p w14:paraId="4CD61EFB" w14:textId="77777777" w:rsidR="00B114DD" w:rsidRDefault="00B114DD" w:rsidP="00B114DD"/>
    <w:p w14:paraId="4D6F5E25" w14:textId="77777777" w:rsidR="00B114DD" w:rsidRDefault="00B114DD" w:rsidP="00B114DD"/>
    <w:p w14:paraId="447B9EE9" w14:textId="77777777" w:rsidR="00B114DD" w:rsidRDefault="00B114DD" w:rsidP="00B114DD"/>
    <w:p w14:paraId="558C38F2" w14:textId="77777777" w:rsidR="00B114DD" w:rsidRDefault="00B114DD" w:rsidP="00B114DD"/>
    <w:p w14:paraId="7F716FC1" w14:textId="77777777" w:rsidR="00B114DD" w:rsidRDefault="00B114DD" w:rsidP="00B114DD"/>
    <w:p w14:paraId="3DD94922" w14:textId="77777777" w:rsidR="00B114DD" w:rsidRDefault="00B114DD" w:rsidP="00B114DD"/>
    <w:p w14:paraId="53D7674E" w14:textId="77777777" w:rsidR="00B114DD" w:rsidRDefault="00B114DD" w:rsidP="00B114DD"/>
    <w:p w14:paraId="5D9EFA79" w14:textId="5A3A6C82" w:rsidR="00B114DD" w:rsidRDefault="00B114DD" w:rsidP="00620D87">
      <w:pPr>
        <w:pStyle w:val="Naslov1"/>
      </w:pPr>
      <w:bookmarkStart w:id="0" w:name="__RefHeading___Toc23263729"/>
      <w:bookmarkStart w:id="1" w:name="_Toc200460516"/>
      <w:bookmarkEnd w:id="0"/>
      <w:r w:rsidRPr="00620D87">
        <w:lastRenderedPageBreak/>
        <w:t>Uvod</w:t>
      </w:r>
      <w:bookmarkEnd w:id="1"/>
    </w:p>
    <w:p w14:paraId="7E83B83C" w14:textId="77777777" w:rsidR="001A2BFB" w:rsidRDefault="001A2BFB" w:rsidP="001A2BFB">
      <w:r w:rsidRPr="001A2BFB">
        <w:t>U današnje doba genomike i postgenomskih istraživanja, analiza bioloških sekvenci postala je temelj razumijevanja evolucijskih odnosa, funkcionalne organizacije i strukturnih karakteristika živih sustava. Eksponencijalni porast dostupnih DNK, RNK i proteinskih podataka potaknuo je razvoj sofisticiranih računalnih metoda koje omogućuju usporedbu i interpretaciju ovih sekvenci. Višestruko poravnanje sekvenci (Multiple Sequence Alignment - MSA) predstavlja ključnu metodu u bioinformatici koja omogućava otkrivanje obrazaca te rekonstruiranje evolucijskih veza među organizmima.</w:t>
      </w:r>
      <w:r>
        <w:t xml:space="preserve"> </w:t>
      </w:r>
    </w:p>
    <w:p w14:paraId="77FB5B48" w14:textId="1A7B128F" w:rsidR="00B114DD" w:rsidRDefault="00B114DD" w:rsidP="001A2BFB">
      <w:r>
        <w:t>Implementacija progresivne metode poravnanja nudi učinkovito rješenje za probleme skalabilnosti i računalne zahtjevnosti kod MSA. Ovaj pristup gradi višestruko poravnanje postupnim uparivanjem najsličnijih sekvenci, čime se postiže kompromis između brzine izvršavanja i preciznosti rezultata. Iako je progresivna metoda osjetljiva na inicijalni redoslijed poravnanja, njena jednostavnost primjene i dokazana učinkovitost čine je popularnim izborom u brojnim bioinformatičkim alatima, poput ClustalW.</w:t>
      </w:r>
    </w:p>
    <w:p w14:paraId="00E9DFBB" w14:textId="77777777" w:rsidR="00B114DD" w:rsidRDefault="00B114DD" w:rsidP="001A2BFB">
      <w:r>
        <w:t>Cilj ovog rada jest implementacija progresivnog algoritma za višestruko poravnanje sekvenci korištenjem programskog jezika C++ u Linux okruženju. Uspoređujući rezultate dobivene implementacijom s rezultatima alata ClustalW, nastojat će se identificirati prednosti i ograničenja progresivne metode, a evaluacija će biti provedena na javno dostupnom skupu podataka BaliBASE, koji predstavlja izazovan test za preciznost i robusnost algoritma.</w:t>
      </w:r>
    </w:p>
    <w:p w14:paraId="2738C51A" w14:textId="77777777" w:rsidR="00B114DD" w:rsidRDefault="00B114DD" w:rsidP="001A2BFB">
      <w:r>
        <w:t>Rad je strukturiran tako da prvo daje pregled teoretskih osnova višestrukog poravnanja sekvenci i algoritamskih principa progresivnog pristupa. Nakon toga slijedi detaljan opis implementacije, uključujući arhitekturu koda te korištene biblioteke. Završni dio rada posvećen je analizi rezultata, usporedbi s ClustalW-om te raspravi o mogućim poboljšanjima i smjerovima za daljnji razvoj.</w:t>
      </w:r>
    </w:p>
    <w:p w14:paraId="47EE4AD1" w14:textId="77777777" w:rsidR="00B114DD" w:rsidRDefault="00B114DD" w:rsidP="001A2BFB">
      <w:r>
        <w:t>Ovim radom nastoji se produbiti razumijevanje progresivnih metoda u kontekstu višestrukog poravnanja sekvenci te pokazati njihovu primjenjivost u praktičnim istraživačkim scenarijima, čime se doprinosi unapređenju metodologije u obradi i analizi bioloških podataka.</w:t>
      </w:r>
    </w:p>
    <w:p w14:paraId="339AD29D" w14:textId="213F4839" w:rsidR="00B114DD" w:rsidRDefault="00B114DD">
      <w:pPr>
        <w:suppressAutoHyphens w:val="0"/>
        <w:spacing w:before="0" w:after="160" w:line="259" w:lineRule="auto"/>
        <w:jc w:val="left"/>
      </w:pPr>
      <w:bookmarkStart w:id="2" w:name="__RefHeading___Toc23263730"/>
      <w:bookmarkEnd w:id="2"/>
    </w:p>
    <w:p w14:paraId="282F58B3" w14:textId="77777777" w:rsidR="001A2BFB" w:rsidRDefault="001A2BFB">
      <w:pPr>
        <w:suppressAutoHyphens w:val="0"/>
        <w:spacing w:before="0" w:after="160" w:line="259" w:lineRule="auto"/>
        <w:jc w:val="left"/>
        <w:rPr>
          <w:rFonts w:asciiTheme="majorHAnsi" w:eastAsiaTheme="majorEastAsia" w:hAnsiTheme="majorHAnsi" w:cstheme="majorBidi"/>
          <w:color w:val="0F4761" w:themeColor="accent1" w:themeShade="BF"/>
          <w:sz w:val="40"/>
          <w:szCs w:val="40"/>
        </w:rPr>
      </w:pPr>
    </w:p>
    <w:p w14:paraId="2A082EAF" w14:textId="77777777" w:rsidR="00620D87" w:rsidRDefault="00620D87" w:rsidP="001A2BFB">
      <w:pPr>
        <w:pStyle w:val="Naslov1"/>
        <w:rPr>
          <w:lang w:val="en-GB"/>
        </w:rPr>
      </w:pPr>
      <w:r>
        <w:rPr>
          <w:lang w:val="en-GB"/>
        </w:rPr>
        <w:lastRenderedPageBreak/>
        <w:t>1.Teorijska osnova</w:t>
      </w:r>
    </w:p>
    <w:p w14:paraId="74DB0B7A" w14:textId="0FF0F588" w:rsidR="00620D87" w:rsidRPr="001A2BFB" w:rsidRDefault="00620D87" w:rsidP="001A2BFB">
      <w:pPr>
        <w:pStyle w:val="Naslov2"/>
      </w:pPr>
      <w:r w:rsidRPr="001A2BFB">
        <w:t>1</w:t>
      </w:r>
      <w:r w:rsidRPr="001A2BFB">
        <w:t>.1. Višestruko poravnanje sekvenci (MSA)</w:t>
      </w:r>
    </w:p>
    <w:p w14:paraId="12544DD2" w14:textId="77777777" w:rsidR="00620D87" w:rsidRPr="00620D87" w:rsidRDefault="00620D87" w:rsidP="001A2BFB">
      <w:pPr>
        <w:rPr>
          <w:lang w:val="en-GB"/>
        </w:rPr>
      </w:pPr>
      <w:r w:rsidRPr="00620D87">
        <w:rPr>
          <w:lang w:val="en-GB"/>
        </w:rPr>
        <w:t>Višestruko poravnanje sekvenci (Multiple Sequence Alignment - MSA) predstavlja postupak usklađivanja triju ili više bioloških sekvenci (DNA, RNA ili proteina) radi prepoznavanja sličnosti među njima. Identificirane sličnosti mogu ukazivati na evolucijske odnose, funkcionalne domene ili strukturne karakteristike proteina. MSA je ključna metoda u bioinformatici jer omogućuje analizu konzerviranih regija u sekvencama, što je od velike važnosti za filogenetska istraživanja, prepoznavanje genskih funkcija i razumijevanje molekularne evolucije.</w:t>
      </w:r>
    </w:p>
    <w:p w14:paraId="473A2690" w14:textId="77777777" w:rsidR="00620D87" w:rsidRPr="00620D87" w:rsidRDefault="00620D87" w:rsidP="001A2BFB">
      <w:pPr>
        <w:rPr>
          <w:lang w:val="en-GB"/>
        </w:rPr>
      </w:pPr>
      <w:r w:rsidRPr="00620D87">
        <w:rPr>
          <w:lang w:val="en-GB"/>
        </w:rPr>
        <w:t>Primjena MSA obuhvaća širok spektar bioloških istraživanja, uključujući:</w:t>
      </w:r>
    </w:p>
    <w:p w14:paraId="1CE641C6" w14:textId="77777777" w:rsidR="00620D87" w:rsidRPr="00620D87" w:rsidRDefault="00620D87" w:rsidP="001A2BFB">
      <w:pPr>
        <w:rPr>
          <w:lang w:val="en-GB"/>
        </w:rPr>
      </w:pPr>
      <w:r w:rsidRPr="00620D87">
        <w:rPr>
          <w:b/>
          <w:bCs/>
          <w:lang w:val="en-GB"/>
        </w:rPr>
        <w:t>Filogenetsku analizu</w:t>
      </w:r>
      <w:r w:rsidRPr="00620D87">
        <w:rPr>
          <w:lang w:val="en-GB"/>
        </w:rPr>
        <w:t>, gdje poravnane sekvence pomažu u rekonstrukciji evolucijskih stabala.</w:t>
      </w:r>
    </w:p>
    <w:p w14:paraId="48760C24" w14:textId="77777777" w:rsidR="00620D87" w:rsidRPr="00620D87" w:rsidRDefault="00620D87" w:rsidP="001A2BFB">
      <w:pPr>
        <w:rPr>
          <w:lang w:val="en-GB"/>
        </w:rPr>
      </w:pPr>
      <w:r w:rsidRPr="00620D87">
        <w:rPr>
          <w:b/>
          <w:bCs/>
          <w:lang w:val="en-GB"/>
        </w:rPr>
        <w:t>Predviđanje strukture proteina</w:t>
      </w:r>
      <w:r w:rsidRPr="00620D87">
        <w:rPr>
          <w:lang w:val="en-GB"/>
        </w:rPr>
        <w:t>, jer konzervirane regije mogu ukazivati na funkcionalno važne dijelove molekule.</w:t>
      </w:r>
    </w:p>
    <w:p w14:paraId="73BC984B" w14:textId="77777777" w:rsidR="00620D87" w:rsidRPr="00620D87" w:rsidRDefault="00620D87" w:rsidP="001A2BFB">
      <w:pPr>
        <w:rPr>
          <w:lang w:val="en-GB"/>
        </w:rPr>
      </w:pPr>
      <w:r w:rsidRPr="00620D87">
        <w:rPr>
          <w:b/>
          <w:bCs/>
          <w:lang w:val="en-GB"/>
        </w:rPr>
        <w:t>Annotaciju genoma</w:t>
      </w:r>
      <w:r w:rsidRPr="00620D87">
        <w:rPr>
          <w:lang w:val="en-GB"/>
        </w:rPr>
        <w:t>, gdje se analizom homolognih sekvenci mogu identificirati sačuvani geni u različitim vrstama.</w:t>
      </w:r>
    </w:p>
    <w:p w14:paraId="252B5F92" w14:textId="726220E2" w:rsidR="00620D87" w:rsidRPr="00620D87" w:rsidRDefault="00620D87" w:rsidP="00B93F32">
      <w:pPr>
        <w:pStyle w:val="Naslov2"/>
        <w:rPr>
          <w:lang w:val="en-GB"/>
        </w:rPr>
      </w:pPr>
      <w:r>
        <w:rPr>
          <w:lang w:val="en-GB"/>
        </w:rPr>
        <w:t>1</w:t>
      </w:r>
      <w:r w:rsidRPr="00620D87">
        <w:rPr>
          <w:lang w:val="en-GB"/>
        </w:rPr>
        <w:t>.2. Algoritamski pristupi u MSA</w:t>
      </w:r>
    </w:p>
    <w:p w14:paraId="0BFE344A" w14:textId="77777777" w:rsidR="00620D87" w:rsidRPr="00620D87" w:rsidRDefault="00620D87" w:rsidP="001A2BFB">
      <w:pPr>
        <w:rPr>
          <w:lang w:val="en-GB"/>
        </w:rPr>
      </w:pPr>
      <w:r w:rsidRPr="00620D87">
        <w:rPr>
          <w:lang w:val="en-GB"/>
        </w:rPr>
        <w:t xml:space="preserve">Postoji nekoliko računalnih pristupa za višestruko poravnanje sekvenci, pri čemu se metode općenito dijele na </w:t>
      </w:r>
      <w:r w:rsidRPr="00620D87">
        <w:rPr>
          <w:b/>
          <w:bCs/>
          <w:lang w:val="en-GB"/>
        </w:rPr>
        <w:t>eksaktne</w:t>
      </w:r>
      <w:r w:rsidRPr="00620D87">
        <w:rPr>
          <w:lang w:val="en-GB"/>
        </w:rPr>
        <w:t xml:space="preserve"> i </w:t>
      </w:r>
      <w:r w:rsidRPr="00620D87">
        <w:rPr>
          <w:b/>
          <w:bCs/>
          <w:lang w:val="en-GB"/>
        </w:rPr>
        <w:t>heurističke</w:t>
      </w:r>
      <w:r w:rsidRPr="00620D87">
        <w:rPr>
          <w:lang w:val="en-GB"/>
        </w:rPr>
        <w:t xml:space="preserve"> algoritme.</w:t>
      </w:r>
    </w:p>
    <w:p w14:paraId="3228C2F7" w14:textId="10B5A866" w:rsidR="00620D87" w:rsidRPr="00620D87" w:rsidRDefault="00620D87" w:rsidP="00B93F32">
      <w:pPr>
        <w:pStyle w:val="Naslov3"/>
        <w:rPr>
          <w:lang w:val="en-GB"/>
        </w:rPr>
      </w:pPr>
      <w:r>
        <w:rPr>
          <w:lang w:val="en-GB"/>
        </w:rPr>
        <w:t>1</w:t>
      </w:r>
      <w:r w:rsidRPr="00620D87">
        <w:rPr>
          <w:lang w:val="en-GB"/>
        </w:rPr>
        <w:t>.2.1. Eksaktne metode</w:t>
      </w:r>
    </w:p>
    <w:p w14:paraId="60CC4D87" w14:textId="77777777" w:rsidR="00620D87" w:rsidRPr="00620D87" w:rsidRDefault="00620D87" w:rsidP="001A2BFB">
      <w:pPr>
        <w:rPr>
          <w:lang w:val="en-GB"/>
        </w:rPr>
      </w:pPr>
      <w:r w:rsidRPr="00620D87">
        <w:rPr>
          <w:lang w:val="en-GB"/>
        </w:rPr>
        <w:t>Eksaktni algoritmi, poput dinamičkog programiranja korištenog u Needleman-Wunsch i Smith-Waterman metodama, osiguravaju optimalno poravnanje sekvenci. Međutim, zbog eksponencijalne složenosti, njihova primjena na velike podatkovne skupove postaje nepraktična.</w:t>
      </w:r>
    </w:p>
    <w:p w14:paraId="18C71F0B" w14:textId="3125B284" w:rsidR="00620D87" w:rsidRPr="00B93F32" w:rsidRDefault="00620D87" w:rsidP="00B93F32">
      <w:pPr>
        <w:pStyle w:val="Naslov3"/>
      </w:pPr>
      <w:r w:rsidRPr="00B93F32">
        <w:t>1</w:t>
      </w:r>
      <w:r w:rsidRPr="00B93F32">
        <w:t>.2.2. Heurističke metode</w:t>
      </w:r>
    </w:p>
    <w:p w14:paraId="29FEAB29" w14:textId="77777777" w:rsidR="00620D87" w:rsidRPr="00620D87" w:rsidRDefault="00620D87" w:rsidP="001A2BFB">
      <w:pPr>
        <w:rPr>
          <w:lang w:val="en-GB"/>
        </w:rPr>
      </w:pPr>
      <w:r w:rsidRPr="00620D87">
        <w:rPr>
          <w:lang w:val="en-GB"/>
        </w:rPr>
        <w:t xml:space="preserve">S obzirom na računalne zahtjeve eksaktnih metoda, razvijene su heurističke strategije koje omogućuju približno, ali učinkovito poravnanje sekvenci. Među njima se ističe </w:t>
      </w:r>
      <w:r w:rsidRPr="00620D87">
        <w:rPr>
          <w:b/>
          <w:bCs/>
          <w:lang w:val="en-GB"/>
        </w:rPr>
        <w:t xml:space="preserve">progresivna </w:t>
      </w:r>
      <w:r w:rsidRPr="00620D87">
        <w:rPr>
          <w:b/>
          <w:bCs/>
          <w:lang w:val="en-GB"/>
        </w:rPr>
        <w:lastRenderedPageBreak/>
        <w:t>metoda poravnanja</w:t>
      </w:r>
      <w:r w:rsidRPr="00620D87">
        <w:rPr>
          <w:lang w:val="en-GB"/>
        </w:rPr>
        <w:t>, koja se temelji na postupnom građenju MSA počevši od najbliže srodnih sekvenci.</w:t>
      </w:r>
    </w:p>
    <w:p w14:paraId="29F90648" w14:textId="06676280" w:rsidR="00620D87" w:rsidRPr="00620D87" w:rsidRDefault="00620D87" w:rsidP="00B93F32">
      <w:pPr>
        <w:pStyle w:val="Naslov2"/>
        <w:rPr>
          <w:lang w:val="en-GB"/>
        </w:rPr>
      </w:pPr>
      <w:r>
        <w:rPr>
          <w:lang w:val="en-GB"/>
        </w:rPr>
        <w:t>1</w:t>
      </w:r>
      <w:r w:rsidRPr="00620D87">
        <w:rPr>
          <w:lang w:val="en-GB"/>
        </w:rPr>
        <w:t>.3. Progresivna metoda poravnanja</w:t>
      </w:r>
    </w:p>
    <w:p w14:paraId="5172CF72" w14:textId="77777777" w:rsidR="00620D87" w:rsidRPr="00620D87" w:rsidRDefault="00620D87" w:rsidP="001A2BFB">
      <w:pPr>
        <w:rPr>
          <w:lang w:val="en-GB"/>
        </w:rPr>
      </w:pPr>
      <w:r w:rsidRPr="00620D87">
        <w:rPr>
          <w:lang w:val="en-GB"/>
        </w:rPr>
        <w:t xml:space="preserve">Progresivne metode za višestruko poravnanje sekvenci slijede </w:t>
      </w:r>
      <w:r w:rsidRPr="00620D87">
        <w:rPr>
          <w:b/>
          <w:bCs/>
          <w:lang w:val="en-GB"/>
        </w:rPr>
        <w:t>hierarhijski pristup</w:t>
      </w:r>
      <w:r w:rsidRPr="00620D87">
        <w:rPr>
          <w:lang w:val="en-GB"/>
        </w:rPr>
        <w:t>, gdje se poravnanje konstruira korak po korak. Ova metoda obično uključuje sljedeće faze:</w:t>
      </w:r>
    </w:p>
    <w:p w14:paraId="3C8D39B5" w14:textId="77777777" w:rsidR="00620D87" w:rsidRPr="00620D87" w:rsidRDefault="00620D87" w:rsidP="001A2BFB">
      <w:pPr>
        <w:rPr>
          <w:lang w:val="en-GB"/>
        </w:rPr>
      </w:pPr>
      <w:r w:rsidRPr="00620D87">
        <w:rPr>
          <w:b/>
          <w:bCs/>
          <w:lang w:val="en-GB"/>
        </w:rPr>
        <w:t>Izračun matrice udaljenosti</w:t>
      </w:r>
      <w:r w:rsidRPr="00620D87">
        <w:rPr>
          <w:lang w:val="en-GB"/>
        </w:rPr>
        <w:t xml:space="preserve"> između sekvenci pomoću algoritama za parno poravnanje.</w:t>
      </w:r>
    </w:p>
    <w:p w14:paraId="10EBA0CF" w14:textId="77777777" w:rsidR="00620D87" w:rsidRPr="00620D87" w:rsidRDefault="00620D87" w:rsidP="001A2BFB">
      <w:pPr>
        <w:rPr>
          <w:lang w:val="en-GB"/>
        </w:rPr>
      </w:pPr>
      <w:r w:rsidRPr="00620D87">
        <w:rPr>
          <w:b/>
          <w:bCs/>
          <w:lang w:val="en-GB"/>
        </w:rPr>
        <w:t>Izgradnja filogenetskog stabla</w:t>
      </w:r>
      <w:r w:rsidRPr="00620D87">
        <w:rPr>
          <w:lang w:val="en-GB"/>
        </w:rPr>
        <w:t>, često korištenjem UPGMA ili Neighbor-Joining algoritma.</w:t>
      </w:r>
    </w:p>
    <w:p w14:paraId="3A84E6B0" w14:textId="77777777" w:rsidR="00620D87" w:rsidRPr="00620D87" w:rsidRDefault="00620D87" w:rsidP="001A2BFB">
      <w:pPr>
        <w:rPr>
          <w:lang w:val="en-GB"/>
        </w:rPr>
      </w:pPr>
      <w:r w:rsidRPr="00620D87">
        <w:rPr>
          <w:b/>
          <w:bCs/>
          <w:lang w:val="en-GB"/>
        </w:rPr>
        <w:t>Iterativno dodavanje sekvenci</w:t>
      </w:r>
      <w:r w:rsidRPr="00620D87">
        <w:rPr>
          <w:lang w:val="en-GB"/>
        </w:rPr>
        <w:t xml:space="preserve"> prema filogenetskom stablu, gdje se prvo poravnaju najsličnije sekvence, a zatim postupno dodaju ostale.</w:t>
      </w:r>
    </w:p>
    <w:p w14:paraId="1792BE57" w14:textId="77777777" w:rsidR="00620D87" w:rsidRPr="00620D87" w:rsidRDefault="00620D87" w:rsidP="001A2BFB">
      <w:pPr>
        <w:rPr>
          <w:lang w:val="en-GB"/>
        </w:rPr>
      </w:pPr>
      <w:r w:rsidRPr="00620D87">
        <w:rPr>
          <w:lang w:val="en-GB"/>
        </w:rPr>
        <w:t xml:space="preserve">Progresivne metode, poput one korištene u alatu </w:t>
      </w:r>
      <w:r w:rsidRPr="00620D87">
        <w:rPr>
          <w:b/>
          <w:bCs/>
          <w:lang w:val="en-GB"/>
        </w:rPr>
        <w:t>ClustalW</w:t>
      </w:r>
      <w:r w:rsidRPr="00620D87">
        <w:rPr>
          <w:lang w:val="en-GB"/>
        </w:rPr>
        <w:t>, nude kompromis između preciznosti i računalne učinkovitosti. Međutim, osjetljive su na pogreške u početnim koracima poravnanja, jer se kasnije faze oslanjaju na inicijalne odluke.</w:t>
      </w:r>
    </w:p>
    <w:p w14:paraId="739CBF42" w14:textId="29E99509" w:rsidR="00620D87" w:rsidRPr="00620D87" w:rsidRDefault="00620D87" w:rsidP="00B93F32">
      <w:pPr>
        <w:pStyle w:val="Naslov2"/>
        <w:rPr>
          <w:lang w:val="en-GB"/>
        </w:rPr>
      </w:pPr>
      <w:r>
        <w:rPr>
          <w:lang w:val="en-GB"/>
        </w:rPr>
        <w:t>1</w:t>
      </w:r>
      <w:r w:rsidRPr="00620D87">
        <w:rPr>
          <w:lang w:val="en-GB"/>
        </w:rPr>
        <w:t>.4. Evaluacija MSA algoritama</w:t>
      </w:r>
    </w:p>
    <w:p w14:paraId="5F6234E5" w14:textId="77777777" w:rsidR="00620D87" w:rsidRPr="00620D87" w:rsidRDefault="00620D87" w:rsidP="001A2BFB">
      <w:pPr>
        <w:rPr>
          <w:lang w:val="en-GB"/>
        </w:rPr>
      </w:pPr>
      <w:r w:rsidRPr="00620D87">
        <w:rPr>
          <w:lang w:val="en-GB"/>
        </w:rPr>
        <w:t xml:space="preserve">Evaluacija kvalitete poravnanja ključna je za validaciju algoritamskih metoda. Jedan od standardnih referentnih skupova podataka je </w:t>
      </w:r>
      <w:r w:rsidRPr="00620D87">
        <w:rPr>
          <w:b/>
          <w:bCs/>
          <w:lang w:val="en-GB"/>
        </w:rPr>
        <w:t>BaliBASE</w:t>
      </w:r>
      <w:r w:rsidRPr="00620D87">
        <w:rPr>
          <w:lang w:val="en-GB"/>
        </w:rPr>
        <w:t>, koji sadrži biološki relevantne sekvence za testiranje preciznosti različitih MSA pristupa.</w:t>
      </w:r>
    </w:p>
    <w:p w14:paraId="55942103" w14:textId="77777777" w:rsidR="00620D87" w:rsidRPr="00620D87" w:rsidRDefault="00620D87" w:rsidP="001A2BFB">
      <w:pPr>
        <w:rPr>
          <w:lang w:val="en-GB"/>
        </w:rPr>
      </w:pPr>
      <w:r w:rsidRPr="00620D87">
        <w:rPr>
          <w:lang w:val="en-GB"/>
        </w:rPr>
        <w:t>Za usporedbu rezultata progresivne metode, često se koriste metričke funkcije kao što su:</w:t>
      </w:r>
    </w:p>
    <w:p w14:paraId="2EC3588B" w14:textId="77777777" w:rsidR="00620D87" w:rsidRPr="00620D87" w:rsidRDefault="00620D87" w:rsidP="001A2BFB">
      <w:pPr>
        <w:rPr>
          <w:lang w:val="en-GB"/>
        </w:rPr>
      </w:pPr>
      <w:r w:rsidRPr="00620D87">
        <w:rPr>
          <w:b/>
          <w:bCs/>
          <w:lang w:val="en-GB"/>
        </w:rPr>
        <w:t>Identitet sekvenci</w:t>
      </w:r>
      <w:r w:rsidRPr="00620D87">
        <w:rPr>
          <w:lang w:val="en-GB"/>
        </w:rPr>
        <w:t xml:space="preserve"> (postotak točno poravnanih znakova),</w:t>
      </w:r>
    </w:p>
    <w:p w14:paraId="172887EB" w14:textId="77777777" w:rsidR="00620D87" w:rsidRPr="00620D87" w:rsidRDefault="00620D87" w:rsidP="001A2BFB">
      <w:pPr>
        <w:rPr>
          <w:lang w:val="en-GB"/>
        </w:rPr>
      </w:pPr>
      <w:r w:rsidRPr="00620D87">
        <w:rPr>
          <w:b/>
          <w:bCs/>
          <w:lang w:val="en-GB"/>
        </w:rPr>
        <w:t>Strukturna konzervacija</w:t>
      </w:r>
      <w:r w:rsidRPr="00620D87">
        <w:rPr>
          <w:lang w:val="en-GB"/>
        </w:rPr>
        <w:t xml:space="preserve"> (koliko poravnanje reflektira biološke značajke),</w:t>
      </w:r>
    </w:p>
    <w:p w14:paraId="013E19A5" w14:textId="77777777" w:rsidR="00B93F32" w:rsidRDefault="00620D87" w:rsidP="00B93F32">
      <w:pPr>
        <w:rPr>
          <w:lang w:val="en-GB"/>
        </w:rPr>
      </w:pPr>
      <w:r w:rsidRPr="00620D87">
        <w:rPr>
          <w:b/>
          <w:bCs/>
          <w:lang w:val="en-GB"/>
        </w:rPr>
        <w:t>Statističke mjere poput SP-score</w:t>
      </w:r>
      <w:r w:rsidRPr="00620D87">
        <w:rPr>
          <w:lang w:val="en-GB"/>
        </w:rPr>
        <w:t xml:space="preserve"> (sum-of-pairs score), koje procjenjuju kvalitetu poravnanja prema referentnim sekvencama.</w:t>
      </w:r>
      <w:bookmarkStart w:id="3" w:name="__RefHeading___Toc23263739"/>
      <w:bookmarkStart w:id="4" w:name="_Toc200460526"/>
      <w:bookmarkEnd w:id="3"/>
    </w:p>
    <w:p w14:paraId="7E791BC8" w14:textId="77777777" w:rsidR="00B93F32" w:rsidRDefault="00B93F32">
      <w:pPr>
        <w:suppressAutoHyphens w:val="0"/>
        <w:spacing w:before="0" w:after="160" w:line="259" w:lineRule="auto"/>
        <w:jc w:val="left"/>
        <w:rPr>
          <w:lang w:val="en-GB"/>
        </w:rPr>
      </w:pPr>
      <w:r>
        <w:rPr>
          <w:lang w:val="en-GB"/>
        </w:rPr>
        <w:br w:type="page"/>
      </w:r>
    </w:p>
    <w:p w14:paraId="7A5156BF" w14:textId="7A7144BD" w:rsidR="00B93F32" w:rsidRPr="00B93F32" w:rsidRDefault="00B93F32" w:rsidP="00B93F32">
      <w:pPr>
        <w:pStyle w:val="Naslov1"/>
        <w:rPr>
          <w:lang w:val="en-GB"/>
        </w:rPr>
      </w:pPr>
      <w:r>
        <w:rPr>
          <w:lang w:val="en-GB"/>
        </w:rPr>
        <w:lastRenderedPageBreak/>
        <w:t>2</w:t>
      </w:r>
      <w:r w:rsidRPr="00B93F32">
        <w:rPr>
          <w:lang w:val="en-GB"/>
        </w:rPr>
        <w:t>. Metode i implementacija</w:t>
      </w:r>
    </w:p>
    <w:p w14:paraId="1D79CAA2" w14:textId="56030193" w:rsidR="00B93F32" w:rsidRPr="00B93F32" w:rsidRDefault="00B93F32" w:rsidP="00B93F32">
      <w:pPr>
        <w:pStyle w:val="Naslov2"/>
        <w:rPr>
          <w:lang w:val="en-GB"/>
        </w:rPr>
      </w:pPr>
      <w:r>
        <w:rPr>
          <w:lang w:val="en-GB"/>
        </w:rPr>
        <w:t>2</w:t>
      </w:r>
      <w:r w:rsidRPr="00B93F32">
        <w:rPr>
          <w:lang w:val="en-GB"/>
        </w:rPr>
        <w:t>.1. Opis arhitekture implementiranog algoritma</w:t>
      </w:r>
    </w:p>
    <w:p w14:paraId="645F7C65" w14:textId="77777777" w:rsidR="00B93F32" w:rsidRPr="00B93F32" w:rsidRDefault="00B93F32" w:rsidP="00B93F32">
      <w:pPr>
        <w:rPr>
          <w:rFonts w:eastAsiaTheme="majorEastAsia"/>
          <w:lang w:val="en-GB"/>
        </w:rPr>
      </w:pPr>
      <w:r w:rsidRPr="00B93F32">
        <w:rPr>
          <w:rFonts w:eastAsiaTheme="majorEastAsia"/>
          <w:lang w:val="en-GB"/>
        </w:rPr>
        <w:t>Implementacija progresivnog algoritma za višestruko poravnanje sekvenci (MSA) temelji se na heurističkom pristupu postupnog grupiranja sekvenci prema stupnju sličnosti. Algoritam slijedi standardni radni tijek progresivne metode, koji uključuje tri ključne faze:</w:t>
      </w:r>
    </w:p>
    <w:p w14:paraId="3E341CD6" w14:textId="77777777" w:rsidR="00B93F32" w:rsidRPr="00B93F32" w:rsidRDefault="00B93F32" w:rsidP="00B93F32">
      <w:pPr>
        <w:rPr>
          <w:rFonts w:eastAsiaTheme="majorEastAsia"/>
          <w:lang w:val="en-GB"/>
        </w:rPr>
      </w:pPr>
      <w:r w:rsidRPr="00B93F32">
        <w:rPr>
          <w:rFonts w:eastAsiaTheme="majorEastAsia"/>
          <w:lang w:val="en-GB"/>
        </w:rPr>
        <w:t>Izračun matrice udaljenosti – Parno poravnanje svih sekvenci i izračun sličnosti.</w:t>
      </w:r>
    </w:p>
    <w:p w14:paraId="70431807" w14:textId="77777777" w:rsidR="00B93F32" w:rsidRPr="00B93F32" w:rsidRDefault="00B93F32" w:rsidP="00B93F32">
      <w:pPr>
        <w:rPr>
          <w:rFonts w:eastAsiaTheme="majorEastAsia"/>
          <w:lang w:val="en-GB"/>
        </w:rPr>
      </w:pPr>
      <w:r w:rsidRPr="00B93F32">
        <w:rPr>
          <w:rFonts w:eastAsiaTheme="majorEastAsia"/>
          <w:lang w:val="en-GB"/>
        </w:rPr>
        <w:t>Generiranje filogenetskog stabla – Korištenjem UPGMA ili Neighbor-Joining metode.</w:t>
      </w:r>
    </w:p>
    <w:p w14:paraId="58FDC006" w14:textId="77777777" w:rsidR="00B93F32" w:rsidRPr="00B93F32" w:rsidRDefault="00B93F32" w:rsidP="00B93F32">
      <w:pPr>
        <w:rPr>
          <w:rFonts w:eastAsiaTheme="majorEastAsia"/>
          <w:lang w:val="en-GB"/>
        </w:rPr>
      </w:pPr>
      <w:r w:rsidRPr="00B93F32">
        <w:rPr>
          <w:rFonts w:eastAsiaTheme="majorEastAsia"/>
          <w:lang w:val="en-GB"/>
        </w:rPr>
        <w:t>Progresivno dodavanje sekvenci – Iterativno proširivanje poravnanja prema hijerarhiji stabla.</w:t>
      </w:r>
    </w:p>
    <w:p w14:paraId="19BC8D35" w14:textId="77777777" w:rsidR="00B93F32" w:rsidRPr="00B93F32" w:rsidRDefault="00B93F32" w:rsidP="00B93F32">
      <w:pPr>
        <w:rPr>
          <w:rFonts w:eastAsiaTheme="majorEastAsia"/>
          <w:lang w:val="en-GB"/>
        </w:rPr>
      </w:pPr>
      <w:r w:rsidRPr="00B93F32">
        <w:rPr>
          <w:rFonts w:eastAsiaTheme="majorEastAsia"/>
          <w:lang w:val="en-GB"/>
        </w:rPr>
        <w:t>Glavna programska struktura podijeljena je na sljedeće komponente:</w:t>
      </w:r>
    </w:p>
    <w:p w14:paraId="7181FAB9" w14:textId="77777777" w:rsidR="00B93F32" w:rsidRPr="00B93F32" w:rsidRDefault="00B93F32" w:rsidP="00B93F32">
      <w:pPr>
        <w:rPr>
          <w:rFonts w:eastAsiaTheme="majorEastAsia"/>
          <w:lang w:val="en-GB"/>
        </w:rPr>
      </w:pPr>
      <w:r w:rsidRPr="00B93F32">
        <w:rPr>
          <w:rFonts w:eastAsiaTheme="majorEastAsia"/>
          <w:lang w:val="en-GB"/>
        </w:rPr>
        <w:t>Parser podataka – Čita ulazne sekvence iz FASTA formata.</w:t>
      </w:r>
    </w:p>
    <w:p w14:paraId="227C8E8F" w14:textId="77777777" w:rsidR="00B93F32" w:rsidRPr="00B93F32" w:rsidRDefault="00B93F32" w:rsidP="00B93F32">
      <w:pPr>
        <w:rPr>
          <w:rFonts w:eastAsiaTheme="majorEastAsia"/>
          <w:lang w:val="en-GB"/>
        </w:rPr>
      </w:pPr>
      <w:r w:rsidRPr="00B93F32">
        <w:rPr>
          <w:rFonts w:eastAsiaTheme="majorEastAsia"/>
          <w:lang w:val="en-GB"/>
        </w:rPr>
        <w:t>Modul za poravnanje – Implementira algoritam Needleman-Wunsch za inicijalna parna poravnanja.</w:t>
      </w:r>
    </w:p>
    <w:p w14:paraId="1F75C776" w14:textId="77777777" w:rsidR="00B93F32" w:rsidRPr="00B93F32" w:rsidRDefault="00B93F32" w:rsidP="00B93F32">
      <w:pPr>
        <w:rPr>
          <w:rFonts w:eastAsiaTheme="majorEastAsia"/>
          <w:lang w:val="en-GB"/>
        </w:rPr>
      </w:pPr>
      <w:r w:rsidRPr="00B93F32">
        <w:rPr>
          <w:rFonts w:eastAsiaTheme="majorEastAsia"/>
          <w:lang w:val="en-GB"/>
        </w:rPr>
        <w:t>Modul za izgradnju filogenetskog stabla – Generira stablo temeljem matrice udaljenosti.</w:t>
      </w:r>
    </w:p>
    <w:p w14:paraId="0471C699" w14:textId="77777777" w:rsidR="00B93F32" w:rsidRPr="00B93F32" w:rsidRDefault="00B93F32" w:rsidP="00B93F32">
      <w:pPr>
        <w:rPr>
          <w:rFonts w:eastAsiaTheme="majorEastAsia"/>
          <w:lang w:val="en-GB"/>
        </w:rPr>
      </w:pPr>
      <w:r w:rsidRPr="00B93F32">
        <w:rPr>
          <w:rFonts w:eastAsiaTheme="majorEastAsia"/>
          <w:lang w:val="en-GB"/>
        </w:rPr>
        <w:t>Glavni modul aplikacije – Koordinira izvršavanje svih koraka algoritma.</w:t>
      </w:r>
    </w:p>
    <w:p w14:paraId="1BDC8F0F" w14:textId="268ADC4E" w:rsidR="00B93F32" w:rsidRPr="00B93F32" w:rsidRDefault="00B93F32" w:rsidP="00B93F32">
      <w:pPr>
        <w:pStyle w:val="Naslov2"/>
        <w:rPr>
          <w:lang w:val="en-GB"/>
        </w:rPr>
      </w:pPr>
      <w:r>
        <w:rPr>
          <w:lang w:val="en-GB"/>
        </w:rPr>
        <w:t>2</w:t>
      </w:r>
      <w:r w:rsidRPr="00B93F32">
        <w:rPr>
          <w:lang w:val="en-GB"/>
        </w:rPr>
        <w:t>.2. Programske biblioteke i alati</w:t>
      </w:r>
    </w:p>
    <w:p w14:paraId="7769041E" w14:textId="77777777" w:rsidR="00B93F32" w:rsidRPr="00B93F32" w:rsidRDefault="00B93F32" w:rsidP="00B93F32">
      <w:pPr>
        <w:rPr>
          <w:rFonts w:eastAsiaTheme="majorEastAsia"/>
          <w:lang w:val="en-GB"/>
        </w:rPr>
      </w:pPr>
      <w:r w:rsidRPr="00B93F32">
        <w:rPr>
          <w:rFonts w:eastAsiaTheme="majorEastAsia"/>
          <w:lang w:val="en-GB"/>
        </w:rPr>
        <w:t>Implementacija algoritma realizirana je u C++, koristeći sljedeće standardne biblioteke i alate:</w:t>
      </w:r>
    </w:p>
    <w:p w14:paraId="12CFF2A7" w14:textId="77777777" w:rsidR="00B93F32" w:rsidRPr="00B93F32" w:rsidRDefault="00B93F32" w:rsidP="00B93F32">
      <w:pPr>
        <w:rPr>
          <w:rFonts w:eastAsiaTheme="majorEastAsia"/>
          <w:lang w:val="en-GB"/>
        </w:rPr>
      </w:pPr>
      <w:r w:rsidRPr="00B93F32">
        <w:rPr>
          <w:rFonts w:eastAsiaTheme="majorEastAsia"/>
          <w:lang w:val="en-GB"/>
        </w:rPr>
        <w:t>STL (Standard Template Library) – Za rad s nizovima i mapama.</w:t>
      </w:r>
    </w:p>
    <w:p w14:paraId="4E9CBEF8" w14:textId="77777777" w:rsidR="00B93F32" w:rsidRPr="00B93F32" w:rsidRDefault="00B93F32" w:rsidP="00B93F32">
      <w:pPr>
        <w:rPr>
          <w:rFonts w:eastAsiaTheme="majorEastAsia"/>
          <w:lang w:val="en-GB"/>
        </w:rPr>
      </w:pPr>
      <w:r w:rsidRPr="00B93F32">
        <w:rPr>
          <w:rFonts w:eastAsiaTheme="majorEastAsia"/>
          <w:lang w:val="en-GB"/>
        </w:rPr>
        <w:t>Biološke biblioteke (Bio++ ili SeqAn) – Omogućuju manipulaciju sekvencama i bioinformatičke operacije.</w:t>
      </w:r>
    </w:p>
    <w:p w14:paraId="6E5702D0" w14:textId="77777777" w:rsidR="00B93F32" w:rsidRPr="00B93F32" w:rsidRDefault="00B93F32" w:rsidP="00B93F32">
      <w:pPr>
        <w:rPr>
          <w:rFonts w:eastAsiaTheme="majorEastAsia"/>
          <w:lang w:val="en-GB"/>
        </w:rPr>
      </w:pPr>
      <w:r w:rsidRPr="00B93F32">
        <w:rPr>
          <w:rFonts w:eastAsiaTheme="majorEastAsia"/>
          <w:lang w:val="en-GB"/>
        </w:rPr>
        <w:t>BLAST ili ClustalW – Za usporedbu dobivenih poravnanja s referentnim rezultatima.</w:t>
      </w:r>
    </w:p>
    <w:p w14:paraId="1B13D3C9" w14:textId="77777777" w:rsidR="00B93F32" w:rsidRPr="00B93F32" w:rsidRDefault="00B93F32" w:rsidP="00B93F32">
      <w:pPr>
        <w:rPr>
          <w:rFonts w:eastAsiaTheme="majorEastAsia"/>
          <w:lang w:val="en-GB"/>
        </w:rPr>
      </w:pPr>
      <w:r w:rsidRPr="00B93F32">
        <w:rPr>
          <w:rFonts w:eastAsiaTheme="majorEastAsia"/>
          <w:lang w:val="en-GB"/>
        </w:rPr>
        <w:t>Izbor programskog jezika C++ omogućava optimalnu računalnu učinkovitost, dok primjena naprednih podatkovnih struktura osigurava brzo izvođenje ključnih koraka algoritma.</w:t>
      </w:r>
    </w:p>
    <w:p w14:paraId="62B080FC" w14:textId="0020AE3A" w:rsidR="00B93F32" w:rsidRPr="00B93F32" w:rsidRDefault="00B93F32" w:rsidP="00B93F32">
      <w:pPr>
        <w:pStyle w:val="Naslov2"/>
        <w:rPr>
          <w:lang w:val="en-GB"/>
        </w:rPr>
      </w:pPr>
      <w:r>
        <w:rPr>
          <w:lang w:val="en-GB"/>
        </w:rPr>
        <w:t>2</w:t>
      </w:r>
      <w:r w:rsidRPr="00B93F32">
        <w:rPr>
          <w:lang w:val="en-GB"/>
        </w:rPr>
        <w:t>.3. Detalji o algoritmu i ključnim funkcijama</w:t>
      </w:r>
    </w:p>
    <w:p w14:paraId="285141E1" w14:textId="77777777" w:rsidR="00B93F32" w:rsidRPr="00B93F32" w:rsidRDefault="00B93F32" w:rsidP="00B93F32">
      <w:pPr>
        <w:rPr>
          <w:rFonts w:eastAsiaTheme="majorEastAsia"/>
          <w:lang w:val="en-GB"/>
        </w:rPr>
      </w:pPr>
      <w:r w:rsidRPr="00B93F32">
        <w:rPr>
          <w:rFonts w:eastAsiaTheme="majorEastAsia"/>
          <w:lang w:val="en-GB"/>
        </w:rPr>
        <w:t>Glavni algoritamski koraci mogu se sažeti na sljedeći način:</w:t>
      </w:r>
    </w:p>
    <w:p w14:paraId="505911A8" w14:textId="77777777" w:rsidR="00B93F32" w:rsidRPr="00B93F32" w:rsidRDefault="00B93F32" w:rsidP="00B93F32">
      <w:pPr>
        <w:rPr>
          <w:rFonts w:eastAsiaTheme="majorEastAsia"/>
          <w:lang w:val="en-GB"/>
        </w:rPr>
      </w:pPr>
      <w:r w:rsidRPr="00B93F32">
        <w:rPr>
          <w:rFonts w:eastAsiaTheme="majorEastAsia"/>
          <w:lang w:val="en-GB"/>
        </w:rPr>
        <w:lastRenderedPageBreak/>
        <w:t>Parno poravnanje sekvenci – Svaka sekvenca uspoređuje se s ostalima kako bi se izračunala matrica sličnosti.</w:t>
      </w:r>
    </w:p>
    <w:p w14:paraId="0407275C" w14:textId="77777777" w:rsidR="00B93F32" w:rsidRPr="00B93F32" w:rsidRDefault="00B93F32" w:rsidP="00B93F32">
      <w:pPr>
        <w:rPr>
          <w:rFonts w:eastAsiaTheme="majorEastAsia"/>
          <w:lang w:val="en-GB"/>
        </w:rPr>
      </w:pPr>
      <w:r w:rsidRPr="00B93F32">
        <w:rPr>
          <w:rFonts w:eastAsiaTheme="majorEastAsia"/>
          <w:lang w:val="en-GB"/>
        </w:rPr>
        <w:t>Izgradnja filogenetskog stabla – Na temelju matrice udaljenosti sekvence se grupiraju prema evolucijskoj bliskosti.</w:t>
      </w:r>
    </w:p>
    <w:p w14:paraId="217DB948" w14:textId="77777777" w:rsidR="00B93F32" w:rsidRPr="00B93F32" w:rsidRDefault="00B93F32" w:rsidP="00B93F32">
      <w:pPr>
        <w:rPr>
          <w:rFonts w:eastAsiaTheme="majorEastAsia"/>
          <w:lang w:val="en-GB"/>
        </w:rPr>
      </w:pPr>
      <w:r w:rsidRPr="00B93F32">
        <w:rPr>
          <w:rFonts w:eastAsiaTheme="majorEastAsia"/>
          <w:lang w:val="en-GB"/>
        </w:rPr>
        <w:t>Iterativno dodavanje sekvenci – Počevši od najsličnijih parova, poravnanje se postupno proširuje novim sekvencama.</w:t>
      </w:r>
    </w:p>
    <w:p w14:paraId="6F39D638" w14:textId="77777777" w:rsidR="00B93F32" w:rsidRPr="00B93F32" w:rsidRDefault="00B93F32" w:rsidP="00B93F32">
      <w:pPr>
        <w:rPr>
          <w:rFonts w:eastAsiaTheme="majorEastAsia"/>
          <w:lang w:val="en-GB"/>
        </w:rPr>
      </w:pPr>
      <w:r w:rsidRPr="00B93F32">
        <w:rPr>
          <w:rFonts w:eastAsiaTheme="majorEastAsia"/>
          <w:lang w:val="en-GB"/>
        </w:rPr>
        <w:t>Ključne funkcije unutar implementacije uključuju:</w:t>
      </w:r>
    </w:p>
    <w:p w14:paraId="18DC2519" w14:textId="77777777" w:rsidR="00B93F32" w:rsidRPr="00B93F32" w:rsidRDefault="00B93F32" w:rsidP="00B93F32">
      <w:pPr>
        <w:rPr>
          <w:rFonts w:eastAsiaTheme="majorEastAsia"/>
          <w:lang w:val="en-GB"/>
        </w:rPr>
      </w:pPr>
      <w:r w:rsidRPr="00B93F32">
        <w:rPr>
          <w:rFonts w:eastAsiaTheme="majorEastAsia"/>
          <w:lang w:val="en-GB"/>
        </w:rPr>
        <w:t>calculateDistanceMatrix(): Izračunava udaljenosti između sekvenci.</w:t>
      </w:r>
    </w:p>
    <w:p w14:paraId="5087E235" w14:textId="77777777" w:rsidR="00B93F32" w:rsidRPr="00B93F32" w:rsidRDefault="00B93F32" w:rsidP="00B93F32">
      <w:pPr>
        <w:rPr>
          <w:rFonts w:eastAsiaTheme="majorEastAsia"/>
          <w:lang w:val="en-GB"/>
        </w:rPr>
      </w:pPr>
      <w:r w:rsidRPr="00B93F32">
        <w:rPr>
          <w:rFonts w:eastAsiaTheme="majorEastAsia"/>
          <w:lang w:val="en-GB"/>
        </w:rPr>
        <w:t>buildPhylogeneticTree(): Kreira hijerarhijsko stablo na temelju sličnosti sekvenci.</w:t>
      </w:r>
    </w:p>
    <w:p w14:paraId="07FDF8F4" w14:textId="77777777" w:rsidR="00B93F32" w:rsidRPr="00B93F32" w:rsidRDefault="00B93F32" w:rsidP="00B93F32">
      <w:pPr>
        <w:rPr>
          <w:rFonts w:eastAsiaTheme="majorEastAsia"/>
          <w:lang w:val="en-GB"/>
        </w:rPr>
      </w:pPr>
      <w:r w:rsidRPr="00B93F32">
        <w:rPr>
          <w:rFonts w:eastAsiaTheme="majorEastAsia"/>
          <w:lang w:val="en-GB"/>
        </w:rPr>
        <w:t>progressiveAlignment(): Primjenjuje progresivnu metodu poravnanja na sekvence prema poretku stabla.</w:t>
      </w:r>
    </w:p>
    <w:p w14:paraId="3544591F" w14:textId="2959AFFE" w:rsidR="00B93F32" w:rsidRPr="00B93F32" w:rsidRDefault="00B93F32" w:rsidP="00B93F32">
      <w:pPr>
        <w:pStyle w:val="Naslov2"/>
        <w:rPr>
          <w:lang w:val="en-GB"/>
        </w:rPr>
      </w:pPr>
      <w:r>
        <w:rPr>
          <w:lang w:val="en-GB"/>
        </w:rPr>
        <w:t>2</w:t>
      </w:r>
      <w:r w:rsidRPr="00B93F32">
        <w:rPr>
          <w:lang w:val="en-GB"/>
        </w:rPr>
        <w:t>.4. Stil programiranja i komentiranje koda</w:t>
      </w:r>
    </w:p>
    <w:p w14:paraId="1A1BC1BF" w14:textId="77777777" w:rsidR="00B93F32" w:rsidRPr="00B93F32" w:rsidRDefault="00B93F32" w:rsidP="00B93F32">
      <w:pPr>
        <w:rPr>
          <w:rFonts w:eastAsiaTheme="majorEastAsia"/>
          <w:lang w:val="en-GB"/>
        </w:rPr>
      </w:pPr>
      <w:r w:rsidRPr="00B93F32">
        <w:rPr>
          <w:rFonts w:eastAsiaTheme="majorEastAsia"/>
          <w:lang w:val="en-GB"/>
        </w:rPr>
        <w:t>Kod je napisan prema standardnim C++ stilskim konvencijama, uz jasnu strukturu i komentare kako bi se olakšalo razumijevanje i buduće nadogradnje. Svaka funkcija sadrži detaljne komentare koji objašnjavaju njezinu svrhu i način rada.</w:t>
      </w:r>
    </w:p>
    <w:p w14:paraId="35E47ACE" w14:textId="77777777" w:rsidR="00B93F32" w:rsidRPr="00B93F32" w:rsidRDefault="00B93F32" w:rsidP="00B93F32">
      <w:pPr>
        <w:rPr>
          <w:rFonts w:eastAsiaTheme="majorEastAsia"/>
          <w:lang w:val="en-GB"/>
        </w:rPr>
      </w:pPr>
      <w:r w:rsidRPr="00B93F32">
        <w:rPr>
          <w:rFonts w:eastAsiaTheme="majorEastAsia"/>
          <w:lang w:val="en-GB"/>
        </w:rPr>
        <w:t>Za osiguranje kvalitete koda primijenjene su sljedeće prakse:</w:t>
      </w:r>
    </w:p>
    <w:p w14:paraId="1947F014" w14:textId="77777777" w:rsidR="00B93F32" w:rsidRPr="00B93F32" w:rsidRDefault="00B93F32" w:rsidP="00B93F32">
      <w:pPr>
        <w:rPr>
          <w:rFonts w:eastAsiaTheme="majorEastAsia"/>
          <w:lang w:val="en-GB"/>
        </w:rPr>
      </w:pPr>
      <w:r w:rsidRPr="00B93F32">
        <w:rPr>
          <w:rFonts w:eastAsiaTheme="majorEastAsia"/>
          <w:lang w:val="en-GB"/>
        </w:rPr>
        <w:t>Konzistentno formatiranje – Korištenje jasnog imenovanja varijabli i funkcija.</w:t>
      </w:r>
    </w:p>
    <w:p w14:paraId="77D1EE6D" w14:textId="77777777" w:rsidR="00B93F32" w:rsidRPr="00B93F32" w:rsidRDefault="00B93F32" w:rsidP="00B93F32">
      <w:pPr>
        <w:rPr>
          <w:rFonts w:eastAsiaTheme="majorEastAsia"/>
          <w:lang w:val="en-GB"/>
        </w:rPr>
      </w:pPr>
      <w:r w:rsidRPr="00B93F32">
        <w:rPr>
          <w:rFonts w:eastAsiaTheme="majorEastAsia"/>
          <w:lang w:val="en-GB"/>
        </w:rPr>
        <w:t>Modularnost – Razdvajanje funkcionalnosti u logične cjeline.</w:t>
      </w:r>
    </w:p>
    <w:p w14:paraId="4BB4D085" w14:textId="77777777" w:rsidR="00B93F32" w:rsidRPr="00B93F32" w:rsidRDefault="00B93F32" w:rsidP="00B93F32">
      <w:pPr>
        <w:rPr>
          <w:rFonts w:eastAsiaTheme="majorEastAsia"/>
          <w:lang w:val="en-GB"/>
        </w:rPr>
      </w:pPr>
      <w:r w:rsidRPr="00B93F32">
        <w:rPr>
          <w:rFonts w:eastAsiaTheme="majorEastAsia"/>
          <w:lang w:val="en-GB"/>
        </w:rPr>
        <w:t>Učinkovitost – Optimizacija složenosti algoritma kako bi se postiglo brzo izvođenje.</w:t>
      </w:r>
    </w:p>
    <w:p w14:paraId="73E3B767" w14:textId="76146102" w:rsidR="00284ADB" w:rsidRDefault="00B93F32" w:rsidP="00B93F32">
      <w:pPr>
        <w:rPr>
          <w:rFonts w:eastAsiaTheme="majorEastAsia"/>
          <w:lang w:val="en-GB"/>
        </w:rPr>
      </w:pPr>
      <w:r w:rsidRPr="00B93F32">
        <w:rPr>
          <w:rFonts w:eastAsiaTheme="majorEastAsia"/>
          <w:lang w:val="en-GB"/>
        </w:rPr>
        <w:t>Implementirani program omogućuje izvođenje iz komandnog retka, gdje korisnik može zadati parametre i ulazne sekvence. Upute za instalaciju i korištenje detaljno su opisane u priloženoj dokumentaciji.</w:t>
      </w:r>
    </w:p>
    <w:p w14:paraId="06DA6DE9" w14:textId="77777777" w:rsidR="00284ADB" w:rsidRDefault="00284ADB">
      <w:pPr>
        <w:suppressAutoHyphens w:val="0"/>
        <w:spacing w:before="0" w:after="160" w:line="259" w:lineRule="auto"/>
        <w:jc w:val="left"/>
        <w:rPr>
          <w:rFonts w:eastAsiaTheme="majorEastAsia"/>
          <w:lang w:val="en-GB"/>
        </w:rPr>
      </w:pPr>
      <w:r>
        <w:rPr>
          <w:rFonts w:eastAsiaTheme="majorEastAsia"/>
          <w:lang w:val="en-GB"/>
        </w:rPr>
        <w:br w:type="page"/>
      </w:r>
    </w:p>
    <w:p w14:paraId="5A3F4AF3" w14:textId="0E2F8798" w:rsidR="00284ADB" w:rsidRPr="00284ADB" w:rsidRDefault="00284ADB" w:rsidP="00284ADB">
      <w:pPr>
        <w:pStyle w:val="Naslov1"/>
        <w:rPr>
          <w:lang w:val="en-GB"/>
        </w:rPr>
      </w:pPr>
      <w:r>
        <w:rPr>
          <w:lang w:val="en-GB"/>
        </w:rPr>
        <w:lastRenderedPageBreak/>
        <w:t>3</w:t>
      </w:r>
      <w:r w:rsidRPr="00284ADB">
        <w:rPr>
          <w:lang w:val="en-GB"/>
        </w:rPr>
        <w:t>. Eksperimentalna evaluacija</w:t>
      </w:r>
    </w:p>
    <w:p w14:paraId="492B2BBC" w14:textId="2FE05B4B" w:rsidR="00284ADB" w:rsidRPr="00284ADB" w:rsidRDefault="00284ADB" w:rsidP="00284ADB">
      <w:pPr>
        <w:pStyle w:val="Naslov2"/>
        <w:rPr>
          <w:lang w:val="en-GB"/>
        </w:rPr>
      </w:pPr>
      <w:r>
        <w:rPr>
          <w:lang w:val="en-GB"/>
        </w:rPr>
        <w:t>3</w:t>
      </w:r>
      <w:r w:rsidRPr="00284ADB">
        <w:rPr>
          <w:lang w:val="en-GB"/>
        </w:rPr>
        <w:t>.1. Skup podataka BaliBASE</w:t>
      </w:r>
    </w:p>
    <w:p w14:paraId="1839B4E0" w14:textId="77777777" w:rsidR="00284ADB" w:rsidRPr="00284ADB" w:rsidRDefault="00284ADB" w:rsidP="00284ADB">
      <w:pPr>
        <w:rPr>
          <w:rFonts w:eastAsiaTheme="majorEastAsia"/>
          <w:lang w:val="en-GB"/>
        </w:rPr>
      </w:pPr>
      <w:r w:rsidRPr="00284ADB">
        <w:rPr>
          <w:rFonts w:eastAsiaTheme="majorEastAsia"/>
          <w:lang w:val="en-GB"/>
        </w:rPr>
        <w:t xml:space="preserve">Za evaluaciju implementiranog algoritma korišten je </w:t>
      </w:r>
      <w:r w:rsidRPr="00284ADB">
        <w:rPr>
          <w:rFonts w:eastAsiaTheme="majorEastAsia"/>
          <w:b/>
          <w:bCs/>
          <w:lang w:val="en-GB"/>
        </w:rPr>
        <w:t>BaliBASE</w:t>
      </w:r>
      <w:r w:rsidRPr="00284ADB">
        <w:rPr>
          <w:rFonts w:eastAsiaTheme="majorEastAsia"/>
          <w:lang w:val="en-GB"/>
        </w:rPr>
        <w:t>, referentni skup podataka namijenjen testiranju višestrukog poravnanja sekvenci (MSA). BaliBASE sadrži biološki relevantne proteinske sekvence, razvrstane u različite testne skupove prema kriterijima poput varijabilnosti sekvenci, prisutnosti konzerviranih motiva i različitih stupnjeva sličnosti. Ovaj skup podataka omogućava objektivnu procjenu preciznosti i robusnosti algoritama za MSA.</w:t>
      </w:r>
    </w:p>
    <w:p w14:paraId="78DCA63A" w14:textId="21C27782" w:rsidR="00284ADB" w:rsidRPr="00284ADB" w:rsidRDefault="00284ADB" w:rsidP="00284ADB">
      <w:pPr>
        <w:pStyle w:val="Naslov2"/>
        <w:rPr>
          <w:lang w:val="en-GB"/>
        </w:rPr>
      </w:pPr>
      <w:r>
        <w:rPr>
          <w:lang w:val="en-GB"/>
        </w:rPr>
        <w:t>3</w:t>
      </w:r>
      <w:r w:rsidRPr="00284ADB">
        <w:rPr>
          <w:lang w:val="en-GB"/>
        </w:rPr>
        <w:t>.2. Postavke eksperimenta</w:t>
      </w:r>
    </w:p>
    <w:p w14:paraId="43E1E965" w14:textId="77777777" w:rsidR="00284ADB" w:rsidRPr="00284ADB" w:rsidRDefault="00284ADB" w:rsidP="00284ADB">
      <w:pPr>
        <w:rPr>
          <w:rFonts w:eastAsiaTheme="majorEastAsia"/>
          <w:lang w:val="en-GB"/>
        </w:rPr>
      </w:pPr>
      <w:r w:rsidRPr="00284ADB">
        <w:rPr>
          <w:rFonts w:eastAsiaTheme="majorEastAsia"/>
          <w:lang w:val="en-GB"/>
        </w:rPr>
        <w:t>Eksperimentalna evaluacija obuhvaćala je sljedeće korake:</w:t>
      </w:r>
    </w:p>
    <w:p w14:paraId="4CC397F0" w14:textId="77777777" w:rsidR="00284ADB" w:rsidRPr="00284ADB" w:rsidRDefault="00284ADB" w:rsidP="00284ADB">
      <w:pPr>
        <w:numPr>
          <w:ilvl w:val="0"/>
          <w:numId w:val="19"/>
        </w:numPr>
        <w:rPr>
          <w:rFonts w:eastAsiaTheme="majorEastAsia"/>
          <w:lang w:val="en-GB"/>
        </w:rPr>
      </w:pPr>
      <w:r w:rsidRPr="00284ADB">
        <w:rPr>
          <w:rFonts w:eastAsiaTheme="majorEastAsia"/>
          <w:b/>
          <w:bCs/>
          <w:lang w:val="en-GB"/>
        </w:rPr>
        <w:t>Priprema ulaznih podataka</w:t>
      </w:r>
      <w:r w:rsidRPr="00284ADB">
        <w:rPr>
          <w:rFonts w:eastAsiaTheme="majorEastAsia"/>
          <w:lang w:val="en-GB"/>
        </w:rPr>
        <w:t xml:space="preserve"> – Odabir testnih skupova sekvenci iz BaliBASE-a.</w:t>
      </w:r>
    </w:p>
    <w:p w14:paraId="06A8C0A3" w14:textId="77777777" w:rsidR="00284ADB" w:rsidRPr="00284ADB" w:rsidRDefault="00284ADB" w:rsidP="00284ADB">
      <w:pPr>
        <w:numPr>
          <w:ilvl w:val="0"/>
          <w:numId w:val="19"/>
        </w:numPr>
        <w:rPr>
          <w:rFonts w:eastAsiaTheme="majorEastAsia"/>
          <w:lang w:val="en-GB"/>
        </w:rPr>
      </w:pPr>
      <w:r w:rsidRPr="00284ADB">
        <w:rPr>
          <w:rFonts w:eastAsiaTheme="majorEastAsia"/>
          <w:b/>
          <w:bCs/>
          <w:lang w:val="en-GB"/>
        </w:rPr>
        <w:t>Izvršavanje algoritma</w:t>
      </w:r>
      <w:r w:rsidRPr="00284ADB">
        <w:rPr>
          <w:rFonts w:eastAsiaTheme="majorEastAsia"/>
          <w:lang w:val="en-GB"/>
        </w:rPr>
        <w:t xml:space="preserve"> – Pokretanje implementirane metode na testnim sekvencama.</w:t>
      </w:r>
    </w:p>
    <w:p w14:paraId="12F2D6A7" w14:textId="77777777" w:rsidR="00284ADB" w:rsidRPr="00284ADB" w:rsidRDefault="00284ADB" w:rsidP="00284ADB">
      <w:pPr>
        <w:numPr>
          <w:ilvl w:val="0"/>
          <w:numId w:val="19"/>
        </w:numPr>
        <w:rPr>
          <w:rFonts w:eastAsiaTheme="majorEastAsia"/>
          <w:lang w:val="en-GB"/>
        </w:rPr>
      </w:pPr>
      <w:r w:rsidRPr="00284ADB">
        <w:rPr>
          <w:rFonts w:eastAsiaTheme="majorEastAsia"/>
          <w:b/>
          <w:bCs/>
          <w:lang w:val="en-GB"/>
        </w:rPr>
        <w:t>Usporedba s ClustalW-om</w:t>
      </w:r>
      <w:r w:rsidRPr="00284ADB">
        <w:rPr>
          <w:rFonts w:eastAsiaTheme="majorEastAsia"/>
          <w:lang w:val="en-GB"/>
        </w:rPr>
        <w:t xml:space="preserve"> – Analiza rezultata u odnosu na etablirani alat za poravnanje.</w:t>
      </w:r>
    </w:p>
    <w:p w14:paraId="0921894E" w14:textId="77777777" w:rsidR="00284ADB" w:rsidRPr="00284ADB" w:rsidRDefault="00284ADB" w:rsidP="00284ADB">
      <w:pPr>
        <w:numPr>
          <w:ilvl w:val="0"/>
          <w:numId w:val="19"/>
        </w:numPr>
        <w:rPr>
          <w:rFonts w:eastAsiaTheme="majorEastAsia"/>
          <w:lang w:val="en-GB"/>
        </w:rPr>
      </w:pPr>
      <w:r w:rsidRPr="00284ADB">
        <w:rPr>
          <w:rFonts w:eastAsiaTheme="majorEastAsia"/>
          <w:b/>
          <w:bCs/>
          <w:lang w:val="en-GB"/>
        </w:rPr>
        <w:t>Analiza performansi</w:t>
      </w:r>
      <w:r w:rsidRPr="00284ADB">
        <w:rPr>
          <w:rFonts w:eastAsiaTheme="majorEastAsia"/>
          <w:lang w:val="en-GB"/>
        </w:rPr>
        <w:t xml:space="preserve"> – Mjerenje vremena izvođenja i računalnih zahtjeva algoritma.</w:t>
      </w:r>
    </w:p>
    <w:p w14:paraId="669D377F" w14:textId="1B89F54B" w:rsidR="00284ADB" w:rsidRPr="00284ADB" w:rsidRDefault="00284ADB" w:rsidP="00284ADB">
      <w:pPr>
        <w:pStyle w:val="Naslov2"/>
        <w:rPr>
          <w:lang w:val="en-GB"/>
        </w:rPr>
      </w:pPr>
      <w:r>
        <w:rPr>
          <w:lang w:val="en-GB"/>
        </w:rPr>
        <w:t>3</w:t>
      </w:r>
      <w:r w:rsidRPr="00284ADB">
        <w:rPr>
          <w:lang w:val="en-GB"/>
        </w:rPr>
        <w:t>.3. Metode evaluacije</w:t>
      </w:r>
    </w:p>
    <w:p w14:paraId="3866EBE3" w14:textId="77777777" w:rsidR="00284ADB" w:rsidRPr="00284ADB" w:rsidRDefault="00284ADB" w:rsidP="00284ADB">
      <w:pPr>
        <w:rPr>
          <w:rFonts w:eastAsiaTheme="majorEastAsia"/>
          <w:lang w:val="en-GB"/>
        </w:rPr>
      </w:pPr>
      <w:r w:rsidRPr="00284ADB">
        <w:rPr>
          <w:rFonts w:eastAsiaTheme="majorEastAsia"/>
          <w:lang w:val="en-GB"/>
        </w:rPr>
        <w:t>Za procjenu kvalitete poravnanja korišteni su sljedeći metrički pokazatelji:</w:t>
      </w:r>
    </w:p>
    <w:p w14:paraId="5F743AC1" w14:textId="77777777" w:rsidR="00284ADB" w:rsidRPr="00284ADB" w:rsidRDefault="00284ADB" w:rsidP="00284ADB">
      <w:pPr>
        <w:numPr>
          <w:ilvl w:val="0"/>
          <w:numId w:val="20"/>
        </w:numPr>
        <w:rPr>
          <w:rFonts w:eastAsiaTheme="majorEastAsia"/>
          <w:lang w:val="en-GB"/>
        </w:rPr>
      </w:pPr>
      <w:r w:rsidRPr="00284ADB">
        <w:rPr>
          <w:rFonts w:eastAsiaTheme="majorEastAsia"/>
          <w:b/>
          <w:bCs/>
          <w:lang w:val="en-GB"/>
        </w:rPr>
        <w:t>SP-score (Sum-of-Pairs Score)</w:t>
      </w:r>
      <w:r w:rsidRPr="00284ADB">
        <w:rPr>
          <w:rFonts w:eastAsiaTheme="majorEastAsia"/>
          <w:lang w:val="en-GB"/>
        </w:rPr>
        <w:t xml:space="preserve"> – Mjeri konzistentnost poravnanja u odnosu na referentne sekvence.</w:t>
      </w:r>
    </w:p>
    <w:p w14:paraId="08FEEF69" w14:textId="77777777" w:rsidR="00284ADB" w:rsidRPr="00284ADB" w:rsidRDefault="00284ADB" w:rsidP="00284ADB">
      <w:pPr>
        <w:numPr>
          <w:ilvl w:val="0"/>
          <w:numId w:val="20"/>
        </w:numPr>
        <w:rPr>
          <w:rFonts w:eastAsiaTheme="majorEastAsia"/>
          <w:lang w:val="en-GB"/>
        </w:rPr>
      </w:pPr>
      <w:r w:rsidRPr="00284ADB">
        <w:rPr>
          <w:rFonts w:eastAsiaTheme="majorEastAsia"/>
          <w:b/>
          <w:bCs/>
          <w:lang w:val="en-GB"/>
        </w:rPr>
        <w:t>Column Score</w:t>
      </w:r>
      <w:r w:rsidRPr="00284ADB">
        <w:rPr>
          <w:rFonts w:eastAsiaTheme="majorEastAsia"/>
          <w:lang w:val="en-GB"/>
        </w:rPr>
        <w:t xml:space="preserve"> – Procjenjuje točnost poravnanja na razini pojedinih stupaca.</w:t>
      </w:r>
    </w:p>
    <w:p w14:paraId="373334D6" w14:textId="77777777" w:rsidR="00284ADB" w:rsidRPr="00284ADB" w:rsidRDefault="00284ADB" w:rsidP="00284ADB">
      <w:pPr>
        <w:numPr>
          <w:ilvl w:val="0"/>
          <w:numId w:val="20"/>
        </w:numPr>
        <w:rPr>
          <w:rFonts w:eastAsiaTheme="majorEastAsia"/>
          <w:lang w:val="en-GB"/>
        </w:rPr>
      </w:pPr>
      <w:r w:rsidRPr="00284ADB">
        <w:rPr>
          <w:rFonts w:eastAsiaTheme="majorEastAsia"/>
          <w:b/>
          <w:bCs/>
          <w:lang w:val="en-GB"/>
        </w:rPr>
        <w:t>Vrijeme izvođenja</w:t>
      </w:r>
      <w:r w:rsidRPr="00284ADB">
        <w:rPr>
          <w:rFonts w:eastAsiaTheme="majorEastAsia"/>
          <w:lang w:val="en-GB"/>
        </w:rPr>
        <w:t xml:space="preserve"> – Mjerenje efikasnosti algoritma u usporedbi s ClustalW-om.</w:t>
      </w:r>
    </w:p>
    <w:p w14:paraId="427EB73B" w14:textId="77777777" w:rsidR="00284ADB" w:rsidRPr="00284ADB" w:rsidRDefault="00284ADB" w:rsidP="00284ADB">
      <w:pPr>
        <w:rPr>
          <w:rFonts w:eastAsiaTheme="majorEastAsia"/>
          <w:lang w:val="en-GB"/>
        </w:rPr>
      </w:pPr>
      <w:r w:rsidRPr="00284ADB">
        <w:rPr>
          <w:rFonts w:eastAsiaTheme="majorEastAsia"/>
          <w:lang w:val="en-GB"/>
        </w:rPr>
        <w:t>Rezultati testiranja prikazani su u obliku tablica i grafikona, čime se omogućava vizualna usporedba performansi različitih metoda poravnanja.</w:t>
      </w:r>
    </w:p>
    <w:p w14:paraId="124822D6" w14:textId="48FFC617" w:rsidR="00284ADB" w:rsidRPr="00284ADB" w:rsidRDefault="00284ADB" w:rsidP="00284ADB">
      <w:pPr>
        <w:pStyle w:val="Naslov2"/>
        <w:rPr>
          <w:lang w:val="en-GB"/>
        </w:rPr>
      </w:pPr>
      <w:r>
        <w:rPr>
          <w:lang w:val="en-GB"/>
        </w:rPr>
        <w:lastRenderedPageBreak/>
        <w:t>3</w:t>
      </w:r>
      <w:r w:rsidRPr="00284ADB">
        <w:rPr>
          <w:lang w:val="en-GB"/>
        </w:rPr>
        <w:t>.4. Analiza rezultata</w:t>
      </w:r>
    </w:p>
    <w:p w14:paraId="746D1B65" w14:textId="78E1FACB" w:rsidR="00284ADB" w:rsidRDefault="00284ADB" w:rsidP="00284ADB">
      <w:pPr>
        <w:rPr>
          <w:rFonts w:eastAsiaTheme="majorEastAsia"/>
          <w:lang w:val="en-GB"/>
        </w:rPr>
      </w:pPr>
      <w:r w:rsidRPr="00284ADB">
        <w:rPr>
          <w:rFonts w:eastAsiaTheme="majorEastAsia"/>
          <w:lang w:val="en-GB"/>
        </w:rPr>
        <w:t>Dobiveni rezultati ukazuju na prednosti i ograničenja implementiranog algoritma u usporedbi s ClustalW-om. Posebno su analizirani slučajevi gdje progresivna metoda ostvaruje bolja ili lošija poravnanja u odnosu na referentne sekvence BaliBASE-a.</w:t>
      </w:r>
    </w:p>
    <w:p w14:paraId="105F3842" w14:textId="77777777" w:rsidR="00284ADB" w:rsidRDefault="00284ADB">
      <w:pPr>
        <w:suppressAutoHyphens w:val="0"/>
        <w:spacing w:before="0" w:after="160" w:line="259" w:lineRule="auto"/>
        <w:jc w:val="left"/>
        <w:rPr>
          <w:rFonts w:eastAsiaTheme="majorEastAsia"/>
          <w:lang w:val="en-GB"/>
        </w:rPr>
      </w:pPr>
      <w:r>
        <w:rPr>
          <w:rFonts w:eastAsiaTheme="majorEastAsia"/>
          <w:lang w:val="en-GB"/>
        </w:rPr>
        <w:br w:type="page"/>
      </w:r>
    </w:p>
    <w:p w14:paraId="2D455D47" w14:textId="5E08E07F" w:rsidR="00284ADB" w:rsidRPr="00284ADB" w:rsidRDefault="00284ADB" w:rsidP="00284ADB">
      <w:pPr>
        <w:pStyle w:val="Naslov1"/>
        <w:rPr>
          <w:lang w:val="en-GB"/>
        </w:rPr>
      </w:pPr>
      <w:r>
        <w:rPr>
          <w:lang w:val="en-GB"/>
        </w:rPr>
        <w:lastRenderedPageBreak/>
        <w:t>4</w:t>
      </w:r>
      <w:r w:rsidRPr="00284ADB">
        <w:rPr>
          <w:lang w:val="en-GB"/>
        </w:rPr>
        <w:t>. Rasprava</w:t>
      </w:r>
    </w:p>
    <w:p w14:paraId="59184A01" w14:textId="345C7BCB" w:rsidR="00284ADB" w:rsidRPr="00284ADB" w:rsidRDefault="00284ADB" w:rsidP="00284ADB">
      <w:pPr>
        <w:pStyle w:val="Naslov2"/>
        <w:rPr>
          <w:lang w:val="en-GB"/>
        </w:rPr>
      </w:pPr>
      <w:r>
        <w:rPr>
          <w:lang w:val="en-GB"/>
        </w:rPr>
        <w:t>4</w:t>
      </w:r>
      <w:r w:rsidRPr="00284ADB">
        <w:rPr>
          <w:lang w:val="en-GB"/>
        </w:rPr>
        <w:t>.1. Kvaliteta dobivenog poravnanja</w:t>
      </w:r>
    </w:p>
    <w:p w14:paraId="13DBE0B5" w14:textId="77777777" w:rsidR="00284ADB" w:rsidRPr="00284ADB" w:rsidRDefault="00284ADB" w:rsidP="00284ADB">
      <w:pPr>
        <w:rPr>
          <w:rFonts w:eastAsiaTheme="majorEastAsia"/>
          <w:lang w:val="en-GB"/>
        </w:rPr>
      </w:pPr>
      <w:r w:rsidRPr="00284ADB">
        <w:rPr>
          <w:rFonts w:eastAsiaTheme="majorEastAsia"/>
          <w:lang w:val="en-GB"/>
        </w:rPr>
        <w:t>Dobiveni rezultati pokazuju da implementirani progresivni algoritam za višestruko poravnanje sekvenci postiže solidnu točnost u usporedbi s referentnim alatima poput ClustalW. Međutim, kvaliteta poravnanja značajno ovisi o inicijalnom izboru parnih poravnanja i izgradnji filogenetskog stabla. U slučajevima gdje su sekvence divergentne, greške u ranim fazama postupka mogu dovesti do propagacije netočnosti kroz cijeli poravnanje, što je poznati nedostatak progresivnih metoda.</w:t>
      </w:r>
    </w:p>
    <w:p w14:paraId="75483925" w14:textId="77777777" w:rsidR="00284ADB" w:rsidRPr="00284ADB" w:rsidRDefault="00284ADB" w:rsidP="00284ADB">
      <w:pPr>
        <w:rPr>
          <w:rFonts w:eastAsiaTheme="majorEastAsia"/>
          <w:lang w:val="en-GB"/>
        </w:rPr>
      </w:pPr>
      <w:r w:rsidRPr="00284ADB">
        <w:rPr>
          <w:rFonts w:eastAsiaTheme="majorEastAsia"/>
          <w:lang w:val="en-GB"/>
        </w:rPr>
        <w:t>U scenarijima gdje sekvence imaju visoku stupanj konzerviranosti, algoritam uspješno prepoznaje i očuva ključne strukturne elemente, potvrđujući njegovu učinkovitost u takvim slučajevima. Međutim, kod sekvenci s niskim stupnjem sličnosti, mogućnost generiranja biološki relevantnog poravnanja znatno je umanjena.</w:t>
      </w:r>
    </w:p>
    <w:p w14:paraId="6EC545E3" w14:textId="0E2054B2" w:rsidR="00284ADB" w:rsidRPr="00284ADB" w:rsidRDefault="00284ADB" w:rsidP="00284ADB">
      <w:pPr>
        <w:pStyle w:val="Naslov2"/>
        <w:rPr>
          <w:lang w:val="en-GB"/>
        </w:rPr>
      </w:pPr>
      <w:r>
        <w:rPr>
          <w:lang w:val="en-GB"/>
        </w:rPr>
        <w:t>4</w:t>
      </w:r>
      <w:r w:rsidRPr="00284ADB">
        <w:rPr>
          <w:lang w:val="en-GB"/>
        </w:rPr>
        <w:t>.2. Usporedba s ClustalW-om</w:t>
      </w:r>
    </w:p>
    <w:p w14:paraId="211702A3" w14:textId="77777777" w:rsidR="00284ADB" w:rsidRPr="00284ADB" w:rsidRDefault="00284ADB" w:rsidP="00284ADB">
      <w:pPr>
        <w:rPr>
          <w:rFonts w:eastAsiaTheme="majorEastAsia"/>
          <w:lang w:val="en-GB"/>
        </w:rPr>
      </w:pPr>
      <w:r w:rsidRPr="00284ADB">
        <w:rPr>
          <w:rFonts w:eastAsiaTheme="majorEastAsia"/>
          <w:lang w:val="en-GB"/>
        </w:rPr>
        <w:t>Usporedba s ClustalW-om ukazuje na nekoliko ključnih prednosti i nedostataka implementiranog algoritma:</w:t>
      </w:r>
    </w:p>
    <w:p w14:paraId="0ACCF3B8" w14:textId="77777777" w:rsidR="00284ADB" w:rsidRPr="00284ADB" w:rsidRDefault="00284ADB" w:rsidP="00284ADB">
      <w:pPr>
        <w:numPr>
          <w:ilvl w:val="0"/>
          <w:numId w:val="21"/>
        </w:numPr>
        <w:rPr>
          <w:rFonts w:eastAsiaTheme="majorEastAsia"/>
          <w:lang w:val="en-GB"/>
        </w:rPr>
      </w:pPr>
      <w:r w:rsidRPr="00284ADB">
        <w:rPr>
          <w:rFonts w:eastAsiaTheme="majorEastAsia"/>
          <w:b/>
          <w:bCs/>
          <w:lang w:val="en-GB"/>
        </w:rPr>
        <w:t>Brzina izvođenja</w:t>
      </w:r>
      <w:r w:rsidRPr="00284ADB">
        <w:rPr>
          <w:rFonts w:eastAsiaTheme="majorEastAsia"/>
          <w:lang w:val="en-GB"/>
        </w:rPr>
        <w:t xml:space="preserve"> – Implementirana metoda postiže bolje performanse u odnosu na ClustalW u nekim testnim scenarijima, posebice kod manjih skupova sekvenci.</w:t>
      </w:r>
    </w:p>
    <w:p w14:paraId="73AE9EC6" w14:textId="77777777" w:rsidR="00284ADB" w:rsidRPr="00284ADB" w:rsidRDefault="00284ADB" w:rsidP="00284ADB">
      <w:pPr>
        <w:numPr>
          <w:ilvl w:val="0"/>
          <w:numId w:val="21"/>
        </w:numPr>
        <w:rPr>
          <w:rFonts w:eastAsiaTheme="majorEastAsia"/>
          <w:lang w:val="en-GB"/>
        </w:rPr>
      </w:pPr>
      <w:r w:rsidRPr="00284ADB">
        <w:rPr>
          <w:rFonts w:eastAsiaTheme="majorEastAsia"/>
          <w:b/>
          <w:bCs/>
          <w:lang w:val="en-GB"/>
        </w:rPr>
        <w:t>Preciznost poravnanja</w:t>
      </w:r>
      <w:r w:rsidRPr="00284ADB">
        <w:rPr>
          <w:rFonts w:eastAsiaTheme="majorEastAsia"/>
          <w:lang w:val="en-GB"/>
        </w:rPr>
        <w:t xml:space="preserve"> – ClustalW u nekim slučajevima postiže bolja poravnanja, zahvaljujući optimiziranim koracima pri izračunu težina filogenetskog stabla.</w:t>
      </w:r>
    </w:p>
    <w:p w14:paraId="0D0E1655" w14:textId="77777777" w:rsidR="00284ADB" w:rsidRPr="00284ADB" w:rsidRDefault="00284ADB" w:rsidP="00284ADB">
      <w:pPr>
        <w:numPr>
          <w:ilvl w:val="0"/>
          <w:numId w:val="21"/>
        </w:numPr>
        <w:rPr>
          <w:rFonts w:eastAsiaTheme="majorEastAsia"/>
          <w:lang w:val="en-GB"/>
        </w:rPr>
      </w:pPr>
      <w:r w:rsidRPr="00284ADB">
        <w:rPr>
          <w:rFonts w:eastAsiaTheme="majorEastAsia"/>
          <w:b/>
          <w:bCs/>
          <w:lang w:val="en-GB"/>
        </w:rPr>
        <w:t>Računalni zahtjevi</w:t>
      </w:r>
      <w:r w:rsidRPr="00284ADB">
        <w:rPr>
          <w:rFonts w:eastAsiaTheme="majorEastAsia"/>
          <w:lang w:val="en-GB"/>
        </w:rPr>
        <w:t xml:space="preserve"> – Implementacija pokazuje nižu potrošnju memorije u odnosu na ClustalW, ali uz određene kompromise u preciznosti.</w:t>
      </w:r>
    </w:p>
    <w:p w14:paraId="707B6CDA" w14:textId="70933B6E" w:rsidR="00284ADB" w:rsidRPr="00284ADB" w:rsidRDefault="00284ADB" w:rsidP="00284ADB">
      <w:pPr>
        <w:pStyle w:val="Naslov2"/>
        <w:rPr>
          <w:lang w:val="en-GB"/>
        </w:rPr>
      </w:pPr>
      <w:r>
        <w:rPr>
          <w:lang w:val="en-GB"/>
        </w:rPr>
        <w:t>4</w:t>
      </w:r>
      <w:r w:rsidRPr="00284ADB">
        <w:rPr>
          <w:lang w:val="en-GB"/>
        </w:rPr>
        <w:t>.3. Ograničenja implementirane metode</w:t>
      </w:r>
    </w:p>
    <w:p w14:paraId="4A0BED51" w14:textId="77777777" w:rsidR="00284ADB" w:rsidRPr="00284ADB" w:rsidRDefault="00284ADB" w:rsidP="00284ADB">
      <w:pPr>
        <w:rPr>
          <w:rFonts w:eastAsiaTheme="majorEastAsia"/>
          <w:lang w:val="en-GB"/>
        </w:rPr>
      </w:pPr>
      <w:r w:rsidRPr="00284ADB">
        <w:rPr>
          <w:rFonts w:eastAsiaTheme="majorEastAsia"/>
          <w:lang w:val="en-GB"/>
        </w:rPr>
        <w:t>Najznačajnije ograničenje progresivnog poravnanja je osjetljivost na početne odluke pri formiranju filogenetskog stabla. Budući da naknadne faze ovise o ranije poravnanim sekvencama, pogreške se mogu širiti kroz cijeli postupak, smanjujući biološku vjerodostojnost rezultata.</w:t>
      </w:r>
    </w:p>
    <w:p w14:paraId="469C1BA9" w14:textId="77777777" w:rsidR="00284ADB" w:rsidRPr="00284ADB" w:rsidRDefault="00284ADB" w:rsidP="00284ADB">
      <w:pPr>
        <w:rPr>
          <w:rFonts w:eastAsiaTheme="majorEastAsia"/>
          <w:lang w:val="en-GB"/>
        </w:rPr>
      </w:pPr>
      <w:r w:rsidRPr="00284ADB">
        <w:rPr>
          <w:rFonts w:eastAsiaTheme="majorEastAsia"/>
          <w:lang w:val="en-GB"/>
        </w:rPr>
        <w:t xml:space="preserve">Dodatno, implementacija ne uključuje iterativne poboljšanja poravnanja, što je jedna od tehnika koju koriste moderni algoritmi za poboljšanje rezultata nakon inicijalnog </w:t>
      </w:r>
      <w:r w:rsidRPr="00284ADB">
        <w:rPr>
          <w:rFonts w:eastAsiaTheme="majorEastAsia"/>
          <w:lang w:val="en-GB"/>
        </w:rPr>
        <w:lastRenderedPageBreak/>
        <w:t>poravnanja. Integracija takvih strategija mogla bi znatno unaprijediti preciznost bez značajnog povećanja računalnih zahtjeva.</w:t>
      </w:r>
    </w:p>
    <w:p w14:paraId="6DDDF710" w14:textId="2452B377" w:rsidR="00284ADB" w:rsidRPr="00284ADB" w:rsidRDefault="00284ADB" w:rsidP="00284ADB">
      <w:pPr>
        <w:pStyle w:val="Naslov2"/>
        <w:rPr>
          <w:lang w:val="en-GB"/>
        </w:rPr>
      </w:pPr>
      <w:r>
        <w:rPr>
          <w:lang w:val="en-GB"/>
        </w:rPr>
        <w:t>4</w:t>
      </w:r>
      <w:r w:rsidRPr="00284ADB">
        <w:rPr>
          <w:lang w:val="en-GB"/>
        </w:rPr>
        <w:t>.4. Moguća poboljšanja</w:t>
      </w:r>
    </w:p>
    <w:p w14:paraId="775C0464" w14:textId="77777777" w:rsidR="00284ADB" w:rsidRPr="00284ADB" w:rsidRDefault="00284ADB" w:rsidP="00284ADB">
      <w:pPr>
        <w:rPr>
          <w:rFonts w:eastAsiaTheme="majorEastAsia"/>
          <w:lang w:val="en-GB"/>
        </w:rPr>
      </w:pPr>
      <w:r w:rsidRPr="00284ADB">
        <w:rPr>
          <w:rFonts w:eastAsiaTheme="majorEastAsia"/>
          <w:lang w:val="en-GB"/>
        </w:rPr>
        <w:t>Kako bi se poboljšala kvaliteta algoritma, nekoliko mogućih unaprjeđenja moglo bi se implementirati:</w:t>
      </w:r>
    </w:p>
    <w:p w14:paraId="2021599B" w14:textId="77777777" w:rsidR="00284ADB" w:rsidRPr="00284ADB" w:rsidRDefault="00284ADB" w:rsidP="00284ADB">
      <w:pPr>
        <w:numPr>
          <w:ilvl w:val="0"/>
          <w:numId w:val="22"/>
        </w:numPr>
        <w:rPr>
          <w:rFonts w:eastAsiaTheme="majorEastAsia"/>
          <w:lang w:val="en-GB"/>
        </w:rPr>
      </w:pPr>
      <w:r w:rsidRPr="00284ADB">
        <w:rPr>
          <w:rFonts w:eastAsiaTheme="majorEastAsia"/>
          <w:b/>
          <w:bCs/>
          <w:lang w:val="en-GB"/>
        </w:rPr>
        <w:t>Iterativna optimizacija poravnanja</w:t>
      </w:r>
      <w:r w:rsidRPr="00284ADB">
        <w:rPr>
          <w:rFonts w:eastAsiaTheme="majorEastAsia"/>
          <w:lang w:val="en-GB"/>
        </w:rPr>
        <w:t xml:space="preserve"> – Nakon inicijalnog poravnanja, može se provesti dodatna analiza kako bi se poboljšale nepravilnosti.</w:t>
      </w:r>
    </w:p>
    <w:p w14:paraId="3A774ABA" w14:textId="77777777" w:rsidR="00284ADB" w:rsidRPr="00284ADB" w:rsidRDefault="00284ADB" w:rsidP="00284ADB">
      <w:pPr>
        <w:numPr>
          <w:ilvl w:val="0"/>
          <w:numId w:val="22"/>
        </w:numPr>
        <w:rPr>
          <w:rFonts w:eastAsiaTheme="majorEastAsia"/>
          <w:lang w:val="en-GB"/>
        </w:rPr>
      </w:pPr>
      <w:r w:rsidRPr="00284ADB">
        <w:rPr>
          <w:rFonts w:eastAsiaTheme="majorEastAsia"/>
          <w:b/>
          <w:bCs/>
          <w:lang w:val="en-GB"/>
        </w:rPr>
        <w:t>Bolje ponderiranje filogenetskog stabla</w:t>
      </w:r>
      <w:r w:rsidRPr="00284ADB">
        <w:rPr>
          <w:rFonts w:eastAsiaTheme="majorEastAsia"/>
          <w:lang w:val="en-GB"/>
        </w:rPr>
        <w:t xml:space="preserve"> – Korištenje naprednijih metoda izračuna udaljenosti moglo bi smanjiti propagaciju pogrešaka.</w:t>
      </w:r>
    </w:p>
    <w:p w14:paraId="0D7A9CFC" w14:textId="77777777" w:rsidR="00284ADB" w:rsidRPr="00284ADB" w:rsidRDefault="00284ADB" w:rsidP="00284ADB">
      <w:pPr>
        <w:numPr>
          <w:ilvl w:val="0"/>
          <w:numId w:val="22"/>
        </w:numPr>
        <w:rPr>
          <w:rFonts w:eastAsiaTheme="majorEastAsia"/>
          <w:lang w:val="en-GB"/>
        </w:rPr>
      </w:pPr>
      <w:r w:rsidRPr="00284ADB">
        <w:rPr>
          <w:rFonts w:eastAsiaTheme="majorEastAsia"/>
          <w:b/>
          <w:bCs/>
          <w:lang w:val="en-GB"/>
        </w:rPr>
        <w:t>Paralelizacija izvođenja</w:t>
      </w:r>
      <w:r w:rsidRPr="00284ADB">
        <w:rPr>
          <w:rFonts w:eastAsiaTheme="majorEastAsia"/>
          <w:lang w:val="en-GB"/>
        </w:rPr>
        <w:t xml:space="preserve"> – Implementacija paralelnih procesiranja mogla bi znatno ubrzati izvođenje algoritma na velikim datasetima.</w:t>
      </w:r>
    </w:p>
    <w:p w14:paraId="33E53A1A" w14:textId="77B1B10F" w:rsidR="00284ADB" w:rsidRPr="00284ADB" w:rsidRDefault="00284ADB" w:rsidP="00284ADB">
      <w:pPr>
        <w:pStyle w:val="Naslov2"/>
        <w:rPr>
          <w:lang w:val="en-GB"/>
        </w:rPr>
      </w:pPr>
      <w:r>
        <w:rPr>
          <w:lang w:val="en-GB"/>
        </w:rPr>
        <w:t>4</w:t>
      </w:r>
      <w:r w:rsidRPr="00284ADB">
        <w:rPr>
          <w:lang w:val="en-GB"/>
        </w:rPr>
        <w:t>.5. Primjenjivost u bioinformatici</w:t>
      </w:r>
    </w:p>
    <w:p w14:paraId="7BF2C704" w14:textId="77777777" w:rsidR="00284ADB" w:rsidRPr="00284ADB" w:rsidRDefault="00284ADB" w:rsidP="00284ADB">
      <w:pPr>
        <w:rPr>
          <w:rFonts w:eastAsiaTheme="majorEastAsia"/>
          <w:lang w:val="en-GB"/>
        </w:rPr>
      </w:pPr>
      <w:r w:rsidRPr="00284ADB">
        <w:rPr>
          <w:rFonts w:eastAsiaTheme="majorEastAsia"/>
          <w:lang w:val="en-GB"/>
        </w:rPr>
        <w:t>Unatoč određenim ograničenjima, implementirana metoda pokazuje potencijalnu primjenjivost u analizi bioloških podataka. Brža izvedba i optimizacija potrošnje memorije čine je korisnom za obradu sekvenci u slučajevima gdje su računalni resursi ograničeni. Daljnji razvoj algoritma, uključujući integraciju naprednih heuristika i optimizacija poravnanja, mogao bi proširiti njegovu primjenu u bioinformatičkim istraživanjima.</w:t>
      </w:r>
    </w:p>
    <w:p w14:paraId="39291A47" w14:textId="77777777" w:rsidR="00284ADB" w:rsidRPr="00284ADB" w:rsidRDefault="00284ADB" w:rsidP="00284ADB">
      <w:pPr>
        <w:rPr>
          <w:rFonts w:eastAsiaTheme="majorEastAsia"/>
          <w:lang w:val="en-GB"/>
        </w:rPr>
      </w:pPr>
    </w:p>
    <w:p w14:paraId="6091B55C" w14:textId="77777777" w:rsidR="00B93F32" w:rsidRDefault="00B93F32">
      <w:pPr>
        <w:suppressAutoHyphens w:val="0"/>
        <w:spacing w:before="0" w:after="160" w:line="259" w:lineRule="auto"/>
        <w:jc w:val="left"/>
        <w:rPr>
          <w:rFonts w:asciiTheme="majorHAnsi" w:eastAsiaTheme="majorEastAsia" w:hAnsiTheme="majorHAnsi" w:cstheme="majorBidi"/>
          <w:color w:val="0F4761" w:themeColor="accent1" w:themeShade="BF"/>
          <w:sz w:val="40"/>
          <w:szCs w:val="40"/>
        </w:rPr>
      </w:pPr>
      <w:r>
        <w:br w:type="page"/>
      </w:r>
    </w:p>
    <w:p w14:paraId="01727368" w14:textId="3E265B84" w:rsidR="00B114DD" w:rsidRPr="00B93F32" w:rsidRDefault="00B114DD" w:rsidP="00B93F32">
      <w:pPr>
        <w:pStyle w:val="Naslov1"/>
      </w:pPr>
      <w:r>
        <w:lastRenderedPageBreak/>
        <w:t>Zaključak</w:t>
      </w:r>
      <w:bookmarkEnd w:id="4"/>
    </w:p>
    <w:p w14:paraId="4C66066C" w14:textId="77777777" w:rsidR="00B114DD" w:rsidRDefault="00B114DD" w:rsidP="00B114DD">
      <w:r>
        <w:t xml:space="preserve">Na kraju rada piše se kratak zaključak, duljine do najviše jedne stranice. </w:t>
      </w:r>
    </w:p>
    <w:p w14:paraId="2EBEE0E6" w14:textId="77777777" w:rsidR="00B114DD" w:rsidRDefault="00B114DD">
      <w:pPr>
        <w:suppressAutoHyphens w:val="0"/>
        <w:spacing w:before="0" w:after="160" w:line="259" w:lineRule="auto"/>
        <w:jc w:val="left"/>
        <w:rPr>
          <w:rFonts w:asciiTheme="majorHAnsi" w:eastAsiaTheme="majorEastAsia" w:hAnsiTheme="majorHAnsi" w:cstheme="majorBidi"/>
          <w:color w:val="0F4761" w:themeColor="accent1" w:themeShade="BF"/>
          <w:sz w:val="40"/>
          <w:szCs w:val="40"/>
        </w:rPr>
      </w:pPr>
      <w:bookmarkStart w:id="5" w:name="__RefHeading___Toc23263740"/>
      <w:bookmarkStart w:id="6" w:name="_Toc200460527"/>
      <w:bookmarkEnd w:id="5"/>
      <w:r>
        <w:br w:type="page"/>
      </w:r>
    </w:p>
    <w:p w14:paraId="0111441D" w14:textId="4639B418" w:rsidR="00B114DD" w:rsidRDefault="00B114DD" w:rsidP="00B114DD">
      <w:pPr>
        <w:pStyle w:val="Naslov1"/>
      </w:pPr>
      <w:r>
        <w:lastRenderedPageBreak/>
        <w:t>Literatura</w:t>
      </w:r>
      <w:bookmarkEnd w:id="6"/>
    </w:p>
    <w:p w14:paraId="1B37AAEE" w14:textId="77777777" w:rsidR="00B114DD" w:rsidRDefault="00B114DD">
      <w:pPr>
        <w:suppressAutoHyphens w:val="0"/>
        <w:spacing w:before="0" w:after="160" w:line="259" w:lineRule="auto"/>
        <w:jc w:val="left"/>
        <w:rPr>
          <w:rFonts w:asciiTheme="majorHAnsi" w:eastAsiaTheme="majorEastAsia" w:hAnsiTheme="majorHAnsi" w:cstheme="majorBidi"/>
          <w:color w:val="0F4761" w:themeColor="accent1" w:themeShade="BF"/>
          <w:sz w:val="40"/>
          <w:szCs w:val="40"/>
        </w:rPr>
      </w:pPr>
      <w:bookmarkStart w:id="7" w:name="__RefHeading___Toc23263741"/>
      <w:bookmarkStart w:id="8" w:name="_Toc200460528"/>
      <w:bookmarkEnd w:id="7"/>
      <w:r>
        <w:br w:type="page"/>
      </w:r>
    </w:p>
    <w:p w14:paraId="66DD9624" w14:textId="7FEF525D" w:rsidR="00B114DD" w:rsidRDefault="00B114DD" w:rsidP="00B114DD">
      <w:pPr>
        <w:pStyle w:val="Naslov1"/>
      </w:pPr>
      <w:r>
        <w:lastRenderedPageBreak/>
        <w:t>Sažetak</w:t>
      </w:r>
      <w:bookmarkEnd w:id="8"/>
    </w:p>
    <w:p w14:paraId="5DD5CE13" w14:textId="77777777" w:rsidR="00B114DD" w:rsidRDefault="00B114DD" w:rsidP="00B114DD">
      <w:r>
        <w:t>Naslov, sažetak, ključne riječi (na hrvatskom jeziku)</w:t>
      </w:r>
    </w:p>
    <w:p w14:paraId="6E4F976D" w14:textId="77777777" w:rsidR="00B114DD" w:rsidRDefault="00B114DD" w:rsidP="00B114DD">
      <w:r>
        <w:t xml:space="preserve">Sažetak opisuje sadržaj rada, prepričan u stotinjak riječi. </w:t>
      </w:r>
    </w:p>
    <w:p w14:paraId="117B86DC" w14:textId="77777777" w:rsidR="00B114DD" w:rsidRDefault="00B114DD">
      <w:pPr>
        <w:suppressAutoHyphens w:val="0"/>
        <w:spacing w:before="0" w:after="160" w:line="259" w:lineRule="auto"/>
        <w:jc w:val="left"/>
        <w:rPr>
          <w:rFonts w:asciiTheme="majorHAnsi" w:eastAsiaTheme="majorEastAsia" w:hAnsiTheme="majorHAnsi" w:cstheme="majorBidi"/>
          <w:color w:val="0F4761" w:themeColor="accent1" w:themeShade="BF"/>
          <w:sz w:val="40"/>
          <w:szCs w:val="40"/>
        </w:rPr>
      </w:pPr>
      <w:bookmarkStart w:id="9" w:name="__RefHeading___Toc23263742"/>
      <w:bookmarkStart w:id="10" w:name="_Toc200460529"/>
      <w:bookmarkEnd w:id="9"/>
      <w:r>
        <w:br w:type="page"/>
      </w:r>
    </w:p>
    <w:p w14:paraId="7E711958" w14:textId="195FF660" w:rsidR="00B114DD" w:rsidRDefault="00B114DD" w:rsidP="00B114DD">
      <w:pPr>
        <w:pStyle w:val="Naslov1"/>
      </w:pPr>
      <w:r>
        <w:lastRenderedPageBreak/>
        <w:t>Summary</w:t>
      </w:r>
      <w:bookmarkEnd w:id="10"/>
    </w:p>
    <w:p w14:paraId="53E642C6" w14:textId="77777777" w:rsidR="00B114DD" w:rsidRDefault="00B114DD" w:rsidP="00B114DD">
      <w:r>
        <w:t>Title, summary, keywords (na engleskom jeziku)</w:t>
      </w:r>
    </w:p>
    <w:p w14:paraId="2BBF8489" w14:textId="77777777" w:rsidR="00B114DD" w:rsidRDefault="00B114DD">
      <w:pPr>
        <w:suppressAutoHyphens w:val="0"/>
        <w:spacing w:before="0" w:after="160" w:line="259" w:lineRule="auto"/>
        <w:jc w:val="left"/>
        <w:rPr>
          <w:rFonts w:asciiTheme="majorHAnsi" w:eastAsiaTheme="majorEastAsia" w:hAnsiTheme="majorHAnsi" w:cstheme="majorBidi"/>
          <w:color w:val="0F4761" w:themeColor="accent1" w:themeShade="BF"/>
          <w:sz w:val="40"/>
          <w:szCs w:val="40"/>
        </w:rPr>
      </w:pPr>
      <w:bookmarkStart w:id="11" w:name="__RefHeading___Toc23263743"/>
      <w:bookmarkStart w:id="12" w:name="_Toc200460530"/>
      <w:r>
        <w:br w:type="page"/>
      </w:r>
    </w:p>
    <w:p w14:paraId="439C7EDF" w14:textId="4AF1726C" w:rsidR="00B114DD" w:rsidRDefault="00B114DD" w:rsidP="00B114DD">
      <w:pPr>
        <w:pStyle w:val="Naslov1"/>
      </w:pPr>
      <w:r>
        <w:lastRenderedPageBreak/>
        <w:t>Skraćenice</w:t>
      </w:r>
      <w:bookmarkEnd w:id="11"/>
      <w:bookmarkEnd w:id="12"/>
      <w:r>
        <w:t xml:space="preserve"> </w:t>
      </w:r>
    </w:p>
    <w:p w14:paraId="65BBFBCA" w14:textId="77777777" w:rsidR="00B114DD" w:rsidRDefault="00B114DD" w:rsidP="00B114DD">
      <w:pPr>
        <w:pStyle w:val="nabrajanje"/>
      </w:pPr>
      <w:r>
        <w:t xml:space="preserve">Ovo poglavlje nije obavezno, ali se može dodati radi preglednosti. </w:t>
      </w:r>
    </w:p>
    <w:p w14:paraId="77B758DC" w14:textId="77777777" w:rsidR="00B114DD" w:rsidRDefault="00B114DD" w:rsidP="00B114DD">
      <w:pPr>
        <w:pStyle w:val="nabrajanje"/>
      </w:pPr>
    </w:p>
    <w:p w14:paraId="4FD8E004" w14:textId="77777777" w:rsidR="00B114DD" w:rsidRDefault="00B114DD" w:rsidP="00B114DD">
      <w:pPr>
        <w:pStyle w:val="nabrajanje"/>
      </w:pPr>
      <w:r>
        <w:t>ATM</w:t>
      </w:r>
      <w:r>
        <w:tab/>
      </w:r>
      <w:r>
        <w:rPr>
          <w:i/>
          <w:iCs/>
        </w:rPr>
        <w:t>Asynchronous Transfer Mode</w:t>
      </w:r>
      <w:r>
        <w:tab/>
        <w:t>asinkroni način prijenosa</w:t>
      </w:r>
    </w:p>
    <w:p w14:paraId="4E16C91A" w14:textId="77777777" w:rsidR="00B114DD" w:rsidRDefault="00B114DD" w:rsidP="00B114DD">
      <w:pPr>
        <w:pStyle w:val="nabrajanje"/>
      </w:pPr>
      <w:r>
        <w:t>ISDN</w:t>
      </w:r>
      <w:r>
        <w:tab/>
      </w:r>
      <w:r>
        <w:rPr>
          <w:i/>
          <w:iCs/>
        </w:rPr>
        <w:t>Integrated Services Digital Network</w:t>
      </w:r>
      <w:r>
        <w:tab/>
        <w:t>digitalna mreža integriranih usluga</w:t>
      </w:r>
    </w:p>
    <w:p w14:paraId="5B2DC781" w14:textId="77777777" w:rsidR="00B114DD" w:rsidRDefault="00B114DD" w:rsidP="00B114DD">
      <w:pPr>
        <w:tabs>
          <w:tab w:val="left" w:pos="840"/>
          <w:tab w:val="left" w:pos="5040"/>
        </w:tabs>
      </w:pPr>
    </w:p>
    <w:p w14:paraId="064B90A2" w14:textId="77777777" w:rsidR="00B114DD" w:rsidRDefault="00B114DD" w:rsidP="00B114DD">
      <w:pPr>
        <w:tabs>
          <w:tab w:val="left" w:pos="840"/>
          <w:tab w:val="left" w:pos="5040"/>
        </w:tabs>
      </w:pPr>
      <w:r>
        <w:t xml:space="preserve">Napomena: na naslov </w:t>
      </w:r>
      <w:r>
        <w:rPr>
          <w:b/>
          <w:bCs/>
        </w:rPr>
        <w:t>Skraćenice</w:t>
      </w:r>
      <w:r>
        <w:t xml:space="preserve"> primijenite stil Heading 1, a zatim ručno maknite brojčanu oznaku (to je važno kako bi i skraćenice ušle u sadržaj na početku rada, prije uvoda). Pri kreiranju popisa skraćenica koristite stil </w:t>
      </w:r>
      <w:r>
        <w:rPr>
          <w:i/>
        </w:rPr>
        <w:t>nabrajanje</w:t>
      </w:r>
      <w:r>
        <w:t>.</w:t>
      </w:r>
    </w:p>
    <w:p w14:paraId="1BF8587E" w14:textId="77777777" w:rsidR="00B114DD" w:rsidRDefault="00B114DD" w:rsidP="00B114DD">
      <w:pPr>
        <w:pStyle w:val="Podnaslov1"/>
      </w:pPr>
    </w:p>
    <w:p w14:paraId="1F5E4E52" w14:textId="77777777" w:rsidR="00B114DD" w:rsidRDefault="00B114DD">
      <w:pPr>
        <w:suppressAutoHyphens w:val="0"/>
        <w:spacing w:before="0" w:after="160" w:line="259" w:lineRule="auto"/>
        <w:jc w:val="left"/>
        <w:rPr>
          <w:rFonts w:asciiTheme="majorHAnsi" w:eastAsiaTheme="majorEastAsia" w:hAnsiTheme="majorHAnsi" w:cstheme="majorBidi"/>
          <w:color w:val="0F4761" w:themeColor="accent1" w:themeShade="BF"/>
          <w:sz w:val="40"/>
          <w:szCs w:val="40"/>
        </w:rPr>
      </w:pPr>
      <w:bookmarkStart w:id="13" w:name="__RefHeading___Toc23263744"/>
      <w:bookmarkStart w:id="14" w:name="_Toc200460531"/>
      <w:bookmarkEnd w:id="13"/>
      <w:r>
        <w:br w:type="page"/>
      </w:r>
    </w:p>
    <w:p w14:paraId="216791BF" w14:textId="6D4C3370" w:rsidR="00B114DD" w:rsidRDefault="00B114DD" w:rsidP="00B114DD">
      <w:pPr>
        <w:pStyle w:val="Naslov1"/>
      </w:pPr>
      <w:r>
        <w:lastRenderedPageBreak/>
        <w:t>Privitak</w:t>
      </w:r>
      <w:bookmarkEnd w:id="14"/>
    </w:p>
    <w:p w14:paraId="1D4F1A2A" w14:textId="77777777" w:rsidR="00B114DD" w:rsidRDefault="00B114DD" w:rsidP="00B114DD">
      <w:r>
        <w:t xml:space="preserve">Privitak je također opcionalno poglavlje (u dogovoru s mentorom). </w:t>
      </w:r>
    </w:p>
    <w:p w14:paraId="7EAB858F" w14:textId="77777777" w:rsidR="00B114DD" w:rsidRDefault="00B114DD" w:rsidP="00B114DD">
      <w:r>
        <w:t>Sadržaj koji se stavlja u privitak je, općenito, nešto što je, kao cjelinu, prikladno izdvojiti iz sadržaja samog rada.</w:t>
      </w:r>
    </w:p>
    <w:p w14:paraId="152FCA05" w14:textId="77777777" w:rsidR="00B114DD" w:rsidRDefault="00B114DD" w:rsidP="00B114DD">
      <w:r>
        <w:t>Mogući primjer je tehnička dokumentacija vezana uz završni rad - npr. električka i položajna shema sklopa, sastavnica, predložak tiskane veze, plan bušenja, ispis programa s detaljnim opisom.</w:t>
      </w:r>
    </w:p>
    <w:p w14:paraId="6565DA16" w14:textId="77777777" w:rsidR="00B114DD" w:rsidRDefault="00B114DD" w:rsidP="00B114DD">
      <w:r>
        <w:t xml:space="preserve">Drugi primjer uključuju upute za korištenje rezultata rada (softvera ili hardvera), detaljni ispisi mjerenja čiji su rezultati sažeto ili grafički prikazani u radu. Ako se radi o softveru, uobičajeno je navesti podatke o platformi na kojoj se izvodi (npr., karakteristike uređaja i operacijskog sustava te pomoćnog softvera), kao i upute za instalaciju. </w:t>
      </w:r>
    </w:p>
    <w:p w14:paraId="0F6C67A5" w14:textId="77777777" w:rsidR="00B114DD" w:rsidRDefault="00B114DD" w:rsidP="00B114DD"/>
    <w:p w14:paraId="4CD0DCC3" w14:textId="77777777" w:rsidR="00B114DD" w:rsidRDefault="00B114DD" w:rsidP="00B114DD">
      <w:r>
        <w:t xml:space="preserve">U privitku nemojte koristiti stilove razine Heading, već samo (nenumerirani) stil Podnaslov. </w:t>
      </w:r>
    </w:p>
    <w:p w14:paraId="03B20B0C" w14:textId="77777777" w:rsidR="00B114DD" w:rsidRDefault="00B114DD" w:rsidP="00B114DD">
      <w:r>
        <w:t>Na primjer:</w:t>
      </w:r>
    </w:p>
    <w:p w14:paraId="605E758B" w14:textId="77777777" w:rsidR="00B114DD" w:rsidRDefault="00B114DD" w:rsidP="00B114DD">
      <w:pPr>
        <w:pStyle w:val="Podnaslov1"/>
        <w:rPr>
          <w:lang w:val="hr-HR"/>
        </w:rPr>
      </w:pPr>
      <w:r>
        <w:t>Instalacija</w:t>
      </w:r>
      <w:r>
        <w:rPr>
          <w:lang w:val="hr-HR"/>
        </w:rPr>
        <w:t xml:space="preserve"> </w:t>
      </w:r>
      <w:r>
        <w:t>programske</w:t>
      </w:r>
      <w:r>
        <w:rPr>
          <w:lang w:val="hr-HR"/>
        </w:rPr>
        <w:t xml:space="preserve"> </w:t>
      </w:r>
      <w:r>
        <w:t>podr</w:t>
      </w:r>
      <w:r>
        <w:rPr>
          <w:lang w:val="hr-HR"/>
        </w:rPr>
        <w:t>š</w:t>
      </w:r>
      <w:r>
        <w:t>ke</w:t>
      </w:r>
    </w:p>
    <w:p w14:paraId="22D03974" w14:textId="77777777" w:rsidR="00B114DD" w:rsidRDefault="00B114DD" w:rsidP="00B114DD"/>
    <w:p w14:paraId="2938D675" w14:textId="77777777" w:rsidR="00B114DD" w:rsidRDefault="00B114DD" w:rsidP="00B114DD">
      <w:pPr>
        <w:pStyle w:val="Podnaslov1"/>
      </w:pPr>
      <w:r>
        <w:t>Upute</w:t>
      </w:r>
      <w:r>
        <w:rPr>
          <w:lang w:val="hr-HR"/>
        </w:rPr>
        <w:t xml:space="preserve"> </w:t>
      </w:r>
      <w:r>
        <w:t>za</w:t>
      </w:r>
      <w:r>
        <w:rPr>
          <w:lang w:val="hr-HR"/>
        </w:rPr>
        <w:t xml:space="preserve"> </w:t>
      </w:r>
      <w:r>
        <w:t>kori</w:t>
      </w:r>
      <w:r>
        <w:rPr>
          <w:lang w:val="hr-HR"/>
        </w:rPr>
        <w:t>š</w:t>
      </w:r>
      <w:r>
        <w:t>tenje</w:t>
      </w:r>
      <w:r>
        <w:rPr>
          <w:lang w:val="hr-HR"/>
        </w:rPr>
        <w:t xml:space="preserve"> </w:t>
      </w:r>
      <w:r>
        <w:t>programske</w:t>
      </w:r>
      <w:r>
        <w:rPr>
          <w:lang w:val="hr-HR"/>
        </w:rPr>
        <w:t xml:space="preserve"> </w:t>
      </w:r>
      <w:r>
        <w:t>podr</w:t>
      </w:r>
      <w:r>
        <w:rPr>
          <w:lang w:val="hr-HR"/>
        </w:rPr>
        <w:t>š</w:t>
      </w:r>
      <w:r>
        <w:t>ke</w:t>
      </w:r>
    </w:p>
    <w:p w14:paraId="04880CA4" w14:textId="77777777" w:rsidR="00B114DD" w:rsidRDefault="00B114DD" w:rsidP="00B114DD">
      <w:r>
        <w:t>.</w:t>
      </w:r>
    </w:p>
    <w:p w14:paraId="7259A3A7" w14:textId="77777777" w:rsidR="00B114DD" w:rsidRDefault="00B114DD" w:rsidP="00B114DD">
      <w:r>
        <w:t>.</w:t>
      </w:r>
    </w:p>
    <w:p w14:paraId="73E820B8" w14:textId="77777777" w:rsidR="00B114DD" w:rsidRDefault="00B114DD" w:rsidP="00B114DD">
      <w:pPr>
        <w:rPr>
          <w:lang w:val="es-ES"/>
        </w:rPr>
      </w:pPr>
      <w:r>
        <w:t>.</w:t>
      </w:r>
    </w:p>
    <w:p w14:paraId="27AB5284" w14:textId="77777777" w:rsidR="00B114DD" w:rsidRDefault="00B114DD" w:rsidP="00B114DD">
      <w:pPr>
        <w:pStyle w:val="Podnaslov1"/>
      </w:pPr>
    </w:p>
    <w:p w14:paraId="18D8DD4C" w14:textId="77777777" w:rsidR="00A6143D" w:rsidRDefault="00A6143D"/>
    <w:sectPr w:rsidR="00A6143D" w:rsidSect="00B114DD">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701" w:header="851" w:footer="567"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484E3"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F0E57" w14:textId="77777777" w:rsidR="00000000" w:rsidRDefault="00000000">
    <w:pPr>
      <w:pStyle w:val="Podnoje"/>
      <w:jc w:val="right"/>
    </w:pPr>
    <w:r>
      <w:rPr>
        <w:rStyle w:val="Brojstranice"/>
      </w:rPr>
      <w:fldChar w:fldCharType="begin"/>
    </w:r>
    <w:r>
      <w:rPr>
        <w:rStyle w:val="Brojstranice"/>
      </w:rPr>
      <w:instrText xml:space="preserve"> PAGE </w:instrText>
    </w:r>
    <w:r>
      <w:rPr>
        <w:rStyle w:val="Brojstranice"/>
      </w:rPr>
      <w:fldChar w:fldCharType="separate"/>
    </w:r>
    <w:r>
      <w:rPr>
        <w:rStyle w:val="Brojstranice"/>
      </w:rPr>
      <w:t>15</w:t>
    </w:r>
    <w:r>
      <w:rPr>
        <w:rStyle w:val="Brojstranic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0635D" w14:textId="77777777" w:rsidR="00000000" w:rsidRDefault="00000000">
    <w:pPr>
      <w:pStyle w:val="Podnoje"/>
      <w:jc w:val="right"/>
    </w:pPr>
    <w:r>
      <w:rPr>
        <w:rStyle w:val="Brojstranice"/>
      </w:rPr>
      <w:fldChar w:fldCharType="begin"/>
    </w:r>
    <w:r>
      <w:rPr>
        <w:rStyle w:val="Brojstranice"/>
      </w:rPr>
      <w:instrText xml:space="preserve"> PAGE </w:instrText>
    </w:r>
    <w:r>
      <w:rPr>
        <w:rStyle w:val="Brojstranice"/>
      </w:rPr>
      <w:fldChar w:fldCharType="separate"/>
    </w:r>
    <w:r>
      <w:rPr>
        <w:rStyle w:val="Brojstranice"/>
      </w:rPr>
      <w:t>1</w:t>
    </w:r>
    <w:r>
      <w:rPr>
        <w:rStyle w:val="Brojstranice"/>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54C9" w14:textId="77777777" w:rsidR="00000000" w:rsidRDefault="00000000">
    <w:pPr>
      <w:pStyle w:val="Zaglavlje"/>
      <w:pBdr>
        <w:bottom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311E7" w14:textId="77777777" w:rsidR="00000000" w:rsidRDefault="00000000">
    <w:pPr>
      <w:pStyle w:val="Zaglavlje"/>
      <w:pBdr>
        <w:bottom w:val="none" w:sz="0" w:space="0"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4242B" w14:textId="77777777" w:rsidR="00000000"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3B1B1" w14:textId="77777777" w:rsidR="00000000" w:rsidRDefault="00000000">
    <w:pPr>
      <w:pStyle w:val="Zaglavlje"/>
      <w:pBdr>
        <w:bottom w:val="none" w:sz="0" w:space="0" w:color="000000"/>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A379" w14:textId="77777777" w:rsidR="00000000" w:rsidRDefault="00000000">
    <w:pPr>
      <w:pStyle w:val="Zaglavlje"/>
      <w:pBdr>
        <w:bottom w:val="none" w:sz="0" w:space="0" w:color="0000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isLgl/>
      <w:lvlText w:val="%1."/>
      <w:lvlJc w:val="left"/>
      <w:pPr>
        <w:tabs>
          <w:tab w:val="num" w:pos="425"/>
        </w:tabs>
        <w:ind w:left="425" w:hanging="425"/>
      </w:pPr>
      <w:rPr>
        <w:rFonts w:hint="default"/>
      </w:rPr>
    </w:lvl>
    <w:lvl w:ilvl="1">
      <w:start w:val="1"/>
      <w:numFmt w:val="decimal"/>
      <w:isLgl/>
      <w:lvlText w:val="%1.%2."/>
      <w:lvlJc w:val="left"/>
      <w:pPr>
        <w:tabs>
          <w:tab w:val="num" w:pos="720"/>
        </w:tabs>
        <w:ind w:left="0" w:firstLine="0"/>
      </w:pPr>
      <w:rPr>
        <w:rFonts w:hint="default"/>
      </w:rPr>
    </w:lvl>
    <w:lvl w:ilvl="2">
      <w:start w:val="1"/>
      <w:numFmt w:val="decimal"/>
      <w:isLgl/>
      <w:lvlText w:val="%1.%2.%3."/>
      <w:lvlJc w:val="left"/>
      <w:pPr>
        <w:tabs>
          <w:tab w:val="num" w:pos="108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3"/>
    <w:lvl w:ilvl="0">
      <w:start w:val="1"/>
      <w:numFmt w:val="decimal"/>
      <w:lvlText w:val="%1."/>
      <w:lvlJc w:val="left"/>
      <w:pPr>
        <w:tabs>
          <w:tab w:val="num" w:pos="425"/>
        </w:tabs>
        <w:ind w:left="425" w:hanging="425"/>
      </w:pPr>
      <w:rPr>
        <w:rFonts w:hint="default"/>
      </w:rPr>
    </w:lvl>
  </w:abstractNum>
  <w:abstractNum w:abstractNumId="2" w15:restartNumberingAfterBreak="0">
    <w:nsid w:val="00000003"/>
    <w:multiLevelType w:val="singleLevel"/>
    <w:tmpl w:val="00000003"/>
    <w:name w:val="WW8Num4"/>
    <w:lvl w:ilvl="0">
      <w:start w:val="1"/>
      <w:numFmt w:val="bullet"/>
      <w:lvlText w:val=""/>
      <w:lvlJc w:val="left"/>
      <w:pPr>
        <w:tabs>
          <w:tab w:val="num" w:pos="851"/>
        </w:tabs>
        <w:ind w:left="851" w:hanging="426"/>
      </w:pPr>
      <w:rPr>
        <w:rFonts w:ascii="Symbol" w:hAnsi="Symbol" w:cs="Symbol" w:hint="default"/>
      </w:rPr>
    </w:lvl>
  </w:abstractNum>
  <w:abstractNum w:abstractNumId="3" w15:restartNumberingAfterBreak="0">
    <w:nsid w:val="00000004"/>
    <w:multiLevelType w:val="singleLevel"/>
    <w:tmpl w:val="00000004"/>
    <w:name w:val="WW8Num5"/>
    <w:lvl w:ilvl="0">
      <w:start w:val="1"/>
      <w:numFmt w:val="decimal"/>
      <w:lvlText w:val="%1."/>
      <w:lvlJc w:val="left"/>
      <w:pPr>
        <w:tabs>
          <w:tab w:val="num" w:pos="850"/>
        </w:tabs>
        <w:ind w:left="850" w:hanging="425"/>
      </w:pPr>
      <w:rPr>
        <w:rFonts w:hint="default"/>
      </w:rPr>
    </w:lvl>
  </w:abstractNum>
  <w:abstractNum w:abstractNumId="4" w15:restartNumberingAfterBreak="0">
    <w:nsid w:val="00000005"/>
    <w:multiLevelType w:val="singleLevel"/>
    <w:tmpl w:val="00000005"/>
    <w:name w:val="WW8Num6"/>
    <w:lvl w:ilvl="0">
      <w:start w:val="1"/>
      <w:numFmt w:val="lowerLetter"/>
      <w:lvlText w:val="%1."/>
      <w:lvlJc w:val="left"/>
      <w:pPr>
        <w:tabs>
          <w:tab w:val="num" w:pos="851"/>
        </w:tabs>
        <w:ind w:left="851" w:hanging="426"/>
      </w:pPr>
      <w:rPr>
        <w:rFonts w:hint="default"/>
      </w:rPr>
    </w:lvl>
  </w:abstractNum>
  <w:abstractNum w:abstractNumId="5" w15:restartNumberingAfterBreak="0">
    <w:nsid w:val="00000006"/>
    <w:multiLevelType w:val="singleLevel"/>
    <w:tmpl w:val="00000006"/>
    <w:name w:val="WW8Num7"/>
    <w:lvl w:ilvl="0">
      <w:start w:val="1"/>
      <w:numFmt w:val="decimal"/>
      <w:lvlText w:val="[%1]"/>
      <w:lvlJc w:val="left"/>
      <w:pPr>
        <w:tabs>
          <w:tab w:val="num" w:pos="567"/>
        </w:tabs>
        <w:ind w:left="567" w:hanging="567"/>
      </w:pPr>
      <w:rPr>
        <w:rFonts w:hint="default"/>
      </w:rPr>
    </w:lvl>
  </w:abstractNum>
  <w:abstractNum w:abstractNumId="6" w15:restartNumberingAfterBreak="0">
    <w:nsid w:val="00000007"/>
    <w:multiLevelType w:val="singleLevel"/>
    <w:tmpl w:val="00000007"/>
    <w:name w:val="WW8Num8"/>
    <w:lvl w:ilvl="0">
      <w:start w:val="1"/>
      <w:numFmt w:val="bullet"/>
      <w:lvlText w:val=""/>
      <w:lvlJc w:val="left"/>
      <w:pPr>
        <w:tabs>
          <w:tab w:val="num" w:pos="0"/>
        </w:tabs>
        <w:ind w:left="1145" w:hanging="360"/>
      </w:pPr>
      <w:rPr>
        <w:rFonts w:ascii="Symbol" w:hAnsi="Symbol" w:cs="Symbol" w:hint="default"/>
      </w:rPr>
    </w:lvl>
  </w:abstractNum>
  <w:abstractNum w:abstractNumId="7" w15:restartNumberingAfterBreak="0">
    <w:nsid w:val="00000008"/>
    <w:multiLevelType w:val="singleLevel"/>
    <w:tmpl w:val="00000008"/>
    <w:name w:val="WW8Num9"/>
    <w:lvl w:ilvl="0">
      <w:start w:val="1"/>
      <w:numFmt w:val="lowerLetter"/>
      <w:lvlText w:val="%1."/>
      <w:lvlJc w:val="left"/>
      <w:pPr>
        <w:tabs>
          <w:tab w:val="num" w:pos="851"/>
        </w:tabs>
        <w:ind w:left="851" w:hanging="426"/>
      </w:pPr>
      <w:rPr>
        <w:rFonts w:hint="default"/>
      </w:rPr>
    </w:lvl>
  </w:abstractNum>
  <w:abstractNum w:abstractNumId="8" w15:restartNumberingAfterBreak="0">
    <w:nsid w:val="00000009"/>
    <w:multiLevelType w:val="singleLevel"/>
    <w:tmpl w:val="00000009"/>
    <w:name w:val="WW8Num10"/>
    <w:lvl w:ilvl="0">
      <w:start w:val="1"/>
      <w:numFmt w:val="bullet"/>
      <w:lvlText w:val=""/>
      <w:lvlJc w:val="left"/>
      <w:pPr>
        <w:tabs>
          <w:tab w:val="num" w:pos="425"/>
        </w:tabs>
        <w:ind w:left="425" w:hanging="425"/>
      </w:pPr>
      <w:rPr>
        <w:rFonts w:ascii="Symbol" w:hAnsi="Symbol" w:cs="Symbol" w:hint="default"/>
        <w:color w:val="000000"/>
      </w:rPr>
    </w:lvl>
  </w:abstractNum>
  <w:abstractNum w:abstractNumId="9" w15:restartNumberingAfterBreak="0">
    <w:nsid w:val="08C9308E"/>
    <w:multiLevelType w:val="multilevel"/>
    <w:tmpl w:val="C98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2737A"/>
    <w:multiLevelType w:val="multilevel"/>
    <w:tmpl w:val="B64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04D2B"/>
    <w:multiLevelType w:val="multilevel"/>
    <w:tmpl w:val="76F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E5EB2"/>
    <w:multiLevelType w:val="multilevel"/>
    <w:tmpl w:val="4F86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A42D0"/>
    <w:multiLevelType w:val="multilevel"/>
    <w:tmpl w:val="F49E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6636A"/>
    <w:multiLevelType w:val="multilevel"/>
    <w:tmpl w:val="2AE6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B5F49"/>
    <w:multiLevelType w:val="multilevel"/>
    <w:tmpl w:val="75BC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B1BC5"/>
    <w:multiLevelType w:val="multilevel"/>
    <w:tmpl w:val="16B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B3FDB"/>
    <w:multiLevelType w:val="multilevel"/>
    <w:tmpl w:val="C774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B66E01"/>
    <w:multiLevelType w:val="multilevel"/>
    <w:tmpl w:val="CDCE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B4192"/>
    <w:multiLevelType w:val="multilevel"/>
    <w:tmpl w:val="87C6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B029C1"/>
    <w:multiLevelType w:val="multilevel"/>
    <w:tmpl w:val="2920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AC45A1"/>
    <w:multiLevelType w:val="multilevel"/>
    <w:tmpl w:val="EFBA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844587">
    <w:abstractNumId w:val="0"/>
  </w:num>
  <w:num w:numId="2" w16cid:durableId="1995840070">
    <w:abstractNumId w:val="1"/>
  </w:num>
  <w:num w:numId="3" w16cid:durableId="943074768">
    <w:abstractNumId w:val="2"/>
  </w:num>
  <w:num w:numId="4" w16cid:durableId="1369834360">
    <w:abstractNumId w:val="3"/>
  </w:num>
  <w:num w:numId="5" w16cid:durableId="1003239343">
    <w:abstractNumId w:val="4"/>
  </w:num>
  <w:num w:numId="6" w16cid:durableId="2039574685">
    <w:abstractNumId w:val="5"/>
  </w:num>
  <w:num w:numId="7" w16cid:durableId="289287707">
    <w:abstractNumId w:val="6"/>
  </w:num>
  <w:num w:numId="8" w16cid:durableId="42557635">
    <w:abstractNumId w:val="7"/>
  </w:num>
  <w:num w:numId="9" w16cid:durableId="1408308474">
    <w:abstractNumId w:val="8"/>
  </w:num>
  <w:num w:numId="10" w16cid:durableId="1027829839">
    <w:abstractNumId w:val="15"/>
  </w:num>
  <w:num w:numId="11" w16cid:durableId="553540638">
    <w:abstractNumId w:val="20"/>
  </w:num>
  <w:num w:numId="12" w16cid:durableId="1031608654">
    <w:abstractNumId w:val="13"/>
  </w:num>
  <w:num w:numId="13" w16cid:durableId="2141681933">
    <w:abstractNumId w:val="17"/>
  </w:num>
  <w:num w:numId="14" w16cid:durableId="1717044755">
    <w:abstractNumId w:val="14"/>
  </w:num>
  <w:num w:numId="15" w16cid:durableId="462583104">
    <w:abstractNumId w:val="12"/>
  </w:num>
  <w:num w:numId="16" w16cid:durableId="1999460314">
    <w:abstractNumId w:val="19"/>
  </w:num>
  <w:num w:numId="17" w16cid:durableId="1624537997">
    <w:abstractNumId w:val="10"/>
  </w:num>
  <w:num w:numId="18" w16cid:durableId="1011762639">
    <w:abstractNumId w:val="11"/>
  </w:num>
  <w:num w:numId="19" w16cid:durableId="726298535">
    <w:abstractNumId w:val="21"/>
  </w:num>
  <w:num w:numId="20" w16cid:durableId="962268858">
    <w:abstractNumId w:val="16"/>
  </w:num>
  <w:num w:numId="21" w16cid:durableId="1306155220">
    <w:abstractNumId w:val="18"/>
  </w:num>
  <w:num w:numId="22" w16cid:durableId="40373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DD"/>
    <w:rsid w:val="001A2BFB"/>
    <w:rsid w:val="00284ADB"/>
    <w:rsid w:val="004E6E89"/>
    <w:rsid w:val="00620D87"/>
    <w:rsid w:val="00992D7A"/>
    <w:rsid w:val="00A6143D"/>
    <w:rsid w:val="00B114DD"/>
    <w:rsid w:val="00B93F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A874"/>
  <w15:chartTrackingRefBased/>
  <w15:docId w15:val="{613078B7-A11B-4712-8A6A-8F320D33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DD"/>
    <w:pPr>
      <w:suppressAutoHyphens/>
      <w:spacing w:before="120" w:after="60" w:line="360" w:lineRule="auto"/>
      <w:jc w:val="both"/>
    </w:pPr>
    <w:rPr>
      <w:rFonts w:ascii="Times New Roman" w:eastAsia="Times New Roman" w:hAnsi="Times New Roman" w:cs="Times New Roman"/>
      <w:kern w:val="0"/>
      <w:sz w:val="24"/>
      <w:szCs w:val="24"/>
      <w:lang w:val="hr-HR" w:eastAsia="zh-CN"/>
      <w14:ligatures w14:val="none"/>
    </w:rPr>
  </w:style>
  <w:style w:type="paragraph" w:styleId="Naslov1">
    <w:name w:val="heading 1"/>
    <w:basedOn w:val="Normal"/>
    <w:next w:val="Normal"/>
    <w:link w:val="Naslov1Char"/>
    <w:qFormat/>
    <w:rsid w:val="00B11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nhideWhenUsed/>
    <w:qFormat/>
    <w:rsid w:val="00B11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nhideWhenUsed/>
    <w:qFormat/>
    <w:rsid w:val="00B114DD"/>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B114DD"/>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B114DD"/>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B114DD"/>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B114DD"/>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B114DD"/>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B114DD"/>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B114DD"/>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rsid w:val="00B114DD"/>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rsid w:val="00B114DD"/>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B114DD"/>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B114DD"/>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B114DD"/>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B114DD"/>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B114DD"/>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B114DD"/>
    <w:rPr>
      <w:rFonts w:eastAsiaTheme="majorEastAsia" w:cstheme="majorBidi"/>
      <w:color w:val="272727" w:themeColor="text1" w:themeTint="D8"/>
    </w:rPr>
  </w:style>
  <w:style w:type="paragraph" w:styleId="Naslov">
    <w:name w:val="Title"/>
    <w:basedOn w:val="Normal"/>
    <w:next w:val="Normal"/>
    <w:link w:val="NaslovChar"/>
    <w:uiPriority w:val="10"/>
    <w:qFormat/>
    <w:rsid w:val="00B11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B114DD"/>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B114DD"/>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B114DD"/>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114DD"/>
    <w:pPr>
      <w:spacing w:before="160"/>
      <w:jc w:val="center"/>
    </w:pPr>
    <w:rPr>
      <w:i/>
      <w:iCs/>
      <w:color w:val="404040" w:themeColor="text1" w:themeTint="BF"/>
    </w:rPr>
  </w:style>
  <w:style w:type="character" w:customStyle="1" w:styleId="CitatChar">
    <w:name w:val="Citat Char"/>
    <w:basedOn w:val="Zadanifontodlomka"/>
    <w:link w:val="Citat"/>
    <w:uiPriority w:val="29"/>
    <w:rsid w:val="00B114DD"/>
    <w:rPr>
      <w:i/>
      <w:iCs/>
      <w:color w:val="404040" w:themeColor="text1" w:themeTint="BF"/>
    </w:rPr>
  </w:style>
  <w:style w:type="paragraph" w:styleId="Odlomakpopisa">
    <w:name w:val="List Paragraph"/>
    <w:basedOn w:val="Normal"/>
    <w:uiPriority w:val="34"/>
    <w:qFormat/>
    <w:rsid w:val="00B114DD"/>
    <w:pPr>
      <w:ind w:left="720"/>
      <w:contextualSpacing/>
    </w:pPr>
  </w:style>
  <w:style w:type="character" w:styleId="Jakoisticanje">
    <w:name w:val="Intense Emphasis"/>
    <w:basedOn w:val="Zadanifontodlomka"/>
    <w:uiPriority w:val="21"/>
    <w:qFormat/>
    <w:rsid w:val="00B114DD"/>
    <w:rPr>
      <w:i/>
      <w:iCs/>
      <w:color w:val="0F4761" w:themeColor="accent1" w:themeShade="BF"/>
    </w:rPr>
  </w:style>
  <w:style w:type="paragraph" w:styleId="Naglaencitat">
    <w:name w:val="Intense Quote"/>
    <w:basedOn w:val="Normal"/>
    <w:next w:val="Normal"/>
    <w:link w:val="NaglaencitatChar"/>
    <w:uiPriority w:val="30"/>
    <w:qFormat/>
    <w:rsid w:val="00B11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B114DD"/>
    <w:rPr>
      <w:i/>
      <w:iCs/>
      <w:color w:val="0F4761" w:themeColor="accent1" w:themeShade="BF"/>
    </w:rPr>
  </w:style>
  <w:style w:type="character" w:styleId="Istaknutareferenca">
    <w:name w:val="Intense Reference"/>
    <w:basedOn w:val="Zadanifontodlomka"/>
    <w:uiPriority w:val="32"/>
    <w:qFormat/>
    <w:rsid w:val="00B114DD"/>
    <w:rPr>
      <w:b/>
      <w:bCs/>
      <w:smallCaps/>
      <w:color w:val="0F4761" w:themeColor="accent1" w:themeShade="BF"/>
      <w:spacing w:val="5"/>
    </w:rPr>
  </w:style>
  <w:style w:type="character" w:styleId="Brojstranice">
    <w:name w:val="page number"/>
    <w:rsid w:val="00B114DD"/>
    <w:rPr>
      <w:rFonts w:ascii="Times New Roman" w:hAnsi="Times New Roman" w:cs="Times New Roman"/>
      <w:strike w:val="0"/>
      <w:dstrike w:val="0"/>
      <w:position w:val="0"/>
      <w:sz w:val="24"/>
      <w:vertAlign w:val="baseline"/>
    </w:rPr>
  </w:style>
  <w:style w:type="character" w:styleId="Hiperveza">
    <w:name w:val="Hyperlink"/>
    <w:uiPriority w:val="99"/>
    <w:rsid w:val="00B114DD"/>
    <w:rPr>
      <w:color w:val="0000FF"/>
      <w:u w:val="single"/>
    </w:rPr>
  </w:style>
  <w:style w:type="character" w:customStyle="1" w:styleId="KdutekstuChar">
    <w:name w:val="Kôd u tekstu Char"/>
    <w:rsid w:val="00B114DD"/>
    <w:rPr>
      <w:rFonts w:ascii="Courier New" w:hAnsi="Courier New" w:cs="Courier New"/>
    </w:rPr>
  </w:style>
  <w:style w:type="character" w:customStyle="1" w:styleId="fontstyle01">
    <w:name w:val="fontstyle01"/>
    <w:rsid w:val="00B114DD"/>
    <w:rPr>
      <w:rFonts w:ascii="TimesNewRomanPSMT" w:hAnsi="TimesNewRomanPSMT" w:cs="TimesNewRomanPSMT" w:hint="default"/>
      <w:b w:val="0"/>
      <w:bCs w:val="0"/>
      <w:i w:val="0"/>
      <w:iCs w:val="0"/>
      <w:color w:val="000000"/>
      <w:sz w:val="24"/>
      <w:szCs w:val="24"/>
    </w:rPr>
  </w:style>
  <w:style w:type="paragraph" w:styleId="Tijeloteksta">
    <w:name w:val="Body Text"/>
    <w:basedOn w:val="Normal"/>
    <w:link w:val="TijelotekstaChar"/>
    <w:rsid w:val="00B114DD"/>
    <w:pPr>
      <w:spacing w:before="0" w:after="140" w:line="276" w:lineRule="auto"/>
    </w:pPr>
  </w:style>
  <w:style w:type="character" w:customStyle="1" w:styleId="TijelotekstaChar">
    <w:name w:val="Tijelo teksta Char"/>
    <w:basedOn w:val="Zadanifontodlomka"/>
    <w:link w:val="Tijeloteksta"/>
    <w:rsid w:val="00B114DD"/>
    <w:rPr>
      <w:rFonts w:ascii="Times New Roman" w:eastAsia="Times New Roman" w:hAnsi="Times New Roman" w:cs="Times New Roman"/>
      <w:kern w:val="0"/>
      <w:sz w:val="24"/>
      <w:szCs w:val="24"/>
      <w:lang w:val="hr-HR" w:eastAsia="zh-CN"/>
      <w14:ligatures w14:val="none"/>
    </w:rPr>
  </w:style>
  <w:style w:type="paragraph" w:customStyle="1" w:styleId="Opisslike1">
    <w:name w:val="Opis slike1"/>
    <w:basedOn w:val="Normal"/>
    <w:next w:val="Normal"/>
    <w:rsid w:val="00B114DD"/>
    <w:pPr>
      <w:spacing w:after="120"/>
      <w:jc w:val="center"/>
    </w:pPr>
    <w:rPr>
      <w:bCs/>
      <w:sz w:val="22"/>
      <w:szCs w:val="20"/>
    </w:rPr>
  </w:style>
  <w:style w:type="paragraph" w:customStyle="1" w:styleId="bullet1">
    <w:name w:val="bullet1"/>
    <w:rsid w:val="00B114DD"/>
    <w:pPr>
      <w:numPr>
        <w:numId w:val="9"/>
      </w:numPr>
      <w:suppressAutoHyphens/>
      <w:spacing w:after="0" w:line="360" w:lineRule="auto"/>
    </w:pPr>
    <w:rPr>
      <w:rFonts w:ascii="Times New Roman" w:eastAsia="Times New Roman" w:hAnsi="Times New Roman" w:cs="Times New Roman"/>
      <w:kern w:val="0"/>
      <w:sz w:val="24"/>
      <w:szCs w:val="20"/>
      <w:lang w:eastAsia="zh-CN"/>
      <w14:ligatures w14:val="none"/>
    </w:rPr>
  </w:style>
  <w:style w:type="paragraph" w:customStyle="1" w:styleId="bullet2">
    <w:name w:val="bullet2"/>
    <w:rsid w:val="00B114DD"/>
    <w:pPr>
      <w:numPr>
        <w:numId w:val="3"/>
      </w:numPr>
      <w:tabs>
        <w:tab w:val="left" w:pos="851"/>
      </w:tabs>
      <w:suppressAutoHyphens/>
      <w:spacing w:after="60" w:line="240" w:lineRule="auto"/>
      <w:ind w:left="850" w:hanging="425"/>
    </w:pPr>
    <w:rPr>
      <w:rFonts w:ascii="Times New Roman" w:eastAsia="Times New Roman" w:hAnsi="Times New Roman" w:cs="Times New Roman"/>
      <w:kern w:val="0"/>
      <w:sz w:val="24"/>
      <w:szCs w:val="24"/>
      <w:lang w:eastAsia="zh-CN"/>
      <w14:ligatures w14:val="none"/>
    </w:rPr>
  </w:style>
  <w:style w:type="paragraph" w:customStyle="1" w:styleId="Podnaslov1">
    <w:name w:val="Podnaslov1"/>
    <w:rsid w:val="00B114DD"/>
    <w:pPr>
      <w:suppressAutoHyphens/>
      <w:spacing w:before="120" w:after="120" w:line="240" w:lineRule="auto"/>
    </w:pPr>
    <w:rPr>
      <w:rFonts w:ascii="Arial" w:eastAsia="Times New Roman" w:hAnsi="Arial" w:cs="Arial"/>
      <w:b/>
      <w:kern w:val="0"/>
      <w:sz w:val="24"/>
      <w:szCs w:val="20"/>
      <w:lang w:eastAsia="zh-CN"/>
      <w14:ligatures w14:val="none"/>
    </w:rPr>
  </w:style>
  <w:style w:type="paragraph" w:customStyle="1" w:styleId="bullet1brojevi">
    <w:name w:val="bullet1brojevi"/>
    <w:rsid w:val="00B114DD"/>
    <w:pPr>
      <w:numPr>
        <w:numId w:val="2"/>
      </w:numPr>
      <w:suppressAutoHyphens/>
      <w:spacing w:after="0" w:line="360" w:lineRule="auto"/>
    </w:pPr>
    <w:rPr>
      <w:rFonts w:ascii="Times New Roman" w:eastAsia="Times New Roman" w:hAnsi="Times New Roman" w:cs="Times New Roman"/>
      <w:kern w:val="0"/>
      <w:sz w:val="24"/>
      <w:szCs w:val="20"/>
      <w:lang w:eastAsia="zh-CN"/>
      <w14:ligatures w14:val="none"/>
    </w:rPr>
  </w:style>
  <w:style w:type="paragraph" w:customStyle="1" w:styleId="bullet1slova">
    <w:name w:val="bullet1slova"/>
    <w:rsid w:val="00B114DD"/>
    <w:pPr>
      <w:numPr>
        <w:numId w:val="8"/>
      </w:numPr>
      <w:tabs>
        <w:tab w:val="left" w:pos="425"/>
      </w:tabs>
      <w:suppressAutoHyphens/>
      <w:spacing w:after="0" w:line="360" w:lineRule="auto"/>
      <w:ind w:left="0" w:firstLine="0"/>
    </w:pPr>
    <w:rPr>
      <w:rFonts w:ascii="Times New Roman" w:eastAsia="Times New Roman" w:hAnsi="Times New Roman" w:cs="Times New Roman"/>
      <w:kern w:val="0"/>
      <w:sz w:val="24"/>
      <w:szCs w:val="20"/>
      <w:lang w:eastAsia="zh-CN"/>
      <w14:ligatures w14:val="none"/>
    </w:rPr>
  </w:style>
  <w:style w:type="paragraph" w:customStyle="1" w:styleId="bullet2brojevi">
    <w:name w:val="bullet2brojevi"/>
    <w:rsid w:val="00B114DD"/>
    <w:pPr>
      <w:numPr>
        <w:numId w:val="4"/>
      </w:numPr>
      <w:tabs>
        <w:tab w:val="left" w:pos="850"/>
      </w:tabs>
      <w:suppressAutoHyphens/>
      <w:spacing w:after="60" w:line="240" w:lineRule="auto"/>
    </w:pPr>
    <w:rPr>
      <w:rFonts w:ascii="Times New Roman" w:eastAsia="Times New Roman" w:hAnsi="Times New Roman" w:cs="Times New Roman"/>
      <w:kern w:val="0"/>
      <w:sz w:val="24"/>
      <w:szCs w:val="20"/>
      <w:lang w:eastAsia="zh-CN"/>
      <w14:ligatures w14:val="none"/>
    </w:rPr>
  </w:style>
  <w:style w:type="paragraph" w:customStyle="1" w:styleId="bullet2slova">
    <w:name w:val="bullet2slova"/>
    <w:rsid w:val="00B114DD"/>
    <w:pPr>
      <w:numPr>
        <w:numId w:val="5"/>
      </w:numPr>
      <w:tabs>
        <w:tab w:val="left" w:pos="851"/>
      </w:tabs>
      <w:suppressAutoHyphens/>
      <w:spacing w:after="60" w:line="240" w:lineRule="auto"/>
      <w:ind w:left="850" w:hanging="425"/>
    </w:pPr>
    <w:rPr>
      <w:rFonts w:ascii="Times New Roman" w:eastAsia="Times New Roman" w:hAnsi="Times New Roman" w:cs="Times New Roman"/>
      <w:kern w:val="0"/>
      <w:sz w:val="24"/>
      <w:szCs w:val="20"/>
      <w:lang w:eastAsia="zh-CN"/>
      <w14:ligatures w14:val="none"/>
    </w:rPr>
  </w:style>
  <w:style w:type="paragraph" w:customStyle="1" w:styleId="slika">
    <w:name w:val="slika"/>
    <w:rsid w:val="00B114DD"/>
    <w:pPr>
      <w:suppressAutoHyphens/>
      <w:spacing w:before="120" w:after="0" w:line="240" w:lineRule="auto"/>
      <w:jc w:val="center"/>
    </w:pPr>
    <w:rPr>
      <w:rFonts w:ascii="Times New Roman" w:eastAsia="Times New Roman" w:hAnsi="Times New Roman" w:cs="Times New Roman"/>
      <w:kern w:val="0"/>
      <w:sz w:val="24"/>
      <w:szCs w:val="20"/>
      <w:lang w:eastAsia="zh-CN"/>
      <w14:ligatures w14:val="none"/>
    </w:rPr>
  </w:style>
  <w:style w:type="paragraph" w:styleId="Zaglavlje">
    <w:name w:val="header"/>
    <w:link w:val="ZaglavljeChar"/>
    <w:rsid w:val="00B114DD"/>
    <w:pPr>
      <w:pBdr>
        <w:top w:val="none" w:sz="0" w:space="0" w:color="000000"/>
        <w:left w:val="none" w:sz="0" w:space="0" w:color="000000"/>
        <w:bottom w:val="single" w:sz="4" w:space="1" w:color="000000"/>
        <w:right w:val="none" w:sz="0" w:space="0" w:color="000000"/>
      </w:pBdr>
      <w:tabs>
        <w:tab w:val="right" w:pos="7088"/>
      </w:tabs>
      <w:suppressAutoHyphens/>
      <w:spacing w:after="240" w:line="240" w:lineRule="auto"/>
    </w:pPr>
    <w:rPr>
      <w:rFonts w:ascii="Arial" w:eastAsia="Times New Roman" w:hAnsi="Arial" w:cs="Arial"/>
      <w:kern w:val="0"/>
      <w:sz w:val="20"/>
      <w:szCs w:val="20"/>
      <w:lang w:eastAsia="zh-CN"/>
      <w14:ligatures w14:val="none"/>
    </w:rPr>
  </w:style>
  <w:style w:type="character" w:customStyle="1" w:styleId="ZaglavljeChar">
    <w:name w:val="Zaglavlje Char"/>
    <w:basedOn w:val="Zadanifontodlomka"/>
    <w:link w:val="Zaglavlje"/>
    <w:rsid w:val="00B114DD"/>
    <w:rPr>
      <w:rFonts w:ascii="Arial" w:eastAsia="Times New Roman" w:hAnsi="Arial" w:cs="Arial"/>
      <w:kern w:val="0"/>
      <w:sz w:val="20"/>
      <w:szCs w:val="20"/>
      <w:lang w:eastAsia="zh-CN"/>
      <w14:ligatures w14:val="none"/>
    </w:rPr>
  </w:style>
  <w:style w:type="paragraph" w:styleId="Podnoje">
    <w:name w:val="footer"/>
    <w:basedOn w:val="Normal"/>
    <w:link w:val="PodnojeChar"/>
    <w:rsid w:val="00B114DD"/>
    <w:pPr>
      <w:tabs>
        <w:tab w:val="center" w:pos="4536"/>
        <w:tab w:val="right" w:pos="9072"/>
      </w:tabs>
    </w:pPr>
  </w:style>
  <w:style w:type="character" w:customStyle="1" w:styleId="PodnojeChar">
    <w:name w:val="Podnožje Char"/>
    <w:basedOn w:val="Zadanifontodlomka"/>
    <w:link w:val="Podnoje"/>
    <w:rsid w:val="00B114DD"/>
    <w:rPr>
      <w:rFonts w:ascii="Times New Roman" w:eastAsia="Times New Roman" w:hAnsi="Times New Roman" w:cs="Times New Roman"/>
      <w:kern w:val="0"/>
      <w:sz w:val="24"/>
      <w:szCs w:val="24"/>
      <w:lang w:val="hr-HR" w:eastAsia="zh-CN"/>
      <w14:ligatures w14:val="none"/>
    </w:rPr>
  </w:style>
  <w:style w:type="paragraph" w:customStyle="1" w:styleId="literatura">
    <w:name w:val="literatura"/>
    <w:rsid w:val="00B114DD"/>
    <w:pPr>
      <w:numPr>
        <w:numId w:val="6"/>
      </w:numPr>
      <w:suppressAutoHyphens/>
      <w:spacing w:before="120" w:after="120" w:line="240" w:lineRule="auto"/>
    </w:pPr>
    <w:rPr>
      <w:rFonts w:ascii="Times New Roman" w:eastAsia="Times New Roman" w:hAnsi="Times New Roman" w:cs="Times New Roman"/>
      <w:kern w:val="0"/>
      <w:sz w:val="24"/>
      <w:szCs w:val="20"/>
      <w:lang w:eastAsia="zh-CN"/>
      <w14:ligatures w14:val="none"/>
    </w:rPr>
  </w:style>
  <w:style w:type="paragraph" w:styleId="Sadraj1">
    <w:name w:val="toc 1"/>
    <w:basedOn w:val="Normal"/>
    <w:next w:val="Normal"/>
    <w:uiPriority w:val="39"/>
    <w:rsid w:val="00B114DD"/>
  </w:style>
  <w:style w:type="paragraph" w:customStyle="1" w:styleId="formula">
    <w:name w:val="formula"/>
    <w:rsid w:val="00B114DD"/>
    <w:pPr>
      <w:suppressAutoHyphens/>
      <w:spacing w:before="120" w:after="120" w:line="360" w:lineRule="auto"/>
      <w:jc w:val="center"/>
    </w:pPr>
    <w:rPr>
      <w:rFonts w:ascii="Times New Roman" w:eastAsia="Times New Roman" w:hAnsi="Times New Roman" w:cs="Times New Roman"/>
      <w:kern w:val="0"/>
      <w:sz w:val="24"/>
      <w:szCs w:val="20"/>
      <w:lang w:eastAsia="zh-CN"/>
      <w14:ligatures w14:val="none"/>
    </w:rPr>
  </w:style>
  <w:style w:type="paragraph" w:styleId="Sadraj2">
    <w:name w:val="toc 2"/>
    <w:basedOn w:val="Normal"/>
    <w:next w:val="Normal"/>
    <w:uiPriority w:val="39"/>
    <w:rsid w:val="00B114DD"/>
    <w:pPr>
      <w:ind w:left="240"/>
    </w:pPr>
  </w:style>
  <w:style w:type="paragraph" w:styleId="Sadraj3">
    <w:name w:val="toc 3"/>
    <w:basedOn w:val="Normal"/>
    <w:next w:val="Normal"/>
    <w:uiPriority w:val="39"/>
    <w:rsid w:val="00B114DD"/>
    <w:pPr>
      <w:ind w:left="480"/>
    </w:pPr>
  </w:style>
  <w:style w:type="paragraph" w:customStyle="1" w:styleId="nabrajanje">
    <w:name w:val="nabrajanje"/>
    <w:basedOn w:val="Normal"/>
    <w:rsid w:val="00B114DD"/>
    <w:pPr>
      <w:tabs>
        <w:tab w:val="left" w:pos="840"/>
        <w:tab w:val="left" w:pos="5040"/>
      </w:tabs>
      <w:spacing w:line="240" w:lineRule="auto"/>
    </w:pPr>
  </w:style>
  <w:style w:type="paragraph" w:customStyle="1" w:styleId="Kd">
    <w:name w:val="Kôd"/>
    <w:rsid w:val="00B114DD"/>
    <w:pPr>
      <w:suppressAutoHyphens/>
      <w:spacing w:after="0" w:line="360" w:lineRule="auto"/>
      <w:ind w:left="1440"/>
    </w:pPr>
    <w:rPr>
      <w:rFonts w:ascii="Courier New" w:eastAsia="Times New Roman" w:hAnsi="Courier New" w:cs="Courier New"/>
      <w:kern w:val="0"/>
      <w:sz w:val="20"/>
      <w:szCs w:val="24"/>
      <w:lang w:val="hr-HR"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13038">
      <w:bodyDiv w:val="1"/>
      <w:marLeft w:val="0"/>
      <w:marRight w:val="0"/>
      <w:marTop w:val="0"/>
      <w:marBottom w:val="0"/>
      <w:divBdr>
        <w:top w:val="none" w:sz="0" w:space="0" w:color="auto"/>
        <w:left w:val="none" w:sz="0" w:space="0" w:color="auto"/>
        <w:bottom w:val="none" w:sz="0" w:space="0" w:color="auto"/>
        <w:right w:val="none" w:sz="0" w:space="0" w:color="auto"/>
      </w:divBdr>
    </w:div>
    <w:div w:id="398479309">
      <w:bodyDiv w:val="1"/>
      <w:marLeft w:val="0"/>
      <w:marRight w:val="0"/>
      <w:marTop w:val="0"/>
      <w:marBottom w:val="0"/>
      <w:divBdr>
        <w:top w:val="none" w:sz="0" w:space="0" w:color="auto"/>
        <w:left w:val="none" w:sz="0" w:space="0" w:color="auto"/>
        <w:bottom w:val="none" w:sz="0" w:space="0" w:color="auto"/>
        <w:right w:val="none" w:sz="0" w:space="0" w:color="auto"/>
      </w:divBdr>
    </w:div>
    <w:div w:id="752700377">
      <w:bodyDiv w:val="1"/>
      <w:marLeft w:val="0"/>
      <w:marRight w:val="0"/>
      <w:marTop w:val="0"/>
      <w:marBottom w:val="0"/>
      <w:divBdr>
        <w:top w:val="none" w:sz="0" w:space="0" w:color="auto"/>
        <w:left w:val="none" w:sz="0" w:space="0" w:color="auto"/>
        <w:bottom w:val="none" w:sz="0" w:space="0" w:color="auto"/>
        <w:right w:val="none" w:sz="0" w:space="0" w:color="auto"/>
      </w:divBdr>
    </w:div>
    <w:div w:id="814571042">
      <w:bodyDiv w:val="1"/>
      <w:marLeft w:val="0"/>
      <w:marRight w:val="0"/>
      <w:marTop w:val="0"/>
      <w:marBottom w:val="0"/>
      <w:divBdr>
        <w:top w:val="none" w:sz="0" w:space="0" w:color="auto"/>
        <w:left w:val="none" w:sz="0" w:space="0" w:color="auto"/>
        <w:bottom w:val="none" w:sz="0" w:space="0" w:color="auto"/>
        <w:right w:val="none" w:sz="0" w:space="0" w:color="auto"/>
      </w:divBdr>
    </w:div>
    <w:div w:id="915558478">
      <w:bodyDiv w:val="1"/>
      <w:marLeft w:val="0"/>
      <w:marRight w:val="0"/>
      <w:marTop w:val="0"/>
      <w:marBottom w:val="0"/>
      <w:divBdr>
        <w:top w:val="none" w:sz="0" w:space="0" w:color="auto"/>
        <w:left w:val="none" w:sz="0" w:space="0" w:color="auto"/>
        <w:bottom w:val="none" w:sz="0" w:space="0" w:color="auto"/>
        <w:right w:val="none" w:sz="0" w:space="0" w:color="auto"/>
      </w:divBdr>
    </w:div>
    <w:div w:id="1458450721">
      <w:bodyDiv w:val="1"/>
      <w:marLeft w:val="0"/>
      <w:marRight w:val="0"/>
      <w:marTop w:val="0"/>
      <w:marBottom w:val="0"/>
      <w:divBdr>
        <w:top w:val="none" w:sz="0" w:space="0" w:color="auto"/>
        <w:left w:val="none" w:sz="0" w:space="0" w:color="auto"/>
        <w:bottom w:val="none" w:sz="0" w:space="0" w:color="auto"/>
        <w:right w:val="none" w:sz="0" w:space="0" w:color="auto"/>
      </w:divBdr>
    </w:div>
    <w:div w:id="1711028829">
      <w:bodyDiv w:val="1"/>
      <w:marLeft w:val="0"/>
      <w:marRight w:val="0"/>
      <w:marTop w:val="0"/>
      <w:marBottom w:val="0"/>
      <w:divBdr>
        <w:top w:val="none" w:sz="0" w:space="0" w:color="auto"/>
        <w:left w:val="none" w:sz="0" w:space="0" w:color="auto"/>
        <w:bottom w:val="none" w:sz="0" w:space="0" w:color="auto"/>
        <w:right w:val="none" w:sz="0" w:space="0" w:color="auto"/>
      </w:divBdr>
    </w:div>
    <w:div w:id="214541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5.xml"/><Relationship Id="rId5" Type="http://schemas.openxmlformats.org/officeDocument/2006/relationships/header" Target="header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17</Pages>
  <Words>2436</Words>
  <Characters>13891</Characters>
  <Application>Microsoft Office Word</Application>
  <DocSecurity>0</DocSecurity>
  <Lines>115</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Pijanec</dc:creator>
  <cp:keywords/>
  <dc:description/>
  <cp:lastModifiedBy>Viktor Pijanec</cp:lastModifiedBy>
  <cp:revision>2</cp:revision>
  <dcterms:created xsi:type="dcterms:W3CDTF">2025-06-10T14:04:00Z</dcterms:created>
  <dcterms:modified xsi:type="dcterms:W3CDTF">2025-06-10T16:33:00Z</dcterms:modified>
</cp:coreProperties>
</file>