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B5B" w:rsidRPr="003D1BF4" w:rsidRDefault="00065570" w:rsidP="00AB5908">
      <w:pPr>
        <w:spacing w:after="0" w:line="240" w:lineRule="auto"/>
        <w:jc w:val="center"/>
        <w:rPr>
          <w:rFonts w:ascii="Arial" w:hAnsi="Arial" w:cs="Arial"/>
          <w:noProof/>
          <w:sz w:val="21"/>
          <w:szCs w:val="21"/>
        </w:rPr>
      </w:pPr>
      <w:r w:rsidRPr="003D1BF4">
        <w:rPr>
          <w:rFonts w:ascii="Arial" w:hAnsi="Arial" w:cs="Arial"/>
          <w:noProof/>
          <w:sz w:val="21"/>
          <w:szCs w:val="21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7136285</wp:posOffset>
                </wp:positionH>
                <wp:positionV relativeFrom="paragraph">
                  <wp:posOffset>3041217</wp:posOffset>
                </wp:positionV>
                <wp:extent cx="1477816" cy="1948383"/>
                <wp:effectExtent l="57150" t="57150" r="27305" b="5207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77816" cy="1948383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7136285</wp:posOffset>
                </wp:positionH>
                <wp:positionV relativeFrom="paragraph">
                  <wp:posOffset>3041217</wp:posOffset>
                </wp:positionV>
                <wp:extent cx="1477816" cy="1948383"/>
                <wp:effectExtent l="57150" t="57150" r="27305" b="5207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1576" cy="1972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45489" w:rsidRPr="003D1BF4">
        <w:rPr>
          <w:rFonts w:ascii="Arial" w:hAnsi="Arial" w:cs="Arial"/>
          <w:noProof/>
          <w:sz w:val="21"/>
          <w:szCs w:val="21"/>
        </w:rPr>
        <w:t>Program 1: Timetest Write</w:t>
      </w:r>
      <w:r w:rsidR="0022728E" w:rsidRPr="003D1BF4">
        <w:rPr>
          <w:rFonts w:ascii="Arial" w:hAnsi="Arial" w:cs="Arial"/>
          <w:noProof/>
          <w:sz w:val="21"/>
          <w:szCs w:val="21"/>
        </w:rPr>
        <w:t>-</w:t>
      </w:r>
      <w:r w:rsidR="00845489" w:rsidRPr="003D1BF4">
        <w:rPr>
          <w:rFonts w:ascii="Arial" w:hAnsi="Arial" w:cs="Arial"/>
          <w:noProof/>
          <w:sz w:val="21"/>
          <w:szCs w:val="21"/>
        </w:rPr>
        <w:t>up</w:t>
      </w:r>
    </w:p>
    <w:p w:rsidR="003D1BF4" w:rsidRPr="003D1BF4" w:rsidRDefault="003D1BF4" w:rsidP="00AB5908">
      <w:pPr>
        <w:spacing w:after="0" w:line="240" w:lineRule="auto"/>
        <w:jc w:val="center"/>
        <w:rPr>
          <w:rFonts w:ascii="Arial" w:hAnsi="Arial" w:cs="Arial"/>
          <w:sz w:val="16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820"/>
        <w:gridCol w:w="1503"/>
        <w:gridCol w:w="1503"/>
        <w:gridCol w:w="1503"/>
        <w:gridCol w:w="2136"/>
      </w:tblGrid>
      <w:tr w:rsidR="007848E1" w:rsidRPr="006C784E" w:rsidTr="003C3371">
        <w:trPr>
          <w:trHeight w:val="20"/>
        </w:trPr>
        <w:tc>
          <w:tcPr>
            <w:tcW w:w="1885" w:type="dxa"/>
            <w:vAlign w:val="center"/>
          </w:tcPr>
          <w:p w:rsidR="007848E1" w:rsidRPr="006C784E" w:rsidRDefault="007848E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ADT</w:t>
            </w:r>
          </w:p>
        </w:tc>
        <w:tc>
          <w:tcPr>
            <w:tcW w:w="820" w:type="dxa"/>
            <w:vAlign w:val="center"/>
          </w:tcPr>
          <w:p w:rsidR="007848E1" w:rsidRPr="006C784E" w:rsidRDefault="007848E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File #</w:t>
            </w:r>
          </w:p>
        </w:tc>
        <w:tc>
          <w:tcPr>
            <w:tcW w:w="1503" w:type="dxa"/>
            <w:vAlign w:val="center"/>
          </w:tcPr>
          <w:p w:rsidR="007848E1" w:rsidRPr="006C784E" w:rsidRDefault="007848E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Time #1</w:t>
            </w:r>
            <w:r w:rsidR="001A577E" w:rsidRPr="006C784E">
              <w:rPr>
                <w:rFonts w:ascii="Arial" w:hAnsi="Arial" w:cs="Arial"/>
                <w:b/>
                <w:sz w:val="20"/>
                <w:szCs w:val="20"/>
              </w:rPr>
              <w:t xml:space="preserve"> (s)</w:t>
            </w:r>
          </w:p>
        </w:tc>
        <w:tc>
          <w:tcPr>
            <w:tcW w:w="1503" w:type="dxa"/>
            <w:vAlign w:val="center"/>
          </w:tcPr>
          <w:p w:rsidR="007848E1" w:rsidRPr="006C784E" w:rsidRDefault="007848E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Time #2</w:t>
            </w:r>
            <w:r w:rsidR="001A577E" w:rsidRPr="006C784E">
              <w:rPr>
                <w:rFonts w:ascii="Arial" w:hAnsi="Arial" w:cs="Arial"/>
                <w:b/>
                <w:sz w:val="20"/>
                <w:szCs w:val="20"/>
              </w:rPr>
              <w:t xml:space="preserve"> (s)</w:t>
            </w:r>
          </w:p>
        </w:tc>
        <w:tc>
          <w:tcPr>
            <w:tcW w:w="1503" w:type="dxa"/>
            <w:vAlign w:val="center"/>
          </w:tcPr>
          <w:p w:rsidR="007848E1" w:rsidRPr="006C784E" w:rsidRDefault="007848E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Time #3</w:t>
            </w:r>
            <w:r w:rsidR="001A577E" w:rsidRPr="006C784E">
              <w:rPr>
                <w:rFonts w:ascii="Arial" w:hAnsi="Arial" w:cs="Arial"/>
                <w:b/>
                <w:sz w:val="20"/>
                <w:szCs w:val="20"/>
              </w:rPr>
              <w:t xml:space="preserve"> (s)</w:t>
            </w:r>
          </w:p>
        </w:tc>
        <w:tc>
          <w:tcPr>
            <w:tcW w:w="2136" w:type="dxa"/>
            <w:tcBorders>
              <w:bottom w:val="single" w:sz="4" w:space="0" w:color="auto"/>
            </w:tcBorders>
            <w:vAlign w:val="center"/>
          </w:tcPr>
          <w:p w:rsidR="007848E1" w:rsidRPr="006C784E" w:rsidRDefault="007848E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Average Time</w:t>
            </w:r>
            <w:r w:rsidR="001A577E" w:rsidRPr="006C784E">
              <w:rPr>
                <w:rFonts w:ascii="Arial" w:hAnsi="Arial" w:cs="Arial"/>
                <w:b/>
                <w:sz w:val="20"/>
                <w:szCs w:val="20"/>
              </w:rPr>
              <w:t xml:space="preserve"> (s)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 w:val="restart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LinkedList</w:t>
            </w: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0.355023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0.32205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0.322751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0.333275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03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2238.16</w:t>
            </w:r>
          </w:p>
        </w:tc>
        <w:tc>
          <w:tcPr>
            <w:tcW w:w="1503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2226.34</w:t>
            </w:r>
          </w:p>
        </w:tc>
        <w:tc>
          <w:tcPr>
            <w:tcW w:w="1503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2227.05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2230.517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03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0.254283</w:t>
            </w:r>
          </w:p>
        </w:tc>
        <w:tc>
          <w:tcPr>
            <w:tcW w:w="1503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0.222329</w:t>
            </w:r>
          </w:p>
        </w:tc>
        <w:tc>
          <w:tcPr>
            <w:tcW w:w="1503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0.225615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0.234076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1938.95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1934.22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1935.76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1936.31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 w:val="restart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CursorList</w:t>
            </w: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0.228225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0.216317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0.21651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0.220351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9412.58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9403.63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9405.96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9407.39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0.288544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0.27666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0.277114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0.280773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4712.66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9443.71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9451.39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7869.253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 w:val="restart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StackAr</w:t>
            </w: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0.183388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0.183166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0.182921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0.183158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0.171694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0.171322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0.171099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0.171372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0.170842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0.1707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0.170375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0.170639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0.179951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0.179732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0.179711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0.179798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 w:val="restart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StackLi</w:t>
            </w: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0.267989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0.266099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0.265797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0.266628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0.212148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0.213908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0.214038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0.213365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0.209862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0.209504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0.210325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0.209897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0.217025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0.217087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0.217333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0.217148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 w:val="restart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QueueAr</w:t>
            </w: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0.196364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0.196075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0.195901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0.196113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0.184621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0.183762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0.183211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0.183865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0.183552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0.183228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0.182939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0.18324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0.190132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0.189204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0.188688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0.189341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 w:val="restart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SkipList</w:t>
            </w: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0.856161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0.908896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0.893867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0.886308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0.65389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0.66362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0.652891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0.6568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0.76573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0.774755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0.771929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0.770805</w:t>
            </w:r>
          </w:p>
        </w:tc>
      </w:tr>
      <w:tr w:rsidR="00F22B9A" w:rsidRPr="006C784E" w:rsidTr="003C3371">
        <w:trPr>
          <w:trHeight w:val="20"/>
        </w:trPr>
        <w:tc>
          <w:tcPr>
            <w:tcW w:w="1885" w:type="dxa"/>
            <w:vMerge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3.03403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3.17835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3.21428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22B9A" w:rsidRPr="006C784E" w:rsidRDefault="00F22B9A" w:rsidP="00AB590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84E">
              <w:rPr>
                <w:rFonts w:ascii="Arial" w:hAnsi="Arial" w:cs="Arial"/>
                <w:color w:val="000000"/>
                <w:sz w:val="20"/>
                <w:szCs w:val="20"/>
              </w:rPr>
              <w:t>3.14222</w:t>
            </w:r>
          </w:p>
        </w:tc>
      </w:tr>
    </w:tbl>
    <w:p w:rsidR="003C3371" w:rsidRPr="006C784E" w:rsidRDefault="003C3371" w:rsidP="00AB590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949"/>
        <w:gridCol w:w="836"/>
        <w:gridCol w:w="1299"/>
        <w:gridCol w:w="1301"/>
        <w:gridCol w:w="1486"/>
        <w:gridCol w:w="1486"/>
        <w:gridCol w:w="1295"/>
      </w:tblGrid>
      <w:tr w:rsidR="003C3371" w:rsidRPr="006C784E" w:rsidTr="00F23CF0">
        <w:trPr>
          <w:trHeight w:val="20"/>
          <w:jc w:val="center"/>
        </w:trPr>
        <w:tc>
          <w:tcPr>
            <w:tcW w:w="1009" w:type="pct"/>
            <w:vAlign w:val="center"/>
          </w:tcPr>
          <w:p w:rsidR="003C3371" w:rsidRPr="006C784E" w:rsidRDefault="003C337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ADT</w:t>
            </w:r>
          </w:p>
        </w:tc>
        <w:tc>
          <w:tcPr>
            <w:tcW w:w="433" w:type="pct"/>
            <w:vAlign w:val="center"/>
          </w:tcPr>
          <w:p w:rsidR="003C3371" w:rsidRPr="006C784E" w:rsidRDefault="003C337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File #</w:t>
            </w:r>
          </w:p>
        </w:tc>
        <w:tc>
          <w:tcPr>
            <w:tcW w:w="673" w:type="pct"/>
            <w:vAlign w:val="center"/>
          </w:tcPr>
          <w:p w:rsidR="003C3371" w:rsidRPr="006C784E" w:rsidRDefault="003C337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 xml:space="preserve">Individual </w:t>
            </w:r>
            <w:r w:rsidR="007A0103" w:rsidRPr="006C784E">
              <w:rPr>
                <w:rFonts w:ascii="Arial" w:hAnsi="Arial" w:cs="Arial"/>
                <w:b/>
                <w:sz w:val="20"/>
                <w:szCs w:val="20"/>
              </w:rPr>
              <w:t>Insertion</w:t>
            </w:r>
          </w:p>
        </w:tc>
        <w:tc>
          <w:tcPr>
            <w:tcW w:w="674" w:type="pct"/>
            <w:vAlign w:val="center"/>
          </w:tcPr>
          <w:p w:rsidR="003C3371" w:rsidRPr="006C784E" w:rsidRDefault="003C337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Individual Deletion</w:t>
            </w:r>
          </w:p>
        </w:tc>
        <w:tc>
          <w:tcPr>
            <w:tcW w:w="770" w:type="pct"/>
            <w:vAlign w:val="center"/>
          </w:tcPr>
          <w:p w:rsidR="003C3371" w:rsidRPr="006C784E" w:rsidRDefault="000F048C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3C3371" w:rsidRPr="006C784E">
              <w:rPr>
                <w:rFonts w:ascii="Arial" w:hAnsi="Arial" w:cs="Arial"/>
                <w:b/>
                <w:sz w:val="20"/>
                <w:szCs w:val="20"/>
              </w:rPr>
              <w:t>eries of insertions</w:t>
            </w:r>
          </w:p>
        </w:tc>
        <w:tc>
          <w:tcPr>
            <w:tcW w:w="770" w:type="pct"/>
            <w:vAlign w:val="center"/>
          </w:tcPr>
          <w:p w:rsidR="003C3371" w:rsidRPr="006C784E" w:rsidRDefault="00B83F96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3C3371" w:rsidRPr="006C784E">
              <w:rPr>
                <w:rFonts w:ascii="Arial" w:hAnsi="Arial" w:cs="Arial"/>
                <w:b/>
                <w:sz w:val="20"/>
                <w:szCs w:val="20"/>
              </w:rPr>
              <w:t>eries of deletions</w:t>
            </w:r>
          </w:p>
        </w:tc>
        <w:tc>
          <w:tcPr>
            <w:tcW w:w="671" w:type="pct"/>
            <w:vAlign w:val="center"/>
          </w:tcPr>
          <w:p w:rsidR="003C3371" w:rsidRPr="006C784E" w:rsidRDefault="003C337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Entire File</w:t>
            </w:r>
          </w:p>
        </w:tc>
      </w:tr>
      <w:tr w:rsidR="003C3371" w:rsidRPr="006C784E" w:rsidTr="00F23CF0">
        <w:trPr>
          <w:trHeight w:val="20"/>
          <w:jc w:val="center"/>
        </w:trPr>
        <w:tc>
          <w:tcPr>
            <w:tcW w:w="1009" w:type="pct"/>
            <w:vMerge w:val="restart"/>
            <w:vAlign w:val="center"/>
          </w:tcPr>
          <w:p w:rsidR="003C3371" w:rsidRPr="006C784E" w:rsidRDefault="003C337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LinkedList</w:t>
            </w:r>
          </w:p>
        </w:tc>
        <w:tc>
          <w:tcPr>
            <w:tcW w:w="433" w:type="pct"/>
            <w:vAlign w:val="center"/>
          </w:tcPr>
          <w:p w:rsidR="003C3371" w:rsidRPr="006C784E" w:rsidRDefault="003C337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3" w:type="pct"/>
            <w:vAlign w:val="center"/>
          </w:tcPr>
          <w:p w:rsidR="003C3371" w:rsidRPr="006C784E" w:rsidRDefault="003C337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3C3371" w:rsidRPr="006C784E" w:rsidRDefault="00366899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70" w:type="pct"/>
            <w:vAlign w:val="center"/>
          </w:tcPr>
          <w:p w:rsidR="003C3371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3C3371" w:rsidRPr="006C784E" w:rsidRDefault="00366899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71" w:type="pct"/>
            <w:vAlign w:val="center"/>
          </w:tcPr>
          <w:p w:rsidR="003C3371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</w:tr>
      <w:tr w:rsidR="007A0103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3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</w:t>
            </w:r>
            <w:r w:rsidRPr="006C784E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6C78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71" w:type="pct"/>
            <w:vAlign w:val="center"/>
          </w:tcPr>
          <w:p w:rsidR="007A0103" w:rsidRPr="006C784E" w:rsidRDefault="00366899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</w:t>
            </w:r>
            <w:r w:rsidRPr="006C784E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6C78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A0103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3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7A0103" w:rsidRPr="006C784E" w:rsidRDefault="00366899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</w:t>
            </w:r>
            <w:r w:rsidR="007A0103" w:rsidRPr="006C78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0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671" w:type="pct"/>
            <w:vAlign w:val="center"/>
          </w:tcPr>
          <w:p w:rsidR="007A0103" w:rsidRPr="006C784E" w:rsidRDefault="00366899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</w:tr>
      <w:tr w:rsidR="007A0103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3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</w:t>
            </w:r>
            <w:r w:rsidRPr="006C784E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6C78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71" w:type="pct"/>
            <w:vAlign w:val="center"/>
          </w:tcPr>
          <w:p w:rsidR="007A0103" w:rsidRPr="006C784E" w:rsidRDefault="00366899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</w:t>
            </w:r>
            <w:r w:rsidRPr="006C784E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6C78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A0103" w:rsidRPr="006C784E" w:rsidTr="00F23CF0">
        <w:trPr>
          <w:trHeight w:val="20"/>
          <w:jc w:val="center"/>
        </w:trPr>
        <w:tc>
          <w:tcPr>
            <w:tcW w:w="1009" w:type="pct"/>
            <w:vMerge w:val="restar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CursorList</w:t>
            </w:r>
          </w:p>
        </w:tc>
        <w:tc>
          <w:tcPr>
            <w:tcW w:w="433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3" w:type="pct"/>
            <w:vAlign w:val="center"/>
          </w:tcPr>
          <w:p w:rsidR="007A0103" w:rsidRPr="006C784E" w:rsidRDefault="00CD28CB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70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71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</w:tr>
      <w:tr w:rsidR="007A0103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3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</w:t>
            </w:r>
            <w:r w:rsidRPr="006C784E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6C78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71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</w:t>
            </w:r>
            <w:r w:rsidRPr="006C784E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6C78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A0103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3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770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671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</w:tr>
      <w:tr w:rsidR="007A0103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3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</w:t>
            </w:r>
            <w:r w:rsidRPr="006C784E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6C78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71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</w:t>
            </w:r>
            <w:r w:rsidRPr="006C784E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6C78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A0103" w:rsidRPr="006C784E" w:rsidTr="00F23CF0">
        <w:trPr>
          <w:trHeight w:val="20"/>
          <w:jc w:val="center"/>
        </w:trPr>
        <w:tc>
          <w:tcPr>
            <w:tcW w:w="1009" w:type="pct"/>
            <w:vMerge w:val="restar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StackAr</w:t>
            </w:r>
          </w:p>
        </w:tc>
        <w:tc>
          <w:tcPr>
            <w:tcW w:w="433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3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70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71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</w:tr>
      <w:tr w:rsidR="007A0103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7A0103" w:rsidRPr="006C784E" w:rsidRDefault="007A0103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3" w:type="pct"/>
            <w:vAlign w:val="center"/>
          </w:tcPr>
          <w:p w:rsidR="007A0103" w:rsidRPr="006C784E" w:rsidRDefault="00685240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7A0103" w:rsidRPr="006C784E" w:rsidRDefault="00DE7044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770" w:type="pct"/>
            <w:vAlign w:val="center"/>
          </w:tcPr>
          <w:p w:rsidR="007A0103" w:rsidRPr="006C784E" w:rsidRDefault="00DE7044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7A0103" w:rsidRPr="006C784E" w:rsidRDefault="00DE7044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671" w:type="pct"/>
            <w:vAlign w:val="center"/>
          </w:tcPr>
          <w:p w:rsidR="007A0103" w:rsidRPr="006C784E" w:rsidRDefault="00DE7044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</w:tr>
      <w:tr w:rsidR="002D2601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671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</w:tr>
      <w:tr w:rsidR="002D2601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671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</w:tr>
      <w:tr w:rsidR="002D2601" w:rsidRPr="006C784E" w:rsidTr="00F23CF0">
        <w:trPr>
          <w:trHeight w:val="20"/>
          <w:jc w:val="center"/>
        </w:trPr>
        <w:tc>
          <w:tcPr>
            <w:tcW w:w="1009" w:type="pct"/>
            <w:vMerge w:val="restar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StackLi</w:t>
            </w:r>
          </w:p>
        </w:tc>
        <w:tc>
          <w:tcPr>
            <w:tcW w:w="43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71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</w:tr>
      <w:tr w:rsidR="002D2601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671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</w:tr>
      <w:tr w:rsidR="002D2601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671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</w:tr>
      <w:tr w:rsidR="002D2601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671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</w:tr>
      <w:tr w:rsidR="002D2601" w:rsidRPr="006C784E" w:rsidTr="00F23CF0">
        <w:trPr>
          <w:trHeight w:val="20"/>
          <w:jc w:val="center"/>
        </w:trPr>
        <w:tc>
          <w:tcPr>
            <w:tcW w:w="1009" w:type="pct"/>
            <w:vMerge w:val="restar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QueueAr</w:t>
            </w:r>
          </w:p>
        </w:tc>
        <w:tc>
          <w:tcPr>
            <w:tcW w:w="43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71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</w:tr>
      <w:tr w:rsidR="002D2601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671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</w:tr>
      <w:tr w:rsidR="002D2601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671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</w:tr>
      <w:tr w:rsidR="002D2601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674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  <w:tc>
          <w:tcPr>
            <w:tcW w:w="671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O(n)</w:t>
            </w:r>
          </w:p>
        </w:tc>
      </w:tr>
      <w:tr w:rsidR="002D2601" w:rsidRPr="006C784E" w:rsidTr="00F23CF0">
        <w:trPr>
          <w:trHeight w:val="20"/>
          <w:jc w:val="center"/>
        </w:trPr>
        <w:tc>
          <w:tcPr>
            <w:tcW w:w="1009" w:type="pct"/>
            <w:vMerge w:val="restar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784E">
              <w:rPr>
                <w:rFonts w:ascii="Arial" w:hAnsi="Arial" w:cs="Arial"/>
                <w:b/>
                <w:sz w:val="20"/>
                <w:szCs w:val="20"/>
              </w:rPr>
              <w:t>SkipList</w:t>
            </w:r>
          </w:p>
        </w:tc>
        <w:tc>
          <w:tcPr>
            <w:tcW w:w="43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log n)</w:t>
            </w:r>
          </w:p>
        </w:tc>
        <w:tc>
          <w:tcPr>
            <w:tcW w:w="674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O(n*</w:t>
            </w:r>
            <w:proofErr w:type="spellStart"/>
            <w:r w:rsidRPr="006C784E">
              <w:rPr>
                <w:rFonts w:ascii="Arial" w:hAnsi="Arial" w:cs="Arial"/>
                <w:sz w:val="20"/>
                <w:szCs w:val="20"/>
              </w:rPr>
              <w:t>logn</w:t>
            </w:r>
            <w:proofErr w:type="spellEnd"/>
            <w:r w:rsidRPr="006C78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0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71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O(n*</w:t>
            </w:r>
            <w:proofErr w:type="spellStart"/>
            <w:r w:rsidRPr="006C784E">
              <w:rPr>
                <w:rFonts w:ascii="Arial" w:hAnsi="Arial" w:cs="Arial"/>
                <w:sz w:val="20"/>
                <w:szCs w:val="20"/>
              </w:rPr>
              <w:t>logn</w:t>
            </w:r>
            <w:proofErr w:type="spellEnd"/>
            <w:r w:rsidRPr="006C78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D2601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3" w:type="pct"/>
            <w:vAlign w:val="center"/>
          </w:tcPr>
          <w:p w:rsidR="002D2601" w:rsidRPr="006C784E" w:rsidRDefault="0033283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log n)</w:t>
            </w:r>
          </w:p>
        </w:tc>
        <w:tc>
          <w:tcPr>
            <w:tcW w:w="674" w:type="pct"/>
            <w:vAlign w:val="center"/>
          </w:tcPr>
          <w:p w:rsidR="002D2601" w:rsidRPr="006C784E" w:rsidRDefault="0022728E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log n)</w:t>
            </w:r>
          </w:p>
        </w:tc>
        <w:tc>
          <w:tcPr>
            <w:tcW w:w="770" w:type="pct"/>
            <w:vAlign w:val="center"/>
          </w:tcPr>
          <w:p w:rsidR="002D2601" w:rsidRPr="006C784E" w:rsidRDefault="0033283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O(n*</w:t>
            </w:r>
            <w:proofErr w:type="spellStart"/>
            <w:r w:rsidRPr="006C784E">
              <w:rPr>
                <w:rFonts w:ascii="Arial" w:hAnsi="Arial" w:cs="Arial"/>
                <w:sz w:val="20"/>
                <w:szCs w:val="20"/>
              </w:rPr>
              <w:t>logn</w:t>
            </w:r>
            <w:proofErr w:type="spellEnd"/>
            <w:r w:rsidRPr="006C78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0" w:type="pct"/>
            <w:vAlign w:val="center"/>
          </w:tcPr>
          <w:p w:rsidR="002D2601" w:rsidRPr="006C784E" w:rsidRDefault="0022728E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n*log n)</w:t>
            </w:r>
          </w:p>
        </w:tc>
        <w:tc>
          <w:tcPr>
            <w:tcW w:w="671" w:type="pct"/>
            <w:vAlign w:val="center"/>
          </w:tcPr>
          <w:p w:rsidR="002D2601" w:rsidRPr="006C784E" w:rsidRDefault="0022728E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n*log n)</w:t>
            </w:r>
          </w:p>
        </w:tc>
      </w:tr>
      <w:tr w:rsidR="002D2601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3" w:type="pct"/>
            <w:vAlign w:val="center"/>
          </w:tcPr>
          <w:p w:rsidR="002D2601" w:rsidRPr="006C784E" w:rsidRDefault="0033283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log n)</w:t>
            </w:r>
          </w:p>
        </w:tc>
        <w:tc>
          <w:tcPr>
            <w:tcW w:w="674" w:type="pct"/>
            <w:vAlign w:val="center"/>
          </w:tcPr>
          <w:p w:rsidR="002D2601" w:rsidRPr="006C784E" w:rsidRDefault="0022728E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log n)</w:t>
            </w:r>
          </w:p>
        </w:tc>
        <w:tc>
          <w:tcPr>
            <w:tcW w:w="770" w:type="pct"/>
            <w:vAlign w:val="center"/>
          </w:tcPr>
          <w:p w:rsidR="002D2601" w:rsidRPr="006C784E" w:rsidRDefault="0033283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O(n*</w:t>
            </w:r>
            <w:proofErr w:type="spellStart"/>
            <w:r w:rsidRPr="006C784E">
              <w:rPr>
                <w:rFonts w:ascii="Arial" w:hAnsi="Arial" w:cs="Arial"/>
                <w:sz w:val="20"/>
                <w:szCs w:val="20"/>
              </w:rPr>
              <w:t>logn</w:t>
            </w:r>
            <w:proofErr w:type="spellEnd"/>
            <w:r w:rsidRPr="006C78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0" w:type="pct"/>
            <w:vAlign w:val="center"/>
          </w:tcPr>
          <w:p w:rsidR="002D2601" w:rsidRPr="006C784E" w:rsidRDefault="0022728E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n*log n)</w:t>
            </w:r>
          </w:p>
        </w:tc>
        <w:tc>
          <w:tcPr>
            <w:tcW w:w="671" w:type="pct"/>
            <w:vAlign w:val="center"/>
          </w:tcPr>
          <w:p w:rsidR="002D2601" w:rsidRPr="006C784E" w:rsidRDefault="0022728E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n*log n)</w:t>
            </w:r>
          </w:p>
        </w:tc>
      </w:tr>
      <w:tr w:rsidR="002D2601" w:rsidRPr="006C784E" w:rsidTr="00F23CF0">
        <w:trPr>
          <w:trHeight w:val="20"/>
          <w:jc w:val="center"/>
        </w:trPr>
        <w:tc>
          <w:tcPr>
            <w:tcW w:w="1009" w:type="pct"/>
            <w:vMerge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" w:type="pct"/>
            <w:vAlign w:val="center"/>
          </w:tcPr>
          <w:p w:rsidR="002D2601" w:rsidRPr="006C784E" w:rsidRDefault="002D2601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3" w:type="pct"/>
            <w:vAlign w:val="center"/>
          </w:tcPr>
          <w:p w:rsidR="002D2601" w:rsidRPr="006C784E" w:rsidRDefault="0033283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log n)</w:t>
            </w:r>
          </w:p>
        </w:tc>
        <w:tc>
          <w:tcPr>
            <w:tcW w:w="674" w:type="pct"/>
            <w:vAlign w:val="center"/>
          </w:tcPr>
          <w:p w:rsidR="002D2601" w:rsidRPr="006C784E" w:rsidRDefault="0022728E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log n)</w:t>
            </w:r>
          </w:p>
        </w:tc>
        <w:tc>
          <w:tcPr>
            <w:tcW w:w="770" w:type="pct"/>
            <w:vAlign w:val="center"/>
          </w:tcPr>
          <w:p w:rsidR="002D2601" w:rsidRPr="006C784E" w:rsidRDefault="0033283A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C784E">
              <w:rPr>
                <w:rFonts w:ascii="Arial" w:hAnsi="Arial" w:cs="Arial"/>
                <w:sz w:val="20"/>
                <w:szCs w:val="20"/>
              </w:rPr>
              <w:t>O(n*</w:t>
            </w:r>
            <w:proofErr w:type="spellStart"/>
            <w:r w:rsidRPr="006C784E">
              <w:rPr>
                <w:rFonts w:ascii="Arial" w:hAnsi="Arial" w:cs="Arial"/>
                <w:sz w:val="20"/>
                <w:szCs w:val="20"/>
              </w:rPr>
              <w:t>logn</w:t>
            </w:r>
            <w:proofErr w:type="spellEnd"/>
            <w:r w:rsidRPr="006C784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70" w:type="pct"/>
            <w:vAlign w:val="center"/>
          </w:tcPr>
          <w:p w:rsidR="002D2601" w:rsidRPr="006C784E" w:rsidRDefault="0022728E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n*log n)</w:t>
            </w:r>
          </w:p>
        </w:tc>
        <w:tc>
          <w:tcPr>
            <w:tcW w:w="671" w:type="pct"/>
            <w:vAlign w:val="center"/>
          </w:tcPr>
          <w:p w:rsidR="002D2601" w:rsidRPr="006C784E" w:rsidRDefault="0022728E" w:rsidP="00AB59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6C784E">
              <w:rPr>
                <w:rFonts w:ascii="Arial" w:hAnsi="Arial" w:cs="Arial"/>
                <w:sz w:val="20"/>
                <w:szCs w:val="20"/>
              </w:rPr>
              <w:t>O(</w:t>
            </w:r>
            <w:proofErr w:type="gramEnd"/>
            <w:r w:rsidRPr="006C784E">
              <w:rPr>
                <w:rFonts w:ascii="Arial" w:hAnsi="Arial" w:cs="Arial"/>
                <w:sz w:val="20"/>
                <w:szCs w:val="20"/>
              </w:rPr>
              <w:t>n*log n)</w:t>
            </w:r>
          </w:p>
        </w:tc>
      </w:tr>
    </w:tbl>
    <w:p w:rsidR="00CA7A91" w:rsidRPr="00EF6170" w:rsidRDefault="00685D1B" w:rsidP="00AB5908">
      <w:pPr>
        <w:spacing w:after="0" w:line="480" w:lineRule="auto"/>
        <w:rPr>
          <w:rFonts w:ascii="Arial" w:hAnsi="Arial" w:cs="Arial"/>
        </w:rPr>
      </w:pPr>
      <w:r w:rsidRPr="00EF6170">
        <w:rPr>
          <w:rFonts w:ascii="Arial" w:hAnsi="Arial" w:cs="Arial"/>
        </w:rPr>
        <w:lastRenderedPageBreak/>
        <w:tab/>
      </w:r>
      <w:r w:rsidR="00E2143F">
        <w:rPr>
          <w:rFonts w:ascii="Arial" w:hAnsi="Arial" w:cs="Arial"/>
        </w:rPr>
        <w:t>First, I</w:t>
      </w:r>
      <w:r w:rsidR="00C74E8D">
        <w:rPr>
          <w:rFonts w:ascii="Arial" w:hAnsi="Arial" w:cs="Arial"/>
        </w:rPr>
        <w:t>’ll</w:t>
      </w:r>
      <w:r w:rsidR="00E2143F">
        <w:rPr>
          <w:rFonts w:ascii="Arial" w:hAnsi="Arial" w:cs="Arial"/>
        </w:rPr>
        <w:t xml:space="preserve"> </w:t>
      </w:r>
      <w:r w:rsidR="00AA1460" w:rsidRPr="00EF6170">
        <w:rPr>
          <w:rFonts w:ascii="Arial" w:hAnsi="Arial" w:cs="Arial"/>
        </w:rPr>
        <w:t>explain the differences in time</w:t>
      </w:r>
      <w:r w:rsidR="003F0F87" w:rsidRPr="00EF6170">
        <w:rPr>
          <w:rFonts w:ascii="Arial" w:hAnsi="Arial" w:cs="Arial"/>
        </w:rPr>
        <w:t>s</w:t>
      </w:r>
      <w:r w:rsidR="00AA1460" w:rsidRPr="00EF6170">
        <w:rPr>
          <w:rFonts w:ascii="Arial" w:hAnsi="Arial" w:cs="Arial"/>
        </w:rPr>
        <w:t xml:space="preserve"> between the 4 files </w:t>
      </w:r>
      <w:r w:rsidR="00AB0737" w:rsidRPr="00EF6170">
        <w:rPr>
          <w:rFonts w:ascii="Arial" w:hAnsi="Arial" w:cs="Arial"/>
        </w:rPr>
        <w:t xml:space="preserve">for each data structure. </w:t>
      </w:r>
      <w:r w:rsidR="00AA1460" w:rsidRPr="00EF6170">
        <w:rPr>
          <w:rFonts w:ascii="Arial" w:hAnsi="Arial" w:cs="Arial"/>
          <w:i/>
        </w:rPr>
        <w:t>For File1.dat</w:t>
      </w:r>
      <w:r w:rsidR="00AA1460" w:rsidRPr="00EF6170">
        <w:rPr>
          <w:rFonts w:ascii="Arial" w:hAnsi="Arial" w:cs="Arial"/>
        </w:rPr>
        <w:t xml:space="preserve">, the linked list was very fast because </w:t>
      </w:r>
      <w:r w:rsidR="005E162D" w:rsidRPr="00EF6170">
        <w:rPr>
          <w:rFonts w:ascii="Arial" w:hAnsi="Arial" w:cs="Arial"/>
        </w:rPr>
        <w:t xml:space="preserve">it </w:t>
      </w:r>
      <w:r w:rsidR="00EC4958" w:rsidRPr="00EF6170">
        <w:rPr>
          <w:rFonts w:ascii="Arial" w:hAnsi="Arial" w:cs="Arial"/>
        </w:rPr>
        <w:t>inserts</w:t>
      </w:r>
      <w:r w:rsidR="00AA1460" w:rsidRPr="00EF6170">
        <w:rPr>
          <w:rFonts w:ascii="Arial" w:hAnsi="Arial" w:cs="Arial"/>
        </w:rPr>
        <w:t xml:space="preserve"> at the head of the li</w:t>
      </w:r>
      <w:r w:rsidR="005E162D" w:rsidRPr="00EF6170">
        <w:rPr>
          <w:rFonts w:ascii="Arial" w:hAnsi="Arial" w:cs="Arial"/>
        </w:rPr>
        <w:t xml:space="preserve">st, which is an </w:t>
      </w:r>
      <w:proofErr w:type="gramStart"/>
      <w:r w:rsidR="005E162D" w:rsidRPr="00EF6170">
        <w:rPr>
          <w:rFonts w:ascii="Arial" w:hAnsi="Arial" w:cs="Arial"/>
        </w:rPr>
        <w:t>O(</w:t>
      </w:r>
      <w:proofErr w:type="gramEnd"/>
      <w:r w:rsidR="005E162D" w:rsidRPr="00EF6170">
        <w:rPr>
          <w:rFonts w:ascii="Arial" w:hAnsi="Arial" w:cs="Arial"/>
        </w:rPr>
        <w:t>1) operation (</w:t>
      </w:r>
      <w:r w:rsidR="00F9608A" w:rsidRPr="00EF6170">
        <w:rPr>
          <w:rFonts w:ascii="Arial" w:hAnsi="Arial" w:cs="Arial"/>
        </w:rPr>
        <w:t>no traversals needed</w:t>
      </w:r>
      <w:r w:rsidR="005E162D" w:rsidRPr="00EF6170">
        <w:rPr>
          <w:rFonts w:ascii="Arial" w:hAnsi="Arial" w:cs="Arial"/>
        </w:rPr>
        <w:t>)</w:t>
      </w:r>
      <w:r w:rsidR="009821F3" w:rsidRPr="00EF6170">
        <w:rPr>
          <w:rFonts w:ascii="Arial" w:hAnsi="Arial" w:cs="Arial"/>
        </w:rPr>
        <w:t xml:space="preserve">. </w:t>
      </w:r>
      <w:r w:rsidR="000A4FE7" w:rsidRPr="00EF6170">
        <w:rPr>
          <w:rFonts w:ascii="Arial" w:hAnsi="Arial" w:cs="Arial"/>
        </w:rPr>
        <w:t>Inserting n numbers results in O(n).</w:t>
      </w:r>
      <w:r w:rsidR="00AA1460" w:rsidRPr="00EF6170">
        <w:rPr>
          <w:rFonts w:ascii="Arial" w:hAnsi="Arial" w:cs="Arial"/>
        </w:rPr>
        <w:t xml:space="preserve"> </w:t>
      </w:r>
      <w:r w:rsidR="00AA1460" w:rsidRPr="00EF6170">
        <w:rPr>
          <w:rFonts w:ascii="Arial" w:hAnsi="Arial" w:cs="Arial"/>
          <w:i/>
        </w:rPr>
        <w:t>For File2.dat</w:t>
      </w:r>
      <w:r w:rsidR="00AA1460" w:rsidRPr="00EF6170">
        <w:rPr>
          <w:rFonts w:ascii="Arial" w:hAnsi="Arial" w:cs="Arial"/>
        </w:rPr>
        <w:t xml:space="preserve">, </w:t>
      </w:r>
      <w:r w:rsidR="008C0474" w:rsidRPr="00EF6170">
        <w:rPr>
          <w:rFonts w:ascii="Arial" w:hAnsi="Arial" w:cs="Arial"/>
        </w:rPr>
        <w:t>the linked list was ve</w:t>
      </w:r>
      <w:r w:rsidR="003837BC" w:rsidRPr="00EF6170">
        <w:rPr>
          <w:rFonts w:ascii="Arial" w:hAnsi="Arial" w:cs="Arial"/>
        </w:rPr>
        <w:t xml:space="preserve">ry slow because the deletions are done in the same order as insertions. </w:t>
      </w:r>
      <w:r w:rsidR="006248C8" w:rsidRPr="00EF6170">
        <w:rPr>
          <w:rFonts w:ascii="Arial" w:hAnsi="Arial" w:cs="Arial"/>
        </w:rPr>
        <w:t>Numbers are inserted</w:t>
      </w:r>
      <w:r w:rsidR="003837BC" w:rsidRPr="00EF6170">
        <w:rPr>
          <w:rFonts w:ascii="Arial" w:hAnsi="Arial" w:cs="Arial"/>
        </w:rPr>
        <w:t xml:space="preserve"> </w:t>
      </w:r>
      <w:r w:rsidR="006248C8" w:rsidRPr="00EF6170">
        <w:rPr>
          <w:rFonts w:ascii="Arial" w:hAnsi="Arial" w:cs="Arial"/>
        </w:rPr>
        <w:t>at</w:t>
      </w:r>
      <w:r w:rsidR="000A4FE7" w:rsidRPr="00EF6170">
        <w:rPr>
          <w:rFonts w:ascii="Arial" w:hAnsi="Arial" w:cs="Arial"/>
        </w:rPr>
        <w:t xml:space="preserve"> the front </w:t>
      </w:r>
      <w:r w:rsidR="003837BC" w:rsidRPr="00EF6170">
        <w:rPr>
          <w:rFonts w:ascii="Arial" w:hAnsi="Arial" w:cs="Arial"/>
        </w:rPr>
        <w:t>of</w:t>
      </w:r>
      <w:r w:rsidR="000A4FE7" w:rsidRPr="00EF6170">
        <w:rPr>
          <w:rFonts w:ascii="Arial" w:hAnsi="Arial" w:cs="Arial"/>
        </w:rPr>
        <w:t xml:space="preserve"> the list </w:t>
      </w:r>
      <w:r w:rsidR="003837BC" w:rsidRPr="00EF6170">
        <w:rPr>
          <w:rFonts w:ascii="Arial" w:hAnsi="Arial" w:cs="Arial"/>
        </w:rPr>
        <w:t>so when n</w:t>
      </w:r>
      <w:r w:rsidR="00DA4245">
        <w:rPr>
          <w:rFonts w:ascii="Arial" w:hAnsi="Arial" w:cs="Arial"/>
        </w:rPr>
        <w:t>umbers 1-</w:t>
      </w:r>
      <w:r w:rsidR="006C784E" w:rsidRPr="00EF6170">
        <w:rPr>
          <w:rFonts w:ascii="Arial" w:hAnsi="Arial" w:cs="Arial"/>
        </w:rPr>
        <w:t>1250</w:t>
      </w:r>
      <w:r w:rsidR="003837BC" w:rsidRPr="00EF6170">
        <w:rPr>
          <w:rFonts w:ascii="Arial" w:hAnsi="Arial" w:cs="Arial"/>
        </w:rPr>
        <w:t xml:space="preserve">000 are </w:t>
      </w:r>
      <w:r w:rsidR="006248C8" w:rsidRPr="00EF6170">
        <w:rPr>
          <w:rFonts w:ascii="Arial" w:hAnsi="Arial" w:cs="Arial"/>
        </w:rPr>
        <w:t>added</w:t>
      </w:r>
      <w:r w:rsidR="006C784E" w:rsidRPr="00EF6170">
        <w:rPr>
          <w:rFonts w:ascii="Arial" w:hAnsi="Arial" w:cs="Arial"/>
        </w:rPr>
        <w:t>, 1</w:t>
      </w:r>
      <w:r w:rsidR="006248C8" w:rsidRPr="00EF6170">
        <w:rPr>
          <w:rFonts w:ascii="Arial" w:hAnsi="Arial" w:cs="Arial"/>
        </w:rPr>
        <w:t xml:space="preserve">250000 </w:t>
      </w:r>
      <w:r w:rsidR="006C784E" w:rsidRPr="00EF6170">
        <w:rPr>
          <w:rFonts w:ascii="Arial" w:hAnsi="Arial" w:cs="Arial"/>
        </w:rPr>
        <w:t>will be</w:t>
      </w:r>
      <w:r w:rsidR="006248C8" w:rsidRPr="00EF6170">
        <w:rPr>
          <w:rFonts w:ascii="Arial" w:hAnsi="Arial" w:cs="Arial"/>
        </w:rPr>
        <w:t xml:space="preserve"> at the head of the list</w:t>
      </w:r>
      <w:r w:rsidR="006C784E" w:rsidRPr="00EF6170">
        <w:rPr>
          <w:rFonts w:ascii="Arial" w:hAnsi="Arial" w:cs="Arial"/>
        </w:rPr>
        <w:t xml:space="preserve"> and 1 will be at the </w:t>
      </w:r>
      <w:r w:rsidR="00690B85" w:rsidRPr="00EF6170">
        <w:rPr>
          <w:rFonts w:ascii="Arial" w:hAnsi="Arial" w:cs="Arial"/>
        </w:rPr>
        <w:t>tail</w:t>
      </w:r>
      <w:r w:rsidR="006C784E" w:rsidRPr="00EF6170">
        <w:rPr>
          <w:rFonts w:ascii="Arial" w:hAnsi="Arial" w:cs="Arial"/>
        </w:rPr>
        <w:t xml:space="preserve">. Although insertion is </w:t>
      </w:r>
      <w:proofErr w:type="gramStart"/>
      <w:r w:rsidR="006C784E" w:rsidRPr="00EF6170">
        <w:rPr>
          <w:rFonts w:ascii="Arial" w:hAnsi="Arial" w:cs="Arial"/>
        </w:rPr>
        <w:t>O(</w:t>
      </w:r>
      <w:proofErr w:type="gramEnd"/>
      <w:r w:rsidR="006C784E" w:rsidRPr="00EF6170">
        <w:rPr>
          <w:rFonts w:ascii="Arial" w:hAnsi="Arial" w:cs="Arial"/>
        </w:rPr>
        <w:t>1) like in File1.dat,</w:t>
      </w:r>
      <w:r w:rsidR="006248C8" w:rsidRPr="00EF6170">
        <w:rPr>
          <w:rFonts w:ascii="Arial" w:hAnsi="Arial" w:cs="Arial"/>
        </w:rPr>
        <w:t xml:space="preserve"> deletin</w:t>
      </w:r>
      <w:r w:rsidR="006C784E" w:rsidRPr="00EF6170">
        <w:rPr>
          <w:rFonts w:ascii="Arial" w:hAnsi="Arial" w:cs="Arial"/>
        </w:rPr>
        <w:t>g 1 from the list</w:t>
      </w:r>
      <w:r w:rsidR="006248C8" w:rsidRPr="00EF6170">
        <w:rPr>
          <w:rFonts w:ascii="Arial" w:hAnsi="Arial" w:cs="Arial"/>
        </w:rPr>
        <w:t xml:space="preserve"> means you </w:t>
      </w:r>
      <w:r w:rsidR="00575FB3" w:rsidRPr="00EF6170">
        <w:rPr>
          <w:rFonts w:ascii="Arial" w:hAnsi="Arial" w:cs="Arial"/>
        </w:rPr>
        <w:t xml:space="preserve">always </w:t>
      </w:r>
      <w:r w:rsidR="00D85F6F" w:rsidRPr="00EF6170">
        <w:rPr>
          <w:rFonts w:ascii="Arial" w:hAnsi="Arial" w:cs="Arial"/>
        </w:rPr>
        <w:t>have</w:t>
      </w:r>
      <w:r w:rsidR="006248C8" w:rsidRPr="00EF6170">
        <w:rPr>
          <w:rFonts w:ascii="Arial" w:hAnsi="Arial" w:cs="Arial"/>
        </w:rPr>
        <w:t xml:space="preserve"> to traverse </w:t>
      </w:r>
      <w:r w:rsidR="00D85F6F" w:rsidRPr="00EF6170">
        <w:rPr>
          <w:rFonts w:ascii="Arial" w:hAnsi="Arial" w:cs="Arial"/>
        </w:rPr>
        <w:t>the entire</w:t>
      </w:r>
      <w:r w:rsidR="006248C8" w:rsidRPr="00EF6170">
        <w:rPr>
          <w:rFonts w:ascii="Arial" w:hAnsi="Arial" w:cs="Arial"/>
        </w:rPr>
        <w:t xml:space="preserve"> list just to get to 1</w:t>
      </w:r>
      <w:r w:rsidR="006C784E" w:rsidRPr="00EF6170">
        <w:rPr>
          <w:rFonts w:ascii="Arial" w:hAnsi="Arial" w:cs="Arial"/>
        </w:rPr>
        <w:t xml:space="preserve"> before you can delete it, making </w:t>
      </w:r>
      <w:r w:rsidR="00950D58" w:rsidRPr="00EF6170">
        <w:rPr>
          <w:rFonts w:ascii="Arial" w:hAnsi="Arial" w:cs="Arial"/>
        </w:rPr>
        <w:t>deletions</w:t>
      </w:r>
      <w:r w:rsidR="006C784E" w:rsidRPr="00EF6170">
        <w:rPr>
          <w:rFonts w:ascii="Arial" w:hAnsi="Arial" w:cs="Arial"/>
        </w:rPr>
        <w:t xml:space="preserve"> an O(n) operation</w:t>
      </w:r>
      <w:r w:rsidR="000A4FE7" w:rsidRPr="00EF6170">
        <w:rPr>
          <w:rFonts w:ascii="Arial" w:hAnsi="Arial" w:cs="Arial"/>
        </w:rPr>
        <w:t>.</w:t>
      </w:r>
      <w:r w:rsidR="006C784E" w:rsidRPr="00EF6170">
        <w:rPr>
          <w:rFonts w:ascii="Arial" w:hAnsi="Arial" w:cs="Arial"/>
        </w:rPr>
        <w:t xml:space="preserve"> Doing these insertions</w:t>
      </w:r>
      <w:r w:rsidR="004D6AC1" w:rsidRPr="00EF6170">
        <w:rPr>
          <w:rFonts w:ascii="Arial" w:hAnsi="Arial" w:cs="Arial"/>
        </w:rPr>
        <w:t xml:space="preserve"> and </w:t>
      </w:r>
      <w:r w:rsidR="006C784E" w:rsidRPr="00EF6170">
        <w:rPr>
          <w:rFonts w:ascii="Arial" w:hAnsi="Arial" w:cs="Arial"/>
        </w:rPr>
        <w:t xml:space="preserve">deletions for n items </w:t>
      </w:r>
      <w:r w:rsidR="004D6AC1" w:rsidRPr="00EF6170">
        <w:rPr>
          <w:rFonts w:ascii="Arial" w:hAnsi="Arial" w:cs="Arial"/>
        </w:rPr>
        <w:t>is</w:t>
      </w:r>
      <w:r w:rsidR="006C784E" w:rsidRPr="00EF6170">
        <w:rPr>
          <w:rFonts w:ascii="Arial" w:hAnsi="Arial" w:cs="Arial"/>
        </w:rPr>
        <w:t xml:space="preserve"> O(n</w:t>
      </w:r>
      <w:r w:rsidR="006C784E" w:rsidRPr="00EF6170">
        <w:rPr>
          <w:rFonts w:ascii="Arial" w:hAnsi="Arial" w:cs="Arial"/>
          <w:vertAlign w:val="superscript"/>
        </w:rPr>
        <w:t>2</w:t>
      </w:r>
      <w:r w:rsidR="006C784E" w:rsidRPr="00EF6170">
        <w:rPr>
          <w:rFonts w:ascii="Arial" w:hAnsi="Arial" w:cs="Arial"/>
        </w:rPr>
        <w:t>).</w:t>
      </w:r>
      <w:r w:rsidR="00D85F6F" w:rsidRPr="00EF6170">
        <w:rPr>
          <w:rFonts w:ascii="Arial" w:hAnsi="Arial" w:cs="Arial"/>
        </w:rPr>
        <w:t xml:space="preserve"> </w:t>
      </w:r>
      <w:r w:rsidR="006C784E" w:rsidRPr="00EF6170">
        <w:rPr>
          <w:rFonts w:ascii="Arial" w:hAnsi="Arial" w:cs="Arial"/>
          <w:i/>
        </w:rPr>
        <w:t>For File3.dat</w:t>
      </w:r>
      <w:r w:rsidR="006C784E" w:rsidRPr="00EF6170">
        <w:rPr>
          <w:rFonts w:ascii="Arial" w:hAnsi="Arial" w:cs="Arial"/>
        </w:rPr>
        <w:t>, the link</w:t>
      </w:r>
      <w:r w:rsidR="00084F5E" w:rsidRPr="00EF6170">
        <w:rPr>
          <w:rFonts w:ascii="Arial" w:hAnsi="Arial" w:cs="Arial"/>
        </w:rPr>
        <w:t>ed</w:t>
      </w:r>
      <w:r w:rsidR="006C784E" w:rsidRPr="00EF6170">
        <w:rPr>
          <w:rFonts w:ascii="Arial" w:hAnsi="Arial" w:cs="Arial"/>
        </w:rPr>
        <w:t xml:space="preserve"> list is very fast because the deletions are done in a reverse order as the insertions. Once again</w:t>
      </w:r>
      <w:r w:rsidR="00A217D1" w:rsidRPr="00EF6170">
        <w:rPr>
          <w:rFonts w:ascii="Arial" w:hAnsi="Arial" w:cs="Arial"/>
        </w:rPr>
        <w:t>,</w:t>
      </w:r>
      <w:r w:rsidR="006C784E" w:rsidRPr="00EF6170">
        <w:rPr>
          <w:rFonts w:ascii="Arial" w:hAnsi="Arial" w:cs="Arial"/>
        </w:rPr>
        <w:t xml:space="preserve"> insertions at the h</w:t>
      </w:r>
      <w:r w:rsidR="0015681F" w:rsidRPr="00EF6170">
        <w:rPr>
          <w:rFonts w:ascii="Arial" w:hAnsi="Arial" w:cs="Arial"/>
        </w:rPr>
        <w:t>ead of the linked list are</w:t>
      </w:r>
      <w:r w:rsidR="00A217D1" w:rsidRPr="00EF6170">
        <w:rPr>
          <w:rFonts w:ascii="Arial" w:hAnsi="Arial" w:cs="Arial"/>
        </w:rPr>
        <w:t xml:space="preserve"> </w:t>
      </w:r>
      <w:proofErr w:type="gramStart"/>
      <w:r w:rsidR="00A217D1" w:rsidRPr="00EF6170">
        <w:rPr>
          <w:rFonts w:ascii="Arial" w:hAnsi="Arial" w:cs="Arial"/>
        </w:rPr>
        <w:t>O(</w:t>
      </w:r>
      <w:proofErr w:type="gramEnd"/>
      <w:r w:rsidR="00A217D1" w:rsidRPr="00EF6170">
        <w:rPr>
          <w:rFonts w:ascii="Arial" w:hAnsi="Arial" w:cs="Arial"/>
        </w:rPr>
        <w:t>1</w:t>
      </w:r>
      <w:r w:rsidR="006C784E" w:rsidRPr="00EF6170">
        <w:rPr>
          <w:rFonts w:ascii="Arial" w:hAnsi="Arial" w:cs="Arial"/>
        </w:rPr>
        <w:t xml:space="preserve">) </w:t>
      </w:r>
      <w:r w:rsidR="00D85F6F" w:rsidRPr="00EF6170">
        <w:rPr>
          <w:rFonts w:ascii="Arial" w:hAnsi="Arial" w:cs="Arial"/>
        </w:rPr>
        <w:t>and</w:t>
      </w:r>
      <w:r w:rsidR="00A217D1" w:rsidRPr="00EF6170">
        <w:rPr>
          <w:rFonts w:ascii="Arial" w:hAnsi="Arial" w:cs="Arial"/>
        </w:rPr>
        <w:t xml:space="preserve"> 1250000 end</w:t>
      </w:r>
      <w:r w:rsidR="00D85F6F" w:rsidRPr="00EF6170">
        <w:rPr>
          <w:rFonts w:ascii="Arial" w:hAnsi="Arial" w:cs="Arial"/>
        </w:rPr>
        <w:t xml:space="preserve">s </w:t>
      </w:r>
      <w:r w:rsidR="00A217D1" w:rsidRPr="00EF6170">
        <w:rPr>
          <w:rFonts w:ascii="Arial" w:hAnsi="Arial" w:cs="Arial"/>
        </w:rPr>
        <w:t>up at the head of the list.</w:t>
      </w:r>
      <w:r w:rsidR="00D85F6F" w:rsidRPr="00EF6170">
        <w:rPr>
          <w:rFonts w:ascii="Arial" w:hAnsi="Arial" w:cs="Arial"/>
        </w:rPr>
        <w:t xml:space="preserve"> However, this time, the numbers are always deleted from the head of the list since deletions start with 1250000 and end with 1, </w:t>
      </w:r>
      <w:r w:rsidR="008F0543" w:rsidRPr="00EF6170">
        <w:rPr>
          <w:rFonts w:ascii="Arial" w:hAnsi="Arial" w:cs="Arial"/>
        </w:rPr>
        <w:t>so</w:t>
      </w:r>
      <w:r w:rsidR="00D85F6F" w:rsidRPr="00EF6170">
        <w:rPr>
          <w:rFonts w:ascii="Arial" w:hAnsi="Arial" w:cs="Arial"/>
        </w:rPr>
        <w:t xml:space="preserve"> deletions </w:t>
      </w:r>
      <w:r w:rsidR="008F0543" w:rsidRPr="00EF6170">
        <w:rPr>
          <w:rFonts w:ascii="Arial" w:hAnsi="Arial" w:cs="Arial"/>
        </w:rPr>
        <w:t>are</w:t>
      </w:r>
      <w:r w:rsidR="00D85F6F" w:rsidRPr="00EF6170">
        <w:rPr>
          <w:rFonts w:ascii="Arial" w:hAnsi="Arial" w:cs="Arial"/>
        </w:rPr>
        <w:t xml:space="preserve"> </w:t>
      </w:r>
      <w:proofErr w:type="gramStart"/>
      <w:r w:rsidR="00D85F6F" w:rsidRPr="00EF6170">
        <w:rPr>
          <w:rFonts w:ascii="Arial" w:hAnsi="Arial" w:cs="Arial"/>
        </w:rPr>
        <w:t>O(</w:t>
      </w:r>
      <w:proofErr w:type="gramEnd"/>
      <w:r w:rsidR="00D85F6F" w:rsidRPr="00EF6170">
        <w:rPr>
          <w:rFonts w:ascii="Arial" w:hAnsi="Arial" w:cs="Arial"/>
        </w:rPr>
        <w:t>1). Repeating the i</w:t>
      </w:r>
      <w:r w:rsidR="004D6AC1" w:rsidRPr="00EF6170">
        <w:rPr>
          <w:rFonts w:ascii="Arial" w:hAnsi="Arial" w:cs="Arial"/>
        </w:rPr>
        <w:t>nsertions and deletions n times</w:t>
      </w:r>
      <w:r w:rsidR="00D85F6F" w:rsidRPr="00EF6170">
        <w:rPr>
          <w:rFonts w:ascii="Arial" w:hAnsi="Arial" w:cs="Arial"/>
        </w:rPr>
        <w:t xml:space="preserve"> gives us O(n). Notice that File3.dat </w:t>
      </w:r>
      <w:r w:rsidR="004D6AC1" w:rsidRPr="00EF6170">
        <w:rPr>
          <w:rFonts w:ascii="Arial" w:hAnsi="Arial" w:cs="Arial"/>
        </w:rPr>
        <w:t>was</w:t>
      </w:r>
      <w:r w:rsidR="00575FB3" w:rsidRPr="00EF6170">
        <w:rPr>
          <w:rFonts w:ascii="Arial" w:hAnsi="Arial" w:cs="Arial"/>
        </w:rPr>
        <w:t xml:space="preserve"> </w:t>
      </w:r>
      <w:r w:rsidR="004D6AC1" w:rsidRPr="00EF6170">
        <w:rPr>
          <w:rFonts w:ascii="Arial" w:hAnsi="Arial" w:cs="Arial"/>
        </w:rPr>
        <w:t>a bit</w:t>
      </w:r>
      <w:r w:rsidR="00575FB3" w:rsidRPr="00EF6170">
        <w:rPr>
          <w:rFonts w:ascii="Arial" w:hAnsi="Arial" w:cs="Arial"/>
        </w:rPr>
        <w:t xml:space="preserve"> faster than </w:t>
      </w:r>
      <w:r w:rsidR="00D85F6F" w:rsidRPr="00EF6170">
        <w:rPr>
          <w:rFonts w:ascii="Arial" w:hAnsi="Arial" w:cs="Arial"/>
        </w:rPr>
        <w:t xml:space="preserve">File1.dat. One </w:t>
      </w:r>
      <w:r w:rsidR="00301995" w:rsidRPr="00EF6170">
        <w:rPr>
          <w:rFonts w:ascii="Arial" w:hAnsi="Arial" w:cs="Arial"/>
        </w:rPr>
        <w:t>explanation is that</w:t>
      </w:r>
      <w:r w:rsidR="00D85F6F" w:rsidRPr="00EF6170">
        <w:rPr>
          <w:rFonts w:ascii="Arial" w:hAnsi="Arial" w:cs="Arial"/>
        </w:rPr>
        <w:t xml:space="preserve"> File1.da</w:t>
      </w:r>
      <w:r w:rsidR="00575FB3" w:rsidRPr="00EF6170">
        <w:rPr>
          <w:rFonts w:ascii="Arial" w:hAnsi="Arial" w:cs="Arial"/>
        </w:rPr>
        <w:t>t</w:t>
      </w:r>
      <w:r w:rsidR="00D85F6F" w:rsidRPr="00EF6170">
        <w:rPr>
          <w:rFonts w:ascii="Arial" w:hAnsi="Arial" w:cs="Arial"/>
        </w:rPr>
        <w:t xml:space="preserve"> call</w:t>
      </w:r>
      <w:r w:rsidR="00575FB3" w:rsidRPr="00EF6170">
        <w:rPr>
          <w:rFonts w:ascii="Arial" w:hAnsi="Arial" w:cs="Arial"/>
        </w:rPr>
        <w:t>s</w:t>
      </w:r>
      <w:r w:rsidR="00D85F6F" w:rsidRPr="00EF6170">
        <w:rPr>
          <w:rFonts w:ascii="Arial" w:hAnsi="Arial" w:cs="Arial"/>
        </w:rPr>
        <w:t xml:space="preserve"> </w:t>
      </w:r>
      <w:proofErr w:type="gramStart"/>
      <w:r w:rsidR="00D85F6F" w:rsidRPr="00EF6170">
        <w:rPr>
          <w:rFonts w:ascii="Arial" w:hAnsi="Arial" w:cs="Arial"/>
        </w:rPr>
        <w:t>malloc(</w:t>
      </w:r>
      <w:proofErr w:type="gramEnd"/>
      <w:r w:rsidR="00D85F6F" w:rsidRPr="00EF6170">
        <w:rPr>
          <w:rFonts w:ascii="Arial" w:hAnsi="Arial" w:cs="Arial"/>
        </w:rPr>
        <w:t>)</w:t>
      </w:r>
      <w:r w:rsidR="0015681F" w:rsidRPr="00EF6170">
        <w:rPr>
          <w:rFonts w:ascii="Arial" w:hAnsi="Arial" w:cs="Arial"/>
        </w:rPr>
        <w:t xml:space="preserve"> </w:t>
      </w:r>
      <w:r w:rsidR="00D85F6F" w:rsidRPr="00EF6170">
        <w:rPr>
          <w:rFonts w:ascii="Arial" w:hAnsi="Arial" w:cs="Arial"/>
        </w:rPr>
        <w:t xml:space="preserve">twice as much as </w:t>
      </w:r>
      <w:r w:rsidR="00301995" w:rsidRPr="00EF6170">
        <w:rPr>
          <w:rFonts w:ascii="Arial" w:hAnsi="Arial" w:cs="Arial"/>
        </w:rPr>
        <w:t>File3.dat</w:t>
      </w:r>
      <w:r w:rsidR="008F0543" w:rsidRPr="00EF6170">
        <w:rPr>
          <w:rFonts w:ascii="Arial" w:hAnsi="Arial" w:cs="Arial"/>
        </w:rPr>
        <w:t xml:space="preserve"> which slows it down</w:t>
      </w:r>
      <w:r w:rsidR="00301995" w:rsidRPr="00EF6170">
        <w:rPr>
          <w:rFonts w:ascii="Arial" w:hAnsi="Arial" w:cs="Arial"/>
        </w:rPr>
        <w:t xml:space="preserve">. Finally, </w:t>
      </w:r>
      <w:r w:rsidR="00301995" w:rsidRPr="00EF6170">
        <w:rPr>
          <w:rFonts w:ascii="Arial" w:hAnsi="Arial" w:cs="Arial"/>
          <w:i/>
        </w:rPr>
        <w:t>for File4.dat</w:t>
      </w:r>
      <w:r w:rsidR="00301995" w:rsidRPr="00EF6170">
        <w:rPr>
          <w:rFonts w:ascii="Arial" w:hAnsi="Arial" w:cs="Arial"/>
        </w:rPr>
        <w:t xml:space="preserve">, </w:t>
      </w:r>
      <w:r w:rsidR="00575FB3" w:rsidRPr="00EF6170">
        <w:rPr>
          <w:rFonts w:ascii="Arial" w:hAnsi="Arial" w:cs="Arial"/>
        </w:rPr>
        <w:t xml:space="preserve">the insertions are again </w:t>
      </w:r>
      <w:proofErr w:type="gramStart"/>
      <w:r w:rsidR="00575FB3" w:rsidRPr="00EF6170">
        <w:rPr>
          <w:rFonts w:ascii="Arial" w:hAnsi="Arial" w:cs="Arial"/>
        </w:rPr>
        <w:t>O(</w:t>
      </w:r>
      <w:proofErr w:type="gramEnd"/>
      <w:r w:rsidR="00575FB3" w:rsidRPr="00EF6170">
        <w:rPr>
          <w:rFonts w:ascii="Arial" w:hAnsi="Arial" w:cs="Arial"/>
        </w:rPr>
        <w:t xml:space="preserve">1), but deletions are random, so in a worst case scenario, you would have to traverse the entire list like you had to with </w:t>
      </w:r>
      <w:r w:rsidR="008F0543" w:rsidRPr="00EF6170">
        <w:rPr>
          <w:rFonts w:ascii="Arial" w:hAnsi="Arial" w:cs="Arial"/>
        </w:rPr>
        <w:t>File2.dat so it would be O(n</w:t>
      </w:r>
      <w:r w:rsidR="008F0543" w:rsidRPr="00EF6170">
        <w:rPr>
          <w:rFonts w:ascii="Arial" w:hAnsi="Arial" w:cs="Arial"/>
          <w:vertAlign w:val="superscript"/>
        </w:rPr>
        <w:t>2</w:t>
      </w:r>
      <w:r w:rsidR="0015681F" w:rsidRPr="00EF6170">
        <w:rPr>
          <w:rFonts w:ascii="Arial" w:hAnsi="Arial" w:cs="Arial"/>
        </w:rPr>
        <w:t>). However, chances are</w:t>
      </w:r>
      <w:r w:rsidR="008F0543" w:rsidRPr="00EF6170">
        <w:rPr>
          <w:rFonts w:ascii="Arial" w:hAnsi="Arial" w:cs="Arial"/>
        </w:rPr>
        <w:t xml:space="preserve"> that number will be somewhere in the middle of the list (on average) since we are assuming</w:t>
      </w:r>
      <w:r w:rsidR="00E6361E" w:rsidRPr="00EF6170">
        <w:rPr>
          <w:rFonts w:ascii="Arial" w:hAnsi="Arial" w:cs="Arial"/>
        </w:rPr>
        <w:t xml:space="preserve"> </w:t>
      </w:r>
      <w:r w:rsidR="008F0543" w:rsidRPr="00EF6170">
        <w:rPr>
          <w:rFonts w:ascii="Arial" w:hAnsi="Arial" w:cs="Arial"/>
        </w:rPr>
        <w:t xml:space="preserve">perfectly </w:t>
      </w:r>
      <w:r w:rsidR="00E6361E" w:rsidRPr="00EF6170">
        <w:rPr>
          <w:rFonts w:ascii="Arial" w:hAnsi="Arial" w:cs="Arial"/>
        </w:rPr>
        <w:t xml:space="preserve">random </w:t>
      </w:r>
      <w:r w:rsidR="008F0543" w:rsidRPr="00EF6170">
        <w:rPr>
          <w:rFonts w:ascii="Arial" w:hAnsi="Arial" w:cs="Arial"/>
        </w:rPr>
        <w:t>number</w:t>
      </w:r>
      <w:r w:rsidR="00E6361E" w:rsidRPr="00EF6170">
        <w:rPr>
          <w:rFonts w:ascii="Arial" w:hAnsi="Arial" w:cs="Arial"/>
        </w:rPr>
        <w:t>s</w:t>
      </w:r>
      <w:r w:rsidR="008F0543" w:rsidRPr="00EF6170">
        <w:rPr>
          <w:rFonts w:ascii="Arial" w:hAnsi="Arial" w:cs="Arial"/>
        </w:rPr>
        <w:t xml:space="preserve"> giving O(n</w:t>
      </w:r>
      <w:r w:rsidR="008F0543" w:rsidRPr="00EF6170">
        <w:rPr>
          <w:rFonts w:ascii="Arial" w:hAnsi="Arial" w:cs="Arial"/>
          <w:vertAlign w:val="superscript"/>
        </w:rPr>
        <w:t>2</w:t>
      </w:r>
      <w:r w:rsidR="008F0543" w:rsidRPr="00EF6170">
        <w:rPr>
          <w:rFonts w:ascii="Arial" w:hAnsi="Arial" w:cs="Arial"/>
        </w:rPr>
        <w:t>/2). That’s why File4.dat finishes a bit faster than File2.dat.</w:t>
      </w:r>
      <w:r w:rsidR="00CA7A91" w:rsidRPr="00EF6170">
        <w:rPr>
          <w:rFonts w:ascii="Arial" w:hAnsi="Arial" w:cs="Arial"/>
        </w:rPr>
        <w:t xml:space="preserve"> </w:t>
      </w:r>
    </w:p>
    <w:p w:rsidR="0099663D" w:rsidRPr="00EF6170" w:rsidRDefault="00CA7A91" w:rsidP="00AB5908">
      <w:pPr>
        <w:spacing w:after="0" w:line="480" w:lineRule="auto"/>
        <w:rPr>
          <w:rFonts w:ascii="Arial" w:hAnsi="Arial" w:cs="Arial"/>
        </w:rPr>
      </w:pPr>
      <w:r w:rsidRPr="00EF6170">
        <w:rPr>
          <w:rFonts w:ascii="Arial" w:hAnsi="Arial" w:cs="Arial"/>
        </w:rPr>
        <w:tab/>
      </w:r>
      <w:r w:rsidR="0099663D" w:rsidRPr="00EF6170">
        <w:rPr>
          <w:rFonts w:ascii="Arial" w:hAnsi="Arial" w:cs="Arial"/>
        </w:rPr>
        <w:t xml:space="preserve">The same arguments that were </w:t>
      </w:r>
      <w:r w:rsidR="003D26B4" w:rsidRPr="00EF6170">
        <w:rPr>
          <w:rFonts w:ascii="Arial" w:hAnsi="Arial" w:cs="Arial"/>
        </w:rPr>
        <w:t>used</w:t>
      </w:r>
      <w:r w:rsidR="0099663D" w:rsidRPr="00EF6170">
        <w:rPr>
          <w:rFonts w:ascii="Arial" w:hAnsi="Arial" w:cs="Arial"/>
        </w:rPr>
        <w:t xml:space="preserve"> for linked list can be used </w:t>
      </w:r>
      <w:r w:rsidR="0027444F" w:rsidRPr="00EF6170">
        <w:rPr>
          <w:rFonts w:ascii="Arial" w:hAnsi="Arial" w:cs="Arial"/>
        </w:rPr>
        <w:t xml:space="preserve">can be used to explain </w:t>
      </w:r>
      <w:r w:rsidR="0099663D" w:rsidRPr="00EF6170">
        <w:rPr>
          <w:rFonts w:ascii="Arial" w:hAnsi="Arial" w:cs="Arial"/>
        </w:rPr>
        <w:t>the cursor list</w:t>
      </w:r>
      <w:r w:rsidR="0027444F" w:rsidRPr="00EF6170">
        <w:rPr>
          <w:rFonts w:ascii="Arial" w:hAnsi="Arial" w:cs="Arial"/>
        </w:rPr>
        <w:t xml:space="preserve"> times</w:t>
      </w:r>
      <w:r w:rsidR="003E5D9C">
        <w:rPr>
          <w:rFonts w:ascii="Arial" w:hAnsi="Arial" w:cs="Arial"/>
        </w:rPr>
        <w:t xml:space="preserve"> </w:t>
      </w:r>
      <w:r w:rsidR="00E36397">
        <w:rPr>
          <w:rFonts w:ascii="Arial" w:hAnsi="Arial" w:cs="Arial"/>
        </w:rPr>
        <w:t>(</w:t>
      </w:r>
      <w:r w:rsidR="003E5D9C">
        <w:rPr>
          <w:rFonts w:ascii="Arial" w:hAnsi="Arial" w:cs="Arial"/>
        </w:rPr>
        <w:t xml:space="preserve">except a </w:t>
      </w:r>
      <w:r w:rsidR="0099663D" w:rsidRPr="00EF6170">
        <w:rPr>
          <w:rFonts w:ascii="Arial" w:hAnsi="Arial" w:cs="Arial"/>
        </w:rPr>
        <w:t xml:space="preserve">cursor list </w:t>
      </w:r>
      <w:r w:rsidR="003D26B4" w:rsidRPr="00EF6170">
        <w:rPr>
          <w:rFonts w:ascii="Arial" w:hAnsi="Arial" w:cs="Arial"/>
        </w:rPr>
        <w:t xml:space="preserve">uses </w:t>
      </w:r>
      <w:r w:rsidR="0099663D" w:rsidRPr="00EF6170">
        <w:rPr>
          <w:rFonts w:ascii="Arial" w:hAnsi="Arial" w:cs="Arial"/>
        </w:rPr>
        <w:t>an array</w:t>
      </w:r>
      <w:r w:rsidR="00E36397">
        <w:rPr>
          <w:rFonts w:ascii="Arial" w:hAnsi="Arial" w:cs="Arial"/>
        </w:rPr>
        <w:t>)</w:t>
      </w:r>
      <w:r w:rsidR="0099663D" w:rsidRPr="00EF6170">
        <w:rPr>
          <w:rFonts w:ascii="Arial" w:hAnsi="Arial" w:cs="Arial"/>
        </w:rPr>
        <w:t>.</w:t>
      </w:r>
      <w:r w:rsidR="003D26B4" w:rsidRPr="00EF6170">
        <w:rPr>
          <w:rFonts w:ascii="Arial" w:hAnsi="Arial" w:cs="Arial"/>
        </w:rPr>
        <w:t xml:space="preserve"> One </w:t>
      </w:r>
      <w:r w:rsidR="0027444F" w:rsidRPr="00EF6170">
        <w:rPr>
          <w:rFonts w:ascii="Arial" w:hAnsi="Arial" w:cs="Arial"/>
        </w:rPr>
        <w:t>small</w:t>
      </w:r>
      <w:r w:rsidR="003D26B4" w:rsidRPr="00EF6170">
        <w:rPr>
          <w:rFonts w:ascii="Arial" w:hAnsi="Arial" w:cs="Arial"/>
        </w:rPr>
        <w:t xml:space="preserve"> difference in the cursor list is that File1.dat was faster than File3.dat. This </w:t>
      </w:r>
      <w:r w:rsidR="00FE1D78" w:rsidRPr="00EF6170">
        <w:rPr>
          <w:rFonts w:ascii="Arial" w:hAnsi="Arial" w:cs="Arial"/>
        </w:rPr>
        <w:t>is probably</w:t>
      </w:r>
      <w:r w:rsidR="003D26B4" w:rsidRPr="00EF6170">
        <w:rPr>
          <w:rFonts w:ascii="Arial" w:hAnsi="Arial" w:cs="Arial"/>
        </w:rPr>
        <w:t xml:space="preserve"> because </w:t>
      </w:r>
      <w:r w:rsidR="00205E74" w:rsidRPr="00EF6170">
        <w:rPr>
          <w:rFonts w:ascii="Arial" w:hAnsi="Arial" w:cs="Arial"/>
        </w:rPr>
        <w:t xml:space="preserve">the cursor list allocates 2500000 </w:t>
      </w:r>
      <w:proofErr w:type="gramStart"/>
      <w:r w:rsidR="00205E74" w:rsidRPr="00EF6170">
        <w:rPr>
          <w:rFonts w:ascii="Arial" w:hAnsi="Arial" w:cs="Arial"/>
        </w:rPr>
        <w:t>memory</w:t>
      </w:r>
      <w:proofErr w:type="gramEnd"/>
      <w:r w:rsidR="00205E74" w:rsidRPr="00EF6170">
        <w:rPr>
          <w:rFonts w:ascii="Arial" w:hAnsi="Arial" w:cs="Arial"/>
        </w:rPr>
        <w:t xml:space="preserve"> ahead of time no matter how many insertions </w:t>
      </w:r>
      <w:r w:rsidR="00E36397">
        <w:rPr>
          <w:rFonts w:ascii="Arial" w:hAnsi="Arial" w:cs="Arial"/>
        </w:rPr>
        <w:t>are made</w:t>
      </w:r>
      <w:r w:rsidR="002F4685" w:rsidRPr="00EF6170">
        <w:rPr>
          <w:rFonts w:ascii="Arial" w:hAnsi="Arial" w:cs="Arial"/>
        </w:rPr>
        <w:t xml:space="preserve">, so there’s no difference in speed in terms of </w:t>
      </w:r>
      <w:r w:rsidR="00FE1D78" w:rsidRPr="00EF6170">
        <w:rPr>
          <w:rFonts w:ascii="Arial" w:hAnsi="Arial" w:cs="Arial"/>
        </w:rPr>
        <w:t>allocating space for insertions</w:t>
      </w:r>
      <w:r w:rsidR="00205E74" w:rsidRPr="00EF6170">
        <w:rPr>
          <w:rFonts w:ascii="Arial" w:hAnsi="Arial" w:cs="Arial"/>
        </w:rPr>
        <w:t xml:space="preserve">. </w:t>
      </w:r>
      <w:r w:rsidR="002F4685" w:rsidRPr="00EF6170">
        <w:rPr>
          <w:rFonts w:ascii="Arial" w:hAnsi="Arial" w:cs="Arial"/>
        </w:rPr>
        <w:t xml:space="preserve">However, </w:t>
      </w:r>
      <w:r w:rsidR="0013688A" w:rsidRPr="00EF6170">
        <w:rPr>
          <w:rFonts w:ascii="Arial" w:hAnsi="Arial" w:cs="Arial"/>
        </w:rPr>
        <w:t xml:space="preserve">the extra </w:t>
      </w:r>
      <w:r w:rsidR="00E87EB0" w:rsidRPr="00EF6170">
        <w:rPr>
          <w:rFonts w:ascii="Arial" w:hAnsi="Arial" w:cs="Arial"/>
        </w:rPr>
        <w:t xml:space="preserve">deletions </w:t>
      </w:r>
      <w:r w:rsidR="001336B1" w:rsidRPr="00EF6170">
        <w:rPr>
          <w:rFonts w:ascii="Arial" w:hAnsi="Arial" w:cs="Arial"/>
        </w:rPr>
        <w:t>slow down</w:t>
      </w:r>
      <w:r w:rsidR="002F4685" w:rsidRPr="00EF6170">
        <w:rPr>
          <w:rFonts w:ascii="Arial" w:hAnsi="Arial" w:cs="Arial"/>
        </w:rPr>
        <w:t xml:space="preserve"> File3.dat.</w:t>
      </w:r>
    </w:p>
    <w:p w:rsidR="00D34921" w:rsidRPr="00EF6170" w:rsidRDefault="006C108A" w:rsidP="00AB5908">
      <w:pPr>
        <w:spacing w:after="0" w:line="480" w:lineRule="auto"/>
        <w:rPr>
          <w:rFonts w:ascii="Arial" w:hAnsi="Arial" w:cs="Arial"/>
        </w:rPr>
      </w:pPr>
      <w:r w:rsidRPr="00EF6170">
        <w:rPr>
          <w:rFonts w:ascii="Arial" w:hAnsi="Arial" w:cs="Arial"/>
        </w:rPr>
        <w:tab/>
        <w:t xml:space="preserve">For the array implementation of the stack, deletions are </w:t>
      </w:r>
      <w:proofErr w:type="gramStart"/>
      <w:r w:rsidRPr="00EF6170">
        <w:rPr>
          <w:rFonts w:ascii="Arial" w:hAnsi="Arial" w:cs="Arial"/>
        </w:rPr>
        <w:t>O(</w:t>
      </w:r>
      <w:proofErr w:type="gramEnd"/>
      <w:r w:rsidRPr="00EF6170">
        <w:rPr>
          <w:rFonts w:ascii="Arial" w:hAnsi="Arial" w:cs="Arial"/>
        </w:rPr>
        <w:t>1) no matter the file because the</w:t>
      </w:r>
      <w:r w:rsidR="0027444F" w:rsidRPr="00EF6170">
        <w:rPr>
          <w:rFonts w:ascii="Arial" w:hAnsi="Arial" w:cs="Arial"/>
        </w:rPr>
        <w:t xml:space="preserve"> order of the</w:t>
      </w:r>
      <w:r w:rsidRPr="00EF6170">
        <w:rPr>
          <w:rFonts w:ascii="Arial" w:hAnsi="Arial" w:cs="Arial"/>
        </w:rPr>
        <w:t xml:space="preserve"> </w:t>
      </w:r>
      <w:r w:rsidR="0027444F" w:rsidRPr="00EF6170">
        <w:rPr>
          <w:rFonts w:ascii="Arial" w:hAnsi="Arial" w:cs="Arial"/>
        </w:rPr>
        <w:t>deletions is</w:t>
      </w:r>
      <w:r w:rsidRPr="00EF6170">
        <w:rPr>
          <w:rFonts w:ascii="Arial" w:hAnsi="Arial" w:cs="Arial"/>
        </w:rPr>
        <w:t xml:space="preserve"> ignored since pop() always removes from the top of the stack. </w:t>
      </w:r>
      <w:r w:rsidR="0066108D" w:rsidRPr="00EF6170">
        <w:rPr>
          <w:rFonts w:ascii="Arial" w:hAnsi="Arial" w:cs="Arial"/>
        </w:rPr>
        <w:t xml:space="preserve">Similarly, insertions are </w:t>
      </w:r>
      <w:proofErr w:type="gramStart"/>
      <w:r w:rsidR="0066108D" w:rsidRPr="00EF6170">
        <w:rPr>
          <w:rFonts w:ascii="Arial" w:hAnsi="Arial" w:cs="Arial"/>
        </w:rPr>
        <w:t>O(</w:t>
      </w:r>
      <w:proofErr w:type="gramEnd"/>
      <w:r w:rsidR="0066108D" w:rsidRPr="00EF6170">
        <w:rPr>
          <w:rFonts w:ascii="Arial" w:hAnsi="Arial" w:cs="Arial"/>
        </w:rPr>
        <w:t xml:space="preserve">1) because they </w:t>
      </w:r>
      <w:r w:rsidR="00D32077" w:rsidRPr="00EF6170">
        <w:rPr>
          <w:rFonts w:ascii="Arial" w:hAnsi="Arial" w:cs="Arial"/>
        </w:rPr>
        <w:t>add</w:t>
      </w:r>
      <w:r w:rsidR="0066108D" w:rsidRPr="00EF6170">
        <w:rPr>
          <w:rFonts w:ascii="Arial" w:hAnsi="Arial" w:cs="Arial"/>
        </w:rPr>
        <w:t xml:space="preserve"> to the top of the stack</w:t>
      </w:r>
      <w:r w:rsidR="007525C5" w:rsidRPr="00EF6170">
        <w:rPr>
          <w:rFonts w:ascii="Arial" w:hAnsi="Arial" w:cs="Arial"/>
        </w:rPr>
        <w:t xml:space="preserve"> so there is no traversal needed</w:t>
      </w:r>
      <w:r w:rsidR="0066108D" w:rsidRPr="00EF6170">
        <w:rPr>
          <w:rFonts w:ascii="Arial" w:hAnsi="Arial" w:cs="Arial"/>
        </w:rPr>
        <w:t xml:space="preserve">. </w:t>
      </w:r>
      <w:proofErr w:type="gramStart"/>
      <w:r w:rsidRPr="00EF6170">
        <w:rPr>
          <w:rFonts w:ascii="Arial" w:hAnsi="Arial" w:cs="Arial"/>
        </w:rPr>
        <w:t>So</w:t>
      </w:r>
      <w:proofErr w:type="gramEnd"/>
      <w:r w:rsidRPr="00EF6170">
        <w:rPr>
          <w:rFonts w:ascii="Arial" w:hAnsi="Arial" w:cs="Arial"/>
        </w:rPr>
        <w:t xml:space="preserve"> for </w:t>
      </w:r>
      <w:r w:rsidRPr="00EF6170">
        <w:rPr>
          <w:rFonts w:ascii="Arial" w:hAnsi="Arial" w:cs="Arial"/>
        </w:rPr>
        <w:lastRenderedPageBreak/>
        <w:t xml:space="preserve">every file, processing n operations would be O(n). That’s why all the times are </w:t>
      </w:r>
      <w:r w:rsidR="0074650D" w:rsidRPr="00EF6170">
        <w:rPr>
          <w:rFonts w:ascii="Arial" w:hAnsi="Arial" w:cs="Arial"/>
        </w:rPr>
        <w:t>about</w:t>
      </w:r>
      <w:r w:rsidRPr="00EF6170">
        <w:rPr>
          <w:rFonts w:ascii="Arial" w:hAnsi="Arial" w:cs="Arial"/>
        </w:rPr>
        <w:t xml:space="preserve"> the same</w:t>
      </w:r>
      <w:r w:rsidR="0074650D" w:rsidRPr="00EF6170">
        <w:rPr>
          <w:rFonts w:ascii="Arial" w:hAnsi="Arial" w:cs="Arial"/>
        </w:rPr>
        <w:t xml:space="preserve"> – Files 2-4 </w:t>
      </w:r>
      <w:r w:rsidR="00F5116B" w:rsidRPr="00EF6170">
        <w:rPr>
          <w:rFonts w:ascii="Arial" w:hAnsi="Arial" w:cs="Arial"/>
        </w:rPr>
        <w:t>are</w:t>
      </w:r>
      <w:r w:rsidR="0074650D" w:rsidRPr="00EF6170">
        <w:rPr>
          <w:rFonts w:ascii="Arial" w:hAnsi="Arial" w:cs="Arial"/>
        </w:rPr>
        <w:t xml:space="preserve"> identical operations</w:t>
      </w:r>
      <w:r w:rsidRPr="00EF6170">
        <w:rPr>
          <w:rFonts w:ascii="Arial" w:hAnsi="Arial" w:cs="Arial"/>
        </w:rPr>
        <w:t>.</w:t>
      </w:r>
      <w:r w:rsidR="0027444F" w:rsidRPr="00EF6170">
        <w:rPr>
          <w:rFonts w:ascii="Arial" w:hAnsi="Arial" w:cs="Arial"/>
        </w:rPr>
        <w:t xml:space="preserve"> However, File1.dat is a little bit slower, </w:t>
      </w:r>
      <w:r w:rsidR="00E87EB0" w:rsidRPr="00EF6170">
        <w:rPr>
          <w:rFonts w:ascii="Arial" w:hAnsi="Arial" w:cs="Arial"/>
        </w:rPr>
        <w:t>probably</w:t>
      </w:r>
      <w:r w:rsidR="0027444F" w:rsidRPr="00EF6170">
        <w:rPr>
          <w:rFonts w:ascii="Arial" w:hAnsi="Arial" w:cs="Arial"/>
        </w:rPr>
        <w:t xml:space="preserve"> because insert</w:t>
      </w:r>
      <w:r w:rsidR="00F74912" w:rsidRPr="00EF6170">
        <w:rPr>
          <w:rFonts w:ascii="Arial" w:hAnsi="Arial" w:cs="Arial"/>
        </w:rPr>
        <w:t xml:space="preserve">ions take longer than deletions. </w:t>
      </w:r>
      <w:r w:rsidR="007525C5" w:rsidRPr="00EF6170">
        <w:rPr>
          <w:rFonts w:ascii="Arial" w:hAnsi="Arial" w:cs="Arial"/>
        </w:rPr>
        <w:t xml:space="preserve">The same </w:t>
      </w:r>
      <w:r w:rsidR="00F74912" w:rsidRPr="00EF6170">
        <w:rPr>
          <w:rFonts w:ascii="Arial" w:hAnsi="Arial" w:cs="Arial"/>
        </w:rPr>
        <w:t xml:space="preserve">argument works for the linked list version of the stack. However, </w:t>
      </w:r>
      <w:r w:rsidR="00F5116B" w:rsidRPr="00EF6170">
        <w:rPr>
          <w:rFonts w:ascii="Arial" w:hAnsi="Arial" w:cs="Arial"/>
        </w:rPr>
        <w:t>there’s a larger difference</w:t>
      </w:r>
      <w:r w:rsidR="00F74912" w:rsidRPr="00EF6170">
        <w:rPr>
          <w:rFonts w:ascii="Arial" w:hAnsi="Arial" w:cs="Arial"/>
        </w:rPr>
        <w:t xml:space="preserve"> in time</w:t>
      </w:r>
      <w:r w:rsidR="00F02F8F" w:rsidRPr="00EF6170">
        <w:rPr>
          <w:rFonts w:ascii="Arial" w:hAnsi="Arial" w:cs="Arial"/>
        </w:rPr>
        <w:t>s</w:t>
      </w:r>
      <w:r w:rsidR="00F74912" w:rsidRPr="00EF6170">
        <w:rPr>
          <w:rFonts w:ascii="Arial" w:hAnsi="Arial" w:cs="Arial"/>
        </w:rPr>
        <w:t xml:space="preserve"> between File1.dat and the rest of the files because</w:t>
      </w:r>
      <w:r w:rsidR="00F02F8F" w:rsidRPr="00EF6170">
        <w:rPr>
          <w:rFonts w:ascii="Arial" w:hAnsi="Arial" w:cs="Arial"/>
        </w:rPr>
        <w:t xml:space="preserve"> memory allocation for each individual </w:t>
      </w:r>
      <w:proofErr w:type="spellStart"/>
      <w:r w:rsidR="00F02F8F" w:rsidRPr="00EF6170">
        <w:rPr>
          <w:rFonts w:ascii="Arial" w:hAnsi="Arial" w:cs="Arial"/>
        </w:rPr>
        <w:t>ListNode</w:t>
      </w:r>
      <w:proofErr w:type="spellEnd"/>
      <w:r w:rsidR="00F02F8F" w:rsidRPr="00EF6170">
        <w:rPr>
          <w:rFonts w:ascii="Arial" w:hAnsi="Arial" w:cs="Arial"/>
        </w:rPr>
        <w:t xml:space="preserve"> takes more time than deletion of that </w:t>
      </w:r>
      <w:proofErr w:type="spellStart"/>
      <w:r w:rsidR="00F02F8F" w:rsidRPr="00EF6170">
        <w:rPr>
          <w:rFonts w:ascii="Arial" w:hAnsi="Arial" w:cs="Arial"/>
        </w:rPr>
        <w:t>ListNode</w:t>
      </w:r>
      <w:proofErr w:type="spellEnd"/>
      <w:r w:rsidR="0082154F" w:rsidRPr="00EF6170">
        <w:rPr>
          <w:rFonts w:ascii="Arial" w:hAnsi="Arial" w:cs="Arial"/>
        </w:rPr>
        <w:t>, and there are twice as many insertions</w:t>
      </w:r>
      <w:r w:rsidR="00483B49" w:rsidRPr="00EF6170">
        <w:rPr>
          <w:rFonts w:ascii="Arial" w:hAnsi="Arial" w:cs="Arial"/>
        </w:rPr>
        <w:t xml:space="preserve"> in File1.dat.</w:t>
      </w:r>
      <w:r w:rsidR="004D3463" w:rsidRPr="00EF6170">
        <w:rPr>
          <w:rFonts w:ascii="Arial" w:hAnsi="Arial" w:cs="Arial"/>
        </w:rPr>
        <w:t xml:space="preserve"> </w:t>
      </w:r>
      <w:r w:rsidR="00F5116B" w:rsidRPr="00EF6170">
        <w:rPr>
          <w:rFonts w:ascii="Arial" w:hAnsi="Arial" w:cs="Arial"/>
        </w:rPr>
        <w:t xml:space="preserve">The queue has the same time complexity as the stack and it essentially works the same way, except </w:t>
      </w:r>
      <w:r w:rsidR="004D414E" w:rsidRPr="00EF6170">
        <w:rPr>
          <w:rFonts w:ascii="Arial" w:hAnsi="Arial" w:cs="Arial"/>
        </w:rPr>
        <w:t>deletion occurs</w:t>
      </w:r>
      <w:r w:rsidR="00F5116B" w:rsidRPr="00EF6170">
        <w:rPr>
          <w:rFonts w:ascii="Arial" w:hAnsi="Arial" w:cs="Arial"/>
        </w:rPr>
        <w:t xml:space="preserve"> </w:t>
      </w:r>
      <w:r w:rsidR="004D414E" w:rsidRPr="00EF6170">
        <w:rPr>
          <w:rFonts w:ascii="Arial" w:hAnsi="Arial" w:cs="Arial"/>
        </w:rPr>
        <w:t>from</w:t>
      </w:r>
      <w:r w:rsidR="00F5116B" w:rsidRPr="00EF6170">
        <w:rPr>
          <w:rFonts w:ascii="Arial" w:hAnsi="Arial" w:cs="Arial"/>
        </w:rPr>
        <w:t xml:space="preserve"> the opposite end of </w:t>
      </w:r>
      <w:r w:rsidR="00E17C74" w:rsidRPr="00EF6170">
        <w:rPr>
          <w:rFonts w:ascii="Arial" w:hAnsi="Arial" w:cs="Arial"/>
        </w:rPr>
        <w:t>the insertions</w:t>
      </w:r>
      <w:r w:rsidR="00F5116B" w:rsidRPr="00EF6170">
        <w:rPr>
          <w:rFonts w:ascii="Arial" w:hAnsi="Arial" w:cs="Arial"/>
        </w:rPr>
        <w:t xml:space="preserve">. </w:t>
      </w:r>
      <w:r w:rsidR="00D9610B" w:rsidRPr="00EF6170">
        <w:rPr>
          <w:rFonts w:ascii="Arial" w:hAnsi="Arial" w:cs="Arial"/>
        </w:rPr>
        <w:t>Deletions</w:t>
      </w:r>
      <w:r w:rsidR="00E17C74" w:rsidRPr="00EF6170">
        <w:rPr>
          <w:rFonts w:ascii="Arial" w:hAnsi="Arial" w:cs="Arial"/>
        </w:rPr>
        <w:t xml:space="preserve"> </w:t>
      </w:r>
      <w:r w:rsidR="00D9610B" w:rsidRPr="00EF6170">
        <w:rPr>
          <w:rFonts w:ascii="Arial" w:hAnsi="Arial" w:cs="Arial"/>
        </w:rPr>
        <w:t xml:space="preserve">and insertions are </w:t>
      </w:r>
      <w:proofErr w:type="gramStart"/>
      <w:r w:rsidR="00D9610B" w:rsidRPr="00EF6170">
        <w:rPr>
          <w:rFonts w:ascii="Arial" w:hAnsi="Arial" w:cs="Arial"/>
        </w:rPr>
        <w:t>O(</w:t>
      </w:r>
      <w:proofErr w:type="gramEnd"/>
      <w:r w:rsidR="00D9610B" w:rsidRPr="00EF6170">
        <w:rPr>
          <w:rFonts w:ascii="Arial" w:hAnsi="Arial" w:cs="Arial"/>
        </w:rPr>
        <w:t>1) and repeating it for n items gives O(n).</w:t>
      </w:r>
      <w:r w:rsidR="004D3463" w:rsidRPr="00EF6170">
        <w:rPr>
          <w:rFonts w:ascii="Arial" w:hAnsi="Arial" w:cs="Arial"/>
        </w:rPr>
        <w:t xml:space="preserve"> Therefore, the arguments used for stack also can be made for the array. Again, a</w:t>
      </w:r>
      <w:r w:rsidR="004D414E" w:rsidRPr="00EF6170">
        <w:rPr>
          <w:rFonts w:ascii="Arial" w:hAnsi="Arial" w:cs="Arial"/>
        </w:rPr>
        <w:t>ll the times are similar, however because insertions take more time than deletions, File1.dat is the slowest.</w:t>
      </w:r>
    </w:p>
    <w:p w:rsidR="00F0196E" w:rsidRPr="00EF6170" w:rsidRDefault="002A7C2A" w:rsidP="00AB5908">
      <w:pPr>
        <w:spacing w:after="0" w:line="480" w:lineRule="auto"/>
        <w:rPr>
          <w:rFonts w:ascii="Arial" w:hAnsi="Arial" w:cs="Arial"/>
        </w:rPr>
      </w:pPr>
      <w:r w:rsidRPr="00EF6170">
        <w:rPr>
          <w:rFonts w:ascii="Arial" w:hAnsi="Arial" w:cs="Arial"/>
        </w:rPr>
        <w:tab/>
        <w:t>The skip list</w:t>
      </w:r>
      <w:r w:rsidR="00912B29" w:rsidRPr="00EF6170">
        <w:rPr>
          <w:rFonts w:ascii="Arial" w:hAnsi="Arial" w:cs="Arial"/>
        </w:rPr>
        <w:t xml:space="preserve"> is essentially a linked list with binary search. Because insertions and deletions use binary search to find where to insert or what to remove, each operation will take O(</w:t>
      </w:r>
      <w:proofErr w:type="spellStart"/>
      <w:r w:rsidR="00912B29" w:rsidRPr="00EF6170">
        <w:rPr>
          <w:rFonts w:ascii="Arial" w:hAnsi="Arial" w:cs="Arial"/>
        </w:rPr>
        <w:t>logn</w:t>
      </w:r>
      <w:proofErr w:type="spellEnd"/>
      <w:r w:rsidR="00912B29" w:rsidRPr="00EF6170">
        <w:rPr>
          <w:rFonts w:ascii="Arial" w:hAnsi="Arial" w:cs="Arial"/>
        </w:rPr>
        <w:t>) and n operations will take O(n*</w:t>
      </w:r>
      <w:proofErr w:type="spellStart"/>
      <w:r w:rsidR="00912B29" w:rsidRPr="00EF6170">
        <w:rPr>
          <w:rFonts w:ascii="Arial" w:hAnsi="Arial" w:cs="Arial"/>
        </w:rPr>
        <w:t>logn</w:t>
      </w:r>
      <w:proofErr w:type="spellEnd"/>
      <w:r w:rsidR="00912B29" w:rsidRPr="00EF6170">
        <w:rPr>
          <w:rFonts w:ascii="Arial" w:hAnsi="Arial" w:cs="Arial"/>
        </w:rPr>
        <w:t xml:space="preserve">), which is why every </w:t>
      </w:r>
      <w:r w:rsidR="001668F1" w:rsidRPr="00EF6170">
        <w:rPr>
          <w:rFonts w:ascii="Arial" w:hAnsi="Arial" w:cs="Arial"/>
        </w:rPr>
        <w:t>file ha</w:t>
      </w:r>
      <w:r w:rsidR="00912B29" w:rsidRPr="00EF6170">
        <w:rPr>
          <w:rFonts w:ascii="Arial" w:hAnsi="Arial" w:cs="Arial"/>
        </w:rPr>
        <w:t>s O(n*</w:t>
      </w:r>
      <w:proofErr w:type="spellStart"/>
      <w:r w:rsidR="00912B29" w:rsidRPr="00EF6170">
        <w:rPr>
          <w:rFonts w:ascii="Arial" w:hAnsi="Arial" w:cs="Arial"/>
        </w:rPr>
        <w:t>logn</w:t>
      </w:r>
      <w:proofErr w:type="spellEnd"/>
      <w:r w:rsidR="00912B29" w:rsidRPr="00EF6170">
        <w:rPr>
          <w:rFonts w:ascii="Arial" w:hAnsi="Arial" w:cs="Arial"/>
        </w:rPr>
        <w:t xml:space="preserve">) complexity. </w:t>
      </w:r>
      <w:r w:rsidR="00FE5780" w:rsidRPr="00EF6170">
        <w:rPr>
          <w:rFonts w:ascii="Arial" w:hAnsi="Arial" w:cs="Arial"/>
        </w:rPr>
        <w:t>Comparing</w:t>
      </w:r>
      <w:r w:rsidR="00912B29" w:rsidRPr="00EF6170">
        <w:rPr>
          <w:rFonts w:ascii="Arial" w:hAnsi="Arial" w:cs="Arial"/>
        </w:rPr>
        <w:t xml:space="preserve"> the times, </w:t>
      </w:r>
      <w:r w:rsidR="001668F1" w:rsidRPr="00EF6170">
        <w:rPr>
          <w:rFonts w:ascii="Arial" w:hAnsi="Arial" w:cs="Arial"/>
        </w:rPr>
        <w:t>File1.dat was slower than File2.dat and File3.dat because it makes twice as many insertions (</w:t>
      </w:r>
      <w:proofErr w:type="gramStart"/>
      <w:r w:rsidR="001668F1" w:rsidRPr="00EF6170">
        <w:rPr>
          <w:rFonts w:ascii="Arial" w:hAnsi="Arial" w:cs="Arial"/>
        </w:rPr>
        <w:t>malloc(</w:t>
      </w:r>
      <w:proofErr w:type="gramEnd"/>
      <w:r w:rsidR="001668F1" w:rsidRPr="00EF6170">
        <w:rPr>
          <w:rFonts w:ascii="Arial" w:hAnsi="Arial" w:cs="Arial"/>
        </w:rPr>
        <w:t>)). Also, because it’s sorting the numbers from smallest to greatest, it must travel to the end of the list every time</w:t>
      </w:r>
      <w:r w:rsidR="00F0196E" w:rsidRPr="00EF6170">
        <w:rPr>
          <w:rFonts w:ascii="Arial" w:hAnsi="Arial" w:cs="Arial"/>
        </w:rPr>
        <w:t xml:space="preserve"> it</w:t>
      </w:r>
      <w:r w:rsidR="006C7B8A" w:rsidRPr="00EF6170">
        <w:rPr>
          <w:rFonts w:ascii="Arial" w:hAnsi="Arial" w:cs="Arial"/>
        </w:rPr>
        <w:t xml:space="preserve"> make</w:t>
      </w:r>
      <w:r w:rsidR="00F0196E" w:rsidRPr="00EF6170">
        <w:rPr>
          <w:rFonts w:ascii="Arial" w:hAnsi="Arial" w:cs="Arial"/>
        </w:rPr>
        <w:t>s</w:t>
      </w:r>
      <w:r w:rsidR="001668F1" w:rsidRPr="00EF6170">
        <w:rPr>
          <w:rFonts w:ascii="Arial" w:hAnsi="Arial" w:cs="Arial"/>
        </w:rPr>
        <w:t xml:space="preserve"> an insertion. File2.dat was the faster than File3.dat because </w:t>
      </w:r>
      <w:r w:rsidR="006C7B8A" w:rsidRPr="00EF6170">
        <w:rPr>
          <w:rFonts w:ascii="Arial" w:hAnsi="Arial" w:cs="Arial"/>
        </w:rPr>
        <w:t>deletions occur at the head of the list. I</w:t>
      </w:r>
      <w:r w:rsidR="001668F1" w:rsidRPr="00EF6170">
        <w:rPr>
          <w:rFonts w:ascii="Arial" w:hAnsi="Arial" w:cs="Arial"/>
        </w:rPr>
        <w:t>t never leaves the head node of the skip list.</w:t>
      </w:r>
      <w:r w:rsidR="00DF66BB" w:rsidRPr="00EF6170">
        <w:rPr>
          <w:rFonts w:ascii="Arial" w:hAnsi="Arial" w:cs="Arial"/>
        </w:rPr>
        <w:t xml:space="preserve"> </w:t>
      </w:r>
      <w:r w:rsidR="001668F1" w:rsidRPr="00EF6170">
        <w:rPr>
          <w:rFonts w:ascii="Arial" w:hAnsi="Arial" w:cs="Arial"/>
        </w:rPr>
        <w:t xml:space="preserve">It just goes down the height of the head element until it reaches </w:t>
      </w:r>
      <w:r w:rsidR="006C7B8A" w:rsidRPr="00EF6170">
        <w:rPr>
          <w:rFonts w:ascii="Arial" w:hAnsi="Arial" w:cs="Arial"/>
        </w:rPr>
        <w:t xml:space="preserve">the first element to delete it. </w:t>
      </w:r>
      <w:r w:rsidR="00DF66BB" w:rsidRPr="00EF6170">
        <w:rPr>
          <w:rFonts w:ascii="Arial" w:hAnsi="Arial" w:cs="Arial"/>
        </w:rPr>
        <w:t>This is the most optimal route</w:t>
      </w:r>
      <w:r w:rsidR="00F0196E" w:rsidRPr="00EF6170">
        <w:rPr>
          <w:rFonts w:ascii="Arial" w:hAnsi="Arial" w:cs="Arial"/>
        </w:rPr>
        <w:t xml:space="preserve"> since there is no horizontal movement</w:t>
      </w:r>
      <w:r w:rsidR="00DF66BB" w:rsidRPr="00EF6170">
        <w:rPr>
          <w:rFonts w:ascii="Arial" w:hAnsi="Arial" w:cs="Arial"/>
        </w:rPr>
        <w:t xml:space="preserve">. </w:t>
      </w:r>
      <w:r w:rsidR="006C7B8A" w:rsidRPr="00EF6170">
        <w:rPr>
          <w:rFonts w:ascii="Arial" w:hAnsi="Arial" w:cs="Arial"/>
        </w:rPr>
        <w:t xml:space="preserve">File3.dat is slower because deletions occur at the end of the list. </w:t>
      </w:r>
      <w:r w:rsidR="00F0196E" w:rsidRPr="00EF6170">
        <w:rPr>
          <w:rFonts w:ascii="Arial" w:hAnsi="Arial" w:cs="Arial"/>
        </w:rPr>
        <w:t xml:space="preserve">Reaching the end requires </w:t>
      </w:r>
      <w:r w:rsidR="00BF1777" w:rsidRPr="00EF6170">
        <w:rPr>
          <w:rFonts w:ascii="Arial" w:hAnsi="Arial" w:cs="Arial"/>
        </w:rPr>
        <w:t>jumping</w:t>
      </w:r>
      <w:r w:rsidR="00F0196E" w:rsidRPr="00EF6170">
        <w:rPr>
          <w:rFonts w:ascii="Arial" w:hAnsi="Arial" w:cs="Arial"/>
        </w:rPr>
        <w:t xml:space="preserve"> from one node to another until you finally get to the last number, which </w:t>
      </w:r>
      <w:r w:rsidR="001655B4" w:rsidRPr="00EF6170">
        <w:rPr>
          <w:rFonts w:ascii="Arial" w:hAnsi="Arial" w:cs="Arial"/>
        </w:rPr>
        <w:t>requires more steps</w:t>
      </w:r>
      <w:r w:rsidR="00F0196E" w:rsidRPr="00EF6170">
        <w:rPr>
          <w:rFonts w:ascii="Arial" w:hAnsi="Arial" w:cs="Arial"/>
        </w:rPr>
        <w:t>. However, this is the most optimal way to get there</w:t>
      </w:r>
      <w:r w:rsidR="00C9297D" w:rsidRPr="00EF6170">
        <w:rPr>
          <w:rFonts w:ascii="Arial" w:hAnsi="Arial" w:cs="Arial"/>
        </w:rPr>
        <w:t xml:space="preserve"> so it is still somewhat efficient</w:t>
      </w:r>
      <w:r w:rsidR="00F0196E" w:rsidRPr="00EF6170">
        <w:rPr>
          <w:rFonts w:ascii="Arial" w:hAnsi="Arial" w:cs="Arial"/>
        </w:rPr>
        <w:t xml:space="preserve">. </w:t>
      </w:r>
      <w:r w:rsidR="006C7B8A" w:rsidRPr="00EF6170">
        <w:rPr>
          <w:rFonts w:ascii="Arial" w:hAnsi="Arial" w:cs="Arial"/>
        </w:rPr>
        <w:t>File4.dat was the worst because it’s random</w:t>
      </w:r>
      <w:r w:rsidR="00F0196E" w:rsidRPr="00EF6170">
        <w:rPr>
          <w:rFonts w:ascii="Arial" w:hAnsi="Arial" w:cs="Arial"/>
        </w:rPr>
        <w:t xml:space="preserve"> so it will have the most horizontal movement</w:t>
      </w:r>
      <w:r w:rsidR="006C7B8A" w:rsidRPr="00EF6170">
        <w:rPr>
          <w:rFonts w:ascii="Arial" w:hAnsi="Arial" w:cs="Arial"/>
        </w:rPr>
        <w:t>. Unlike File2</w:t>
      </w:r>
      <w:r w:rsidR="00DF66BB" w:rsidRPr="00EF6170">
        <w:rPr>
          <w:rFonts w:ascii="Arial" w:hAnsi="Arial" w:cs="Arial"/>
        </w:rPr>
        <w:t xml:space="preserve">.dat and File3.dat which only go forward and take the minimal </w:t>
      </w:r>
      <w:r w:rsidR="00681170" w:rsidRPr="00EF6170">
        <w:rPr>
          <w:rFonts w:ascii="Arial" w:hAnsi="Arial" w:cs="Arial"/>
        </w:rPr>
        <w:t xml:space="preserve">route, </w:t>
      </w:r>
      <w:r w:rsidR="00F0196E" w:rsidRPr="00EF6170">
        <w:rPr>
          <w:rFonts w:ascii="Arial" w:hAnsi="Arial" w:cs="Arial"/>
        </w:rPr>
        <w:t xml:space="preserve">File4.dat </w:t>
      </w:r>
      <w:r w:rsidR="00C447E5" w:rsidRPr="00EF6170">
        <w:rPr>
          <w:rFonts w:ascii="Arial" w:hAnsi="Arial" w:cs="Arial"/>
        </w:rPr>
        <w:t>will overshoot</w:t>
      </w:r>
      <w:r w:rsidR="00B92DBE" w:rsidRPr="00EF6170">
        <w:rPr>
          <w:rFonts w:ascii="Arial" w:hAnsi="Arial" w:cs="Arial"/>
        </w:rPr>
        <w:t xml:space="preserve"> </w:t>
      </w:r>
      <w:r w:rsidR="00D20CF1" w:rsidRPr="00EF6170">
        <w:rPr>
          <w:rFonts w:ascii="Arial" w:hAnsi="Arial" w:cs="Arial"/>
        </w:rPr>
        <w:t xml:space="preserve">a lot </w:t>
      </w:r>
      <w:r w:rsidR="00B92DBE" w:rsidRPr="00EF6170">
        <w:rPr>
          <w:rFonts w:ascii="Arial" w:hAnsi="Arial" w:cs="Arial"/>
        </w:rPr>
        <w:t>and spend a lot of time traversing the list</w:t>
      </w:r>
      <w:r w:rsidR="00860404" w:rsidRPr="00EF6170">
        <w:rPr>
          <w:rFonts w:ascii="Arial" w:hAnsi="Arial" w:cs="Arial"/>
        </w:rPr>
        <w:t xml:space="preserve"> at the lowest level</w:t>
      </w:r>
      <w:r w:rsidR="00B92DBE" w:rsidRPr="00EF6170">
        <w:rPr>
          <w:rFonts w:ascii="Arial" w:hAnsi="Arial" w:cs="Arial"/>
        </w:rPr>
        <w:t>.</w:t>
      </w:r>
    </w:p>
    <w:p w:rsidR="00F0196E" w:rsidRPr="00EF6170" w:rsidRDefault="00AB5908" w:rsidP="00AB5908">
      <w:pPr>
        <w:spacing w:after="0" w:line="480" w:lineRule="auto"/>
        <w:rPr>
          <w:rFonts w:ascii="Arial" w:hAnsi="Arial" w:cs="Arial"/>
        </w:rPr>
      </w:pPr>
      <w:r w:rsidRPr="00EF6170">
        <w:rPr>
          <w:rFonts w:ascii="Arial" w:hAnsi="Arial" w:cs="Arial"/>
        </w:rPr>
        <w:tab/>
      </w:r>
      <w:r w:rsidR="00A72E92" w:rsidRPr="00EF6170">
        <w:rPr>
          <w:rFonts w:ascii="Arial" w:hAnsi="Arial" w:cs="Arial"/>
        </w:rPr>
        <w:t>Now</w:t>
      </w:r>
      <w:r w:rsidR="00482648">
        <w:rPr>
          <w:rFonts w:ascii="Arial" w:hAnsi="Arial" w:cs="Arial"/>
        </w:rPr>
        <w:t xml:space="preserve"> I’ll </w:t>
      </w:r>
      <w:r w:rsidRPr="00EF6170">
        <w:rPr>
          <w:rFonts w:ascii="Arial" w:hAnsi="Arial" w:cs="Arial"/>
        </w:rPr>
        <w:t xml:space="preserve">compare data structures. Comparing the </w:t>
      </w:r>
      <w:r w:rsidR="009D17AE" w:rsidRPr="00EF6170">
        <w:rPr>
          <w:rFonts w:ascii="Arial" w:hAnsi="Arial" w:cs="Arial"/>
        </w:rPr>
        <w:t>linked list with the cursor list</w:t>
      </w:r>
      <w:r w:rsidRPr="00EF6170">
        <w:rPr>
          <w:rFonts w:ascii="Arial" w:hAnsi="Arial" w:cs="Arial"/>
        </w:rPr>
        <w:t xml:space="preserve">, we see that </w:t>
      </w:r>
      <w:r w:rsidR="000853EA" w:rsidRPr="00EF6170">
        <w:rPr>
          <w:rFonts w:ascii="Arial" w:hAnsi="Arial" w:cs="Arial"/>
        </w:rPr>
        <w:t>in</w:t>
      </w:r>
      <w:r w:rsidRPr="00EF6170">
        <w:rPr>
          <w:rFonts w:ascii="Arial" w:hAnsi="Arial" w:cs="Arial"/>
        </w:rPr>
        <w:t xml:space="preserve"> File1.dat, </w:t>
      </w:r>
      <w:r w:rsidR="00A72E92" w:rsidRPr="00EF6170">
        <w:rPr>
          <w:rFonts w:ascii="Arial" w:hAnsi="Arial" w:cs="Arial"/>
        </w:rPr>
        <w:t>cursor list was faster. This makes sense, since the linked list</w:t>
      </w:r>
      <w:r w:rsidR="009D17AE" w:rsidRPr="00EF6170">
        <w:rPr>
          <w:rFonts w:ascii="Arial" w:hAnsi="Arial" w:cs="Arial"/>
        </w:rPr>
        <w:t xml:space="preserve"> performs costly </w:t>
      </w:r>
      <w:r w:rsidR="009D17AE" w:rsidRPr="00EF6170">
        <w:rPr>
          <w:rFonts w:ascii="Arial" w:hAnsi="Arial" w:cs="Arial"/>
        </w:rPr>
        <w:lastRenderedPageBreak/>
        <w:t>allocations every time it inserts a new list node</w:t>
      </w:r>
      <w:r w:rsidR="0044037D" w:rsidRPr="00EF6170">
        <w:rPr>
          <w:rFonts w:ascii="Arial" w:hAnsi="Arial" w:cs="Arial"/>
        </w:rPr>
        <w:t xml:space="preserve">, while the cursor list allocates memory </w:t>
      </w:r>
      <w:r w:rsidR="000E14B7" w:rsidRPr="00EF6170">
        <w:rPr>
          <w:rFonts w:ascii="Arial" w:hAnsi="Arial" w:cs="Arial"/>
        </w:rPr>
        <w:t xml:space="preserve">only </w:t>
      </w:r>
      <w:r w:rsidR="0044037D" w:rsidRPr="00EF6170">
        <w:rPr>
          <w:rFonts w:ascii="Arial" w:hAnsi="Arial" w:cs="Arial"/>
        </w:rPr>
        <w:t xml:space="preserve">once </w:t>
      </w:r>
      <w:r w:rsidR="000E14B7" w:rsidRPr="00EF6170">
        <w:rPr>
          <w:rFonts w:ascii="Arial" w:hAnsi="Arial" w:cs="Arial"/>
        </w:rPr>
        <w:t>at the beginning</w:t>
      </w:r>
      <w:r w:rsidR="009D17AE" w:rsidRPr="00EF6170">
        <w:rPr>
          <w:rFonts w:ascii="Arial" w:hAnsi="Arial" w:cs="Arial"/>
        </w:rPr>
        <w:t>.</w:t>
      </w:r>
      <w:r w:rsidR="009A44CC" w:rsidRPr="00EF6170">
        <w:rPr>
          <w:rFonts w:ascii="Arial" w:hAnsi="Arial" w:cs="Arial"/>
        </w:rPr>
        <w:t xml:space="preserve"> Also, the cursor list data is contiguous unlike list nodes, so there wou</w:t>
      </w:r>
      <w:r w:rsidR="004D4F33">
        <w:rPr>
          <w:rFonts w:ascii="Arial" w:hAnsi="Arial" w:cs="Arial"/>
        </w:rPr>
        <w:t>ld be less cache misses</w:t>
      </w:r>
      <w:r w:rsidR="009A44CC" w:rsidRPr="00EF6170">
        <w:rPr>
          <w:rFonts w:ascii="Arial" w:hAnsi="Arial" w:cs="Arial"/>
        </w:rPr>
        <w:t>.</w:t>
      </w:r>
      <w:r w:rsidR="0044037D" w:rsidRPr="00EF6170">
        <w:rPr>
          <w:rFonts w:ascii="Arial" w:hAnsi="Arial" w:cs="Arial"/>
        </w:rPr>
        <w:t xml:space="preserve"> However, the other 3 files were slower</w:t>
      </w:r>
      <w:r w:rsidR="00583E6D" w:rsidRPr="00EF6170">
        <w:rPr>
          <w:rFonts w:ascii="Arial" w:hAnsi="Arial" w:cs="Arial"/>
        </w:rPr>
        <w:t xml:space="preserve"> for cursor list. Analyzing File3.dat which has no </w:t>
      </w:r>
      <w:r w:rsidR="002773BB" w:rsidRPr="00EF6170">
        <w:rPr>
          <w:rFonts w:ascii="Arial" w:hAnsi="Arial" w:cs="Arial"/>
        </w:rPr>
        <w:t>traversal</w:t>
      </w:r>
      <w:r w:rsidR="00910003" w:rsidRPr="00EF6170">
        <w:rPr>
          <w:rFonts w:ascii="Arial" w:hAnsi="Arial" w:cs="Arial"/>
        </w:rPr>
        <w:t>s</w:t>
      </w:r>
      <w:r w:rsidR="00583E6D" w:rsidRPr="00EF6170">
        <w:rPr>
          <w:rFonts w:ascii="Arial" w:hAnsi="Arial" w:cs="Arial"/>
        </w:rPr>
        <w:t xml:space="preserve">, you can deduce that link list deletions </w:t>
      </w:r>
      <w:r w:rsidR="00471058" w:rsidRPr="00EF6170">
        <w:rPr>
          <w:rFonts w:ascii="Arial" w:hAnsi="Arial" w:cs="Arial"/>
        </w:rPr>
        <w:t>are faster than cursor list deletions</w:t>
      </w:r>
      <w:r w:rsidR="000F3A0A" w:rsidRPr="00EF6170">
        <w:rPr>
          <w:rFonts w:ascii="Arial" w:hAnsi="Arial" w:cs="Arial"/>
        </w:rPr>
        <w:t>, since from File1.dat we found that insertions are faster in the cursor list</w:t>
      </w:r>
      <w:r w:rsidR="00471058" w:rsidRPr="00EF6170">
        <w:rPr>
          <w:rFonts w:ascii="Arial" w:hAnsi="Arial" w:cs="Arial"/>
        </w:rPr>
        <w:t>.</w:t>
      </w:r>
      <w:r w:rsidR="003E6554" w:rsidRPr="00EF6170">
        <w:rPr>
          <w:rFonts w:ascii="Arial" w:hAnsi="Arial" w:cs="Arial"/>
        </w:rPr>
        <w:t xml:space="preserve"> However, for</w:t>
      </w:r>
      <w:r w:rsidR="00717ED7" w:rsidRPr="00EF6170">
        <w:rPr>
          <w:rFonts w:ascii="Arial" w:hAnsi="Arial" w:cs="Arial"/>
        </w:rPr>
        <w:t xml:space="preserve"> File2.dat and </w:t>
      </w:r>
      <w:r w:rsidR="002871D1" w:rsidRPr="00EF6170">
        <w:rPr>
          <w:rFonts w:ascii="Arial" w:hAnsi="Arial" w:cs="Arial"/>
        </w:rPr>
        <w:t>File4.dat,</w:t>
      </w:r>
      <w:r w:rsidR="00786B94" w:rsidRPr="00EF6170">
        <w:rPr>
          <w:rFonts w:ascii="Arial" w:hAnsi="Arial" w:cs="Arial"/>
        </w:rPr>
        <w:t xml:space="preserve"> there is a huge difference </w:t>
      </w:r>
      <w:r w:rsidR="004D4F33">
        <w:rPr>
          <w:rFonts w:ascii="Arial" w:hAnsi="Arial" w:cs="Arial"/>
        </w:rPr>
        <w:t>in</w:t>
      </w:r>
      <w:r w:rsidR="00786B94" w:rsidRPr="00EF6170">
        <w:rPr>
          <w:rFonts w:ascii="Arial" w:hAnsi="Arial" w:cs="Arial"/>
        </w:rPr>
        <w:t xml:space="preserve"> times. </w:t>
      </w:r>
      <w:r w:rsidR="00EC0315">
        <w:rPr>
          <w:rFonts w:ascii="Arial" w:hAnsi="Arial" w:cs="Arial"/>
        </w:rPr>
        <w:t>W</w:t>
      </w:r>
      <w:r w:rsidR="002871D1" w:rsidRPr="00EF6170">
        <w:rPr>
          <w:rFonts w:ascii="Arial" w:hAnsi="Arial" w:cs="Arial"/>
        </w:rPr>
        <w:t xml:space="preserve">e know that both the linked list and the cursor list will traverse the same </w:t>
      </w:r>
      <w:r w:rsidR="00176BCE" w:rsidRPr="00EF6170">
        <w:rPr>
          <w:rFonts w:ascii="Arial" w:hAnsi="Arial" w:cs="Arial"/>
        </w:rPr>
        <w:t>number</w:t>
      </w:r>
      <w:r w:rsidR="002871D1" w:rsidRPr="00EF6170">
        <w:rPr>
          <w:rFonts w:ascii="Arial" w:hAnsi="Arial" w:cs="Arial"/>
        </w:rPr>
        <w:t xml:space="preserve"> of nodes, so the difference should be </w:t>
      </w:r>
      <w:r w:rsidR="00583E6D" w:rsidRPr="00EF6170">
        <w:rPr>
          <w:rFonts w:ascii="Arial" w:hAnsi="Arial" w:cs="Arial"/>
        </w:rPr>
        <w:t xml:space="preserve">in </w:t>
      </w:r>
      <w:r w:rsidR="00386CBB" w:rsidRPr="00EF6170">
        <w:rPr>
          <w:rFonts w:ascii="Arial" w:hAnsi="Arial" w:cs="Arial"/>
        </w:rPr>
        <w:t xml:space="preserve">the </w:t>
      </w:r>
      <w:proofErr w:type="gramStart"/>
      <w:r w:rsidR="00386CBB" w:rsidRPr="00EF6170">
        <w:rPr>
          <w:rFonts w:ascii="Arial" w:hAnsi="Arial" w:cs="Arial"/>
        </w:rPr>
        <w:t>find(</w:t>
      </w:r>
      <w:proofErr w:type="gramEnd"/>
      <w:r w:rsidR="00386CBB" w:rsidRPr="00EF6170">
        <w:rPr>
          <w:rFonts w:ascii="Arial" w:hAnsi="Arial" w:cs="Arial"/>
        </w:rPr>
        <w:t>)</w:t>
      </w:r>
      <w:r w:rsidR="00583E6D" w:rsidRPr="00EF6170">
        <w:rPr>
          <w:rFonts w:ascii="Arial" w:hAnsi="Arial" w:cs="Arial"/>
        </w:rPr>
        <w:t xml:space="preserve"> function </w:t>
      </w:r>
      <w:r w:rsidR="00D11A95" w:rsidRPr="00EF6170">
        <w:rPr>
          <w:rFonts w:ascii="Arial" w:hAnsi="Arial" w:cs="Arial"/>
        </w:rPr>
        <w:t>(</w:t>
      </w:r>
      <w:r w:rsidR="007634C1" w:rsidRPr="00EF6170">
        <w:rPr>
          <w:rFonts w:ascii="Arial" w:hAnsi="Arial" w:cs="Arial"/>
        </w:rPr>
        <w:t>how each ADT</w:t>
      </w:r>
      <w:r w:rsidR="00923897" w:rsidRPr="00EF6170">
        <w:rPr>
          <w:rFonts w:ascii="Arial" w:hAnsi="Arial" w:cs="Arial"/>
        </w:rPr>
        <w:t xml:space="preserve"> transverses</w:t>
      </w:r>
      <w:r w:rsidR="00D11A95" w:rsidRPr="00EF6170">
        <w:rPr>
          <w:rFonts w:ascii="Arial" w:hAnsi="Arial" w:cs="Arial"/>
        </w:rPr>
        <w:t xml:space="preserve"> the list)</w:t>
      </w:r>
      <w:r w:rsidR="00386CBB" w:rsidRPr="00EF6170">
        <w:rPr>
          <w:rFonts w:ascii="Arial" w:hAnsi="Arial" w:cs="Arial"/>
        </w:rPr>
        <w:t>.</w:t>
      </w:r>
      <w:r w:rsidR="004E6370" w:rsidRPr="00EF6170">
        <w:rPr>
          <w:rFonts w:ascii="Arial" w:hAnsi="Arial" w:cs="Arial"/>
        </w:rPr>
        <w:t xml:space="preserve"> Both data structu</w:t>
      </w:r>
      <w:r w:rsidR="00686FDD" w:rsidRPr="00EF6170">
        <w:rPr>
          <w:rFonts w:ascii="Arial" w:hAnsi="Arial" w:cs="Arial"/>
        </w:rPr>
        <w:t xml:space="preserve">res have a single </w:t>
      </w:r>
      <w:proofErr w:type="gramStart"/>
      <w:r w:rsidR="00686FDD" w:rsidRPr="00EF6170">
        <w:rPr>
          <w:rFonts w:ascii="Arial" w:hAnsi="Arial" w:cs="Arial"/>
        </w:rPr>
        <w:t>while(</w:t>
      </w:r>
      <w:proofErr w:type="gramEnd"/>
      <w:r w:rsidR="00482648">
        <w:rPr>
          <w:rFonts w:ascii="Arial" w:hAnsi="Arial" w:cs="Arial"/>
        </w:rPr>
        <w:t>) loop</w:t>
      </w:r>
      <w:r w:rsidR="00686FDD" w:rsidRPr="00EF6170">
        <w:rPr>
          <w:rFonts w:ascii="Arial" w:hAnsi="Arial" w:cs="Arial"/>
        </w:rPr>
        <w:t xml:space="preserve">. However, running it through GDB shows the difference. In cursor list, when the condition in the while loop runs, </w:t>
      </w:r>
      <w:proofErr w:type="spellStart"/>
      <w:proofErr w:type="gramStart"/>
      <w:r w:rsidR="00686FDD" w:rsidRPr="00EF6170">
        <w:rPr>
          <w:rFonts w:ascii="Arial" w:hAnsi="Arial" w:cs="Arial"/>
          <w:i/>
        </w:rPr>
        <w:t>cursorSpace</w:t>
      </w:r>
      <w:proofErr w:type="spellEnd"/>
      <w:r w:rsidR="00686FDD" w:rsidRPr="00EF6170">
        <w:rPr>
          <w:rFonts w:ascii="Arial" w:hAnsi="Arial" w:cs="Arial"/>
          <w:i/>
        </w:rPr>
        <w:t>[</w:t>
      </w:r>
      <w:proofErr w:type="gramEnd"/>
      <w:r w:rsidR="00686FDD" w:rsidRPr="00EF6170">
        <w:rPr>
          <w:rFonts w:ascii="Arial" w:hAnsi="Arial" w:cs="Arial"/>
          <w:i/>
        </w:rPr>
        <w:t xml:space="preserve"> </w:t>
      </w:r>
      <w:proofErr w:type="spellStart"/>
      <w:r w:rsidR="00686FDD" w:rsidRPr="00EF6170">
        <w:rPr>
          <w:rFonts w:ascii="Arial" w:hAnsi="Arial" w:cs="Arial"/>
          <w:i/>
        </w:rPr>
        <w:t>cursorSp</w:t>
      </w:r>
      <w:r w:rsidR="00244B9A" w:rsidRPr="00EF6170">
        <w:rPr>
          <w:rFonts w:ascii="Arial" w:hAnsi="Arial" w:cs="Arial"/>
          <w:i/>
        </w:rPr>
        <w:t>ace</w:t>
      </w:r>
      <w:proofErr w:type="spellEnd"/>
      <w:r w:rsidR="00244B9A" w:rsidRPr="00EF6170">
        <w:rPr>
          <w:rFonts w:ascii="Arial" w:hAnsi="Arial" w:cs="Arial"/>
          <w:i/>
        </w:rPr>
        <w:t xml:space="preserve">[ </w:t>
      </w:r>
      <w:proofErr w:type="spellStart"/>
      <w:r w:rsidR="00244B9A" w:rsidRPr="00EF6170">
        <w:rPr>
          <w:rFonts w:ascii="Arial" w:hAnsi="Arial" w:cs="Arial"/>
          <w:i/>
        </w:rPr>
        <w:t>itr</w:t>
      </w:r>
      <w:proofErr w:type="spellEnd"/>
      <w:r w:rsidR="00244B9A" w:rsidRPr="00EF6170">
        <w:rPr>
          <w:rFonts w:ascii="Arial" w:hAnsi="Arial" w:cs="Arial"/>
          <w:i/>
        </w:rPr>
        <w:t xml:space="preserve"> ].next ].element != x</w:t>
      </w:r>
      <w:r w:rsidR="00244B9A" w:rsidRPr="00EF6170">
        <w:rPr>
          <w:rFonts w:ascii="Arial" w:hAnsi="Arial" w:cs="Arial"/>
        </w:rPr>
        <w:t xml:space="preserve"> </w:t>
      </w:r>
      <w:r w:rsidR="00686FDD" w:rsidRPr="00EF6170">
        <w:rPr>
          <w:rFonts w:ascii="Arial" w:hAnsi="Arial" w:cs="Arial"/>
        </w:rPr>
        <w:t xml:space="preserve"> (</w:t>
      </w:r>
      <w:r w:rsidR="00E10502" w:rsidRPr="00EF6170">
        <w:rPr>
          <w:rFonts w:ascii="Arial" w:hAnsi="Arial" w:cs="Arial"/>
        </w:rPr>
        <w:t xml:space="preserve">CursorList.cpp, line 139) </w:t>
      </w:r>
      <w:r w:rsidR="00686FDD" w:rsidRPr="00EF6170">
        <w:rPr>
          <w:rFonts w:ascii="Arial" w:hAnsi="Arial" w:cs="Arial"/>
        </w:rPr>
        <w:t xml:space="preserve">and </w:t>
      </w:r>
      <w:proofErr w:type="spellStart"/>
      <w:r w:rsidR="00686FDD" w:rsidRPr="00EF6170">
        <w:rPr>
          <w:rFonts w:ascii="Arial" w:hAnsi="Arial" w:cs="Arial"/>
        </w:rPr>
        <w:t>cursorSpace</w:t>
      </w:r>
      <w:proofErr w:type="spellEnd"/>
      <w:r w:rsidR="00686FDD" w:rsidRPr="00EF6170">
        <w:rPr>
          <w:rFonts w:ascii="Arial" w:hAnsi="Arial" w:cs="Arial"/>
        </w:rPr>
        <w:t xml:space="preserve"> tries to access a specific element in the array, the [] operator is overloaded. Instead of simply returning the </w:t>
      </w:r>
      <w:r w:rsidR="00E10502" w:rsidRPr="00EF6170">
        <w:rPr>
          <w:rFonts w:ascii="Arial" w:hAnsi="Arial" w:cs="Arial"/>
        </w:rPr>
        <w:t xml:space="preserve">value, it </w:t>
      </w:r>
      <w:r w:rsidR="00244B9A" w:rsidRPr="00EF6170">
        <w:rPr>
          <w:rFonts w:ascii="Arial" w:hAnsi="Arial" w:cs="Arial"/>
        </w:rPr>
        <w:t>calls</w:t>
      </w:r>
      <w:r w:rsidR="00E10502" w:rsidRPr="00EF6170">
        <w:rPr>
          <w:rFonts w:ascii="Arial" w:hAnsi="Arial" w:cs="Arial"/>
        </w:rPr>
        <w:t xml:space="preserve"> an if statement </w:t>
      </w:r>
      <w:r w:rsidR="00EC0315">
        <w:rPr>
          <w:rFonts w:ascii="Arial" w:hAnsi="Arial" w:cs="Arial"/>
        </w:rPr>
        <w:t>to</w:t>
      </w:r>
      <w:r w:rsidR="00E10502" w:rsidRPr="00EF6170">
        <w:rPr>
          <w:rFonts w:ascii="Arial" w:hAnsi="Arial" w:cs="Arial"/>
        </w:rPr>
        <w:t xml:space="preserve"> </w:t>
      </w:r>
      <w:r w:rsidR="00EC0315">
        <w:rPr>
          <w:rFonts w:ascii="Arial" w:hAnsi="Arial" w:cs="Arial"/>
        </w:rPr>
        <w:t>make</w:t>
      </w:r>
      <w:r w:rsidR="00E10502" w:rsidRPr="00EF6170">
        <w:rPr>
          <w:rFonts w:ascii="Arial" w:hAnsi="Arial" w:cs="Arial"/>
        </w:rPr>
        <w:t xml:space="preserve"> sure the index is</w:t>
      </w:r>
      <w:r w:rsidR="00C9177C" w:rsidRPr="00EF6170">
        <w:rPr>
          <w:rFonts w:ascii="Arial" w:hAnsi="Arial" w:cs="Arial"/>
        </w:rPr>
        <w:t xml:space="preserve"> not out of bounds </w:t>
      </w:r>
      <w:proofErr w:type="gramStart"/>
      <w:r w:rsidR="00C9177C" w:rsidRPr="00EF6170">
        <w:rPr>
          <w:rFonts w:ascii="Arial" w:hAnsi="Arial" w:cs="Arial"/>
          <w:i/>
        </w:rPr>
        <w:t>if(</w:t>
      </w:r>
      <w:proofErr w:type="gramEnd"/>
      <w:r w:rsidR="00E10502" w:rsidRPr="00EF6170">
        <w:rPr>
          <w:rFonts w:ascii="Arial" w:hAnsi="Arial" w:cs="Arial"/>
          <w:i/>
        </w:rPr>
        <w:t>in</w:t>
      </w:r>
      <w:r w:rsidR="00C9177C" w:rsidRPr="00EF6170">
        <w:rPr>
          <w:rFonts w:ascii="Arial" w:hAnsi="Arial" w:cs="Arial"/>
          <w:i/>
        </w:rPr>
        <w:t>dex&lt;0 || index&gt;=</w:t>
      </w:r>
      <w:proofErr w:type="spellStart"/>
      <w:r w:rsidR="00C9177C" w:rsidRPr="00EF6170">
        <w:rPr>
          <w:rFonts w:ascii="Arial" w:hAnsi="Arial" w:cs="Arial"/>
          <w:i/>
        </w:rPr>
        <w:t>currentSize</w:t>
      </w:r>
      <w:proofErr w:type="spellEnd"/>
      <w:r w:rsidR="00C9177C" w:rsidRPr="00EF6170">
        <w:rPr>
          <w:rFonts w:ascii="Arial" w:hAnsi="Arial" w:cs="Arial"/>
          <w:i/>
        </w:rPr>
        <w:t xml:space="preserve">) throw </w:t>
      </w:r>
      <w:proofErr w:type="spellStart"/>
      <w:r w:rsidR="00C9177C" w:rsidRPr="00EF6170">
        <w:rPr>
          <w:rFonts w:ascii="Arial" w:hAnsi="Arial" w:cs="Arial"/>
          <w:i/>
        </w:rPr>
        <w:t>ArrayIndexOutOfBounds</w:t>
      </w:r>
      <w:proofErr w:type="spellEnd"/>
      <w:r w:rsidR="00C9177C" w:rsidRPr="00EF6170">
        <w:rPr>
          <w:rFonts w:ascii="Arial" w:hAnsi="Arial" w:cs="Arial"/>
          <w:i/>
        </w:rPr>
        <w:t>(</w:t>
      </w:r>
      <w:r w:rsidR="00E10502" w:rsidRPr="00EF6170">
        <w:rPr>
          <w:rFonts w:ascii="Arial" w:hAnsi="Arial" w:cs="Arial"/>
          <w:i/>
        </w:rPr>
        <w:t>);</w:t>
      </w:r>
      <w:r w:rsidR="00E10502" w:rsidRPr="00EF6170">
        <w:rPr>
          <w:rFonts w:ascii="Arial" w:hAnsi="Arial" w:cs="Arial"/>
        </w:rPr>
        <w:t xml:space="preserve"> (</w:t>
      </w:r>
      <w:proofErr w:type="spellStart"/>
      <w:r w:rsidR="00E10502" w:rsidRPr="00EF6170">
        <w:rPr>
          <w:rFonts w:ascii="Arial" w:hAnsi="Arial" w:cs="Arial"/>
        </w:rPr>
        <w:t>vector.h</w:t>
      </w:r>
      <w:proofErr w:type="spellEnd"/>
      <w:r w:rsidR="00E10502" w:rsidRPr="00EF6170">
        <w:rPr>
          <w:rFonts w:ascii="Arial" w:hAnsi="Arial" w:cs="Arial"/>
        </w:rPr>
        <w:t>, lines 39-40).</w:t>
      </w:r>
      <w:r w:rsidR="00244B9A" w:rsidRPr="00EF6170">
        <w:rPr>
          <w:rFonts w:ascii="Arial" w:hAnsi="Arial" w:cs="Arial"/>
        </w:rPr>
        <w:t xml:space="preserve"> The linked list does not have this check every time it tries to access an element. This significantly slows down deletions for the cursor list.</w:t>
      </w:r>
    </w:p>
    <w:p w:rsidR="004D4F33" w:rsidRDefault="00C05303">
      <w:pPr>
        <w:spacing w:after="0" w:line="480" w:lineRule="auto"/>
        <w:rPr>
          <w:rFonts w:ascii="Arial" w:hAnsi="Arial" w:cs="Arial"/>
        </w:rPr>
      </w:pPr>
      <w:r w:rsidRPr="00EF6170">
        <w:rPr>
          <w:rFonts w:ascii="Arial" w:hAnsi="Arial" w:cs="Arial"/>
        </w:rPr>
        <w:tab/>
        <w:t>Comparing the stack arr</w:t>
      </w:r>
      <w:r w:rsidR="00E06C00" w:rsidRPr="00EF6170">
        <w:rPr>
          <w:rFonts w:ascii="Arial" w:hAnsi="Arial" w:cs="Arial"/>
        </w:rPr>
        <w:t xml:space="preserve">ay and the stack list, there isn’t much of a </w:t>
      </w:r>
      <w:r w:rsidRPr="00EF6170">
        <w:rPr>
          <w:rFonts w:ascii="Arial" w:hAnsi="Arial" w:cs="Arial"/>
        </w:rPr>
        <w:t xml:space="preserve">difference. However, the stack list is slower because it has more calls to </w:t>
      </w:r>
      <w:proofErr w:type="gramStart"/>
      <w:r w:rsidRPr="00EF6170">
        <w:rPr>
          <w:rFonts w:ascii="Arial" w:hAnsi="Arial" w:cs="Arial"/>
        </w:rPr>
        <w:t>malloc(</w:t>
      </w:r>
      <w:proofErr w:type="gramEnd"/>
      <w:r w:rsidRPr="00EF6170">
        <w:rPr>
          <w:rFonts w:ascii="Arial" w:hAnsi="Arial" w:cs="Arial"/>
        </w:rPr>
        <w:t>) / new</w:t>
      </w:r>
      <w:r w:rsidR="001D5BD5" w:rsidRPr="00EF6170">
        <w:rPr>
          <w:rFonts w:ascii="Arial" w:hAnsi="Arial" w:cs="Arial"/>
        </w:rPr>
        <w:t xml:space="preserve"> </w:t>
      </w:r>
      <w:r w:rsidR="00B965B4" w:rsidRPr="00EF6170">
        <w:rPr>
          <w:rFonts w:ascii="Arial" w:hAnsi="Arial" w:cs="Arial"/>
        </w:rPr>
        <w:t>to create each</w:t>
      </w:r>
      <w:r w:rsidR="001D5BD5" w:rsidRPr="00EF6170">
        <w:rPr>
          <w:rFonts w:ascii="Arial" w:hAnsi="Arial" w:cs="Arial"/>
        </w:rPr>
        <w:t xml:space="preserve"> list node</w:t>
      </w:r>
      <w:r w:rsidR="00CE618F" w:rsidRPr="00EF6170">
        <w:rPr>
          <w:rFonts w:ascii="Arial" w:hAnsi="Arial" w:cs="Arial"/>
        </w:rPr>
        <w:t>. Also, the memory</w:t>
      </w:r>
      <w:r w:rsidRPr="00EF6170">
        <w:rPr>
          <w:rFonts w:ascii="Arial" w:hAnsi="Arial" w:cs="Arial"/>
        </w:rPr>
        <w:t xml:space="preserve"> in an array is contiguous so more can fit into a CPU’s cache at once, resulting in faster speeds overall for the stack array.</w:t>
      </w:r>
      <w:r w:rsidR="003B3743" w:rsidRPr="00EF6170">
        <w:rPr>
          <w:rFonts w:ascii="Arial" w:hAnsi="Arial" w:cs="Arial"/>
        </w:rPr>
        <w:t xml:space="preserve"> </w:t>
      </w:r>
      <w:r w:rsidR="00796A28" w:rsidRPr="00EF6170">
        <w:rPr>
          <w:rFonts w:ascii="Arial" w:hAnsi="Arial" w:cs="Arial"/>
        </w:rPr>
        <w:t>Similarly, the</w:t>
      </w:r>
      <w:r w:rsidR="003B3743" w:rsidRPr="00EF6170">
        <w:rPr>
          <w:rFonts w:ascii="Arial" w:hAnsi="Arial" w:cs="Arial"/>
        </w:rPr>
        <w:t xml:space="preserve"> </w:t>
      </w:r>
      <w:r w:rsidR="00B7355A" w:rsidRPr="00EF6170">
        <w:rPr>
          <w:rFonts w:ascii="Arial" w:hAnsi="Arial" w:cs="Arial"/>
        </w:rPr>
        <w:t xml:space="preserve">queue array </w:t>
      </w:r>
      <w:r w:rsidR="00CE618F" w:rsidRPr="00EF6170">
        <w:rPr>
          <w:rFonts w:ascii="Arial" w:hAnsi="Arial" w:cs="Arial"/>
        </w:rPr>
        <w:t>is</w:t>
      </w:r>
      <w:r w:rsidR="00B7355A" w:rsidRPr="00EF6170">
        <w:rPr>
          <w:rFonts w:ascii="Arial" w:hAnsi="Arial" w:cs="Arial"/>
        </w:rPr>
        <w:t xml:space="preserve"> faster than the stack list because </w:t>
      </w:r>
      <w:r w:rsidR="00796A28" w:rsidRPr="00EF6170">
        <w:rPr>
          <w:rFonts w:ascii="Arial" w:hAnsi="Arial" w:cs="Arial"/>
        </w:rPr>
        <w:t>it uses an array instead of a linked list</w:t>
      </w:r>
      <w:r w:rsidR="00B965B4" w:rsidRPr="00EF6170">
        <w:rPr>
          <w:rFonts w:ascii="Arial" w:hAnsi="Arial" w:cs="Arial"/>
        </w:rPr>
        <w:t xml:space="preserve">. </w:t>
      </w:r>
      <w:r w:rsidR="00995FB7" w:rsidRPr="00EF6170">
        <w:rPr>
          <w:rFonts w:ascii="Arial" w:hAnsi="Arial" w:cs="Arial"/>
        </w:rPr>
        <w:t>However,</w:t>
      </w:r>
      <w:r w:rsidR="00CE618F" w:rsidRPr="00EF6170">
        <w:rPr>
          <w:rFonts w:ascii="Arial" w:hAnsi="Arial" w:cs="Arial"/>
        </w:rPr>
        <w:t xml:space="preserve"> the queue array was a little bit slower than the stack array </w:t>
      </w:r>
      <w:r w:rsidR="00995FB7" w:rsidRPr="00EF6170">
        <w:rPr>
          <w:rFonts w:ascii="Arial" w:hAnsi="Arial" w:cs="Arial"/>
        </w:rPr>
        <w:t xml:space="preserve">probably due to its organization </w:t>
      </w:r>
      <w:r w:rsidR="00C05D57" w:rsidRPr="00EF6170">
        <w:rPr>
          <w:rFonts w:ascii="Arial" w:hAnsi="Arial" w:cs="Arial"/>
        </w:rPr>
        <w:t>in CPU cache?</w:t>
      </w:r>
      <w:r w:rsidR="00856053" w:rsidRPr="00EF6170">
        <w:rPr>
          <w:rFonts w:ascii="Arial" w:hAnsi="Arial" w:cs="Arial"/>
        </w:rPr>
        <w:t xml:space="preserve"> One strange thing to point ou</w:t>
      </w:r>
      <w:bookmarkStart w:id="0" w:name="_GoBack"/>
      <w:bookmarkEnd w:id="0"/>
      <w:r w:rsidR="00856053" w:rsidRPr="00EF6170">
        <w:rPr>
          <w:rFonts w:ascii="Arial" w:hAnsi="Arial" w:cs="Arial"/>
        </w:rPr>
        <w:t xml:space="preserve">t is that the linked list took longer than stack list for File1.dat even though </w:t>
      </w:r>
      <w:r w:rsidR="00BB621A" w:rsidRPr="00EF6170">
        <w:rPr>
          <w:rFonts w:ascii="Arial" w:hAnsi="Arial" w:cs="Arial"/>
        </w:rPr>
        <w:t>theoretically</w:t>
      </w:r>
      <w:r w:rsidR="00926905" w:rsidRPr="00EF6170">
        <w:rPr>
          <w:rFonts w:ascii="Arial" w:hAnsi="Arial" w:cs="Arial"/>
        </w:rPr>
        <w:t xml:space="preserve"> they</w:t>
      </w:r>
      <w:r w:rsidR="00BB621A" w:rsidRPr="00EF6170">
        <w:rPr>
          <w:rFonts w:ascii="Arial" w:hAnsi="Arial" w:cs="Arial"/>
        </w:rPr>
        <w:t xml:space="preserve"> </w:t>
      </w:r>
      <w:r w:rsidR="00926905" w:rsidRPr="00EF6170">
        <w:rPr>
          <w:rFonts w:ascii="Arial" w:hAnsi="Arial" w:cs="Arial"/>
        </w:rPr>
        <w:t xml:space="preserve">are </w:t>
      </w:r>
      <w:r w:rsidR="00BB621A" w:rsidRPr="00EF6170">
        <w:rPr>
          <w:rFonts w:ascii="Arial" w:hAnsi="Arial" w:cs="Arial"/>
        </w:rPr>
        <w:t>act</w:t>
      </w:r>
      <w:r w:rsidR="00926905" w:rsidRPr="00EF6170">
        <w:rPr>
          <w:rFonts w:ascii="Arial" w:hAnsi="Arial" w:cs="Arial"/>
        </w:rPr>
        <w:t>ing</w:t>
      </w:r>
      <w:r w:rsidR="00856053" w:rsidRPr="00EF6170">
        <w:rPr>
          <w:rFonts w:ascii="Arial" w:hAnsi="Arial" w:cs="Arial"/>
        </w:rPr>
        <w:t xml:space="preserve"> the same</w:t>
      </w:r>
      <w:r w:rsidR="00BB621A" w:rsidRPr="00EF6170">
        <w:rPr>
          <w:rFonts w:ascii="Arial" w:hAnsi="Arial" w:cs="Arial"/>
        </w:rPr>
        <w:t xml:space="preserve"> way</w:t>
      </w:r>
      <w:r w:rsidR="00856053" w:rsidRPr="00EF6170">
        <w:rPr>
          <w:rFonts w:ascii="Arial" w:hAnsi="Arial" w:cs="Arial"/>
        </w:rPr>
        <w:t xml:space="preserve"> for the insertions. </w:t>
      </w:r>
      <w:r w:rsidR="006827C9" w:rsidRPr="00EF6170">
        <w:rPr>
          <w:rFonts w:ascii="Arial" w:hAnsi="Arial" w:cs="Arial"/>
        </w:rPr>
        <w:t>However, i</w:t>
      </w:r>
      <w:r w:rsidR="00856053" w:rsidRPr="00EF6170">
        <w:rPr>
          <w:rFonts w:ascii="Arial" w:hAnsi="Arial" w:cs="Arial"/>
        </w:rPr>
        <w:t xml:space="preserve">f </w:t>
      </w:r>
      <w:r w:rsidR="00BB621A" w:rsidRPr="00EF6170">
        <w:rPr>
          <w:rFonts w:ascii="Arial" w:hAnsi="Arial" w:cs="Arial"/>
        </w:rPr>
        <w:t>we compare</w:t>
      </w:r>
      <w:r w:rsidR="00856053" w:rsidRPr="00EF6170">
        <w:rPr>
          <w:rFonts w:ascii="Arial" w:hAnsi="Arial" w:cs="Arial"/>
        </w:rPr>
        <w:t xml:space="preserve"> the </w:t>
      </w:r>
      <w:proofErr w:type="gramStart"/>
      <w:r w:rsidR="00BB621A" w:rsidRPr="00EF6170">
        <w:rPr>
          <w:rFonts w:ascii="Arial" w:hAnsi="Arial" w:cs="Arial"/>
        </w:rPr>
        <w:t>insert(</w:t>
      </w:r>
      <w:proofErr w:type="gramEnd"/>
      <w:r w:rsidR="00BB621A" w:rsidRPr="00EF6170">
        <w:rPr>
          <w:rFonts w:ascii="Arial" w:hAnsi="Arial" w:cs="Arial"/>
        </w:rPr>
        <w:t xml:space="preserve">) </w:t>
      </w:r>
      <w:r w:rsidR="00CD5C62" w:rsidRPr="00EF6170">
        <w:rPr>
          <w:rFonts w:ascii="Arial" w:hAnsi="Arial" w:cs="Arial"/>
        </w:rPr>
        <w:t>and push()</w:t>
      </w:r>
      <w:r w:rsidR="00BB621A" w:rsidRPr="00EF6170">
        <w:rPr>
          <w:rFonts w:ascii="Arial" w:hAnsi="Arial" w:cs="Arial"/>
        </w:rPr>
        <w:t xml:space="preserve"> code, </w:t>
      </w:r>
      <w:r w:rsidR="00CD5C62" w:rsidRPr="00EF6170">
        <w:rPr>
          <w:rFonts w:ascii="Arial" w:hAnsi="Arial" w:cs="Arial"/>
        </w:rPr>
        <w:t xml:space="preserve">the linked list has an extra if() statement (LinkedList.cpp, line 77), while the push() function does not (StackLi.cpp, line 110). This if statement is probably the </w:t>
      </w:r>
      <w:r w:rsidR="00EF6170" w:rsidRPr="00EF6170">
        <w:rPr>
          <w:rFonts w:ascii="Arial" w:hAnsi="Arial" w:cs="Arial"/>
        </w:rPr>
        <w:t>reason</w:t>
      </w:r>
      <w:r w:rsidR="00CD5C62" w:rsidRPr="00EF6170">
        <w:rPr>
          <w:rFonts w:ascii="Arial" w:hAnsi="Arial" w:cs="Arial"/>
        </w:rPr>
        <w:t xml:space="preserve"> File1.dat is faster for the stack list </w:t>
      </w:r>
      <w:r w:rsidR="00F71782" w:rsidRPr="00EF6170">
        <w:rPr>
          <w:rFonts w:ascii="Arial" w:hAnsi="Arial" w:cs="Arial"/>
        </w:rPr>
        <w:t>than</w:t>
      </w:r>
      <w:r w:rsidR="00CD5C62" w:rsidRPr="00EF6170">
        <w:rPr>
          <w:rFonts w:ascii="Arial" w:hAnsi="Arial" w:cs="Arial"/>
        </w:rPr>
        <w:t xml:space="preserve"> the linked list.</w:t>
      </w:r>
      <w:r w:rsidR="004D4F33">
        <w:rPr>
          <w:rFonts w:ascii="Arial" w:hAnsi="Arial" w:cs="Arial"/>
        </w:rPr>
        <w:t xml:space="preserve"> </w:t>
      </w:r>
    </w:p>
    <w:p w:rsidR="00856053" w:rsidRPr="00EF6170" w:rsidRDefault="004D4F33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53227" w:rsidRPr="00EF6170">
        <w:rPr>
          <w:rFonts w:ascii="Arial" w:hAnsi="Arial" w:cs="Arial"/>
        </w:rPr>
        <w:t xml:space="preserve">Finally, the skip list is not </w:t>
      </w:r>
      <w:r w:rsidR="00796A28" w:rsidRPr="00EF6170">
        <w:rPr>
          <w:rFonts w:ascii="Arial" w:hAnsi="Arial" w:cs="Arial"/>
        </w:rPr>
        <w:t>comparable</w:t>
      </w:r>
      <w:r>
        <w:rPr>
          <w:rFonts w:ascii="Arial" w:hAnsi="Arial" w:cs="Arial"/>
        </w:rPr>
        <w:t xml:space="preserve"> to </w:t>
      </w:r>
      <w:r w:rsidR="00944111" w:rsidRPr="00EF6170">
        <w:rPr>
          <w:rFonts w:ascii="Arial" w:hAnsi="Arial" w:cs="Arial"/>
        </w:rPr>
        <w:t>the other data structures.</w:t>
      </w:r>
      <w:r w:rsidR="00C30BCD" w:rsidRPr="00EF6170">
        <w:rPr>
          <w:rFonts w:ascii="Arial" w:hAnsi="Arial" w:cs="Arial"/>
        </w:rPr>
        <w:t xml:space="preserve"> It fits right in between </w:t>
      </w:r>
      <w:r w:rsidR="00EF6170" w:rsidRPr="00EF6170">
        <w:rPr>
          <w:rFonts w:ascii="Arial" w:hAnsi="Arial" w:cs="Arial"/>
        </w:rPr>
        <w:t>all</w:t>
      </w:r>
      <w:r w:rsidR="00C30BCD" w:rsidRPr="00EF6170">
        <w:rPr>
          <w:rFonts w:ascii="Arial" w:hAnsi="Arial" w:cs="Arial"/>
        </w:rPr>
        <w:t xml:space="preserve"> the other data structures in terms of speed because of the binary search.</w:t>
      </w:r>
    </w:p>
    <w:sectPr w:rsidR="00856053" w:rsidRPr="00EF6170" w:rsidSect="00511D36">
      <w:headerReference w:type="default" r:id="rId9"/>
      <w:pgSz w:w="12240" w:h="15840"/>
      <w:pgMar w:top="1296" w:right="1282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846" w:rsidRDefault="00A54846" w:rsidP="0037511C">
      <w:pPr>
        <w:spacing w:after="0" w:line="240" w:lineRule="auto"/>
      </w:pPr>
      <w:r>
        <w:separator/>
      </w:r>
    </w:p>
  </w:endnote>
  <w:endnote w:type="continuationSeparator" w:id="0">
    <w:p w:rsidR="00A54846" w:rsidRDefault="00A54846" w:rsidP="00375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846" w:rsidRDefault="00A54846" w:rsidP="0037511C">
      <w:pPr>
        <w:spacing w:after="0" w:line="240" w:lineRule="auto"/>
      </w:pPr>
      <w:r>
        <w:separator/>
      </w:r>
    </w:p>
  </w:footnote>
  <w:footnote w:type="continuationSeparator" w:id="0">
    <w:p w:rsidR="00A54846" w:rsidRDefault="00A54846" w:rsidP="00375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245" w:rsidRPr="004A68E5" w:rsidRDefault="00DA4245" w:rsidP="00DA4245">
    <w:pPr>
      <w:pStyle w:val="Header"/>
      <w:tabs>
        <w:tab w:val="left" w:pos="9270"/>
      </w:tabs>
      <w:jc w:val="right"/>
      <w:rPr>
        <w:rFonts w:ascii="Arial" w:hAnsi="Arial" w:cs="Arial"/>
      </w:rPr>
    </w:pPr>
    <w:r w:rsidRPr="004A68E5">
      <w:rPr>
        <w:rFonts w:ascii="Arial" w:hAnsi="Arial" w:cs="Arial"/>
      </w:rPr>
      <w:t>Viktor Babchanik</w:t>
    </w:r>
  </w:p>
  <w:p w:rsidR="0074650D" w:rsidRPr="004A68E5" w:rsidRDefault="0074650D" w:rsidP="0037511C">
    <w:pPr>
      <w:pStyle w:val="Header"/>
      <w:jc w:val="right"/>
      <w:rPr>
        <w:rFonts w:ascii="Arial" w:hAnsi="Arial" w:cs="Arial"/>
      </w:rPr>
    </w:pPr>
    <w:r w:rsidRPr="004A68E5">
      <w:rPr>
        <w:rFonts w:ascii="Arial" w:hAnsi="Arial" w:cs="Arial"/>
      </w:rPr>
      <w:t>999036101</w:t>
    </w:r>
  </w:p>
  <w:p w:rsidR="0074650D" w:rsidRPr="004A68E5" w:rsidRDefault="0074650D" w:rsidP="0037511C">
    <w:pPr>
      <w:pStyle w:val="Header"/>
      <w:jc w:val="right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5B"/>
    <w:rsid w:val="00045C35"/>
    <w:rsid w:val="00065570"/>
    <w:rsid w:val="00084F5E"/>
    <w:rsid w:val="000853EA"/>
    <w:rsid w:val="000A4FE7"/>
    <w:rsid w:val="000E14B7"/>
    <w:rsid w:val="000F048C"/>
    <w:rsid w:val="000F3A0A"/>
    <w:rsid w:val="000F4894"/>
    <w:rsid w:val="00124C32"/>
    <w:rsid w:val="001336B1"/>
    <w:rsid w:val="0013688A"/>
    <w:rsid w:val="0015681F"/>
    <w:rsid w:val="00163224"/>
    <w:rsid w:val="001655B4"/>
    <w:rsid w:val="001668F1"/>
    <w:rsid w:val="00170522"/>
    <w:rsid w:val="00176BCE"/>
    <w:rsid w:val="001A577E"/>
    <w:rsid w:val="001D5BD5"/>
    <w:rsid w:val="00200FAC"/>
    <w:rsid w:val="00205E74"/>
    <w:rsid w:val="00216F11"/>
    <w:rsid w:val="0022728E"/>
    <w:rsid w:val="00244B9A"/>
    <w:rsid w:val="0027444F"/>
    <w:rsid w:val="002773BB"/>
    <w:rsid w:val="002871D1"/>
    <w:rsid w:val="002A7C2A"/>
    <w:rsid w:val="002D2601"/>
    <w:rsid w:val="002D3B5B"/>
    <w:rsid w:val="002D5862"/>
    <w:rsid w:val="002F4685"/>
    <w:rsid w:val="00301995"/>
    <w:rsid w:val="00313BF9"/>
    <w:rsid w:val="00325053"/>
    <w:rsid w:val="003256AE"/>
    <w:rsid w:val="0033283A"/>
    <w:rsid w:val="003372B7"/>
    <w:rsid w:val="00366899"/>
    <w:rsid w:val="0037511C"/>
    <w:rsid w:val="003837BC"/>
    <w:rsid w:val="00386CBB"/>
    <w:rsid w:val="003B3743"/>
    <w:rsid w:val="003C3371"/>
    <w:rsid w:val="003D1BF4"/>
    <w:rsid w:val="003D26B4"/>
    <w:rsid w:val="003E5D9C"/>
    <w:rsid w:val="003E6554"/>
    <w:rsid w:val="003F0F87"/>
    <w:rsid w:val="004027D0"/>
    <w:rsid w:val="0044037D"/>
    <w:rsid w:val="0044765E"/>
    <w:rsid w:val="00471058"/>
    <w:rsid w:val="00482648"/>
    <w:rsid w:val="00483B49"/>
    <w:rsid w:val="004A68E5"/>
    <w:rsid w:val="004D3463"/>
    <w:rsid w:val="004D414E"/>
    <w:rsid w:val="004D4F33"/>
    <w:rsid w:val="004D6AC1"/>
    <w:rsid w:val="004E6370"/>
    <w:rsid w:val="00511D36"/>
    <w:rsid w:val="00575FB3"/>
    <w:rsid w:val="00583E6D"/>
    <w:rsid w:val="005E162D"/>
    <w:rsid w:val="005E5E63"/>
    <w:rsid w:val="005F2E64"/>
    <w:rsid w:val="006248C8"/>
    <w:rsid w:val="00653227"/>
    <w:rsid w:val="0066108D"/>
    <w:rsid w:val="00681170"/>
    <w:rsid w:val="006827C9"/>
    <w:rsid w:val="00685240"/>
    <w:rsid w:val="00685D1B"/>
    <w:rsid w:val="00686FDD"/>
    <w:rsid w:val="00690B85"/>
    <w:rsid w:val="006A72A7"/>
    <w:rsid w:val="006C108A"/>
    <w:rsid w:val="006C5AC3"/>
    <w:rsid w:val="006C784E"/>
    <w:rsid w:val="006C7B8A"/>
    <w:rsid w:val="006D0CA5"/>
    <w:rsid w:val="006E159B"/>
    <w:rsid w:val="007008AD"/>
    <w:rsid w:val="00707E96"/>
    <w:rsid w:val="007109C0"/>
    <w:rsid w:val="00717ED7"/>
    <w:rsid w:val="0074650D"/>
    <w:rsid w:val="007525C5"/>
    <w:rsid w:val="00761D33"/>
    <w:rsid w:val="007634C1"/>
    <w:rsid w:val="007848E1"/>
    <w:rsid w:val="00786B94"/>
    <w:rsid w:val="00796A28"/>
    <w:rsid w:val="007A0103"/>
    <w:rsid w:val="007F2100"/>
    <w:rsid w:val="0082154F"/>
    <w:rsid w:val="00841DAA"/>
    <w:rsid w:val="00842629"/>
    <w:rsid w:val="00845489"/>
    <w:rsid w:val="00852DA9"/>
    <w:rsid w:val="00856053"/>
    <w:rsid w:val="00860404"/>
    <w:rsid w:val="008736CF"/>
    <w:rsid w:val="00881ABB"/>
    <w:rsid w:val="00891BBB"/>
    <w:rsid w:val="008C0474"/>
    <w:rsid w:val="008D7D7D"/>
    <w:rsid w:val="008F0543"/>
    <w:rsid w:val="00910003"/>
    <w:rsid w:val="00912B29"/>
    <w:rsid w:val="00923897"/>
    <w:rsid w:val="00926905"/>
    <w:rsid w:val="00927F1E"/>
    <w:rsid w:val="00944111"/>
    <w:rsid w:val="00950D58"/>
    <w:rsid w:val="009821F3"/>
    <w:rsid w:val="00995FB7"/>
    <w:rsid w:val="0099663D"/>
    <w:rsid w:val="009A44CC"/>
    <w:rsid w:val="009A5D71"/>
    <w:rsid w:val="009B3A5B"/>
    <w:rsid w:val="009D17AE"/>
    <w:rsid w:val="00A12D19"/>
    <w:rsid w:val="00A217D1"/>
    <w:rsid w:val="00A54846"/>
    <w:rsid w:val="00A72E92"/>
    <w:rsid w:val="00AA1460"/>
    <w:rsid w:val="00AB0737"/>
    <w:rsid w:val="00AB53B5"/>
    <w:rsid w:val="00AB5908"/>
    <w:rsid w:val="00B34CFC"/>
    <w:rsid w:val="00B510F6"/>
    <w:rsid w:val="00B7355A"/>
    <w:rsid w:val="00B83F96"/>
    <w:rsid w:val="00B92DBE"/>
    <w:rsid w:val="00B965B4"/>
    <w:rsid w:val="00BB3054"/>
    <w:rsid w:val="00BB621A"/>
    <w:rsid w:val="00BC2B6C"/>
    <w:rsid w:val="00BF1777"/>
    <w:rsid w:val="00C02A28"/>
    <w:rsid w:val="00C05303"/>
    <w:rsid w:val="00C05D57"/>
    <w:rsid w:val="00C06BA3"/>
    <w:rsid w:val="00C12B21"/>
    <w:rsid w:val="00C30BCD"/>
    <w:rsid w:val="00C447E5"/>
    <w:rsid w:val="00C5336D"/>
    <w:rsid w:val="00C56108"/>
    <w:rsid w:val="00C74E8D"/>
    <w:rsid w:val="00C9177C"/>
    <w:rsid w:val="00C9297D"/>
    <w:rsid w:val="00CA7A91"/>
    <w:rsid w:val="00CD28CB"/>
    <w:rsid w:val="00CD5C62"/>
    <w:rsid w:val="00CE618F"/>
    <w:rsid w:val="00CF4551"/>
    <w:rsid w:val="00D06AB4"/>
    <w:rsid w:val="00D11A95"/>
    <w:rsid w:val="00D20CF1"/>
    <w:rsid w:val="00D32077"/>
    <w:rsid w:val="00D34921"/>
    <w:rsid w:val="00D37E96"/>
    <w:rsid w:val="00D85F6F"/>
    <w:rsid w:val="00D9610B"/>
    <w:rsid w:val="00DA4245"/>
    <w:rsid w:val="00DC4FA5"/>
    <w:rsid w:val="00DE7044"/>
    <w:rsid w:val="00DF1B19"/>
    <w:rsid w:val="00DF66BB"/>
    <w:rsid w:val="00E06C00"/>
    <w:rsid w:val="00E10502"/>
    <w:rsid w:val="00E173D1"/>
    <w:rsid w:val="00E17C74"/>
    <w:rsid w:val="00E2143F"/>
    <w:rsid w:val="00E36397"/>
    <w:rsid w:val="00E458C0"/>
    <w:rsid w:val="00E6361E"/>
    <w:rsid w:val="00E87EB0"/>
    <w:rsid w:val="00EA27DA"/>
    <w:rsid w:val="00EC0315"/>
    <w:rsid w:val="00EC4958"/>
    <w:rsid w:val="00EF6170"/>
    <w:rsid w:val="00F0196E"/>
    <w:rsid w:val="00F02F8F"/>
    <w:rsid w:val="00F11423"/>
    <w:rsid w:val="00F22B9A"/>
    <w:rsid w:val="00F23CF0"/>
    <w:rsid w:val="00F40E3F"/>
    <w:rsid w:val="00F5116B"/>
    <w:rsid w:val="00F51F6E"/>
    <w:rsid w:val="00F55BB6"/>
    <w:rsid w:val="00F71782"/>
    <w:rsid w:val="00F74912"/>
    <w:rsid w:val="00F90A26"/>
    <w:rsid w:val="00F9608A"/>
    <w:rsid w:val="00FE1D78"/>
    <w:rsid w:val="00FE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9F93D"/>
  <w15:chartTrackingRefBased/>
  <w15:docId w15:val="{0D7D2BC0-FC4F-4731-AF2D-9805E17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5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1C"/>
  </w:style>
  <w:style w:type="paragraph" w:styleId="Footer">
    <w:name w:val="footer"/>
    <w:basedOn w:val="Normal"/>
    <w:link w:val="FooterChar"/>
    <w:uiPriority w:val="99"/>
    <w:unhideWhenUsed/>
    <w:rsid w:val="00375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1C"/>
  </w:style>
  <w:style w:type="paragraph" w:styleId="BalloonText">
    <w:name w:val="Balloon Text"/>
    <w:basedOn w:val="Normal"/>
    <w:link w:val="BalloonTextChar"/>
    <w:uiPriority w:val="99"/>
    <w:semiHidden/>
    <w:unhideWhenUsed/>
    <w:rsid w:val="00B83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F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8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0-10T00:52:26.148"/>
    </inkml:context>
    <inkml:brush xml:id="br0">
      <inkml:brushProperty name="width" value="0.06667" units="cm"/>
      <inkml:brushProperty name="height" value="0.06667" units="cm"/>
      <inkml:brushProperty name="color" value="#AE198D"/>
      <inkml:brushProperty name="ignorePressure" value="1"/>
      <inkml:brushProperty name="inkEffects" value="galaxy"/>
      <inkml:brushProperty name="anchorX" value="0"/>
      <inkml:brushProperty name="anchorY" value="0"/>
      <inkml:brushProperty name="scaleFactor" value="0.52174"/>
    </inkml:brush>
  </inkml:definitions>
  <inkml:trace contextRef="#ctx0" brushRef="#br0">13856 8867,'0'0,"0"0,-18-19,-93-404,56 55,18 110,19-55,36 129,19-184,-37 147,19 55,17 1,-17-38,36 56,-18 37,18-38,0 1,19 0,0 37,-1 18,1 18,-19 19,19 18,-1-18,38 18,-1 18,56 19,-56 0,111 74,18 73,-128-73,-38-19,-17 0,-1 56,37 54,-55-36,0 19,55 293,-92-257,55 313,-18-55,-37-203,18 166,-36-166,36 37,-55 1,19-112,-19 130,0-38,19-109,-37 17,18 1,18-56,1-54,-1-20,19 1,0-18,0-19,19 0,-1-37,74-147,92-129,37-184,-74 166,130-295,-1-92,0-184,-92 111,73 36,-257 755,0 0,0 0,0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4CB1F-890A-4936-950A-0A4C9E8D7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4</Pages>
  <Words>1447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B.</dc:creator>
  <cp:keywords/>
  <dc:description/>
  <cp:lastModifiedBy>​Victor B.</cp:lastModifiedBy>
  <cp:revision>149</cp:revision>
  <cp:lastPrinted>2017-10-10T05:32:00Z</cp:lastPrinted>
  <dcterms:created xsi:type="dcterms:W3CDTF">2017-10-09T23:10:00Z</dcterms:created>
  <dcterms:modified xsi:type="dcterms:W3CDTF">2017-10-10T22:18:00Z</dcterms:modified>
</cp:coreProperties>
</file>