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E3" w:rsidRDefault="00995C31">
      <w:proofErr w:type="spellStart"/>
      <w:r>
        <w:t>Uloga</w:t>
      </w:r>
      <w:proofErr w:type="spellEnd"/>
      <w:r>
        <w:t xml:space="preserve"> WEP </w:t>
      </w:r>
      <w:proofErr w:type="spellStart"/>
      <w:r>
        <w:t>protokola</w:t>
      </w:r>
      <w:proofErr w:type="spellEnd"/>
      <w:r>
        <w:t xml:space="preserve"> je da </w:t>
      </w:r>
      <w:proofErr w:type="spellStart"/>
      <w:r>
        <w:t>onemogući</w:t>
      </w:r>
      <w:proofErr w:type="spellEnd"/>
      <w:r>
        <w:t xml:space="preserve"> „</w:t>
      </w:r>
      <w:proofErr w:type="spellStart"/>
      <w:r>
        <w:t>prisluškivanje</w:t>
      </w:r>
      <w:proofErr w:type="spellEnd"/>
      <w:proofErr w:type="gramStart"/>
      <w:r>
        <w:t xml:space="preserve">“ </w:t>
      </w:r>
      <w:proofErr w:type="spellStart"/>
      <w:r>
        <w:t>sesije</w:t>
      </w:r>
      <w:proofErr w:type="spellEnd"/>
      <w:proofErr w:type="gram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i </w:t>
      </w:r>
      <w:proofErr w:type="spellStart"/>
      <w:r>
        <w:t>pristupne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bežičnoj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WEP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on </w:t>
      </w:r>
      <w:proofErr w:type="spellStart"/>
      <w:r>
        <w:t>zaprvo</w:t>
      </w:r>
      <w:proofErr w:type="spellEnd"/>
      <w:r>
        <w:t xml:space="preserve"> ne </w:t>
      </w:r>
      <w:proofErr w:type="spellStart"/>
      <w:r>
        <w:t>sprečava</w:t>
      </w:r>
      <w:proofErr w:type="spellEnd"/>
      <w:r>
        <w:t xml:space="preserve"> </w:t>
      </w:r>
      <w:proofErr w:type="spellStart"/>
      <w:r>
        <w:t>prisluškivanje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bežičnoj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. Pored </w:t>
      </w:r>
      <w:proofErr w:type="spellStart"/>
      <w:r>
        <w:t>deljenog</w:t>
      </w:r>
      <w:proofErr w:type="spellEnd"/>
      <w:r>
        <w:t xml:space="preserve"> </w:t>
      </w:r>
      <w:proofErr w:type="spellStart"/>
      <w:r>
        <w:t>ključa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da </w:t>
      </w:r>
      <w:proofErr w:type="spellStart"/>
      <w:r>
        <w:t>onemogući</w:t>
      </w:r>
      <w:proofErr w:type="spellEnd"/>
      <w:r>
        <w:t xml:space="preserve"> </w:t>
      </w:r>
      <w:proofErr w:type="spellStart"/>
      <w:r>
        <w:t>neautorizovani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bežičnoj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, WEP </w:t>
      </w:r>
      <w:proofErr w:type="spellStart"/>
      <w:r>
        <w:t>omogućava</w:t>
      </w:r>
      <w:proofErr w:type="spellEnd"/>
      <w:r>
        <w:t xml:space="preserve"> i </w:t>
      </w:r>
      <w:proofErr w:type="spellStart"/>
      <w:r>
        <w:t>sigurnosnu</w:t>
      </w:r>
      <w:proofErr w:type="spellEnd"/>
      <w:r>
        <w:t xml:space="preserve"> </w:t>
      </w:r>
      <w:proofErr w:type="spellStart"/>
      <w:r>
        <w:t>enkripciju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integriteta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Sigurnosna</w:t>
      </w:r>
      <w:proofErr w:type="spellEnd"/>
      <w:r>
        <w:t xml:space="preserve"> </w:t>
      </w:r>
      <w:proofErr w:type="spellStart"/>
      <w:r>
        <w:t>enkripcija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RC4 (</w:t>
      </w:r>
      <w:proofErr w:type="spellStart"/>
      <w:r>
        <w:t>Rivest</w:t>
      </w:r>
      <w:proofErr w:type="spellEnd"/>
      <w:r>
        <w:t xml:space="preserve"> Cipher 4)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šifrovanje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WEP i WPA </w:t>
      </w:r>
      <w:proofErr w:type="spellStart"/>
      <w:r>
        <w:t>protokola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, </w:t>
      </w:r>
      <w:proofErr w:type="spellStart"/>
      <w:r>
        <w:t>enkripcije</w:t>
      </w:r>
      <w:proofErr w:type="spellEnd"/>
      <w:r>
        <w:t xml:space="preserve"> i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integriteta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Provera </w:t>
      </w:r>
      <w:proofErr w:type="spellStart"/>
      <w:r>
        <w:t>autentikacije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enkripciju</w:t>
      </w:r>
      <w:proofErr w:type="spellEnd"/>
      <w:r>
        <w:t xml:space="preserve"> i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integriteta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algoritmima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utentikacija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WPA-PSK </w:t>
      </w:r>
      <w:proofErr w:type="spellStart"/>
      <w:r>
        <w:t>bežičnih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deljenog</w:t>
      </w:r>
      <w:proofErr w:type="spellEnd"/>
      <w:r>
        <w:t xml:space="preserve"> </w:t>
      </w:r>
      <w:proofErr w:type="spellStart"/>
      <w:r>
        <w:t>ključa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proofErr w:type="spellStart"/>
      <w:r>
        <w:t>PreShared</w:t>
      </w:r>
      <w:proofErr w:type="spellEnd"/>
      <w:r>
        <w:t xml:space="preserve"> key), </w:t>
      </w:r>
      <w:proofErr w:type="spellStart"/>
      <w:r>
        <w:t>odakle</w:t>
      </w:r>
      <w:proofErr w:type="spellEnd"/>
      <w:r>
        <w:t xml:space="preserve"> i </w:t>
      </w:r>
      <w:proofErr w:type="spellStart"/>
      <w:r>
        <w:t>potiče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WPA-PSK,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postavljenu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pristupnoj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. WPA2 </w:t>
      </w:r>
      <w:proofErr w:type="spellStart"/>
      <w:r>
        <w:t>sigurnosni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je </w:t>
      </w:r>
      <w:proofErr w:type="spellStart"/>
      <w:r>
        <w:t>nastao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WPA </w:t>
      </w:r>
      <w:proofErr w:type="spellStart"/>
      <w:r>
        <w:t>protokola</w:t>
      </w:r>
      <w:proofErr w:type="spellEnd"/>
      <w:r>
        <w:t xml:space="preserve">, s </w:t>
      </w:r>
      <w:proofErr w:type="spellStart"/>
      <w:proofErr w:type="gramStart"/>
      <w:r>
        <w:t>tim</w:t>
      </w:r>
      <w:proofErr w:type="spellEnd"/>
      <w:proofErr w:type="gramEnd"/>
      <w:r>
        <w:t xml:space="preserve"> da je </w:t>
      </w:r>
      <w:proofErr w:type="spellStart"/>
      <w:r>
        <w:t>dizajniran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ojača</w:t>
      </w:r>
      <w:proofErr w:type="spellEnd"/>
      <w:r>
        <w:t xml:space="preserve"> </w:t>
      </w:r>
      <w:proofErr w:type="spellStart"/>
      <w:r>
        <w:t>enkripciju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TKIP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u WPA </w:t>
      </w:r>
      <w:proofErr w:type="spellStart"/>
      <w:r>
        <w:t>protokolu</w:t>
      </w:r>
      <w:proofErr w:type="spellEnd"/>
      <w:r>
        <w:t xml:space="preserve">, </w:t>
      </w:r>
      <w:proofErr w:type="spellStart"/>
      <w:r>
        <w:t>uveden</w:t>
      </w:r>
      <w:proofErr w:type="spellEnd"/>
      <w:r>
        <w:t xml:space="preserve"> je </w:t>
      </w:r>
      <w:proofErr w:type="spellStart"/>
      <w:proofErr w:type="gramStart"/>
      <w:r>
        <w:t>novi</w:t>
      </w:r>
      <w:proofErr w:type="spellEnd"/>
      <w:proofErr w:type="gramEnd"/>
      <w:r>
        <w:t xml:space="preserve">, CCMP (Counter Mode with Cipher Block Chaining Message Authentication Code Protocol)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TKIP-a.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enkripcije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256 </w:t>
      </w:r>
      <w:proofErr w:type="spellStart"/>
      <w:r>
        <w:t>bitova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enkriptuje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bežičnom</w:t>
      </w:r>
      <w:proofErr w:type="spellEnd"/>
      <w:r>
        <w:t xml:space="preserve"> </w:t>
      </w:r>
      <w:proofErr w:type="spellStart"/>
      <w:r>
        <w:t>mrežom</w:t>
      </w:r>
      <w:proofErr w:type="spellEnd"/>
      <w:r>
        <w:t xml:space="preserve">. </w:t>
      </w:r>
      <w:proofErr w:type="spellStart"/>
      <w:r>
        <w:t>Autentikacija</w:t>
      </w:r>
      <w:proofErr w:type="spellEnd"/>
      <w:r>
        <w:t xml:space="preserve"> i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WPA2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WPA </w:t>
      </w:r>
      <w:proofErr w:type="spellStart"/>
      <w:r>
        <w:t>protokolu</w:t>
      </w:r>
      <w:proofErr w:type="spellEnd"/>
      <w:r>
        <w:t xml:space="preserve"> i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proofErr w:type="gramStart"/>
      <w:r>
        <w:t>principe</w:t>
      </w:r>
      <w:bookmarkStart w:id="0" w:name="_GoBack"/>
      <w:bookmarkEnd w:id="0"/>
      <w:proofErr w:type="spellEnd"/>
      <w:proofErr w:type="gramEnd"/>
    </w:p>
    <w:sectPr w:rsidR="00C7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5D"/>
    <w:rsid w:val="00050A5D"/>
    <w:rsid w:val="00995C31"/>
    <w:rsid w:val="00C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2024-04-10T20:48:00Z</dcterms:created>
  <dcterms:modified xsi:type="dcterms:W3CDTF">2024-04-10T20:49:00Z</dcterms:modified>
</cp:coreProperties>
</file>