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2B47BE26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 w:rsidR="00D66744">
        <w:rPr>
          <w:rFonts w:asciiTheme="minorHAnsi" w:hAnsiTheme="minorHAnsi" w:cs="Arial"/>
          <w:i/>
          <w:sz w:val="24"/>
          <w:szCs w:val="24"/>
        </w:rPr>
        <w:t>2</w:t>
      </w:r>
      <w:r>
        <w:rPr>
          <w:rFonts w:asciiTheme="minorHAnsi" w:hAnsiTheme="minorHAnsi" w:cs="Arial"/>
          <w:i/>
          <w:sz w:val="24"/>
          <w:szCs w:val="24"/>
        </w:rPr>
        <w:t>/2</w:t>
      </w:r>
      <w:r w:rsidR="00D66744">
        <w:rPr>
          <w:rFonts w:asciiTheme="minorHAnsi" w:hAnsiTheme="minorHAnsi" w:cs="Arial"/>
          <w:i/>
          <w:sz w:val="24"/>
          <w:szCs w:val="24"/>
        </w:rPr>
        <w:t>3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7A79A571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290FAC">
        <w:rPr>
          <w:rFonts w:asciiTheme="minorHAnsi" w:hAnsiTheme="minorHAnsi" w:cs="Arial"/>
          <w:b/>
          <w:sz w:val="48"/>
          <w:szCs w:val="48"/>
        </w:rPr>
        <w:t>9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2F494F6B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D66744">
        <w:rPr>
          <w:rFonts w:asciiTheme="minorHAnsi" w:hAnsiTheme="minorHAnsi" w:cs="Arial"/>
          <w:b/>
          <w:sz w:val="32"/>
          <w:szCs w:val="32"/>
        </w:rPr>
        <w:t>Viktor Cvetanovic</w:t>
      </w:r>
    </w:p>
    <w:p w14:paraId="566436CF" w14:textId="170A83E9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</w:t>
      </w:r>
      <w:r w:rsidR="00D66744">
        <w:rPr>
          <w:rFonts w:asciiTheme="minorHAnsi" w:hAnsiTheme="minorHAnsi" w:cs="Arial"/>
          <w:b/>
          <w:sz w:val="32"/>
          <w:szCs w:val="32"/>
          <w:lang w:val="en"/>
        </w:rPr>
        <w:t>421</w:t>
      </w:r>
    </w:p>
    <w:p w14:paraId="0FA7662C" w14:textId="1AE83264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D66744">
        <w:rPr>
          <w:rFonts w:asciiTheme="minorHAnsi" w:hAnsiTheme="minorHAnsi" w:cs="Arial"/>
          <w:b/>
          <w:sz w:val="32"/>
          <w:szCs w:val="32"/>
        </w:rPr>
        <w:t>5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545637">
        <w:rPr>
          <w:rFonts w:asciiTheme="minorHAnsi" w:hAnsiTheme="minorHAnsi" w:cs="Arial"/>
          <w:b/>
          <w:sz w:val="32"/>
          <w:szCs w:val="32"/>
        </w:rPr>
        <w:t>2</w:t>
      </w:r>
      <w:r>
        <w:rPr>
          <w:rFonts w:asciiTheme="minorHAnsi" w:hAnsiTheme="minorHAnsi" w:cs="Arial"/>
          <w:b/>
          <w:sz w:val="32"/>
          <w:szCs w:val="32"/>
        </w:rPr>
        <w:t>.202</w:t>
      </w:r>
      <w:r w:rsidR="00D66744">
        <w:rPr>
          <w:rFonts w:asciiTheme="minorHAnsi" w:hAnsiTheme="minorHAnsi" w:cs="Arial"/>
          <w:b/>
          <w:sz w:val="32"/>
          <w:szCs w:val="32"/>
        </w:rPr>
        <w:t>2.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730DE2CB" w14:textId="77777777" w:rsidR="00290FAC" w:rsidRDefault="00290FAC" w:rsidP="006D7611">
      <w:pPr>
        <w:rPr>
          <w:rFonts w:asciiTheme="minorHAnsi" w:hAnsiTheme="minorHAnsi" w:cstheme="minorHAnsi"/>
        </w:rPr>
      </w:pPr>
      <w:r w:rsidRPr="00290FAC"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 w14:paraId="1BB9E51C" w14:textId="77777777" w:rsidR="00290FAC" w:rsidRDefault="00290FAC" w:rsidP="006D7611">
      <w:pPr>
        <w:rPr>
          <w:rFonts w:asciiTheme="minorHAnsi" w:hAnsiTheme="minorHAnsi" w:cstheme="minorHAnsi"/>
        </w:rPr>
      </w:pPr>
      <w:r w:rsidRPr="00290FAC">
        <w:rPr>
          <w:rFonts w:asciiTheme="minorHAnsi" w:hAnsiTheme="minorHAnsi" w:cstheme="minorHAnsi"/>
        </w:rPr>
        <w:t xml:space="preserve">1. Napraviti plan testiranja tako da sadrži najmanje 5 elemenata </w:t>
      </w:r>
    </w:p>
    <w:p w14:paraId="174A26A6" w14:textId="76C26C19" w:rsidR="006D7611" w:rsidRPr="00290FAC" w:rsidRDefault="00290FAC" w:rsidP="006D7611">
      <w:pPr>
        <w:rPr>
          <w:rFonts w:asciiTheme="minorHAnsi" w:hAnsiTheme="minorHAnsi" w:cstheme="minorHAnsi"/>
          <w:sz w:val="24"/>
          <w:szCs w:val="24"/>
        </w:rPr>
      </w:pPr>
      <w:r w:rsidRPr="00290FAC">
        <w:rPr>
          <w:rFonts w:asciiTheme="minorHAnsi" w:hAnsiTheme="minorHAnsi" w:cstheme="minorHAnsi"/>
        </w:rPr>
        <w:t>2. Napraviti matricu sledljivosti i napišite nekoliko slučajeva testiranja koje ste u njoj predvideli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3ABD3966" w14:textId="26E5FA11" w:rsidR="00290FAC" w:rsidRPr="00D557B1" w:rsidRDefault="00290FAC" w:rsidP="00D557B1">
      <w:pPr>
        <w:jc w:val="center"/>
        <w:rPr>
          <w:rFonts w:asciiTheme="minorHAnsi" w:eastAsiaTheme="minorHAnsi" w:hAnsiTheme="minorHAnsi" w:cstheme="minorHAnsi"/>
          <w:b/>
          <w:sz w:val="28"/>
          <w:lang w:val="en-US"/>
        </w:rPr>
      </w:pPr>
      <w:r w:rsidRPr="00D557B1">
        <w:rPr>
          <w:rFonts w:asciiTheme="minorHAnsi" w:hAnsiTheme="minorHAnsi" w:cstheme="minorHAnsi"/>
          <w:b/>
          <w:sz w:val="28"/>
        </w:rPr>
        <w:t>Plan testiranja</w:t>
      </w:r>
      <w:r w:rsidR="001A39D3">
        <w:rPr>
          <w:rFonts w:asciiTheme="minorHAnsi" w:hAnsiTheme="minorHAnsi" w:cstheme="minorHAnsi"/>
          <w:b/>
          <w:sz w:val="28"/>
        </w:rPr>
        <w:t xml:space="preserve"> ISUM sistema</w:t>
      </w:r>
    </w:p>
    <w:p w14:paraId="084FD32D" w14:textId="29DAD97A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Ciljevi:</w:t>
      </w:r>
    </w:p>
    <w:p w14:paraId="04B37DA4" w14:textId="42DC7281" w:rsidR="00D557B1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Cilj testiranja modula </w:t>
      </w:r>
      <w:r w:rsidRPr="00D557B1">
        <w:rPr>
          <w:rFonts w:asciiTheme="minorHAnsi" w:hAnsiTheme="minorHAnsi" w:cstheme="minorHAnsi"/>
          <w:b/>
          <w:bCs/>
        </w:rPr>
        <w:t xml:space="preserve">za </w:t>
      </w:r>
      <w:r w:rsidR="00D557B1" w:rsidRPr="00D557B1">
        <w:rPr>
          <w:rFonts w:asciiTheme="minorHAnsi" w:hAnsiTheme="minorHAnsi" w:cstheme="minorHAnsi"/>
          <w:b/>
          <w:bCs/>
        </w:rPr>
        <w:t>predispitne obaveze</w:t>
      </w:r>
      <w:r w:rsidR="001A39D3">
        <w:rPr>
          <w:rFonts w:asciiTheme="minorHAnsi" w:hAnsiTheme="minorHAnsi" w:cstheme="minorHAnsi"/>
          <w:b/>
          <w:bCs/>
        </w:rPr>
        <w:t xml:space="preserve"> ISUM sistema</w:t>
      </w:r>
      <w:r w:rsidR="00D557B1">
        <w:rPr>
          <w:rFonts w:asciiTheme="minorHAnsi" w:hAnsiTheme="minorHAnsi" w:cstheme="minorHAnsi"/>
        </w:rPr>
        <w:t xml:space="preserve"> </w:t>
      </w:r>
      <w:r w:rsidRPr="00583E48">
        <w:rPr>
          <w:rFonts w:asciiTheme="minorHAnsi" w:hAnsiTheme="minorHAnsi" w:cstheme="minorHAnsi"/>
        </w:rPr>
        <w:t xml:space="preserve">je da se utvrdi da li je on ispravan u svim scenarijima jer predstavlja najveći i najznačajniji modul aplikacije. </w:t>
      </w:r>
    </w:p>
    <w:p w14:paraId="26E08F0A" w14:textId="0FDC46A1" w:rsidR="006B60BB" w:rsidRDefault="001A39D3" w:rsidP="00290F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ovom slučaju s</w:t>
      </w:r>
      <w:r w:rsidR="00290FAC" w:rsidRPr="00583E48">
        <w:rPr>
          <w:rFonts w:asciiTheme="minorHAnsi" w:hAnsiTheme="minorHAnsi" w:cstheme="minorHAnsi"/>
        </w:rPr>
        <w:t xml:space="preserve">provodiće se integraciono testiranje s obzirom na to da </w:t>
      </w:r>
      <w:r w:rsidR="006B60BB">
        <w:rPr>
          <w:rFonts w:asciiTheme="minorHAnsi" w:hAnsiTheme="minorHAnsi" w:cstheme="minorHAnsi"/>
        </w:rPr>
        <w:t xml:space="preserve">pregled predispitnih obaveza </w:t>
      </w:r>
      <w:r w:rsidR="00290FAC" w:rsidRPr="00583E48">
        <w:rPr>
          <w:rFonts w:asciiTheme="minorHAnsi" w:hAnsiTheme="minorHAnsi" w:cstheme="minorHAnsi"/>
        </w:rPr>
        <w:t>obuhvata više klasa i interfejs</w:t>
      </w:r>
      <w:r w:rsidR="006B60BB">
        <w:rPr>
          <w:rFonts w:asciiTheme="minorHAnsi" w:hAnsiTheme="minorHAnsi" w:cstheme="minorHAnsi"/>
        </w:rPr>
        <w:t>a</w:t>
      </w:r>
      <w:r w:rsidR="00290FAC" w:rsidRPr="00583E48">
        <w:rPr>
          <w:rFonts w:asciiTheme="minorHAnsi" w:hAnsiTheme="minorHAnsi" w:cstheme="minorHAnsi"/>
        </w:rPr>
        <w:t xml:space="preserve"> i </w:t>
      </w:r>
      <w:r>
        <w:rPr>
          <w:rFonts w:asciiTheme="minorHAnsi" w:hAnsiTheme="minorHAnsi" w:cstheme="minorHAnsi"/>
        </w:rPr>
        <w:t>veze između njih</w:t>
      </w:r>
      <w:r w:rsidR="00290FAC" w:rsidRPr="00583E48">
        <w:rPr>
          <w:rFonts w:asciiTheme="minorHAnsi" w:hAnsiTheme="minorHAnsi" w:cstheme="minorHAnsi"/>
        </w:rPr>
        <w:t>. S</w:t>
      </w:r>
      <w:r w:rsidR="006B60BB">
        <w:rPr>
          <w:rFonts w:asciiTheme="minorHAnsi" w:hAnsiTheme="minorHAnsi" w:cstheme="minorHAnsi"/>
        </w:rPr>
        <w:t xml:space="preserve">amim tim kako je ovo jedan od glavinijih modula sistema, </w:t>
      </w:r>
      <w:r w:rsidR="00290FAC" w:rsidRPr="00583E48">
        <w:rPr>
          <w:rFonts w:asciiTheme="minorHAnsi" w:hAnsiTheme="minorHAnsi" w:cstheme="minorHAnsi"/>
        </w:rPr>
        <w:t>ovo je najbtiniji deo za testiranje kako bi se utvrdilo da li aplikacija ima svrhu i radi na način na koji se od nje očekuje.</w:t>
      </w:r>
    </w:p>
    <w:p w14:paraId="5C8E1215" w14:textId="77777777" w:rsidR="006B60BB" w:rsidRDefault="006B60BB" w:rsidP="006B60B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Autentifikacija na sistemu će se testirati pre modula nego što se same predispitne obaveze testiraju jer ona predstavlja preduslov.</w:t>
      </w:r>
    </w:p>
    <w:p w14:paraId="38701190" w14:textId="195F5441" w:rsidR="00290FAC" w:rsidRPr="006B60BB" w:rsidRDefault="00290FAC" w:rsidP="006B60BB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6B60BB">
        <w:rPr>
          <w:rFonts w:cstheme="minorHAnsi"/>
          <w:bCs/>
          <w:sz w:val="24"/>
        </w:rPr>
        <w:t>Opseg:</w:t>
      </w:r>
    </w:p>
    <w:p w14:paraId="3E5E9E73" w14:textId="05300E4F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Detaljno moraju biti testirani moduli </w:t>
      </w:r>
      <w:r w:rsidR="00295816">
        <w:rPr>
          <w:rFonts w:asciiTheme="minorHAnsi" w:hAnsiTheme="minorHAnsi" w:cstheme="minorHAnsi"/>
        </w:rPr>
        <w:t xml:space="preserve">koji su </w:t>
      </w:r>
      <w:r w:rsidRPr="00583E48">
        <w:rPr>
          <w:rFonts w:asciiTheme="minorHAnsi" w:hAnsiTheme="minorHAnsi" w:cstheme="minorHAnsi"/>
        </w:rPr>
        <w:t xml:space="preserve">u opsegu: </w:t>
      </w:r>
      <w:r w:rsidR="00253487">
        <w:rPr>
          <w:rFonts w:asciiTheme="minorHAnsi" w:hAnsiTheme="minorHAnsi" w:cstheme="minorHAnsi"/>
        </w:rPr>
        <w:t>raspored</w:t>
      </w:r>
      <w:r w:rsidRPr="00583E48">
        <w:rPr>
          <w:rFonts w:asciiTheme="minorHAnsi" w:hAnsiTheme="minorHAnsi" w:cstheme="minorHAnsi"/>
        </w:rPr>
        <w:t xml:space="preserve">, </w:t>
      </w:r>
      <w:r w:rsidR="00253487">
        <w:rPr>
          <w:rFonts w:asciiTheme="minorHAnsi" w:hAnsiTheme="minorHAnsi" w:cstheme="minorHAnsi"/>
        </w:rPr>
        <w:t>položeni ispiti</w:t>
      </w:r>
    </w:p>
    <w:p w14:paraId="4EF17326" w14:textId="13EE3EAA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 xml:space="preserve">Ne moraju biti testirani detaljno moduli </w:t>
      </w:r>
      <w:r w:rsidR="00253487">
        <w:rPr>
          <w:rFonts w:asciiTheme="minorHAnsi" w:hAnsiTheme="minorHAnsi" w:cstheme="minorHAnsi"/>
        </w:rPr>
        <w:t xml:space="preserve">koji su </w:t>
      </w:r>
      <w:r w:rsidRPr="00583E48">
        <w:rPr>
          <w:rFonts w:asciiTheme="minorHAnsi" w:hAnsiTheme="minorHAnsi" w:cstheme="minorHAnsi"/>
        </w:rPr>
        <w:t xml:space="preserve">van opsega: </w:t>
      </w:r>
      <w:r w:rsidR="00253487">
        <w:rPr>
          <w:rFonts w:asciiTheme="minorHAnsi" w:hAnsiTheme="minorHAnsi" w:cstheme="minorHAnsi"/>
        </w:rPr>
        <w:t>autentifikacija (login</w:t>
      </w:r>
      <w:r w:rsidR="00253487">
        <w:rPr>
          <w:rFonts w:asciiTheme="minorHAnsi" w:hAnsiTheme="minorHAnsi" w:cstheme="minorHAnsi"/>
          <w:lang w:val="en-US"/>
        </w:rPr>
        <w:t>/register</w:t>
      </w:r>
      <w:r w:rsidR="00253487">
        <w:rPr>
          <w:rFonts w:asciiTheme="minorHAnsi" w:hAnsiTheme="minorHAnsi" w:cstheme="minorHAnsi"/>
        </w:rPr>
        <w:t>)</w:t>
      </w:r>
      <w:r w:rsidRPr="00583E48">
        <w:rPr>
          <w:rFonts w:asciiTheme="minorHAnsi" w:hAnsiTheme="minorHAnsi" w:cstheme="minorHAnsi"/>
        </w:rPr>
        <w:t xml:space="preserve">, </w:t>
      </w:r>
      <w:r w:rsidR="00253487">
        <w:rPr>
          <w:rFonts w:asciiTheme="minorHAnsi" w:hAnsiTheme="minorHAnsi" w:cstheme="minorHAnsi"/>
        </w:rPr>
        <w:t xml:space="preserve"> cenovnik, finansije, hr</w:t>
      </w:r>
    </w:p>
    <w:p w14:paraId="1FDB5CB0" w14:textId="30D625ED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Metodologija testiranja:</w:t>
      </w:r>
    </w:p>
    <w:p w14:paraId="3D7F8449" w14:textId="360DA954" w:rsidR="00290FAC" w:rsidRPr="00583E48" w:rsidRDefault="00290FAC" w:rsidP="00290FAC">
      <w:pPr>
        <w:rPr>
          <w:rFonts w:asciiTheme="minorHAnsi" w:hAnsiTheme="minorHAnsi" w:cstheme="minorHAnsi"/>
          <w:lang w:val="en-US"/>
        </w:rPr>
      </w:pPr>
      <w:r w:rsidRPr="00583E48">
        <w:rPr>
          <w:rFonts w:asciiTheme="minorHAnsi" w:hAnsiTheme="minorHAnsi" w:cstheme="minorHAnsi"/>
        </w:rPr>
        <w:t xml:space="preserve">Funkcionalno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 xml:space="preserve">&gt; </w:t>
      </w:r>
      <w:r w:rsidRPr="00583E48">
        <w:rPr>
          <w:rFonts w:asciiTheme="minorHAnsi" w:hAnsiTheme="minorHAnsi" w:cstheme="minorHAnsi"/>
        </w:rPr>
        <w:t xml:space="preserve">Integraciono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 Testiranje sistema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Adhoc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Regresiono testiranje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upotrebljivosti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pouzdanosti </w:t>
      </w:r>
      <w:r w:rsidR="00C9368E">
        <w:rPr>
          <w:rFonts w:asciiTheme="minorHAnsi" w:hAnsiTheme="minorHAnsi" w:cstheme="minorHAnsi"/>
        </w:rPr>
        <w:t>-</w:t>
      </w:r>
      <w:r w:rsidR="00C9368E">
        <w:rPr>
          <w:rFonts w:asciiTheme="minorHAnsi" w:hAnsiTheme="minorHAnsi" w:cstheme="minorHAnsi"/>
          <w:lang w:val="en-US"/>
        </w:rPr>
        <w:t>&gt;</w:t>
      </w:r>
      <w:r w:rsidRPr="00583E48">
        <w:rPr>
          <w:rFonts w:asciiTheme="minorHAnsi" w:hAnsiTheme="minorHAnsi" w:cstheme="minorHAnsi"/>
        </w:rPr>
        <w:t xml:space="preserve">Testiranje oporavka </w:t>
      </w:r>
    </w:p>
    <w:p w14:paraId="6002AEC6" w14:textId="73AA7252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Pristup testiranja:</w:t>
      </w:r>
    </w:p>
    <w:p w14:paraId="61F7BBFE" w14:textId="77777777" w:rsidR="00290FAC" w:rsidRPr="00583E48" w:rsidRDefault="00290FAC" w:rsidP="00290FAC">
      <w:pPr>
        <w:rPr>
          <w:rFonts w:asciiTheme="minorHAnsi" w:hAnsiTheme="minorHAnsi" w:cstheme="minorHAnsi"/>
        </w:rPr>
      </w:pPr>
      <w:r w:rsidRPr="00583E48">
        <w:rPr>
          <w:rFonts w:asciiTheme="minorHAnsi" w:hAnsiTheme="minorHAnsi" w:cstheme="minorHAnsi"/>
        </w:rPr>
        <w:t>Pisanje scenarija na visokom nivou za sve potrebne akcije.</w:t>
      </w:r>
    </w:p>
    <w:p w14:paraId="77F3E5D9" w14:textId="05477B3F" w:rsidR="00290FAC" w:rsidRPr="00D557B1" w:rsidRDefault="00290FAC" w:rsidP="00583E48">
      <w:pPr>
        <w:pStyle w:val="ListParagraph"/>
        <w:numPr>
          <w:ilvl w:val="0"/>
          <w:numId w:val="3"/>
        </w:numPr>
        <w:rPr>
          <w:rFonts w:cstheme="minorHAnsi"/>
          <w:bCs/>
          <w:sz w:val="24"/>
        </w:rPr>
      </w:pPr>
      <w:r w:rsidRPr="00D557B1">
        <w:rPr>
          <w:rFonts w:cstheme="minorHAnsi"/>
          <w:bCs/>
          <w:sz w:val="24"/>
        </w:rPr>
        <w:t>Pretpostavka:</w:t>
      </w:r>
    </w:p>
    <w:p w14:paraId="62C5A938" w14:textId="580F89D8" w:rsidR="00290FAC" w:rsidRPr="00583E48" w:rsidRDefault="00D02734" w:rsidP="00290FA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vreme </w:t>
      </w:r>
      <w:r w:rsidR="00290FAC" w:rsidRPr="00583E48">
        <w:rPr>
          <w:rFonts w:asciiTheme="minorHAnsi" w:hAnsiTheme="minorHAnsi" w:cstheme="minorHAnsi"/>
        </w:rPr>
        <w:t xml:space="preserve">testiranja pojaviće se problemi sa modulom </w:t>
      </w:r>
      <w:r>
        <w:rPr>
          <w:rFonts w:asciiTheme="minorHAnsi" w:hAnsiTheme="minorHAnsi" w:cstheme="minorHAnsi"/>
        </w:rPr>
        <w:t xml:space="preserve">predispitnih obaveza </w:t>
      </w:r>
      <w:r w:rsidR="00290FAC" w:rsidRPr="00583E48">
        <w:rPr>
          <w:rFonts w:asciiTheme="minorHAnsi" w:hAnsiTheme="minorHAnsi" w:cstheme="minorHAnsi"/>
        </w:rPr>
        <w:t>jer je on najznačajniji deo aplikacije,</w:t>
      </w:r>
      <w:r>
        <w:rPr>
          <w:rFonts w:asciiTheme="minorHAnsi" w:hAnsiTheme="minorHAnsi" w:cstheme="minorHAnsi"/>
        </w:rPr>
        <w:t xml:space="preserve"> zbog toga što je ovaj sistem</w:t>
      </w:r>
      <w:r w:rsidR="006A0AB4">
        <w:rPr>
          <w:rFonts w:asciiTheme="minorHAnsi" w:hAnsiTheme="minorHAnsi" w:cstheme="minorHAnsi"/>
        </w:rPr>
        <w:t xml:space="preserve"> namenjen studentima, zbog toga biće </w:t>
      </w:r>
      <w:r w:rsidR="00290FAC" w:rsidRPr="00583E48">
        <w:rPr>
          <w:rFonts w:asciiTheme="minorHAnsi" w:hAnsiTheme="minorHAnsi" w:cstheme="minorHAnsi"/>
        </w:rPr>
        <w:t>nam biti potrebno više resursa za sprovođenje testiranja ovog modula, veći vremenski okvir u kom je prihvatljivo da se on izvrši I veći broj programera</w:t>
      </w:r>
      <w:r w:rsidR="006A0AB4">
        <w:rPr>
          <w:rFonts w:asciiTheme="minorHAnsi" w:hAnsiTheme="minorHAnsi" w:cstheme="minorHAnsi"/>
        </w:rPr>
        <w:t xml:space="preserve"> i testera</w:t>
      </w:r>
      <w:r w:rsidR="00290FAC" w:rsidRPr="00583E48">
        <w:rPr>
          <w:rFonts w:asciiTheme="minorHAnsi" w:hAnsiTheme="minorHAnsi" w:cstheme="minorHAnsi"/>
        </w:rPr>
        <w:t xml:space="preserve"> koji će biti uključeni u razvoj testova I samo sprovođenje testiranja.</w:t>
      </w:r>
    </w:p>
    <w:p w14:paraId="53F9BF0E" w14:textId="3D2C6D30" w:rsidR="00290FAC" w:rsidRDefault="00290FAC" w:rsidP="00290FAC">
      <w:pPr>
        <w:rPr>
          <w:rFonts w:asciiTheme="minorHAnsi" w:hAnsiTheme="minorHAnsi" w:cstheme="minorHAnsi"/>
        </w:rPr>
      </w:pPr>
    </w:p>
    <w:p w14:paraId="6C65B00A" w14:textId="77777777" w:rsidR="00583E48" w:rsidRPr="00583E48" w:rsidRDefault="00583E48" w:rsidP="00290FAC">
      <w:pPr>
        <w:rPr>
          <w:rFonts w:asciiTheme="minorHAnsi" w:hAnsiTheme="minorHAnsi" w:cstheme="minorHAnsi"/>
        </w:rPr>
      </w:pPr>
    </w:p>
    <w:p w14:paraId="2F2363A3" w14:textId="77777777" w:rsidR="00290FAC" w:rsidRPr="00D557B1" w:rsidRDefault="00290FAC" w:rsidP="00D557B1">
      <w:pPr>
        <w:jc w:val="center"/>
        <w:rPr>
          <w:rFonts w:asciiTheme="minorHAnsi" w:hAnsiTheme="minorHAnsi" w:cstheme="minorHAnsi"/>
          <w:b/>
          <w:sz w:val="28"/>
        </w:rPr>
      </w:pPr>
      <w:r w:rsidRPr="00D557B1">
        <w:rPr>
          <w:rFonts w:asciiTheme="minorHAnsi" w:hAnsiTheme="minorHAnsi" w:cstheme="minorHAnsi"/>
          <w:b/>
          <w:sz w:val="28"/>
        </w:rPr>
        <w:t>Matrica sledljivosti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3"/>
        <w:gridCol w:w="4687"/>
      </w:tblGrid>
      <w:tr w:rsidR="00290FAC" w:rsidRPr="00583E48" w14:paraId="26E3665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3F19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AEF4" w14:textId="728F06DB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Predispitne obaveze</w:t>
            </w:r>
          </w:p>
        </w:tc>
      </w:tr>
      <w:tr w:rsidR="00290FAC" w:rsidRPr="00583E48" w14:paraId="7A353FE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C4B6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FAE" w14:textId="243511C1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Login</w:t>
            </w:r>
          </w:p>
        </w:tc>
      </w:tr>
      <w:tr w:rsidR="00290FAC" w:rsidRPr="00583E48" w14:paraId="33600373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44A7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39C4D" w14:textId="0EF6FCF6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Register</w:t>
            </w:r>
          </w:p>
        </w:tc>
      </w:tr>
      <w:tr w:rsidR="00290FAC" w:rsidRPr="00583E48" w14:paraId="0BA85936" w14:textId="77777777" w:rsidTr="00290FAC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2594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</w:rPr>
            </w:pPr>
            <w:r w:rsidRPr="00583E48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73A" w14:textId="4AF33F1F" w:rsidR="00290FAC" w:rsidRPr="00583E48" w:rsidRDefault="00570143">
            <w:pPr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Položeni ispiti</w:t>
            </w:r>
          </w:p>
        </w:tc>
      </w:tr>
    </w:tbl>
    <w:p w14:paraId="547317A0" w14:textId="77777777" w:rsidR="00290FAC" w:rsidRPr="00583E48" w:rsidRDefault="00290FAC" w:rsidP="00290FAC">
      <w:pPr>
        <w:rPr>
          <w:rFonts w:asciiTheme="minorHAnsi" w:hAnsiTheme="minorHAnsi" w:cstheme="minorHAnsi"/>
        </w:rPr>
      </w:pPr>
    </w:p>
    <w:p w14:paraId="5E5E3901" w14:textId="77777777" w:rsidR="00290FAC" w:rsidRPr="00583E48" w:rsidRDefault="00290FAC" w:rsidP="00290FAC">
      <w:pPr>
        <w:rPr>
          <w:rFonts w:asciiTheme="minorHAnsi" w:hAnsiTheme="minorHAnsi" w:cstheme="minorHAnsi"/>
        </w:rPr>
      </w:pPr>
    </w:p>
    <w:tbl>
      <w:tblPr>
        <w:tblStyle w:val="TableGrid"/>
        <w:tblW w:w="92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33"/>
        <w:gridCol w:w="710"/>
        <w:gridCol w:w="395"/>
        <w:gridCol w:w="1269"/>
        <w:gridCol w:w="241"/>
        <w:gridCol w:w="359"/>
        <w:gridCol w:w="775"/>
        <w:gridCol w:w="330"/>
        <w:gridCol w:w="237"/>
        <w:gridCol w:w="1032"/>
        <w:gridCol w:w="383"/>
        <w:gridCol w:w="852"/>
        <w:gridCol w:w="399"/>
        <w:gridCol w:w="168"/>
        <w:gridCol w:w="284"/>
        <w:gridCol w:w="818"/>
      </w:tblGrid>
      <w:tr w:rsidR="00290FAC" w:rsidRPr="00583E48" w14:paraId="3C68DE8B" w14:textId="77777777" w:rsidTr="00290FAC">
        <w:trPr>
          <w:trHeight w:val="43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FBDBA12" w14:textId="77777777" w:rsidR="00290FAC" w:rsidRPr="00583E48" w:rsidRDefault="00290FAC">
            <w:pPr>
              <w:spacing w:line="240" w:lineRule="auto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Naslov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C983529" w14:textId="2D4A2D02" w:rsidR="00290FAC" w:rsidRPr="00583E48" w:rsidRDefault="006558DA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Predispitne obaveze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63C199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Rev 01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AAEC2CD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Autor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6D73D922" w14:textId="16F1303B" w:rsidR="00290FAC" w:rsidRPr="00583E48" w:rsidRDefault="007A1717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Viktor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5DE31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Datum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CDCC46F" w14:textId="73E553D8" w:rsidR="00290FAC" w:rsidRPr="00583E48" w:rsidRDefault="007A1717">
            <w:pPr>
              <w:spacing w:line="240" w:lineRule="auto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5</w:t>
            </w:r>
            <w:r w:rsidR="00290FAC"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.12.202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2</w:t>
            </w:r>
            <w:r w:rsidR="00290FAC"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.</w:t>
            </w:r>
          </w:p>
        </w:tc>
      </w:tr>
      <w:tr w:rsidR="00290FAC" w:rsidRPr="00583E48" w14:paraId="2EBA3996" w14:textId="77777777" w:rsidTr="00290FAC">
        <w:trPr>
          <w:trHeight w:val="426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E2E5D0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Cilj</w:t>
            </w:r>
          </w:p>
        </w:tc>
        <w:tc>
          <w:tcPr>
            <w:tcW w:w="36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3B3A9E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Mera pouzdanosti 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4E8A3DB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86E68E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290FAC" w:rsidRPr="00583E48" w14:paraId="7BB8C461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93FEBA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Test uslovi</w:t>
            </w: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086C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Korisnik ima nalog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A7ED4EA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Vreme neophodno za izradu test slučaja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C1F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10min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2DAFF9F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Neophodno vreme za izvršenje test slučaja</w:t>
            </w:r>
          </w:p>
        </w:tc>
        <w:tc>
          <w:tcPr>
            <w:tcW w:w="12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85B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3min</w:t>
            </w:r>
          </w:p>
        </w:tc>
      </w:tr>
      <w:tr w:rsidR="00290FAC" w:rsidRPr="00583E48" w14:paraId="4ACFFF23" w14:textId="77777777" w:rsidTr="00290FAC">
        <w:trPr>
          <w:gridAfter w:val="12"/>
          <w:wAfter w:w="5879" w:type="dxa"/>
          <w:trHeight w:val="23"/>
        </w:trPr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2AED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09E2F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540EF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18CD49D5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287BCBE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3049C31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Opis postavke za testiranje</w:t>
            </w:r>
          </w:p>
        </w:tc>
      </w:tr>
      <w:tr w:rsidR="00290FAC" w:rsidRPr="00583E48" w14:paraId="58201F5A" w14:textId="77777777" w:rsidTr="00290FAC">
        <w:trPr>
          <w:trHeight w:val="467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1E0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•</w:t>
            </w: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A245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Korisnik je ukljucio aplikaciju</w:t>
            </w:r>
          </w:p>
        </w:tc>
      </w:tr>
      <w:tr w:rsidR="00290FAC" w:rsidRPr="00583E48" w14:paraId="608FF4CC" w14:textId="77777777" w:rsidTr="00290FAC">
        <w:trPr>
          <w:gridAfter w:val="6"/>
          <w:wAfter w:w="2904" w:type="dxa"/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5F970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3312B5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61980C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12EC97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0B0372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2F6F200F" w14:textId="77777777" w:rsidTr="00290FAC">
        <w:trPr>
          <w:trHeight w:val="435"/>
        </w:trPr>
        <w:tc>
          <w:tcPr>
            <w:tcW w:w="676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DAF126D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Definicija testa</w:t>
            </w:r>
          </w:p>
        </w:tc>
        <w:tc>
          <w:tcPr>
            <w:tcW w:w="25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628AA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Izvršenje testa</w:t>
            </w:r>
          </w:p>
        </w:tc>
      </w:tr>
      <w:tr w:rsidR="00290FAC" w:rsidRPr="00583E48" w14:paraId="0AA495C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552DBA09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646DC4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Uslovi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777CCCE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Ulazn i podaci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09CCCC1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Očekivani rezultati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10BDC3F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Aktuelni rezultati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B133351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Broj problema</w:t>
            </w:r>
          </w:p>
        </w:tc>
      </w:tr>
      <w:tr w:rsidR="00290FAC" w:rsidRPr="00583E48" w14:paraId="272CB366" w14:textId="77777777" w:rsidTr="00290FAC">
        <w:trPr>
          <w:trHeight w:val="564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3981C" w14:textId="77777777" w:rsidR="00290FAC" w:rsidRPr="00583E48" w:rsidRDefault="00290FAC">
            <w:pP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64AD" w14:textId="54940ED2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Korisniku su dodeljeni predmeti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864060" w14:textId="3AC39F6E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290FAC" w:rsidRPr="00583E4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82B6" w14:textId="1C13F9DE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Klijent je dobio podatke o njegovim predispitnim obavezama</w:t>
            </w: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33FCE" w14:textId="15FB021A" w:rsidR="00290FAC" w:rsidRPr="00583E48" w:rsidRDefault="005A139D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Dobijeni su podaci</w:t>
            </w: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3AAD0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290FAC" w:rsidRPr="00583E48" w14:paraId="5BDFB611" w14:textId="77777777" w:rsidTr="00290FAC">
        <w:trPr>
          <w:trHeight w:val="70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0E9E" w14:textId="77777777" w:rsidR="00290FAC" w:rsidRPr="00583E48" w:rsidRDefault="00290FAC" w:rsidP="00290FA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CB6E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F29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AB14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EF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D283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290FAC" w:rsidRPr="00583E48" w14:paraId="106748DD" w14:textId="77777777" w:rsidTr="00290FAC">
        <w:trPr>
          <w:trHeight w:val="23"/>
        </w:trPr>
        <w:tc>
          <w:tcPr>
            <w:tcW w:w="1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</w:tcPr>
          <w:p w14:paraId="30589925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544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E"/>
            <w:vAlign w:val="center"/>
            <w:hideMark/>
          </w:tcPr>
          <w:p w14:paraId="51F7FAA8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Opis post uslova</w:t>
            </w:r>
          </w:p>
          <w:p w14:paraId="3157CD2F" w14:textId="77777777" w:rsidR="00290FAC" w:rsidRPr="00583E48" w:rsidRDefault="00290FAC">
            <w:pPr>
              <w:spacing w:line="240" w:lineRule="auto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583E48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Klijent ne moze ostaviti opet rezervaciju za istu projekciju</w:t>
            </w:r>
          </w:p>
        </w:tc>
      </w:tr>
    </w:tbl>
    <w:p w14:paraId="5998A75C" w14:textId="77777777" w:rsidR="006D7611" w:rsidRPr="00583E48" w:rsidRDefault="006D7611">
      <w:pPr>
        <w:rPr>
          <w:rFonts w:asciiTheme="minorHAnsi" w:hAnsiTheme="minorHAnsi" w:cstheme="minorHAnsi"/>
        </w:rPr>
      </w:pPr>
    </w:p>
    <w:sectPr w:rsidR="006D7611" w:rsidRPr="0058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236F1726"/>
    <w:multiLevelType w:val="hybridMultilevel"/>
    <w:tmpl w:val="728A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56AD2"/>
    <w:multiLevelType w:val="hybridMultilevel"/>
    <w:tmpl w:val="8C622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140195">
    <w:abstractNumId w:val="0"/>
    <w:lvlOverride w:ilvl="0">
      <w:startOverride w:val="1"/>
    </w:lvlOverride>
  </w:num>
  <w:num w:numId="2" w16cid:durableId="316417454">
    <w:abstractNumId w:val="1"/>
  </w:num>
  <w:num w:numId="3" w16cid:durableId="1036811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87405"/>
    <w:rsid w:val="001A39D3"/>
    <w:rsid w:val="00253487"/>
    <w:rsid w:val="00290FAC"/>
    <w:rsid w:val="00295816"/>
    <w:rsid w:val="003F3090"/>
    <w:rsid w:val="003F5061"/>
    <w:rsid w:val="00545637"/>
    <w:rsid w:val="00570143"/>
    <w:rsid w:val="00583E48"/>
    <w:rsid w:val="005A139D"/>
    <w:rsid w:val="005C0F49"/>
    <w:rsid w:val="006558DA"/>
    <w:rsid w:val="00657D7A"/>
    <w:rsid w:val="006A0AB4"/>
    <w:rsid w:val="006A1A15"/>
    <w:rsid w:val="006B60BB"/>
    <w:rsid w:val="006D7611"/>
    <w:rsid w:val="006E2C91"/>
    <w:rsid w:val="007A1717"/>
    <w:rsid w:val="007E0239"/>
    <w:rsid w:val="00957135"/>
    <w:rsid w:val="00A723C5"/>
    <w:rsid w:val="00AA0192"/>
    <w:rsid w:val="00AD6264"/>
    <w:rsid w:val="00B61C20"/>
    <w:rsid w:val="00BF49B3"/>
    <w:rsid w:val="00C11085"/>
    <w:rsid w:val="00C9368E"/>
    <w:rsid w:val="00CB7AAA"/>
    <w:rsid w:val="00CD0758"/>
    <w:rsid w:val="00D02734"/>
    <w:rsid w:val="00D557B1"/>
    <w:rsid w:val="00D66744"/>
    <w:rsid w:val="00D703FD"/>
    <w:rsid w:val="00DE2332"/>
    <w:rsid w:val="00F2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290F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39"/>
    <w:rsid w:val="00290F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32</cp:revision>
  <dcterms:created xsi:type="dcterms:W3CDTF">2021-11-29T20:34:00Z</dcterms:created>
  <dcterms:modified xsi:type="dcterms:W3CDTF">2022-12-05T11:44:00Z</dcterms:modified>
</cp:coreProperties>
</file>