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9A29" w14:textId="77777777" w:rsidR="00783AE6" w:rsidRDefault="0000000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2D24BFE6" wp14:editId="75E2AD1F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5A1E0BEE" w14:textId="3A233743" w:rsidR="00783AE6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</w:t>
      </w:r>
      <w:r w:rsidR="00017A63">
        <w:rPr>
          <w:rFonts w:asciiTheme="minorHAnsi" w:hAnsiTheme="minorHAnsi" w:cstheme="minorHAnsi"/>
          <w:i/>
          <w:sz w:val="32"/>
          <w:szCs w:val="32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017A63">
        <w:rPr>
          <w:rFonts w:asciiTheme="minorHAnsi" w:hAnsiTheme="minorHAnsi" w:cstheme="minorHAnsi"/>
          <w:i/>
          <w:sz w:val="32"/>
          <w:szCs w:val="32"/>
        </w:rPr>
        <w:t>3</w:t>
      </w:r>
    </w:p>
    <w:p w14:paraId="4DBC9F2C" w14:textId="77777777" w:rsidR="00783AE6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58334289" w14:textId="77777777" w:rsidR="00783AE6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418C5CA8" w14:textId="77777777" w:rsidR="00783AE6" w:rsidRDefault="00783AE6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40CB7F89" w14:textId="77777777" w:rsidR="00783AE6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14:paraId="59E870D4" w14:textId="77777777" w:rsidR="00783AE6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Test Plan</w:t>
      </w:r>
    </w:p>
    <w:p w14:paraId="0FABEC4B" w14:textId="21CBA04E" w:rsidR="00A50680" w:rsidRDefault="00A50680">
      <w:pPr>
        <w:pStyle w:val="NoSpacing"/>
        <w:spacing w:line="480" w:lineRule="auto"/>
        <w:jc w:val="center"/>
        <w:rPr>
          <w:rFonts w:asciiTheme="minorHAnsi" w:hAnsiTheme="minorHAnsi" w:cstheme="minorHAnsi"/>
          <w:bCs/>
          <w:sz w:val="48"/>
          <w:szCs w:val="48"/>
          <w:lang w:val="en"/>
        </w:rPr>
      </w:pPr>
      <w:r>
        <w:rPr>
          <w:rFonts w:asciiTheme="minorHAnsi" w:hAnsiTheme="minorHAnsi" w:cstheme="minorHAnsi"/>
          <w:bCs/>
          <w:sz w:val="48"/>
          <w:szCs w:val="48"/>
          <w:lang w:val="en"/>
        </w:rPr>
        <w:t>Viktor Cvetanovic 4421</w:t>
      </w:r>
    </w:p>
    <w:p w14:paraId="453D487C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5B12A439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7532FD1D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40253CA5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6F944A33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26EF7293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4B0B488B" w14:textId="77777777" w:rsidR="00783AE6" w:rsidRDefault="00783AE6">
      <w:pPr>
        <w:pStyle w:val="NoSpacing"/>
        <w:jc w:val="both"/>
        <w:rPr>
          <w:rFonts w:asciiTheme="minorHAnsi" w:hAnsiTheme="minorHAnsi" w:cstheme="minorHAnsi"/>
        </w:rPr>
      </w:pPr>
    </w:p>
    <w:p w14:paraId="0AEADFDB" w14:textId="77777777" w:rsidR="00783AE6" w:rsidRDefault="00783AE6">
      <w:pPr>
        <w:pStyle w:val="NoSpacing"/>
        <w:jc w:val="both"/>
        <w:rPr>
          <w:rFonts w:asciiTheme="minorHAnsi" w:hAnsiTheme="minorHAnsi" w:cstheme="minorHAnsi"/>
          <w:b/>
        </w:rPr>
      </w:pPr>
    </w:p>
    <w:p w14:paraId="6F9A827D" w14:textId="77777777" w:rsidR="00783AE6" w:rsidRDefault="00000000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 w14:paraId="158CDC84" w14:textId="77777777" w:rsidR="00783AE6" w:rsidRDefault="00783AE6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12DD4E92" w14:textId="77777777" w:rsidR="00783AE6" w:rsidRDefault="00000000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lastRenderedPageBreak/>
        <w:tab/>
      </w:r>
    </w:p>
    <w:p w14:paraId="4F1BF6A7" w14:textId="77777777" w:rsidR="00783AE6" w:rsidRDefault="00000000">
      <w:r>
        <w:br w:type="page"/>
      </w:r>
    </w:p>
    <w:p w14:paraId="7ED246AC" w14:textId="77777777" w:rsidR="00783AE6" w:rsidRDefault="00000000">
      <w:pPr>
        <w:pStyle w:val="TOC1"/>
        <w:tabs>
          <w:tab w:val="right" w:leader="dot" w:pos="9360"/>
        </w:tabs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136217669" w:history="1">
        <w:r>
          <w:t>Uvod</w:t>
        </w:r>
        <w:r>
          <w:tab/>
        </w:r>
        <w:fldSimple w:instr=" PAGEREF _Toc136217669 ">
          <w:r>
            <w:t>3</w:t>
          </w:r>
        </w:fldSimple>
      </w:hyperlink>
    </w:p>
    <w:p w14:paraId="63EE24CD" w14:textId="77777777" w:rsidR="00783AE6" w:rsidRDefault="00000000">
      <w:pPr>
        <w:pStyle w:val="TOC1"/>
        <w:tabs>
          <w:tab w:val="right" w:leader="dot" w:pos="9360"/>
        </w:tabs>
      </w:pPr>
      <w:hyperlink w:anchor="_Toc2045836717" w:history="1">
        <w:r>
          <w:rPr>
            <w:lang w:val="en"/>
          </w:rPr>
          <w:t>Ciljevi i zadaci</w:t>
        </w:r>
        <w:r>
          <w:tab/>
        </w:r>
        <w:fldSimple w:instr=" PAGEREF _Toc2045836717 ">
          <w:r>
            <w:t>3</w:t>
          </w:r>
        </w:fldSimple>
      </w:hyperlink>
    </w:p>
    <w:p w14:paraId="4206B11A" w14:textId="77777777" w:rsidR="00783AE6" w:rsidRDefault="00000000">
      <w:pPr>
        <w:pStyle w:val="TOC1"/>
        <w:tabs>
          <w:tab w:val="right" w:leader="dot" w:pos="9360"/>
        </w:tabs>
      </w:pPr>
      <w:hyperlink w:anchor="_Toc1171939291" w:history="1">
        <w:r>
          <w:rPr>
            <w:lang w:val="en"/>
          </w:rPr>
          <w:t>Strategije testiranja</w:t>
        </w:r>
        <w:r>
          <w:tab/>
        </w:r>
        <w:fldSimple w:instr=" PAGEREF _Toc1171939291 ">
          <w:r>
            <w:t>3</w:t>
          </w:r>
        </w:fldSimple>
      </w:hyperlink>
    </w:p>
    <w:p w14:paraId="15C50A1D" w14:textId="77777777" w:rsidR="00783AE6" w:rsidRDefault="00000000">
      <w:pPr>
        <w:pStyle w:val="TOC2"/>
        <w:tabs>
          <w:tab w:val="right" w:leader="dot" w:pos="9360"/>
        </w:tabs>
      </w:pPr>
      <w:hyperlink w:anchor="_Toc1482845523" w:history="1">
        <w:r>
          <w:rPr>
            <w:lang w:val="en"/>
          </w:rPr>
          <w:t>Jedinično testiranje</w:t>
        </w:r>
        <w:r>
          <w:tab/>
        </w:r>
        <w:fldSimple w:instr=" PAGEREF _Toc1482845523 ">
          <w:r>
            <w:t>3</w:t>
          </w:r>
        </w:fldSimple>
      </w:hyperlink>
    </w:p>
    <w:p w14:paraId="4321C1F1" w14:textId="77777777" w:rsidR="00783AE6" w:rsidRDefault="00000000">
      <w:pPr>
        <w:pStyle w:val="TOC2"/>
        <w:tabs>
          <w:tab w:val="right" w:leader="dot" w:pos="9360"/>
        </w:tabs>
      </w:pPr>
      <w:hyperlink w:anchor="_Toc734114274" w:history="1">
        <w:r>
          <w:rPr>
            <w:lang w:val="en"/>
          </w:rPr>
          <w:t>Integraciono testiranje</w:t>
        </w:r>
        <w:r>
          <w:tab/>
        </w:r>
        <w:fldSimple w:instr=" PAGEREF _Toc734114274 ">
          <w:r>
            <w:t>3</w:t>
          </w:r>
        </w:fldSimple>
      </w:hyperlink>
    </w:p>
    <w:p w14:paraId="011A185D" w14:textId="77777777" w:rsidR="00783AE6" w:rsidRDefault="00000000">
      <w:pPr>
        <w:pStyle w:val="TOC2"/>
        <w:tabs>
          <w:tab w:val="right" w:leader="dot" w:pos="9360"/>
        </w:tabs>
      </w:pPr>
      <w:hyperlink w:anchor="_Toc535140577" w:history="1">
        <w:r>
          <w:rPr>
            <w:lang w:val="en"/>
          </w:rPr>
          <w:t>Stress testiranje</w:t>
        </w:r>
        <w:r>
          <w:tab/>
        </w:r>
        <w:fldSimple w:instr=" PAGEREF _Toc535140577 ">
          <w:r>
            <w:t>3</w:t>
          </w:r>
        </w:fldSimple>
      </w:hyperlink>
    </w:p>
    <w:p w14:paraId="61256B25" w14:textId="77777777" w:rsidR="00783AE6" w:rsidRDefault="00000000">
      <w:pPr>
        <w:pStyle w:val="TOC1"/>
        <w:tabs>
          <w:tab w:val="right" w:leader="dot" w:pos="9360"/>
        </w:tabs>
      </w:pPr>
      <w:hyperlink w:anchor="_Toc1256506283" w:history="1">
        <w:r>
          <w:rPr>
            <w:lang w:val="en"/>
          </w:rPr>
          <w:t>Hardverske potrebe</w:t>
        </w:r>
        <w:r>
          <w:tab/>
        </w:r>
        <w:fldSimple w:instr=" PAGEREF _Toc1256506283 ">
          <w:r>
            <w:t>4</w:t>
          </w:r>
        </w:fldSimple>
      </w:hyperlink>
    </w:p>
    <w:p w14:paraId="738C4F98" w14:textId="77777777" w:rsidR="00783AE6" w:rsidRDefault="00000000">
      <w:pPr>
        <w:pStyle w:val="TOC1"/>
        <w:tabs>
          <w:tab w:val="right" w:leader="dot" w:pos="9360"/>
        </w:tabs>
      </w:pPr>
      <w:hyperlink w:anchor="_Toc735986971" w:history="1">
        <w:r>
          <w:rPr>
            <w:lang w:val="sr-Latn-RS"/>
          </w:rPr>
          <w:t>Vreme testiranja</w:t>
        </w:r>
        <w:r>
          <w:tab/>
        </w:r>
        <w:fldSimple w:instr=" PAGEREF _Toc735986971 ">
          <w:r>
            <w:t>4</w:t>
          </w:r>
        </w:fldSimple>
      </w:hyperlink>
    </w:p>
    <w:p w14:paraId="68D667C3" w14:textId="77777777" w:rsidR="00783AE6" w:rsidRDefault="00000000">
      <w:pPr>
        <w:pStyle w:val="TOC1"/>
        <w:tabs>
          <w:tab w:val="right" w:leader="dot" w:pos="9360"/>
        </w:tabs>
      </w:pPr>
      <w:hyperlink w:anchor="_Toc1865466680" w:history="1">
        <w:r>
          <w:rPr>
            <w:lang w:val="en"/>
          </w:rPr>
          <w:t>Funkcionalnosti koje će biti testirane</w:t>
        </w:r>
        <w:r>
          <w:tab/>
        </w:r>
        <w:fldSimple w:instr=" PAGEREF _Toc1865466680 ">
          <w:r>
            <w:t>4</w:t>
          </w:r>
        </w:fldSimple>
      </w:hyperlink>
    </w:p>
    <w:p w14:paraId="04579343" w14:textId="77777777" w:rsidR="00783AE6" w:rsidRDefault="00000000">
      <w:pPr>
        <w:pStyle w:val="TOC1"/>
        <w:tabs>
          <w:tab w:val="right" w:leader="dot" w:pos="9360"/>
        </w:tabs>
      </w:pPr>
      <w:hyperlink w:anchor="_Toc1070179860" w:history="1">
        <w:r>
          <w:rPr>
            <w:lang w:val="en"/>
          </w:rPr>
          <w:t>Alati</w:t>
        </w:r>
        <w:r>
          <w:tab/>
        </w:r>
        <w:fldSimple w:instr=" PAGEREF _Toc1070179860 ">
          <w:r>
            <w:t>4</w:t>
          </w:r>
        </w:fldSimple>
      </w:hyperlink>
    </w:p>
    <w:p w14:paraId="2EB928A3" w14:textId="77777777" w:rsidR="00783AE6" w:rsidRDefault="00000000">
      <w:pPr>
        <w:pStyle w:val="TOC1"/>
        <w:tabs>
          <w:tab w:val="right" w:leader="dot" w:pos="9360"/>
        </w:tabs>
      </w:pPr>
      <w:hyperlink w:anchor="_Toc1790765211" w:history="1">
        <w:r>
          <w:rPr>
            <w:lang w:val="en"/>
          </w:rPr>
          <w:t>Odobrenja</w:t>
        </w:r>
        <w:r>
          <w:tab/>
        </w:r>
        <w:fldSimple w:instr=" PAGEREF _Toc1790765211 ">
          <w:r>
            <w:t>4</w:t>
          </w:r>
        </w:fldSimple>
      </w:hyperlink>
    </w:p>
    <w:p w14:paraId="1058D101" w14:textId="77777777" w:rsidR="00783AE6" w:rsidRDefault="00000000">
      <w:pPr>
        <w:pStyle w:val="TOC1"/>
        <w:tabs>
          <w:tab w:val="right" w:leader="dot" w:pos="9360"/>
        </w:tabs>
      </w:pPr>
      <w:hyperlink w:anchor="_Toc174201434" w:history="1">
        <w:r>
          <w:t>Zaključak</w:t>
        </w:r>
        <w:r>
          <w:tab/>
        </w:r>
        <w:fldSimple w:instr=" PAGEREF _Toc174201434 ">
          <w:r>
            <w:t>4</w:t>
          </w:r>
        </w:fldSimple>
      </w:hyperlink>
    </w:p>
    <w:p w14:paraId="3A56DA65" w14:textId="77777777" w:rsidR="00783AE6" w:rsidRDefault="00000000">
      <w:pPr>
        <w:pStyle w:val="TOCHeading1"/>
        <w:jc w:val="both"/>
      </w:pPr>
      <w:r>
        <w:fldChar w:fldCharType="end"/>
      </w:r>
    </w:p>
    <w:p w14:paraId="31053606" w14:textId="77777777" w:rsidR="00783AE6" w:rsidRDefault="00000000">
      <w:r>
        <w:br w:type="page"/>
      </w:r>
    </w:p>
    <w:p w14:paraId="2FF65C26" w14:textId="77777777" w:rsidR="00783AE6" w:rsidRDefault="00000000">
      <w:pPr>
        <w:pStyle w:val="Heading1"/>
        <w:jc w:val="both"/>
        <w:rPr>
          <w:color w:val="C00000"/>
        </w:rPr>
      </w:pPr>
      <w:bookmarkStart w:id="0" w:name="_Toc73039371"/>
      <w:bookmarkStart w:id="1" w:name="_Toc136217669"/>
      <w:r>
        <w:rPr>
          <w:color w:val="C00000"/>
        </w:rPr>
        <w:lastRenderedPageBreak/>
        <w:t>Uvod</w:t>
      </w:r>
      <w:bookmarkEnd w:id="0"/>
      <w:bookmarkEnd w:id="1"/>
    </w:p>
    <w:p w14:paraId="1939DAB9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Testiranje je jedna najvažniji faza razvoja bilo kog projekta jer u toj fazi imam najbolju priliku da rešimo sve potencijalne probleme na koje softver može da naiđe u produkciji i tako izbegnemo neprilike. Testiranje treba da bude u prirodi svakog pojedinačnog developera makar na osnovnom nivou. Na nivou projekta testiranje treba da bude iscrpno i plansko.</w:t>
      </w:r>
    </w:p>
    <w:p w14:paraId="5B88B888" w14:textId="77777777" w:rsidR="00783AE6" w:rsidRDefault="00000000">
      <w:pPr>
        <w:pStyle w:val="Heading1"/>
        <w:rPr>
          <w:color w:val="C00000"/>
          <w:lang w:val="en"/>
        </w:rPr>
      </w:pPr>
      <w:bookmarkStart w:id="2" w:name="_Toc2045836717"/>
      <w:r>
        <w:rPr>
          <w:color w:val="C00000"/>
          <w:lang w:val="en"/>
        </w:rPr>
        <w:t>Ciljevi i zadaci</w:t>
      </w:r>
      <w:bookmarkEnd w:id="2"/>
    </w:p>
    <w:p w14:paraId="271C24A1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Cilj testiranja je pronaći potencijalne probleme i geške prilkom međusobnog interagovanje komponenata sistema ili korisnika sa korisničkim interfejsom.</w:t>
      </w:r>
    </w:p>
    <w:p w14:paraId="7DB60B8D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Zadaci testiranja su:</w:t>
      </w:r>
    </w:p>
    <w:p w14:paraId="4BE622F9" w14:textId="77777777" w:rsidR="00783AE6" w:rsidRDefault="00000000">
      <w:pPr>
        <w:pStyle w:val="ListParagraph"/>
        <w:numPr>
          <w:ilvl w:val="0"/>
          <w:numId w:val="1"/>
        </w:numPr>
        <w:ind w:left="1265"/>
      </w:pPr>
      <w:r>
        <w:t>Testiranje funkcionalnosti</w:t>
      </w:r>
    </w:p>
    <w:p w14:paraId="56D882F2" w14:textId="77777777" w:rsidR="00783AE6" w:rsidRDefault="00000000">
      <w:pPr>
        <w:pStyle w:val="ListParagraph"/>
        <w:numPr>
          <w:ilvl w:val="0"/>
          <w:numId w:val="1"/>
        </w:numPr>
        <w:ind w:left="1265"/>
      </w:pPr>
      <w:r>
        <w:rPr>
          <w:lang w:val="en"/>
        </w:rPr>
        <w:t>Integraciono testiranje</w:t>
      </w:r>
    </w:p>
    <w:p w14:paraId="4B246B9C" w14:textId="77777777" w:rsidR="00783AE6" w:rsidRDefault="00000000">
      <w:pPr>
        <w:pStyle w:val="ListParagraph"/>
        <w:numPr>
          <w:ilvl w:val="0"/>
          <w:numId w:val="1"/>
        </w:numPr>
        <w:ind w:left="1265"/>
      </w:pPr>
      <w:r>
        <w:t>Stres testiranje</w:t>
      </w:r>
    </w:p>
    <w:p w14:paraId="4F411683" w14:textId="77777777" w:rsidR="00783AE6" w:rsidRDefault="00783AE6">
      <w:pPr>
        <w:pStyle w:val="ListParagraph"/>
        <w:ind w:left="0"/>
      </w:pPr>
    </w:p>
    <w:p w14:paraId="0F098D70" w14:textId="77777777" w:rsidR="00783AE6" w:rsidRDefault="00000000">
      <w:pPr>
        <w:pStyle w:val="Heading1"/>
        <w:rPr>
          <w:color w:val="C00000"/>
          <w:lang w:val="en"/>
        </w:rPr>
      </w:pPr>
      <w:bookmarkStart w:id="3" w:name="_Toc1171939291"/>
      <w:r>
        <w:rPr>
          <w:color w:val="C00000"/>
          <w:lang w:val="en"/>
        </w:rPr>
        <w:t>Strategije testiranja</w:t>
      </w:r>
      <w:bookmarkEnd w:id="3"/>
    </w:p>
    <w:p w14:paraId="7C83C019" w14:textId="77777777" w:rsidR="00783AE6" w:rsidRDefault="00783AE6">
      <w:pPr>
        <w:rPr>
          <w:sz w:val="24"/>
          <w:szCs w:val="24"/>
          <w:lang w:val="en"/>
        </w:rPr>
      </w:pPr>
    </w:p>
    <w:p w14:paraId="656D8B0C" w14:textId="77777777" w:rsidR="00783AE6" w:rsidRDefault="00000000">
      <w:pPr>
        <w:pStyle w:val="Heading2"/>
        <w:rPr>
          <w:color w:val="C00000"/>
          <w:lang w:val="en"/>
        </w:rPr>
      </w:pPr>
      <w:bookmarkStart w:id="4" w:name="_Toc1482845523"/>
      <w:r>
        <w:rPr>
          <w:color w:val="C00000"/>
          <w:lang w:val="en"/>
        </w:rPr>
        <w:t>Jedinično testiranje</w:t>
      </w:r>
      <w:bookmarkEnd w:id="4"/>
    </w:p>
    <w:p w14:paraId="367C30E3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Jedinično testiranje je dužnost svakog programera. Ukoliko fukncionalnost spada u grupu funkcionalnost za koje nije potrebno integraciono testiranje trebalo bi da postoji test napisan za nju. Svaki član tima je zadužen da savesno piše testove za funkcionalnosti koje implementira.</w:t>
      </w:r>
    </w:p>
    <w:p w14:paraId="556C5306" w14:textId="77777777" w:rsidR="00783AE6" w:rsidRDefault="00000000">
      <w:pPr>
        <w:pStyle w:val="Heading2"/>
        <w:rPr>
          <w:color w:val="C00000"/>
          <w:lang w:val="en"/>
        </w:rPr>
      </w:pPr>
      <w:bookmarkStart w:id="5" w:name="_Toc734114274"/>
      <w:r>
        <w:rPr>
          <w:color w:val="C00000"/>
          <w:lang w:val="en"/>
        </w:rPr>
        <w:t>Integraciono testiranje</w:t>
      </w:r>
      <w:bookmarkEnd w:id="5"/>
    </w:p>
    <w:p w14:paraId="37B9EFDC" w14:textId="77777777" w:rsidR="00783AE6" w:rsidRDefault="00000000">
      <w:pPr>
        <w:ind w:firstLine="720"/>
        <w:rPr>
          <w:lang w:val="en"/>
        </w:rPr>
      </w:pPr>
      <w:r>
        <w:rPr>
          <w:sz w:val="24"/>
          <w:szCs w:val="24"/>
          <w:lang w:val="en"/>
        </w:rPr>
        <w:t>Nakon završetka svake veće funkcionalnosti potrebno je pokrenuti po mogućstvu automatske integracione testove koji će potvrditi da se nije u negativnom smislu uticalo na komunikaciju komponenti sistema. Bez integracionog testiranja nemoguće je sa sigurnošću postaviti projekat u produkciju.</w:t>
      </w:r>
    </w:p>
    <w:p w14:paraId="7333AD3A" w14:textId="77777777" w:rsidR="00783AE6" w:rsidRDefault="00000000">
      <w:pPr>
        <w:pStyle w:val="Heading2"/>
        <w:rPr>
          <w:color w:val="C00000"/>
          <w:lang w:val="en"/>
        </w:rPr>
      </w:pPr>
      <w:bookmarkStart w:id="6" w:name="_Toc535140577"/>
      <w:r>
        <w:rPr>
          <w:color w:val="C00000"/>
          <w:lang w:val="en"/>
        </w:rPr>
        <w:t>Stress testiranje</w:t>
      </w:r>
      <w:bookmarkEnd w:id="6"/>
    </w:p>
    <w:p w14:paraId="20896FE6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Stres testiranje obuhvata testiranje sistema na potencijalna opterećenja koja će iskusiti u produkcionom okruženju na hardveru koji je približno ekvivalentan tom okruženju. Stres testiranje treba izvšiti simulirajući korišćenje korisnika alatima ili skriptama za automatizaciju.</w:t>
      </w:r>
    </w:p>
    <w:p w14:paraId="53969EB3" w14:textId="77777777" w:rsidR="00783AE6" w:rsidRDefault="00000000">
      <w:pPr>
        <w:pStyle w:val="Heading1"/>
        <w:rPr>
          <w:color w:val="C00000"/>
          <w:lang w:val="en"/>
        </w:rPr>
      </w:pPr>
      <w:bookmarkStart w:id="7" w:name="_Toc1256506283"/>
      <w:r>
        <w:rPr>
          <w:color w:val="C00000"/>
          <w:lang w:val="en"/>
        </w:rPr>
        <w:t>Hardverske potrebe</w:t>
      </w:r>
      <w:bookmarkEnd w:id="7"/>
    </w:p>
    <w:p w14:paraId="54531231" w14:textId="77777777" w:rsidR="00783AE6" w:rsidRDefault="00000000">
      <w:pPr>
        <w:rPr>
          <w:lang w:val="en"/>
        </w:rPr>
      </w:pPr>
      <w:r>
        <w:rPr>
          <w:lang w:val="en"/>
        </w:rPr>
        <w:br/>
      </w:r>
      <w:r>
        <w:rPr>
          <w:lang w:val="en"/>
        </w:rPr>
        <w:tab/>
      </w:r>
      <w:r>
        <w:rPr>
          <w:sz w:val="24"/>
          <w:szCs w:val="24"/>
          <w:lang w:val="en"/>
        </w:rPr>
        <w:t>Za potrebe stres testiranja potrebni su serveri koji priblizno odgovaraju serverima koji su u specifikaciji arhitekture sistema. Ostale vrste testova se mogu izvršiti na računarima developera. Potrebni su mobilni uređaji za testiranje web korisničkog interfejsa sistema.</w:t>
      </w:r>
    </w:p>
    <w:p w14:paraId="11EDC17D" w14:textId="77777777" w:rsidR="00783AE6" w:rsidRDefault="00783AE6">
      <w:pPr>
        <w:rPr>
          <w:sz w:val="24"/>
          <w:szCs w:val="24"/>
          <w:lang w:val="en"/>
        </w:rPr>
      </w:pPr>
    </w:p>
    <w:p w14:paraId="69248A29" w14:textId="77777777" w:rsidR="00783AE6" w:rsidRDefault="00000000">
      <w:pPr>
        <w:pStyle w:val="Heading1"/>
        <w:rPr>
          <w:color w:val="C00000"/>
          <w:lang w:val="sr-Latn-RS"/>
        </w:rPr>
      </w:pPr>
      <w:bookmarkStart w:id="8" w:name="_Toc44279388"/>
      <w:bookmarkStart w:id="9" w:name="_Toc735986971"/>
      <w:r>
        <w:rPr>
          <w:color w:val="C00000"/>
          <w:lang w:val="sr-Latn-RS"/>
        </w:rPr>
        <w:t>Vreme testiranja</w:t>
      </w:r>
      <w:bookmarkEnd w:id="8"/>
      <w:bookmarkEnd w:id="9"/>
    </w:p>
    <w:p w14:paraId="39D5381D" w14:textId="77777777" w:rsidR="00783AE6" w:rsidRDefault="00000000">
      <w:pPr>
        <w:rPr>
          <w:sz w:val="24"/>
          <w:szCs w:val="24"/>
          <w:lang w:val="en"/>
        </w:rPr>
      </w:pPr>
      <w:r>
        <w:rPr>
          <w:sz w:val="24"/>
          <w:szCs w:val="24"/>
        </w:rPr>
        <w:t>Celokupno vreme testiranja se najbolje može videti u Gantovom dijagramu.</w:t>
      </w:r>
    </w:p>
    <w:p w14:paraId="43D6759E" w14:textId="77777777" w:rsidR="00783AE6" w:rsidRDefault="00783AE6">
      <w:pPr>
        <w:rPr>
          <w:sz w:val="24"/>
          <w:szCs w:val="24"/>
          <w:lang w:val="en"/>
        </w:rPr>
      </w:pPr>
    </w:p>
    <w:p w14:paraId="156B1A5F" w14:textId="77777777" w:rsidR="00783AE6" w:rsidRDefault="00000000">
      <w:pPr>
        <w:pStyle w:val="Heading1"/>
        <w:rPr>
          <w:color w:val="C00000"/>
          <w:lang w:val="en"/>
        </w:rPr>
      </w:pPr>
      <w:bookmarkStart w:id="10" w:name="_Toc1865466680"/>
      <w:r>
        <w:rPr>
          <w:color w:val="C00000"/>
          <w:lang w:val="en"/>
        </w:rPr>
        <w:t>Funkcionalnosti koje će biti testirane</w:t>
      </w:r>
      <w:bookmarkEnd w:id="10"/>
    </w:p>
    <w:p w14:paraId="48DF7E89" w14:textId="77777777" w:rsidR="00783AE6" w:rsidRDefault="00783AE6">
      <w:pPr>
        <w:rPr>
          <w:color w:val="C00000"/>
          <w:lang w:val="en"/>
        </w:rPr>
      </w:pPr>
    </w:p>
    <w:p w14:paraId="4106274F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Prijavljivanje/registracija na sistem</w:t>
      </w:r>
    </w:p>
    <w:p w14:paraId="241EDDDD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Pokretanje perioda postavljanja pitanja</w:t>
      </w:r>
    </w:p>
    <w:p w14:paraId="4F322ACC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Počinjanje stream-ovanja</w:t>
      </w:r>
    </w:p>
    <w:p w14:paraId="52A0A0D6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Chat na stream-u</w:t>
      </w:r>
    </w:p>
    <w:p w14:paraId="77470B94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Postavljanje pitanja na forumu</w:t>
      </w:r>
    </w:p>
    <w:p w14:paraId="7B9424CC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Postavljanje tema na forumu</w:t>
      </w:r>
    </w:p>
    <w:p w14:paraId="7D54A602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Menadžment korisnika</w:t>
      </w:r>
    </w:p>
    <w:p w14:paraId="33719D54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Sistem obaveštavanja</w:t>
      </w:r>
    </w:p>
    <w:p w14:paraId="28AD6A12" w14:textId="77777777" w:rsidR="00783AE6" w:rsidRDefault="00000000">
      <w:pPr>
        <w:numPr>
          <w:ilvl w:val="0"/>
          <w:numId w:val="2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Korisnički interfejs lekara/predavača</w:t>
      </w:r>
    </w:p>
    <w:p w14:paraId="1FCB041D" w14:textId="77777777" w:rsidR="00783AE6" w:rsidRDefault="00000000">
      <w:pPr>
        <w:pStyle w:val="Heading1"/>
        <w:rPr>
          <w:color w:val="C00000"/>
          <w:lang w:val="en"/>
        </w:rPr>
      </w:pPr>
      <w:bookmarkStart w:id="11" w:name="_Toc1070179860"/>
      <w:r>
        <w:rPr>
          <w:color w:val="C00000"/>
          <w:lang w:val="en"/>
        </w:rPr>
        <w:t>Alati</w:t>
      </w:r>
      <w:bookmarkEnd w:id="11"/>
    </w:p>
    <w:p w14:paraId="4A69A2A1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Junit, Selenium, Mockito, Testcontainers, Docker, Linux, Chai, Jenkins.</w:t>
      </w:r>
    </w:p>
    <w:p w14:paraId="5190C903" w14:textId="77777777" w:rsidR="00783AE6" w:rsidRDefault="00000000">
      <w:pPr>
        <w:pStyle w:val="Heading1"/>
        <w:rPr>
          <w:color w:val="C00000"/>
          <w:lang w:val="en"/>
        </w:rPr>
      </w:pPr>
      <w:bookmarkStart w:id="12" w:name="_Toc1790765211"/>
      <w:r>
        <w:rPr>
          <w:color w:val="C00000"/>
          <w:lang w:val="en"/>
        </w:rPr>
        <w:t>Odobrenja</w:t>
      </w:r>
      <w:bookmarkEnd w:id="12"/>
    </w:p>
    <w:p w14:paraId="3A7C5FB7" w14:textId="77777777" w:rsidR="00783AE6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Recenziju prolaznosti testova daje lider projekta.</w:t>
      </w:r>
    </w:p>
    <w:p w14:paraId="5070D156" w14:textId="77777777" w:rsidR="00783AE6" w:rsidRDefault="00000000">
      <w:pPr>
        <w:pStyle w:val="Heading1"/>
        <w:jc w:val="both"/>
      </w:pPr>
      <w:bookmarkStart w:id="13" w:name="_Toc73039379"/>
      <w:bookmarkStart w:id="14" w:name="_Toc174201434"/>
      <w:r>
        <w:rPr>
          <w:color w:val="C00000"/>
        </w:rPr>
        <w:t>Zaključak</w:t>
      </w:r>
      <w:bookmarkEnd w:id="13"/>
      <w:bookmarkEnd w:id="14"/>
    </w:p>
    <w:p w14:paraId="131BB2A0" w14:textId="77777777" w:rsidR="00783AE6" w:rsidRDefault="00783AE6">
      <w:pPr>
        <w:jc w:val="both"/>
      </w:pPr>
    </w:p>
    <w:p w14:paraId="28A06A8F" w14:textId="77777777" w:rsidR="00783AE6" w:rsidRDefault="00000000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Testiranje je neizostavni deo svakog projekta i glavno merilo kvaliteta izmenljivosti i održivosti.</w:t>
      </w:r>
    </w:p>
    <w:sectPr w:rsidR="00783AE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F304" w14:textId="77777777" w:rsidR="00207268" w:rsidRDefault="00207268">
      <w:pPr>
        <w:spacing w:line="240" w:lineRule="auto"/>
      </w:pPr>
      <w:r>
        <w:separator/>
      </w:r>
    </w:p>
  </w:endnote>
  <w:endnote w:type="continuationSeparator" w:id="0">
    <w:p w14:paraId="37579990" w14:textId="77777777" w:rsidR="00207268" w:rsidRDefault="002072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URW Bookman"/>
    <w:charset w:val="00"/>
    <w:family w:val="auto"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1D6E4C0B" w14:textId="77777777" w:rsidR="00783AE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B680043" w14:textId="77777777" w:rsidR="00783AE6" w:rsidRDefault="00783A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12E22" w14:textId="7876F5B2" w:rsidR="00783AE6" w:rsidRDefault="00000000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 w:rsidR="00A50680">
      <w:rPr>
        <w:rFonts w:asciiTheme="minorHAnsi" w:hAnsiTheme="minorHAnsi" w:cstheme="minorHAnsi"/>
        <w:bCs/>
        <w:szCs w:val="28"/>
        <w:lang w:val="sr-Latn-RS"/>
      </w:rPr>
      <w:t>3</w:t>
    </w:r>
  </w:p>
  <w:p w14:paraId="40A3AC29" w14:textId="77777777" w:rsidR="00783AE6" w:rsidRDefault="0078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4D5F5" w14:textId="77777777" w:rsidR="00207268" w:rsidRDefault="00207268">
      <w:pPr>
        <w:spacing w:line="240" w:lineRule="auto"/>
      </w:pPr>
      <w:r>
        <w:separator/>
      </w:r>
    </w:p>
  </w:footnote>
  <w:footnote w:type="continuationSeparator" w:id="0">
    <w:p w14:paraId="12D01550" w14:textId="77777777" w:rsidR="00207268" w:rsidRDefault="002072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7EAE18"/>
    <w:multiLevelType w:val="singleLevel"/>
    <w:tmpl w:val="D57EAE1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FE3607D"/>
    <w:multiLevelType w:val="singleLevel"/>
    <w:tmpl w:val="6FE360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47479493">
    <w:abstractNumId w:val="0"/>
  </w:num>
  <w:num w:numId="2" w16cid:durableId="803618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BFCF22B0"/>
    <w:rsid w:val="BFFF1647"/>
    <w:rsid w:val="CFEDF86B"/>
    <w:rsid w:val="CFFE4886"/>
    <w:rsid w:val="D5FFEC9F"/>
    <w:rsid w:val="D9BFCABF"/>
    <w:rsid w:val="EDFF6196"/>
    <w:rsid w:val="F6F7BB08"/>
    <w:rsid w:val="F7FD5C2D"/>
    <w:rsid w:val="F8FDAA4F"/>
    <w:rsid w:val="FBFD8603"/>
    <w:rsid w:val="FCBF0578"/>
    <w:rsid w:val="FCBFA528"/>
    <w:rsid w:val="FCFD9E2C"/>
    <w:rsid w:val="FF3E6D4B"/>
    <w:rsid w:val="FFFF4AAD"/>
    <w:rsid w:val="FFFF4C88"/>
    <w:rsid w:val="00017A63"/>
    <w:rsid w:val="0009087C"/>
    <w:rsid w:val="00194980"/>
    <w:rsid w:val="001B1875"/>
    <w:rsid w:val="00207268"/>
    <w:rsid w:val="002E2E47"/>
    <w:rsid w:val="005858BB"/>
    <w:rsid w:val="006055EA"/>
    <w:rsid w:val="00783AE6"/>
    <w:rsid w:val="008A2FAB"/>
    <w:rsid w:val="00A50680"/>
    <w:rsid w:val="00B40210"/>
    <w:rsid w:val="00B46BAE"/>
    <w:rsid w:val="00BD436A"/>
    <w:rsid w:val="00F01CA9"/>
    <w:rsid w:val="00F612DD"/>
    <w:rsid w:val="2A5E9339"/>
    <w:rsid w:val="3F7D3B04"/>
    <w:rsid w:val="3FB7700E"/>
    <w:rsid w:val="3FCB10EE"/>
    <w:rsid w:val="4EDF2F33"/>
    <w:rsid w:val="5BBE76D7"/>
    <w:rsid w:val="5F3F7E2E"/>
    <w:rsid w:val="75D589E9"/>
    <w:rsid w:val="77361259"/>
    <w:rsid w:val="7B371FF8"/>
    <w:rsid w:val="7BD38965"/>
    <w:rsid w:val="7CB31C4A"/>
    <w:rsid w:val="7EEEA04C"/>
    <w:rsid w:val="7F1CDA90"/>
    <w:rsid w:val="7FEE81E7"/>
    <w:rsid w:val="7FF7CE2C"/>
    <w:rsid w:val="7FFEE225"/>
    <w:rsid w:val="AF6F43B4"/>
    <w:rsid w:val="BABFD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88EC42"/>
  <w15:docId w15:val="{780D1F80-3A8D-464F-82CB-9138FCD9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Viktor Cvetanovic</cp:lastModifiedBy>
  <cp:revision>8</cp:revision>
  <dcterms:created xsi:type="dcterms:W3CDTF">2021-05-28T01:21:00Z</dcterms:created>
  <dcterms:modified xsi:type="dcterms:W3CDTF">2023-06-04T21:52:00Z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