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87" w:rsidRPr="00952A86" w:rsidRDefault="00607487" w:rsidP="00584797">
      <w:pPr>
        <w:spacing w:after="120"/>
        <w:jc w:val="center"/>
        <w:rPr>
          <w:rFonts w:ascii="Lemon/Milk light" w:hAnsi="Lemon/Milk light"/>
          <w:sz w:val="56"/>
          <w:szCs w:val="56"/>
        </w:rPr>
      </w:pPr>
      <w:r w:rsidRPr="00952A86">
        <w:rPr>
          <w:rFonts w:ascii="Calibri" w:hAnsi="Calibri" w:cs="Calibri"/>
          <w:sz w:val="56"/>
          <w:szCs w:val="56"/>
        </w:rPr>
        <w:t>Сценарий</w:t>
      </w:r>
      <w:r w:rsidRPr="00952A86">
        <w:rPr>
          <w:rFonts w:ascii="Lemon/Milk light" w:hAnsi="Lemon/Milk light"/>
          <w:sz w:val="56"/>
          <w:szCs w:val="56"/>
        </w:rPr>
        <w:t xml:space="preserve"> </w:t>
      </w:r>
      <w:r w:rsidRPr="00952A86">
        <w:rPr>
          <w:rFonts w:ascii="Calibri" w:hAnsi="Calibri" w:cs="Calibri"/>
          <w:sz w:val="56"/>
          <w:szCs w:val="56"/>
        </w:rPr>
        <w:t>за</w:t>
      </w:r>
      <w:r w:rsidRPr="00952A86">
        <w:rPr>
          <w:rFonts w:ascii="Lemon/Milk light" w:hAnsi="Lemon/Milk light"/>
          <w:sz w:val="56"/>
          <w:szCs w:val="56"/>
        </w:rPr>
        <w:t xml:space="preserve"> </w:t>
      </w:r>
      <w:r w:rsidRPr="00952A86">
        <w:rPr>
          <w:rFonts w:ascii="Calibri" w:hAnsi="Calibri" w:cs="Calibri"/>
          <w:sz w:val="56"/>
          <w:szCs w:val="56"/>
        </w:rPr>
        <w:t>презентация</w:t>
      </w:r>
    </w:p>
    <w:p w:rsidR="00155403" w:rsidRPr="00BD6426" w:rsidRDefault="00BD6426" w:rsidP="00BD6426">
      <w:pPr>
        <w:spacing w:after="120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Симо</w:t>
      </w:r>
      <w:r w:rsidRPr="00BD6426">
        <w:rPr>
          <w:sz w:val="56"/>
          <w:szCs w:val="56"/>
          <w:lang w:val="bg-BG"/>
        </w:rPr>
        <w:t xml:space="preserve"> /</w:t>
      </w:r>
      <w:r>
        <w:rPr>
          <w:sz w:val="56"/>
          <w:szCs w:val="56"/>
          <w:lang w:val="bg-BG"/>
        </w:rPr>
        <w:t xml:space="preserve"> </w:t>
      </w:r>
      <w:r w:rsidR="00607487" w:rsidRPr="00607487">
        <w:rPr>
          <w:b/>
          <w:sz w:val="56"/>
          <w:szCs w:val="56"/>
        </w:rPr>
        <w:t>Любо</w:t>
      </w:r>
    </w:p>
    <w:p w:rsidR="000846E5" w:rsidRPr="007815D8" w:rsidRDefault="00A567EE" w:rsidP="0070584B">
      <w:pPr>
        <w:spacing w:after="120"/>
        <w:ind w:left="1080"/>
        <w:jc w:val="both"/>
        <w:rPr>
          <w:b/>
          <w:sz w:val="28"/>
          <w:szCs w:val="56"/>
          <w:lang w:val="bg-BG"/>
        </w:rPr>
      </w:pPr>
      <w:r>
        <w:rPr>
          <w:b/>
          <w:sz w:val="32"/>
          <w:szCs w:val="56"/>
          <w:lang w:val="bg-BG"/>
        </w:rPr>
        <w:softHyphen/>
      </w:r>
      <w:r w:rsidR="001D3EF0">
        <w:rPr>
          <w:b/>
          <w:sz w:val="32"/>
          <w:szCs w:val="56"/>
          <w:lang w:val="bg-BG"/>
        </w:rPr>
        <w:tab/>
      </w:r>
      <w:r w:rsidRPr="007815D8">
        <w:rPr>
          <w:b/>
          <w:sz w:val="28"/>
          <w:szCs w:val="56"/>
          <w:lang w:val="bg-BG"/>
        </w:rPr>
        <w:t xml:space="preserve">Византийското господство не заличило спомена за българската държава. Стремежът за отхвърляне на чуждата власт се проявил в големите въстания начело с Петър Делян (1040-1042) и Георги Войтех (1072-1073). Въстания избухнали и в Тесалия, Средец, Несебър, Дръстър, Пловдив. Кризата във Византия в края на </w:t>
      </w:r>
      <w:r w:rsidRPr="007815D8">
        <w:rPr>
          <w:b/>
          <w:sz w:val="28"/>
          <w:szCs w:val="56"/>
        </w:rPr>
        <w:t>XII</w:t>
      </w:r>
      <w:r w:rsidRPr="007815D8">
        <w:rPr>
          <w:b/>
          <w:sz w:val="28"/>
          <w:szCs w:val="56"/>
          <w:lang w:val="bg-BG"/>
        </w:rPr>
        <w:t xml:space="preserve"> в. Създала условия за нови освободитени действия на българите.</w:t>
      </w:r>
    </w:p>
    <w:p w:rsidR="00F01E75" w:rsidRPr="007815D8" w:rsidRDefault="00CF13FE" w:rsidP="00F01E75">
      <w:pPr>
        <w:spacing w:after="120"/>
        <w:ind w:left="1080"/>
        <w:jc w:val="both"/>
        <w:rPr>
          <w:sz w:val="28"/>
          <w:szCs w:val="56"/>
          <w:u w:val="single"/>
          <w:lang w:val="bg-BG"/>
        </w:rPr>
      </w:pPr>
      <w:r w:rsidRPr="007815D8">
        <w:rPr>
          <w:b/>
          <w:sz w:val="28"/>
          <w:szCs w:val="56"/>
          <w:lang w:val="bg-BG"/>
        </w:rPr>
        <w:tab/>
      </w:r>
      <w:r w:rsidRPr="007815D8">
        <w:rPr>
          <w:sz w:val="28"/>
          <w:szCs w:val="56"/>
          <w:u w:val="single"/>
          <w:lang w:val="bg-BG"/>
        </w:rPr>
        <w:t xml:space="preserve">Поради пораженията в/у империята, допринесли до ново българско въстание от братята боляри Теодор и Асен. </w:t>
      </w:r>
      <w:r w:rsidRPr="007815D8">
        <w:rPr>
          <w:b/>
          <w:sz w:val="28"/>
          <w:szCs w:val="56"/>
          <w:u w:val="single"/>
        </w:rPr>
        <w:t xml:space="preserve">%%% </w:t>
      </w:r>
      <w:r w:rsidRPr="007815D8">
        <w:rPr>
          <w:sz w:val="28"/>
          <w:szCs w:val="56"/>
          <w:u w:val="single"/>
        </w:rPr>
        <w:t xml:space="preserve">През 1185, църквата Св. Димитър е била осветена и </w:t>
      </w:r>
      <w:r w:rsidRPr="007815D8">
        <w:rPr>
          <w:sz w:val="28"/>
          <w:szCs w:val="56"/>
          <w:u w:val="single"/>
          <w:lang w:val="bg-BG"/>
        </w:rPr>
        <w:t>заедно с това Теодор бива коронясан под името Петър. Монахът Василий е избран за архиепископ.</w:t>
      </w:r>
      <w:r w:rsidR="00AB59D0" w:rsidRPr="007815D8">
        <w:rPr>
          <w:sz w:val="28"/>
          <w:szCs w:val="56"/>
          <w:u w:val="single"/>
          <w:lang w:val="bg-BG"/>
        </w:rPr>
        <w:t xml:space="preserve"> </w:t>
      </w:r>
      <w:r w:rsidR="0019795C" w:rsidRPr="007815D8">
        <w:rPr>
          <w:sz w:val="28"/>
          <w:szCs w:val="56"/>
          <w:u w:val="single"/>
          <w:lang w:val="bg-BG"/>
        </w:rPr>
        <w:t>Въстаниците тръгват към старата столица Велики Преслав, с цел да подчертаят приемствеността.</w:t>
      </w:r>
      <w:r w:rsidR="00065244" w:rsidRPr="007815D8">
        <w:rPr>
          <w:sz w:val="28"/>
          <w:szCs w:val="56"/>
          <w:u w:val="single"/>
          <w:lang w:val="bg-BG"/>
        </w:rPr>
        <w:t xml:space="preserve"> </w:t>
      </w:r>
      <w:r w:rsidR="00CB503B" w:rsidRPr="007815D8">
        <w:rPr>
          <w:sz w:val="28"/>
          <w:szCs w:val="56"/>
          <w:u w:val="single"/>
          <w:lang w:val="bg-BG"/>
        </w:rPr>
        <w:t>С помощта на кумански отряди, освободили Мизия и част от Тракия.</w:t>
      </w:r>
      <w:r w:rsidR="00F01E75" w:rsidRPr="007815D8">
        <w:rPr>
          <w:sz w:val="28"/>
          <w:szCs w:val="56"/>
          <w:u w:val="single"/>
          <w:lang w:val="bg-BG"/>
        </w:rPr>
        <w:t xml:space="preserve"> През 1188 Исак </w:t>
      </w:r>
      <w:r w:rsidR="00F01E75" w:rsidRPr="007815D8">
        <w:rPr>
          <w:sz w:val="28"/>
          <w:szCs w:val="56"/>
          <w:u w:val="single"/>
        </w:rPr>
        <w:t xml:space="preserve">II </w:t>
      </w:r>
      <w:r w:rsidR="00F01E75" w:rsidRPr="007815D8">
        <w:rPr>
          <w:sz w:val="28"/>
          <w:szCs w:val="56"/>
          <w:u w:val="single"/>
          <w:lang w:val="bg-BG"/>
        </w:rPr>
        <w:t>Ангел неуспешно обсажда Ловеч.</w:t>
      </w:r>
      <w:r w:rsidR="00D91B82" w:rsidRPr="007815D8">
        <w:rPr>
          <w:sz w:val="28"/>
          <w:szCs w:val="56"/>
          <w:u w:val="single"/>
          <w:lang w:val="bg-BG"/>
        </w:rPr>
        <w:t xml:space="preserve"> Поради тази причина е принуден да сключи примирие </w:t>
      </w:r>
      <w:r w:rsidR="00D91B82" w:rsidRPr="007815D8">
        <w:rPr>
          <w:b/>
          <w:sz w:val="28"/>
          <w:szCs w:val="56"/>
          <w:u w:val="single"/>
          <w:lang w:val="bg-BG"/>
        </w:rPr>
        <w:t>%%%,</w:t>
      </w:r>
      <w:r w:rsidR="00D91B82" w:rsidRPr="007815D8">
        <w:rPr>
          <w:sz w:val="28"/>
          <w:szCs w:val="56"/>
          <w:u w:val="single"/>
          <w:lang w:val="bg-BG"/>
        </w:rPr>
        <w:t xml:space="preserve"> а най-малкият брат –</w:t>
      </w:r>
      <w:r w:rsidR="00936B76" w:rsidRPr="007815D8">
        <w:rPr>
          <w:sz w:val="28"/>
          <w:szCs w:val="56"/>
          <w:u w:val="single"/>
          <w:lang w:val="bg-BG"/>
        </w:rPr>
        <w:t xml:space="preserve"> Калоян </w:t>
      </w:r>
      <w:r w:rsidR="00D91B82" w:rsidRPr="007815D8">
        <w:rPr>
          <w:sz w:val="28"/>
          <w:szCs w:val="56"/>
          <w:u w:val="single"/>
          <w:lang w:val="bg-BG"/>
        </w:rPr>
        <w:t>бива изпратен като гарант.</w:t>
      </w:r>
      <w:r w:rsidR="00A1156A" w:rsidRPr="007815D8">
        <w:rPr>
          <w:sz w:val="28"/>
          <w:szCs w:val="56"/>
          <w:u w:val="single"/>
          <w:lang w:val="bg-BG"/>
        </w:rPr>
        <w:t xml:space="preserve"> </w:t>
      </w:r>
      <w:r w:rsidR="00A1156A" w:rsidRPr="007815D8">
        <w:rPr>
          <w:b/>
          <w:sz w:val="28"/>
          <w:szCs w:val="56"/>
          <w:u w:val="single"/>
          <w:lang w:val="bg-BG"/>
        </w:rPr>
        <w:t>%%%</w:t>
      </w:r>
    </w:p>
    <w:p w:rsidR="00924818" w:rsidRDefault="00536D58" w:rsidP="00F01E75">
      <w:pPr>
        <w:spacing w:after="120"/>
        <w:ind w:left="1080"/>
        <w:jc w:val="both"/>
        <w:rPr>
          <w:b/>
          <w:sz w:val="28"/>
          <w:szCs w:val="56"/>
          <w:lang w:val="bg-BG"/>
        </w:rPr>
      </w:pPr>
      <w:r w:rsidRPr="007815D8">
        <w:rPr>
          <w:b/>
          <w:sz w:val="28"/>
          <w:szCs w:val="56"/>
          <w:lang w:val="bg-BG"/>
        </w:rPr>
        <w:tab/>
      </w:r>
      <w:r w:rsidR="00A1156A" w:rsidRPr="007815D8">
        <w:rPr>
          <w:b/>
          <w:sz w:val="28"/>
          <w:szCs w:val="56"/>
          <w:lang w:val="bg-BG"/>
        </w:rPr>
        <w:t>Асен бива провъзгласен за цар от цар Петър. Асеневата войска нанесло тежко поражение на византийците</w:t>
      </w:r>
      <w:r w:rsidR="007806D0" w:rsidRPr="007815D8">
        <w:rPr>
          <w:b/>
          <w:sz w:val="28"/>
          <w:szCs w:val="56"/>
          <w:lang w:val="bg-BG"/>
        </w:rPr>
        <w:t xml:space="preserve"> в Тревненския проход през 1190 година. Опитвайки се да окрепи централната власт, цар Асен</w:t>
      </w:r>
      <w:r w:rsidR="00AB5097" w:rsidRPr="007815D8">
        <w:rPr>
          <w:b/>
          <w:sz w:val="28"/>
          <w:szCs w:val="56"/>
          <w:lang w:val="bg-BG"/>
        </w:rPr>
        <w:t xml:space="preserve"> събужда недоволство у болярите.</w:t>
      </w:r>
      <w:r w:rsidR="00C547A9" w:rsidRPr="007815D8">
        <w:rPr>
          <w:b/>
          <w:sz w:val="28"/>
          <w:szCs w:val="56"/>
          <w:lang w:val="bg-BG"/>
        </w:rPr>
        <w:t xml:space="preserve"> Иванко убива неговият братовчед – цар Асен.</w:t>
      </w:r>
      <w:r w:rsidR="00831B89" w:rsidRPr="007815D8">
        <w:rPr>
          <w:b/>
          <w:sz w:val="28"/>
          <w:szCs w:val="56"/>
          <w:lang w:val="bg-BG"/>
        </w:rPr>
        <w:t xml:space="preserve"> Цар</w:t>
      </w:r>
      <w:r w:rsidR="000A05AA" w:rsidRPr="007815D8">
        <w:rPr>
          <w:b/>
          <w:sz w:val="28"/>
          <w:szCs w:val="56"/>
          <w:lang w:val="bg-BG"/>
        </w:rPr>
        <w:t xml:space="preserve"> Петър се връща отново на власт, но за съжаление година по-късно, той също става жертва на заговор.</w:t>
      </w:r>
      <w:r w:rsidR="0050053B" w:rsidRPr="007815D8">
        <w:rPr>
          <w:b/>
          <w:sz w:val="28"/>
          <w:szCs w:val="56"/>
          <w:lang w:val="bg-BG"/>
        </w:rPr>
        <w:t xml:space="preserve"> </w:t>
      </w:r>
      <w:r w:rsidR="00BA6F71" w:rsidRPr="007815D8">
        <w:rPr>
          <w:b/>
          <w:sz w:val="28"/>
          <w:szCs w:val="56"/>
          <w:lang w:val="bg-BG"/>
        </w:rPr>
        <w:t>Негов наследник на трона става Калоян</w:t>
      </w:r>
      <w:r w:rsidR="00D46F32" w:rsidRPr="007815D8">
        <w:rPr>
          <w:b/>
          <w:sz w:val="28"/>
          <w:szCs w:val="56"/>
          <w:lang w:val="bg-BG"/>
        </w:rPr>
        <w:t>, който успява да се върне от Константинопол.</w:t>
      </w:r>
      <w:r w:rsidR="009E594F" w:rsidRPr="007815D8">
        <w:rPr>
          <w:b/>
          <w:sz w:val="28"/>
          <w:szCs w:val="56"/>
          <w:lang w:val="bg-BG"/>
        </w:rPr>
        <w:t>%%%</w:t>
      </w:r>
    </w:p>
    <w:p w:rsidR="003650DA" w:rsidRDefault="0022478C" w:rsidP="00637053">
      <w:pPr>
        <w:spacing w:after="120"/>
        <w:ind w:left="1080"/>
        <w:jc w:val="both"/>
        <w:rPr>
          <w:sz w:val="28"/>
          <w:szCs w:val="56"/>
          <w:u w:val="single"/>
          <w:lang w:val="bg-BG"/>
        </w:rPr>
      </w:pPr>
      <w:r>
        <w:rPr>
          <w:b/>
          <w:sz w:val="28"/>
          <w:szCs w:val="56"/>
          <w:lang w:val="bg-BG"/>
        </w:rPr>
        <w:tab/>
      </w:r>
      <w:r w:rsidR="008557DC">
        <w:rPr>
          <w:sz w:val="28"/>
          <w:szCs w:val="56"/>
          <w:u w:val="single"/>
          <w:lang w:val="bg-BG"/>
        </w:rPr>
        <w:t>Цар Калоян е подложен на множество трудни задачи – да потуши болярската опозиция</w:t>
      </w:r>
      <w:r w:rsidR="008F7069" w:rsidRPr="00666B5B">
        <w:rPr>
          <w:b/>
          <w:sz w:val="28"/>
          <w:szCs w:val="56"/>
          <w:u w:val="single"/>
          <w:lang w:val="bg-BG"/>
        </w:rPr>
        <w:t>,</w:t>
      </w:r>
      <w:r w:rsidR="0004685D" w:rsidRPr="00666B5B">
        <w:rPr>
          <w:b/>
          <w:sz w:val="28"/>
          <w:szCs w:val="56"/>
          <w:u w:val="single"/>
          <w:lang w:val="bg-BG"/>
        </w:rPr>
        <w:t>%%%</w:t>
      </w:r>
      <w:r w:rsidR="00D07BC6">
        <w:rPr>
          <w:sz w:val="28"/>
          <w:szCs w:val="56"/>
          <w:u w:val="single"/>
          <w:lang w:val="bg-BG"/>
        </w:rPr>
        <w:t xml:space="preserve"> да постигне авторитетно признание</w:t>
      </w:r>
      <w:r w:rsidR="00D07BC6">
        <w:rPr>
          <w:b/>
          <w:sz w:val="28"/>
          <w:szCs w:val="56"/>
          <w:u w:val="single"/>
          <w:lang w:val="bg-BG"/>
        </w:rPr>
        <w:t xml:space="preserve"> </w:t>
      </w:r>
      <w:r w:rsidR="00D07BC6">
        <w:rPr>
          <w:sz w:val="28"/>
          <w:szCs w:val="56"/>
          <w:u w:val="single"/>
          <w:lang w:val="bg-BG"/>
        </w:rPr>
        <w:t>и</w:t>
      </w:r>
      <w:r w:rsidR="00D07BC6">
        <w:rPr>
          <w:sz w:val="28"/>
          <w:szCs w:val="56"/>
          <w:u w:val="single"/>
          <w:lang w:val="bg-BG"/>
        </w:rPr>
        <w:t xml:space="preserve"> </w:t>
      </w:r>
      <w:r w:rsidR="0016287D">
        <w:rPr>
          <w:sz w:val="28"/>
          <w:szCs w:val="56"/>
          <w:u w:val="single"/>
          <w:lang w:val="bg-BG"/>
        </w:rPr>
        <w:t xml:space="preserve"> да </w:t>
      </w:r>
      <w:r w:rsidR="00EE346F">
        <w:rPr>
          <w:sz w:val="28"/>
          <w:szCs w:val="56"/>
          <w:u w:val="single"/>
          <w:lang w:val="bg-BG"/>
        </w:rPr>
        <w:t>продължи борбата</w:t>
      </w:r>
      <w:r w:rsidR="0016287D">
        <w:rPr>
          <w:sz w:val="28"/>
          <w:szCs w:val="56"/>
          <w:u w:val="single"/>
          <w:lang w:val="bg-BG"/>
        </w:rPr>
        <w:t xml:space="preserve"> с</w:t>
      </w:r>
      <w:r w:rsidR="008557DC">
        <w:rPr>
          <w:sz w:val="28"/>
          <w:szCs w:val="56"/>
          <w:u w:val="single"/>
          <w:lang w:val="bg-BG"/>
        </w:rPr>
        <w:t xml:space="preserve"> </w:t>
      </w:r>
      <w:r w:rsidR="00484D04">
        <w:rPr>
          <w:sz w:val="28"/>
          <w:szCs w:val="56"/>
          <w:u w:val="single"/>
          <w:lang w:val="bg-BG"/>
        </w:rPr>
        <w:t>империя</w:t>
      </w:r>
      <w:r w:rsidR="008557DC">
        <w:rPr>
          <w:sz w:val="28"/>
          <w:szCs w:val="56"/>
          <w:u w:val="single"/>
          <w:lang w:val="bg-BG"/>
        </w:rPr>
        <w:t>та</w:t>
      </w:r>
      <w:r w:rsidR="009A2F5F">
        <w:rPr>
          <w:sz w:val="28"/>
          <w:szCs w:val="56"/>
          <w:u w:val="single"/>
          <w:lang w:val="bg-BG"/>
        </w:rPr>
        <w:t>.</w:t>
      </w:r>
      <w:r w:rsidR="008B342E">
        <w:rPr>
          <w:sz w:val="28"/>
          <w:szCs w:val="56"/>
          <w:u w:val="single"/>
          <w:lang w:val="bg-BG"/>
        </w:rPr>
        <w:t xml:space="preserve"> </w:t>
      </w:r>
      <w:r w:rsidR="007A0C3D">
        <w:rPr>
          <w:sz w:val="28"/>
          <w:szCs w:val="56"/>
          <w:u w:val="single"/>
          <w:lang w:val="bg-BG"/>
        </w:rPr>
        <w:t xml:space="preserve">На своя страна приема отцепилите се боляри, овсобоводил Македония и отхвърлил унгарците от </w:t>
      </w:r>
      <w:r w:rsidR="006C34E7">
        <w:rPr>
          <w:sz w:val="28"/>
          <w:szCs w:val="56"/>
          <w:u w:val="single"/>
          <w:lang w:val="bg-BG"/>
        </w:rPr>
        <w:t>Б</w:t>
      </w:r>
      <w:r w:rsidR="007A0C3D">
        <w:rPr>
          <w:sz w:val="28"/>
          <w:szCs w:val="56"/>
          <w:u w:val="single"/>
          <w:lang w:val="bg-BG"/>
        </w:rPr>
        <w:t xml:space="preserve">елградската и </w:t>
      </w:r>
      <w:r w:rsidR="006C34E7">
        <w:rPr>
          <w:sz w:val="28"/>
          <w:szCs w:val="56"/>
          <w:u w:val="single"/>
          <w:lang w:val="bg-BG"/>
        </w:rPr>
        <w:t>Б</w:t>
      </w:r>
      <w:r w:rsidR="007A0C3D">
        <w:rPr>
          <w:sz w:val="28"/>
          <w:szCs w:val="56"/>
          <w:u w:val="single"/>
          <w:lang w:val="bg-BG"/>
        </w:rPr>
        <w:t>раинчевската област</w:t>
      </w:r>
      <w:r w:rsidR="007A0C3D" w:rsidRPr="00637053">
        <w:rPr>
          <w:b/>
          <w:sz w:val="28"/>
          <w:szCs w:val="56"/>
          <w:u w:val="single"/>
          <w:lang w:val="bg-BG"/>
        </w:rPr>
        <w:t>.</w:t>
      </w:r>
      <w:r w:rsidR="00637053" w:rsidRPr="00637053">
        <w:rPr>
          <w:b/>
          <w:sz w:val="28"/>
          <w:szCs w:val="56"/>
          <w:u w:val="single"/>
          <w:lang w:val="bg-BG"/>
        </w:rPr>
        <w:t>%%%</w:t>
      </w:r>
      <w:r w:rsidR="00637053">
        <w:rPr>
          <w:sz w:val="28"/>
          <w:szCs w:val="56"/>
          <w:u w:val="single"/>
          <w:lang w:val="bg-BG"/>
        </w:rPr>
        <w:t xml:space="preserve"> През 1202 </w:t>
      </w:r>
      <w:r w:rsidR="00637053" w:rsidRPr="00637053">
        <w:rPr>
          <w:sz w:val="28"/>
          <w:szCs w:val="56"/>
          <w:u w:val="single"/>
          <w:lang w:val="bg-BG"/>
        </w:rPr>
        <w:t>Византия поискала мир, но не пр</w:t>
      </w:r>
      <w:r w:rsidR="00637053">
        <w:rPr>
          <w:sz w:val="28"/>
          <w:szCs w:val="56"/>
          <w:u w:val="single"/>
          <w:lang w:val="bg-BG"/>
        </w:rPr>
        <w:t>изнава царската титла на Калоян.</w:t>
      </w:r>
    </w:p>
    <w:p w:rsidR="003968F8" w:rsidRDefault="003968F8" w:rsidP="00637053">
      <w:pPr>
        <w:spacing w:after="120"/>
        <w:ind w:left="1080"/>
        <w:jc w:val="both"/>
        <w:rPr>
          <w:b/>
          <w:sz w:val="28"/>
          <w:szCs w:val="56"/>
          <w:lang w:val="bg-BG"/>
        </w:rPr>
      </w:pPr>
      <w:r>
        <w:rPr>
          <w:sz w:val="28"/>
          <w:szCs w:val="56"/>
          <w:lang w:val="bg-BG"/>
        </w:rPr>
        <w:tab/>
      </w:r>
      <w:r w:rsidR="00234729">
        <w:rPr>
          <w:b/>
          <w:sz w:val="28"/>
          <w:szCs w:val="56"/>
          <w:lang w:val="bg-BG"/>
        </w:rPr>
        <w:t xml:space="preserve">Инокентиий </w:t>
      </w:r>
      <w:r w:rsidR="00234729">
        <w:rPr>
          <w:b/>
          <w:sz w:val="28"/>
          <w:szCs w:val="56"/>
        </w:rPr>
        <w:t>3</w:t>
      </w:r>
      <w:r w:rsidR="00234729">
        <w:rPr>
          <w:b/>
          <w:sz w:val="28"/>
          <w:szCs w:val="56"/>
          <w:lang w:val="bg-BG"/>
        </w:rPr>
        <w:t xml:space="preserve"> е впечатлен от могъществото на българския владетел</w:t>
      </w:r>
      <w:r w:rsidR="00BC7930">
        <w:rPr>
          <w:b/>
          <w:sz w:val="28"/>
          <w:szCs w:val="56"/>
          <w:lang w:val="bg-BG"/>
        </w:rPr>
        <w:t>.</w:t>
      </w:r>
      <w:r w:rsidR="00A152F1">
        <w:rPr>
          <w:b/>
          <w:sz w:val="28"/>
          <w:szCs w:val="56"/>
          <w:lang w:val="bg-BG"/>
        </w:rPr>
        <w:t xml:space="preserve"> След дълги и активни преговори на 7 ноември 1204 България и Римската Църква сключили църковна уния.</w:t>
      </w:r>
      <w:r w:rsidR="009D7166">
        <w:rPr>
          <w:b/>
          <w:sz w:val="28"/>
          <w:szCs w:val="56"/>
          <w:lang w:val="bg-BG"/>
        </w:rPr>
        <w:t xml:space="preserve"> </w:t>
      </w:r>
      <w:r w:rsidR="00C04685" w:rsidRPr="00C04685">
        <w:rPr>
          <w:b/>
          <w:sz w:val="28"/>
          <w:szCs w:val="56"/>
          <w:lang w:val="bg-BG"/>
        </w:rPr>
        <w:t>%%%</w:t>
      </w:r>
      <w:r w:rsidR="00C04685">
        <w:rPr>
          <w:b/>
          <w:sz w:val="28"/>
          <w:szCs w:val="56"/>
          <w:lang w:val="bg-BG"/>
        </w:rPr>
        <w:t xml:space="preserve"> </w:t>
      </w:r>
      <w:r w:rsidR="009D7166">
        <w:rPr>
          <w:b/>
          <w:sz w:val="28"/>
          <w:szCs w:val="56"/>
          <w:lang w:val="bg-BG"/>
        </w:rPr>
        <w:t>Заедно с това Калоян получава титлата „крал</w:t>
      </w:r>
      <w:r w:rsidR="001E0DC4">
        <w:rPr>
          <w:b/>
          <w:sz w:val="28"/>
          <w:szCs w:val="56"/>
          <w:lang w:val="bg-BG"/>
        </w:rPr>
        <w:t xml:space="preserve">“, а </w:t>
      </w:r>
      <w:r w:rsidR="0059657A">
        <w:rPr>
          <w:b/>
          <w:sz w:val="28"/>
          <w:szCs w:val="56"/>
          <w:lang w:val="bg-BG"/>
        </w:rPr>
        <w:t>архиепископ Василий бива избран за „примас“</w:t>
      </w:r>
      <w:r w:rsidR="004C0857">
        <w:rPr>
          <w:b/>
          <w:sz w:val="28"/>
          <w:szCs w:val="56"/>
          <w:lang w:val="bg-BG"/>
        </w:rPr>
        <w:t>.</w:t>
      </w:r>
      <w:r w:rsidR="00742733">
        <w:rPr>
          <w:b/>
          <w:sz w:val="28"/>
          <w:szCs w:val="56"/>
          <w:lang w:val="bg-BG"/>
        </w:rPr>
        <w:t xml:space="preserve"> </w:t>
      </w:r>
      <w:r w:rsidR="00C83847">
        <w:rPr>
          <w:b/>
          <w:sz w:val="28"/>
          <w:szCs w:val="56"/>
          <w:lang w:val="bg-BG"/>
        </w:rPr>
        <w:t>Въпреки съюза, българската църква запазва православния си характер.</w:t>
      </w:r>
      <w:r w:rsidR="003E3CF5">
        <w:rPr>
          <w:b/>
          <w:sz w:val="28"/>
          <w:szCs w:val="56"/>
          <w:lang w:val="bg-BG"/>
        </w:rPr>
        <w:t xml:space="preserve"> </w:t>
      </w:r>
      <w:r w:rsidR="003E3CF5" w:rsidRPr="003E3CF5">
        <w:rPr>
          <w:b/>
          <w:sz w:val="28"/>
          <w:szCs w:val="56"/>
          <w:lang w:val="bg-BG"/>
        </w:rPr>
        <w:t>%%%</w:t>
      </w:r>
    </w:p>
    <w:p w:rsidR="008C3AEB" w:rsidRDefault="003E3CF5" w:rsidP="00637053">
      <w:pPr>
        <w:spacing w:after="120"/>
        <w:ind w:left="1080"/>
        <w:jc w:val="both"/>
        <w:rPr>
          <w:sz w:val="28"/>
          <w:szCs w:val="56"/>
          <w:u w:val="single"/>
          <w:lang w:val="bg-BG"/>
        </w:rPr>
      </w:pPr>
      <w:r>
        <w:rPr>
          <w:sz w:val="28"/>
          <w:szCs w:val="56"/>
          <w:lang w:val="bg-BG"/>
        </w:rPr>
        <w:tab/>
      </w:r>
      <w:r>
        <w:rPr>
          <w:sz w:val="28"/>
          <w:szCs w:val="56"/>
          <w:u w:val="single"/>
          <w:lang w:val="bg-BG"/>
        </w:rPr>
        <w:t xml:space="preserve">През 1204 година Константинопол бива нападнат от Латинската империя и </w:t>
      </w:r>
      <w:r w:rsidR="00245216">
        <w:rPr>
          <w:sz w:val="28"/>
          <w:szCs w:val="56"/>
          <w:u w:val="single"/>
          <w:lang w:val="bg-BG"/>
        </w:rPr>
        <w:t>съответно е опустошен.</w:t>
      </w:r>
      <w:r w:rsidR="00BE541A">
        <w:rPr>
          <w:sz w:val="28"/>
          <w:szCs w:val="56"/>
          <w:u w:val="single"/>
          <w:lang w:val="bg-BG"/>
        </w:rPr>
        <w:t xml:space="preserve"> </w:t>
      </w:r>
      <w:r w:rsidR="00041D93">
        <w:rPr>
          <w:sz w:val="28"/>
          <w:szCs w:val="56"/>
          <w:u w:val="single"/>
          <w:lang w:val="bg-BG"/>
        </w:rPr>
        <w:t xml:space="preserve">България </w:t>
      </w:r>
      <w:r w:rsidR="003217A7">
        <w:rPr>
          <w:sz w:val="28"/>
          <w:szCs w:val="56"/>
          <w:u w:val="single"/>
          <w:lang w:val="bg-BG"/>
        </w:rPr>
        <w:t>предложила на Император Балдуин, но той отказва и нахлул в Тракия.</w:t>
      </w:r>
      <w:r w:rsidR="007A74C7">
        <w:rPr>
          <w:sz w:val="28"/>
          <w:szCs w:val="56"/>
          <w:u w:val="single"/>
          <w:lang w:val="bg-BG"/>
        </w:rPr>
        <w:t xml:space="preserve"> </w:t>
      </w:r>
      <w:r w:rsidR="007A74C7" w:rsidRPr="007A74C7">
        <w:rPr>
          <w:b/>
          <w:sz w:val="28"/>
          <w:szCs w:val="56"/>
          <w:u w:val="single"/>
          <w:lang w:val="bg-BG"/>
        </w:rPr>
        <w:t>%%%</w:t>
      </w:r>
      <w:r w:rsidR="007A74C7">
        <w:rPr>
          <w:sz w:val="28"/>
          <w:szCs w:val="56"/>
          <w:u w:val="single"/>
          <w:lang w:val="bg-BG"/>
        </w:rPr>
        <w:t xml:space="preserve"> Евентуално се стига до </w:t>
      </w:r>
      <w:r w:rsidR="00DB4859">
        <w:rPr>
          <w:sz w:val="28"/>
          <w:szCs w:val="56"/>
          <w:u w:val="single"/>
          <w:lang w:val="bg-BG"/>
        </w:rPr>
        <w:t>Одрин на 14 април 1205</w:t>
      </w:r>
      <w:r w:rsidR="001F7E3D">
        <w:rPr>
          <w:sz w:val="28"/>
          <w:szCs w:val="56"/>
          <w:u w:val="single"/>
          <w:lang w:val="bg-BG"/>
        </w:rPr>
        <w:t>.</w:t>
      </w:r>
    </w:p>
    <w:p w:rsidR="001F7E3D" w:rsidRDefault="001F7E3D" w:rsidP="00637053">
      <w:pPr>
        <w:spacing w:after="120"/>
        <w:ind w:left="1080"/>
        <w:jc w:val="both"/>
        <w:rPr>
          <w:sz w:val="28"/>
          <w:szCs w:val="56"/>
          <w:u w:val="single"/>
          <w:lang w:val="bg-BG"/>
        </w:rPr>
      </w:pPr>
      <w:r>
        <w:rPr>
          <w:sz w:val="28"/>
          <w:szCs w:val="56"/>
          <w:u w:val="single"/>
          <w:lang w:val="bg-BG"/>
        </w:rPr>
        <w:lastRenderedPageBreak/>
        <w:t>Западните рицари биват разгромени и опуст</w:t>
      </w:r>
      <w:r w:rsidR="004E5D25">
        <w:rPr>
          <w:sz w:val="28"/>
          <w:szCs w:val="56"/>
          <w:u w:val="single"/>
          <w:lang w:val="bg-BG"/>
        </w:rPr>
        <w:t>о</w:t>
      </w:r>
      <w:r>
        <w:rPr>
          <w:sz w:val="28"/>
          <w:szCs w:val="56"/>
          <w:u w:val="single"/>
          <w:lang w:val="bg-BG"/>
        </w:rPr>
        <w:t>шени</w:t>
      </w:r>
      <w:r w:rsidR="00E355A9">
        <w:rPr>
          <w:sz w:val="28"/>
          <w:szCs w:val="56"/>
          <w:u w:val="single"/>
          <w:lang w:val="bg-BG"/>
        </w:rPr>
        <w:t xml:space="preserve">, а  </w:t>
      </w:r>
      <w:r w:rsidR="004E5D25">
        <w:rPr>
          <w:sz w:val="28"/>
          <w:szCs w:val="56"/>
          <w:u w:val="single"/>
          <w:lang w:val="bg-BG"/>
        </w:rPr>
        <w:t>Император Балдуин</w:t>
      </w:r>
      <w:r w:rsidR="00DC727C">
        <w:rPr>
          <w:sz w:val="28"/>
          <w:szCs w:val="56"/>
          <w:u w:val="single"/>
          <w:lang w:val="bg-BG"/>
        </w:rPr>
        <w:t xml:space="preserve"> – пленен в затворническа кула.</w:t>
      </w:r>
      <w:r w:rsidR="0097709B">
        <w:rPr>
          <w:sz w:val="28"/>
          <w:szCs w:val="56"/>
          <w:u w:val="single"/>
          <w:lang w:val="bg-BG"/>
        </w:rPr>
        <w:t>%%</w:t>
      </w:r>
      <w:r w:rsidR="000241AB">
        <w:rPr>
          <w:sz w:val="28"/>
          <w:szCs w:val="56"/>
          <w:u w:val="single"/>
          <w:lang w:val="bg-BG"/>
        </w:rPr>
        <w:t>%</w:t>
      </w:r>
    </w:p>
    <w:p w:rsidR="001C3D52" w:rsidRDefault="001C3D52" w:rsidP="00637053">
      <w:pPr>
        <w:spacing w:after="120"/>
        <w:ind w:left="1080"/>
        <w:jc w:val="both"/>
        <w:rPr>
          <w:b/>
          <w:sz w:val="28"/>
          <w:szCs w:val="56"/>
          <w:lang w:val="bg-BG"/>
        </w:rPr>
      </w:pPr>
      <w:r>
        <w:rPr>
          <w:b/>
          <w:sz w:val="28"/>
          <w:szCs w:val="56"/>
          <w:lang w:val="bg-BG"/>
        </w:rPr>
        <w:tab/>
      </w:r>
      <w:r w:rsidR="00256F36">
        <w:rPr>
          <w:b/>
          <w:sz w:val="28"/>
          <w:szCs w:val="56"/>
          <w:lang w:val="bg-BG"/>
        </w:rPr>
        <w:t>За съжаление през 1207 при обсада на Солун, цар Калоян става жертва на заговор</w:t>
      </w:r>
      <w:r w:rsidR="00F90466">
        <w:rPr>
          <w:b/>
          <w:sz w:val="28"/>
          <w:szCs w:val="56"/>
          <w:lang w:val="bg-BG"/>
        </w:rPr>
        <w:t>. Борил – неговия племенник, заема престола</w:t>
      </w:r>
      <w:r w:rsidR="000473ED">
        <w:rPr>
          <w:b/>
          <w:sz w:val="28"/>
          <w:szCs w:val="56"/>
          <w:lang w:val="bg-BG"/>
        </w:rPr>
        <w:t xml:space="preserve">, но неговото управление бива запомнено от българския народ с теритиориални загуби, </w:t>
      </w:r>
      <w:r w:rsidR="00425F10">
        <w:rPr>
          <w:b/>
          <w:sz w:val="28"/>
          <w:szCs w:val="56"/>
          <w:lang w:val="bg-BG"/>
        </w:rPr>
        <w:t>сепаратизъм на боляри</w:t>
      </w:r>
      <w:r w:rsidR="00852E51">
        <w:rPr>
          <w:b/>
          <w:sz w:val="28"/>
          <w:szCs w:val="56"/>
          <w:lang w:val="bg-BG"/>
        </w:rPr>
        <w:t xml:space="preserve"> и</w:t>
      </w:r>
      <w:r w:rsidR="005F09CE">
        <w:rPr>
          <w:b/>
          <w:sz w:val="28"/>
          <w:szCs w:val="56"/>
          <w:lang w:val="bg-BG"/>
        </w:rPr>
        <w:t xml:space="preserve"> засилване на богомилската ерес</w:t>
      </w:r>
      <w:r w:rsidR="002E3867">
        <w:rPr>
          <w:b/>
          <w:sz w:val="28"/>
          <w:szCs w:val="56"/>
          <w:lang w:val="bg-BG"/>
        </w:rPr>
        <w:t>, срещу която се състоял събор в Търново през 1211.</w:t>
      </w:r>
      <w:r w:rsidR="00997790">
        <w:rPr>
          <w:b/>
          <w:sz w:val="28"/>
          <w:szCs w:val="56"/>
          <w:lang w:val="bg-BG"/>
        </w:rPr>
        <w:t xml:space="preserve"> %%%</w:t>
      </w:r>
    </w:p>
    <w:p w:rsidR="00531D3C" w:rsidRDefault="00531D3C" w:rsidP="00637053">
      <w:pPr>
        <w:spacing w:after="120"/>
        <w:ind w:left="1080"/>
        <w:jc w:val="both"/>
        <w:rPr>
          <w:sz w:val="28"/>
          <w:szCs w:val="56"/>
          <w:u w:val="single"/>
          <w:lang w:val="bg-BG"/>
        </w:rPr>
      </w:pPr>
      <w:r>
        <w:rPr>
          <w:b/>
          <w:sz w:val="28"/>
          <w:szCs w:val="56"/>
          <w:lang w:val="bg-BG"/>
        </w:rPr>
        <w:tab/>
      </w:r>
      <w:r w:rsidR="005870D9">
        <w:rPr>
          <w:sz w:val="28"/>
          <w:szCs w:val="56"/>
          <w:u w:val="single"/>
          <w:lang w:val="bg-BG"/>
        </w:rPr>
        <w:t xml:space="preserve">През 1218 Борил бива свален от трона от Иван Асен </w:t>
      </w:r>
      <w:r w:rsidR="005870D9">
        <w:rPr>
          <w:sz w:val="28"/>
          <w:szCs w:val="56"/>
          <w:u w:val="single"/>
        </w:rPr>
        <w:t>II</w:t>
      </w:r>
      <w:r w:rsidR="005870D9">
        <w:rPr>
          <w:sz w:val="28"/>
          <w:szCs w:val="56"/>
          <w:u w:val="single"/>
          <w:lang w:val="bg-BG"/>
        </w:rPr>
        <w:t xml:space="preserve">. </w:t>
      </w:r>
      <w:r w:rsidR="00C77471" w:rsidRPr="00C77471">
        <w:rPr>
          <w:b/>
          <w:sz w:val="28"/>
          <w:szCs w:val="56"/>
          <w:u w:val="single"/>
          <w:lang w:val="bg-BG"/>
        </w:rPr>
        <w:t>%%%</w:t>
      </w:r>
      <w:r w:rsidR="00C77471">
        <w:rPr>
          <w:sz w:val="28"/>
          <w:szCs w:val="56"/>
          <w:u w:val="single"/>
          <w:lang w:val="bg-BG"/>
        </w:rPr>
        <w:t xml:space="preserve"> </w:t>
      </w:r>
      <w:r w:rsidR="005870D9">
        <w:rPr>
          <w:sz w:val="28"/>
          <w:szCs w:val="56"/>
          <w:u w:val="single"/>
          <w:lang w:val="bg-BG"/>
        </w:rPr>
        <w:t xml:space="preserve">Иван Асен </w:t>
      </w:r>
      <w:r w:rsidR="005870D9">
        <w:rPr>
          <w:sz w:val="28"/>
          <w:szCs w:val="56"/>
          <w:u w:val="single"/>
        </w:rPr>
        <w:t xml:space="preserve">II </w:t>
      </w:r>
      <w:r w:rsidR="005870D9">
        <w:rPr>
          <w:sz w:val="28"/>
          <w:szCs w:val="56"/>
          <w:u w:val="single"/>
          <w:lang w:val="bg-BG"/>
        </w:rPr>
        <w:t>проявил изкл</w:t>
      </w:r>
      <w:r w:rsidR="00031FAF">
        <w:rPr>
          <w:sz w:val="28"/>
          <w:szCs w:val="56"/>
          <w:u w:val="single"/>
          <w:lang w:val="bg-BG"/>
        </w:rPr>
        <w:t>ючителни дипломатически и държавни качества.</w:t>
      </w:r>
      <w:r w:rsidR="003E0C4F">
        <w:rPr>
          <w:sz w:val="28"/>
          <w:szCs w:val="56"/>
          <w:u w:val="single"/>
          <w:lang w:val="bg-BG"/>
        </w:rPr>
        <w:t xml:space="preserve"> Успял да принуди Унгария да върне Белград и Браничево</w:t>
      </w:r>
      <w:r w:rsidR="0071229D">
        <w:rPr>
          <w:sz w:val="28"/>
          <w:szCs w:val="56"/>
          <w:u w:val="single"/>
          <w:lang w:val="bg-BG"/>
        </w:rPr>
        <w:t>. Успял да разшири българската територия в Тракия и Македония</w:t>
      </w:r>
      <w:r w:rsidR="00600DF0">
        <w:rPr>
          <w:sz w:val="28"/>
          <w:szCs w:val="56"/>
          <w:u w:val="single"/>
          <w:lang w:val="bg-BG"/>
        </w:rPr>
        <w:t>.</w:t>
      </w:r>
      <w:r w:rsidR="0037270C">
        <w:rPr>
          <w:sz w:val="28"/>
          <w:szCs w:val="56"/>
          <w:u w:val="single"/>
          <w:lang w:val="bg-BG"/>
        </w:rPr>
        <w:t xml:space="preserve"> Латинските съседи </w:t>
      </w:r>
      <w:r w:rsidR="00C078F4">
        <w:rPr>
          <w:sz w:val="28"/>
          <w:szCs w:val="56"/>
          <w:u w:val="single"/>
          <w:lang w:val="bg-BG"/>
        </w:rPr>
        <w:t>му предлагат</w:t>
      </w:r>
      <w:r w:rsidR="00A44DF4">
        <w:rPr>
          <w:sz w:val="28"/>
          <w:szCs w:val="56"/>
          <w:u w:val="single"/>
          <w:lang w:val="bg-BG"/>
        </w:rPr>
        <w:t xml:space="preserve"> династичен брак между</w:t>
      </w:r>
      <w:r w:rsidR="001E736E">
        <w:rPr>
          <w:sz w:val="28"/>
          <w:szCs w:val="56"/>
          <w:u w:val="single"/>
          <w:lang w:val="bg-BG"/>
        </w:rPr>
        <w:t xml:space="preserve"> Баулдин </w:t>
      </w:r>
      <w:r w:rsidR="001E736E">
        <w:rPr>
          <w:sz w:val="28"/>
          <w:szCs w:val="56"/>
          <w:u w:val="single"/>
        </w:rPr>
        <w:t xml:space="preserve">II </w:t>
      </w:r>
      <w:r w:rsidR="001E736E">
        <w:rPr>
          <w:sz w:val="28"/>
          <w:szCs w:val="56"/>
          <w:u w:val="single"/>
          <w:lang w:val="bg-BG"/>
        </w:rPr>
        <w:t>и дъщеря му Елена</w:t>
      </w:r>
      <w:r w:rsidR="007F2DC7">
        <w:rPr>
          <w:sz w:val="28"/>
          <w:szCs w:val="56"/>
          <w:u w:val="single"/>
          <w:lang w:val="bg-BG"/>
        </w:rPr>
        <w:t>.</w:t>
      </w:r>
      <w:r w:rsidR="00025D5B">
        <w:rPr>
          <w:sz w:val="28"/>
          <w:szCs w:val="56"/>
          <w:u w:val="single"/>
          <w:lang w:val="bg-BG"/>
        </w:rPr>
        <w:t xml:space="preserve"> %%%</w:t>
      </w:r>
    </w:p>
    <w:p w:rsidR="00025D5B" w:rsidRDefault="00025D5B" w:rsidP="00637053">
      <w:pPr>
        <w:spacing w:after="120"/>
        <w:ind w:left="1080"/>
        <w:jc w:val="both"/>
        <w:rPr>
          <w:b/>
          <w:sz w:val="28"/>
          <w:szCs w:val="56"/>
          <w:lang w:val="bg-BG"/>
        </w:rPr>
      </w:pPr>
      <w:r>
        <w:rPr>
          <w:sz w:val="28"/>
          <w:szCs w:val="56"/>
          <w:lang w:val="bg-BG"/>
        </w:rPr>
        <w:tab/>
      </w:r>
      <w:r w:rsidR="00C04F80">
        <w:rPr>
          <w:b/>
          <w:sz w:val="28"/>
          <w:szCs w:val="56"/>
        </w:rPr>
        <w:t xml:space="preserve">Обезпокоен от събитията, Теодор Комнин – епирски деспот и претендент за отвоюването на Визанитя, нахлул в българските предели в нарушение на мирния договор с България. Епирската войска поема катастрофално поражение в битката при Клокотница на 9 март 1230 година от цар Иван Асен </w:t>
      </w:r>
      <w:r w:rsidR="00C04F80">
        <w:rPr>
          <w:b/>
          <w:sz w:val="28"/>
          <w:szCs w:val="56"/>
          <w:lang w:val="bg-BG"/>
        </w:rPr>
        <w:t>II. Хуманното отношение на царя към пленените ромеи и подкрепата на българите от Беломорието и Македония спомогнали за разширението на държавата от море до море. По българско влияние попаднали Сърбия и Солунското деспотство.</w:t>
      </w:r>
    </w:p>
    <w:p w:rsidR="00C04F80" w:rsidRDefault="00C04F80" w:rsidP="00637053">
      <w:pPr>
        <w:spacing w:after="120"/>
        <w:ind w:left="1080"/>
        <w:jc w:val="both"/>
        <w:rPr>
          <w:sz w:val="28"/>
          <w:szCs w:val="56"/>
          <w:u w:val="single"/>
          <w:lang w:val="bg-BG"/>
        </w:rPr>
      </w:pPr>
      <w:r>
        <w:rPr>
          <w:b/>
          <w:sz w:val="28"/>
          <w:szCs w:val="56"/>
          <w:lang w:val="bg-BG"/>
        </w:rPr>
        <w:tab/>
      </w:r>
      <w:r>
        <w:rPr>
          <w:sz w:val="28"/>
          <w:szCs w:val="56"/>
          <w:u w:val="single"/>
          <w:lang w:val="bg-BG"/>
        </w:rPr>
        <w:t>След битката при Клокотница, отношението на Бъгария с Папството и Латинската</w:t>
      </w:r>
      <w:r w:rsidR="00485BDF">
        <w:rPr>
          <w:sz w:val="28"/>
          <w:szCs w:val="56"/>
          <w:u w:val="single"/>
          <w:lang w:val="bg-BG"/>
        </w:rPr>
        <w:t xml:space="preserve"> империя се </w:t>
      </w:r>
      <w:r w:rsidR="002531B3">
        <w:rPr>
          <w:sz w:val="28"/>
          <w:szCs w:val="56"/>
          <w:u w:val="single"/>
          <w:lang w:val="bg-BG"/>
        </w:rPr>
        <w:t>влошило</w:t>
      </w:r>
      <w:r w:rsidR="00EF3E19">
        <w:rPr>
          <w:sz w:val="28"/>
          <w:szCs w:val="56"/>
          <w:u w:val="single"/>
          <w:lang w:val="bg-BG"/>
        </w:rPr>
        <w:t>.</w:t>
      </w:r>
      <w:r w:rsidR="006D7F58">
        <w:rPr>
          <w:sz w:val="28"/>
          <w:szCs w:val="56"/>
          <w:u w:val="single"/>
          <w:lang w:val="bg-BG"/>
        </w:rPr>
        <w:t xml:space="preserve"> Цар Иван Асен </w:t>
      </w:r>
      <w:r w:rsidR="006D7F58">
        <w:rPr>
          <w:sz w:val="28"/>
          <w:szCs w:val="56"/>
          <w:u w:val="single"/>
        </w:rPr>
        <w:t>II</w:t>
      </w:r>
      <w:r w:rsidR="00E84B53">
        <w:rPr>
          <w:sz w:val="28"/>
          <w:szCs w:val="56"/>
          <w:u w:val="single"/>
          <w:lang w:val="bg-BG"/>
        </w:rPr>
        <w:t xml:space="preserve"> променил</w:t>
      </w:r>
      <w:r w:rsidR="00294F74">
        <w:rPr>
          <w:sz w:val="28"/>
          <w:szCs w:val="56"/>
          <w:u w:val="single"/>
          <w:lang w:val="bg-BG"/>
        </w:rPr>
        <w:t xml:space="preserve"> възгледа си, с цел да </w:t>
      </w:r>
      <w:r w:rsidR="009241C3">
        <w:rPr>
          <w:sz w:val="28"/>
          <w:szCs w:val="56"/>
          <w:u w:val="single"/>
          <w:lang w:val="bg-BG"/>
        </w:rPr>
        <w:t xml:space="preserve">се сближи с </w:t>
      </w:r>
      <w:r w:rsidR="00E17A04">
        <w:rPr>
          <w:sz w:val="28"/>
          <w:szCs w:val="56"/>
          <w:u w:val="single"/>
          <w:lang w:val="bg-BG"/>
        </w:rPr>
        <w:t>Никейската империя</w:t>
      </w:r>
      <w:r w:rsidR="00B038EC">
        <w:rPr>
          <w:sz w:val="28"/>
          <w:szCs w:val="56"/>
          <w:u w:val="single"/>
          <w:lang w:val="bg-BG"/>
        </w:rPr>
        <w:t>. %%%</w:t>
      </w:r>
      <w:r w:rsidR="00254D01">
        <w:rPr>
          <w:sz w:val="28"/>
          <w:szCs w:val="56"/>
          <w:u w:val="single"/>
          <w:lang w:val="bg-BG"/>
        </w:rPr>
        <w:t xml:space="preserve"> </w:t>
      </w:r>
      <w:r w:rsidR="00CC760D">
        <w:rPr>
          <w:sz w:val="28"/>
          <w:szCs w:val="56"/>
          <w:u w:val="single"/>
          <w:lang w:val="bg-BG"/>
        </w:rPr>
        <w:t>Тя е била основната сила</w:t>
      </w:r>
      <w:r w:rsidR="00CA4959">
        <w:rPr>
          <w:sz w:val="28"/>
          <w:szCs w:val="56"/>
          <w:u w:val="single"/>
          <w:lang w:val="bg-BG"/>
        </w:rPr>
        <w:t>, целяла се да събори властта на Константнинопол</w:t>
      </w:r>
      <w:r w:rsidR="00A055EA">
        <w:rPr>
          <w:sz w:val="28"/>
          <w:szCs w:val="56"/>
          <w:u w:val="single"/>
          <w:lang w:val="bg-BG"/>
        </w:rPr>
        <w:t>. Този съюз бил кл</w:t>
      </w:r>
      <w:r w:rsidR="006F0187">
        <w:rPr>
          <w:sz w:val="28"/>
          <w:szCs w:val="56"/>
          <w:u w:val="single"/>
          <w:lang w:val="bg-BG"/>
        </w:rPr>
        <w:t>ючов към възобновяването на Българската патриаршия.</w:t>
      </w:r>
      <w:r w:rsidR="00355812">
        <w:rPr>
          <w:sz w:val="28"/>
          <w:szCs w:val="56"/>
          <w:u w:val="single"/>
          <w:lang w:val="bg-BG"/>
        </w:rPr>
        <w:t xml:space="preserve"> Тя била призната отново като такава през 1235</w:t>
      </w:r>
      <w:r w:rsidR="00466223">
        <w:rPr>
          <w:sz w:val="28"/>
          <w:szCs w:val="56"/>
          <w:u w:val="single"/>
          <w:lang w:val="bg-BG"/>
        </w:rPr>
        <w:t>.</w:t>
      </w:r>
    </w:p>
    <w:p w:rsidR="003E3A97" w:rsidRPr="00A96B6C" w:rsidRDefault="00A96B6C" w:rsidP="00A96B6C">
      <w:pPr>
        <w:spacing w:after="120"/>
        <w:ind w:left="1080" w:firstLine="360"/>
        <w:jc w:val="both"/>
        <w:rPr>
          <w:b/>
          <w:sz w:val="28"/>
        </w:rPr>
      </w:pPr>
      <w:r>
        <w:rPr>
          <w:b/>
          <w:sz w:val="28"/>
          <w:szCs w:val="56"/>
          <w:lang w:val="bg-BG"/>
        </w:rPr>
        <w:t xml:space="preserve">През управлението на Асенвеците се оформила нещо като административно-политическата система на Второто Българско царство, което всъщност било взаимствано от Византия. Обединението на българските земи имало много полижителни черти за населението като това че създало условия за стопански и културен подем. Цар Иван Асен </w:t>
      </w:r>
      <w:r>
        <w:rPr>
          <w:b/>
          <w:sz w:val="28"/>
          <w:szCs w:val="56"/>
        </w:rPr>
        <w:t xml:space="preserve">II е първия цар, който сече златни монети, които допринесло за развитието на търговията с Дубровник и други страни. Търново </w:t>
      </w:r>
      <w:r w:rsidR="00B0082E">
        <w:rPr>
          <w:b/>
          <w:sz w:val="28"/>
          <w:szCs w:val="56"/>
        </w:rPr>
        <w:t>се преобразил в красив и укрепен град.</w:t>
      </w:r>
      <w:r w:rsidR="003D28E0">
        <w:rPr>
          <w:b/>
          <w:sz w:val="28"/>
          <w:szCs w:val="56"/>
        </w:rPr>
        <w:t>%%%</w:t>
      </w:r>
      <w:bookmarkStart w:id="0" w:name="_GoBack"/>
      <w:bookmarkEnd w:id="0"/>
    </w:p>
    <w:p w:rsidR="006B3057" w:rsidRPr="00997790" w:rsidRDefault="00997790" w:rsidP="00637053">
      <w:pPr>
        <w:spacing w:after="120"/>
        <w:ind w:left="1080"/>
        <w:jc w:val="both"/>
        <w:rPr>
          <w:sz w:val="28"/>
          <w:szCs w:val="56"/>
          <w:u w:val="single"/>
          <w:lang w:val="bg-BG"/>
        </w:rPr>
      </w:pPr>
      <w:r>
        <w:rPr>
          <w:b/>
          <w:sz w:val="28"/>
          <w:szCs w:val="56"/>
          <w:lang w:val="bg-BG"/>
        </w:rPr>
        <w:tab/>
      </w:r>
    </w:p>
    <w:sectPr w:rsidR="006B3057" w:rsidRPr="00997790" w:rsidSect="00E540E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mon/Milk light">
    <w:panose1 w:val="020B0303050302020204"/>
    <w:charset w:val="00"/>
    <w:family w:val="swiss"/>
    <w:notTrueType/>
    <w:pitch w:val="variable"/>
    <w:sig w:usb0="8000000F" w:usb1="00000002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22F3E"/>
    <w:multiLevelType w:val="hybridMultilevel"/>
    <w:tmpl w:val="D742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87"/>
    <w:rsid w:val="000241AB"/>
    <w:rsid w:val="00025D5B"/>
    <w:rsid w:val="00031FAF"/>
    <w:rsid w:val="00041D93"/>
    <w:rsid w:val="0004685D"/>
    <w:rsid w:val="00047243"/>
    <w:rsid w:val="000473ED"/>
    <w:rsid w:val="00053E5F"/>
    <w:rsid w:val="00054288"/>
    <w:rsid w:val="00065244"/>
    <w:rsid w:val="00080DF2"/>
    <w:rsid w:val="000846E5"/>
    <w:rsid w:val="000A05AA"/>
    <w:rsid w:val="000B192C"/>
    <w:rsid w:val="000B48C0"/>
    <w:rsid w:val="000F2B30"/>
    <w:rsid w:val="00144312"/>
    <w:rsid w:val="00155403"/>
    <w:rsid w:val="0016287D"/>
    <w:rsid w:val="00187199"/>
    <w:rsid w:val="0019795C"/>
    <w:rsid w:val="001B2C10"/>
    <w:rsid w:val="001C3CD1"/>
    <w:rsid w:val="001C3D52"/>
    <w:rsid w:val="001C5A5E"/>
    <w:rsid w:val="001C6CFD"/>
    <w:rsid w:val="001D3EF0"/>
    <w:rsid w:val="001E0DC4"/>
    <w:rsid w:val="001E736E"/>
    <w:rsid w:val="001F7E3D"/>
    <w:rsid w:val="0022478C"/>
    <w:rsid w:val="00225C58"/>
    <w:rsid w:val="00234729"/>
    <w:rsid w:val="00245216"/>
    <w:rsid w:val="002531B3"/>
    <w:rsid w:val="00254D01"/>
    <w:rsid w:val="00256F36"/>
    <w:rsid w:val="002826FC"/>
    <w:rsid w:val="0028475D"/>
    <w:rsid w:val="00294F74"/>
    <w:rsid w:val="002B5282"/>
    <w:rsid w:val="002E3867"/>
    <w:rsid w:val="002F2EE4"/>
    <w:rsid w:val="003217A7"/>
    <w:rsid w:val="00333007"/>
    <w:rsid w:val="00350ADF"/>
    <w:rsid w:val="00355812"/>
    <w:rsid w:val="003600DC"/>
    <w:rsid w:val="003650DA"/>
    <w:rsid w:val="0037270C"/>
    <w:rsid w:val="0038799F"/>
    <w:rsid w:val="003968F8"/>
    <w:rsid w:val="00396D86"/>
    <w:rsid w:val="003C03D4"/>
    <w:rsid w:val="003C0A50"/>
    <w:rsid w:val="003D28E0"/>
    <w:rsid w:val="003E0C4F"/>
    <w:rsid w:val="003E388B"/>
    <w:rsid w:val="003E3A97"/>
    <w:rsid w:val="003E3CF5"/>
    <w:rsid w:val="003F392D"/>
    <w:rsid w:val="004076D6"/>
    <w:rsid w:val="00416FEA"/>
    <w:rsid w:val="00425F10"/>
    <w:rsid w:val="00454099"/>
    <w:rsid w:val="0046102E"/>
    <w:rsid w:val="00466223"/>
    <w:rsid w:val="00484D04"/>
    <w:rsid w:val="00485BDF"/>
    <w:rsid w:val="004B6874"/>
    <w:rsid w:val="004B7660"/>
    <w:rsid w:val="004C0857"/>
    <w:rsid w:val="004D5774"/>
    <w:rsid w:val="004E3CA7"/>
    <w:rsid w:val="004E5D25"/>
    <w:rsid w:val="0050053B"/>
    <w:rsid w:val="0051103C"/>
    <w:rsid w:val="005307BB"/>
    <w:rsid w:val="00531D3C"/>
    <w:rsid w:val="00536D58"/>
    <w:rsid w:val="00551EEC"/>
    <w:rsid w:val="0057538F"/>
    <w:rsid w:val="00580CB4"/>
    <w:rsid w:val="00583FA6"/>
    <w:rsid w:val="00584797"/>
    <w:rsid w:val="005870D9"/>
    <w:rsid w:val="0059657A"/>
    <w:rsid w:val="005C0AA5"/>
    <w:rsid w:val="005E7872"/>
    <w:rsid w:val="005F09CE"/>
    <w:rsid w:val="00600DF0"/>
    <w:rsid w:val="00607487"/>
    <w:rsid w:val="00637053"/>
    <w:rsid w:val="006601DA"/>
    <w:rsid w:val="00666B5B"/>
    <w:rsid w:val="00670076"/>
    <w:rsid w:val="006720DF"/>
    <w:rsid w:val="00681F4C"/>
    <w:rsid w:val="006B3057"/>
    <w:rsid w:val="006C34E7"/>
    <w:rsid w:val="006D7F58"/>
    <w:rsid w:val="006F0187"/>
    <w:rsid w:val="006F2051"/>
    <w:rsid w:val="0070584B"/>
    <w:rsid w:val="0071229D"/>
    <w:rsid w:val="00717344"/>
    <w:rsid w:val="007263C0"/>
    <w:rsid w:val="00727471"/>
    <w:rsid w:val="00731CF6"/>
    <w:rsid w:val="00742733"/>
    <w:rsid w:val="00776CED"/>
    <w:rsid w:val="007806D0"/>
    <w:rsid w:val="007815D8"/>
    <w:rsid w:val="007A0C3D"/>
    <w:rsid w:val="007A6E72"/>
    <w:rsid w:val="007A74C7"/>
    <w:rsid w:val="007D1C60"/>
    <w:rsid w:val="007D3834"/>
    <w:rsid w:val="007E3942"/>
    <w:rsid w:val="007F2DC7"/>
    <w:rsid w:val="00822418"/>
    <w:rsid w:val="00831B89"/>
    <w:rsid w:val="0084639B"/>
    <w:rsid w:val="00852E51"/>
    <w:rsid w:val="008557DC"/>
    <w:rsid w:val="00887CB7"/>
    <w:rsid w:val="008B342E"/>
    <w:rsid w:val="008C3AEB"/>
    <w:rsid w:val="008D6D86"/>
    <w:rsid w:val="008F7069"/>
    <w:rsid w:val="00904AEC"/>
    <w:rsid w:val="00905CC8"/>
    <w:rsid w:val="009170ED"/>
    <w:rsid w:val="009241C3"/>
    <w:rsid w:val="00924818"/>
    <w:rsid w:val="0092765F"/>
    <w:rsid w:val="00936B76"/>
    <w:rsid w:val="00952A86"/>
    <w:rsid w:val="009609FF"/>
    <w:rsid w:val="00973C46"/>
    <w:rsid w:val="00973D53"/>
    <w:rsid w:val="0097709B"/>
    <w:rsid w:val="00997790"/>
    <w:rsid w:val="009A2F5F"/>
    <w:rsid w:val="009B088A"/>
    <w:rsid w:val="009D7166"/>
    <w:rsid w:val="009E594F"/>
    <w:rsid w:val="00A0469E"/>
    <w:rsid w:val="00A055EA"/>
    <w:rsid w:val="00A06F9D"/>
    <w:rsid w:val="00A1156A"/>
    <w:rsid w:val="00A152F1"/>
    <w:rsid w:val="00A44DF4"/>
    <w:rsid w:val="00A567EE"/>
    <w:rsid w:val="00A96B6C"/>
    <w:rsid w:val="00AB5097"/>
    <w:rsid w:val="00AB59D0"/>
    <w:rsid w:val="00AD3102"/>
    <w:rsid w:val="00AD654F"/>
    <w:rsid w:val="00AE4C78"/>
    <w:rsid w:val="00B0082E"/>
    <w:rsid w:val="00B038EC"/>
    <w:rsid w:val="00B06816"/>
    <w:rsid w:val="00B30719"/>
    <w:rsid w:val="00B56263"/>
    <w:rsid w:val="00B752E0"/>
    <w:rsid w:val="00B83325"/>
    <w:rsid w:val="00B951BA"/>
    <w:rsid w:val="00BA6F71"/>
    <w:rsid w:val="00BC7930"/>
    <w:rsid w:val="00BD6426"/>
    <w:rsid w:val="00BE2C78"/>
    <w:rsid w:val="00BE541A"/>
    <w:rsid w:val="00C04685"/>
    <w:rsid w:val="00C04F80"/>
    <w:rsid w:val="00C078F4"/>
    <w:rsid w:val="00C21FC8"/>
    <w:rsid w:val="00C24561"/>
    <w:rsid w:val="00C477A6"/>
    <w:rsid w:val="00C547A9"/>
    <w:rsid w:val="00C77471"/>
    <w:rsid w:val="00C83847"/>
    <w:rsid w:val="00CA4959"/>
    <w:rsid w:val="00CA64AB"/>
    <w:rsid w:val="00CB1C35"/>
    <w:rsid w:val="00CB503B"/>
    <w:rsid w:val="00CC1B29"/>
    <w:rsid w:val="00CC342E"/>
    <w:rsid w:val="00CC760D"/>
    <w:rsid w:val="00CF13FE"/>
    <w:rsid w:val="00CF6BB8"/>
    <w:rsid w:val="00D07BC6"/>
    <w:rsid w:val="00D17B5E"/>
    <w:rsid w:val="00D2623F"/>
    <w:rsid w:val="00D46F32"/>
    <w:rsid w:val="00D56F11"/>
    <w:rsid w:val="00D91B82"/>
    <w:rsid w:val="00DB11C4"/>
    <w:rsid w:val="00DB4859"/>
    <w:rsid w:val="00DC59E1"/>
    <w:rsid w:val="00DC727C"/>
    <w:rsid w:val="00DE01D2"/>
    <w:rsid w:val="00DE5BF5"/>
    <w:rsid w:val="00E17A04"/>
    <w:rsid w:val="00E262F8"/>
    <w:rsid w:val="00E355A9"/>
    <w:rsid w:val="00E46C21"/>
    <w:rsid w:val="00E540E9"/>
    <w:rsid w:val="00E61215"/>
    <w:rsid w:val="00E84B53"/>
    <w:rsid w:val="00EB55DE"/>
    <w:rsid w:val="00ED6678"/>
    <w:rsid w:val="00ED6BBF"/>
    <w:rsid w:val="00EE346F"/>
    <w:rsid w:val="00EF3E19"/>
    <w:rsid w:val="00F01E75"/>
    <w:rsid w:val="00F22F9F"/>
    <w:rsid w:val="00F4280D"/>
    <w:rsid w:val="00F725C4"/>
    <w:rsid w:val="00F90466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6E1E"/>
  <w15:chartTrackingRefBased/>
  <w15:docId w15:val="{5658ECA3-F1EB-433D-8478-ED0180FD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72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3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5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0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5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9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8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5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8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3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0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8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9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57CE28-E0E2-4519-90E3-26B66335A37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8689B-20F1-43F3-AD96-84D252DF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Aleksandrov</dc:creator>
  <cp:keywords/>
  <dc:description/>
  <cp:lastModifiedBy>Simo Aleksandrov</cp:lastModifiedBy>
  <cp:revision>256</cp:revision>
  <dcterms:created xsi:type="dcterms:W3CDTF">2018-03-09T18:24:00Z</dcterms:created>
  <dcterms:modified xsi:type="dcterms:W3CDTF">2018-05-15T23:33:00Z</dcterms:modified>
</cp:coreProperties>
</file>