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5D5B0" w14:textId="77777777" w:rsidR="006874C8" w:rsidRDefault="006874C8"/>
    <w:sectPr w:rsidR="006874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15"/>
    <w:rsid w:val="00184415"/>
    <w:rsid w:val="00613A4E"/>
    <w:rsid w:val="006874C8"/>
    <w:rsid w:val="00706A94"/>
    <w:rsid w:val="00DA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8ECD5C"/>
  <w15:chartTrackingRefBased/>
  <w15:docId w15:val="{D2EA8941-0D20-7145-8B4D-2D36934B1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84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4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4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4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4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4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4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4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4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4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84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84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44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44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44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44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44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44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4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4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4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4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4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44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844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44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4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44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4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AUREAU--BOBILLON Viktoria</dc:creator>
  <cp:keywords/>
  <dc:description/>
  <cp:lastModifiedBy>AUREAU--BOBILLON Viktoria</cp:lastModifiedBy>
  <cp:revision>1</cp:revision>
  <dcterms:created xsi:type="dcterms:W3CDTF">2026-02-13T21:56:00Z</dcterms:created>
  <dcterms:modified xsi:type="dcterms:W3CDTF">2026-02-13T21:56:00Z</dcterms:modified>
</cp:coreProperties>
</file>