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8EB03" w14:textId="787E5456" w:rsidR="00537556" w:rsidRPr="00F22F2C" w:rsidRDefault="00F22F2C" w:rsidP="007A0F00">
      <w:pPr>
        <w:ind w:firstLine="0"/>
        <w:rPr>
          <w:b/>
          <w:bCs/>
        </w:rPr>
      </w:pPr>
      <w:r w:rsidRPr="00F22F2C">
        <w:rPr>
          <w:b/>
          <w:bCs/>
        </w:rPr>
        <w:t>Риски</w:t>
      </w:r>
    </w:p>
    <w:tbl>
      <w:tblPr>
        <w:tblW w:w="10773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1275"/>
        <w:gridCol w:w="1560"/>
        <w:gridCol w:w="3685"/>
        <w:gridCol w:w="2126"/>
      </w:tblGrid>
      <w:tr w:rsidR="00F22F2C" w:rsidRPr="007A0F00" w14:paraId="3CB463A8" w14:textId="77777777" w:rsidTr="003178A7">
        <w:tc>
          <w:tcPr>
            <w:tcW w:w="2127" w:type="dxa"/>
            <w:hideMark/>
          </w:tcPr>
          <w:p w14:paraId="31FF32C1" w14:textId="2C039CF0" w:rsidR="00F22F2C" w:rsidRPr="007A0F00" w:rsidRDefault="00F22F2C" w:rsidP="00F22F2C">
            <w:pPr>
              <w:ind w:firstLine="0"/>
              <w:jc w:val="left"/>
              <w:rPr>
                <w:sz w:val="22"/>
                <w:szCs w:val="22"/>
              </w:rPr>
            </w:pPr>
            <w:r w:rsidRPr="00DD0398">
              <w:t>Риск</w:t>
            </w:r>
          </w:p>
        </w:tc>
        <w:tc>
          <w:tcPr>
            <w:tcW w:w="1275" w:type="dxa"/>
            <w:hideMark/>
          </w:tcPr>
          <w:p w14:paraId="264AD6EE" w14:textId="534DBB34" w:rsidR="00F22F2C" w:rsidRPr="007A0F00" w:rsidRDefault="00F22F2C" w:rsidP="00F22F2C">
            <w:pPr>
              <w:ind w:firstLine="0"/>
              <w:rPr>
                <w:sz w:val="22"/>
                <w:szCs w:val="22"/>
              </w:rPr>
            </w:pPr>
            <w:r w:rsidRPr="00DD0398">
              <w:t>Влияние</w:t>
            </w:r>
          </w:p>
        </w:tc>
        <w:tc>
          <w:tcPr>
            <w:tcW w:w="1560" w:type="dxa"/>
            <w:hideMark/>
          </w:tcPr>
          <w:p w14:paraId="20242082" w14:textId="53143339" w:rsidR="00F22F2C" w:rsidRPr="007A0F00" w:rsidRDefault="00F22F2C" w:rsidP="00F22F2C">
            <w:pPr>
              <w:ind w:firstLine="0"/>
              <w:rPr>
                <w:sz w:val="22"/>
                <w:szCs w:val="22"/>
              </w:rPr>
            </w:pPr>
            <w:r w:rsidRPr="00DD0398">
              <w:t>Вероятность</w:t>
            </w:r>
          </w:p>
        </w:tc>
        <w:tc>
          <w:tcPr>
            <w:tcW w:w="3685" w:type="dxa"/>
            <w:hideMark/>
          </w:tcPr>
          <w:p w14:paraId="24FFEFF9" w14:textId="5355C818" w:rsidR="00F22F2C" w:rsidRPr="007A0F00" w:rsidRDefault="00F22F2C" w:rsidP="00F22F2C">
            <w:pPr>
              <w:ind w:firstLine="0"/>
              <w:jc w:val="left"/>
              <w:rPr>
                <w:sz w:val="22"/>
                <w:szCs w:val="22"/>
              </w:rPr>
            </w:pPr>
            <w:r w:rsidRPr="00DD0398">
              <w:t>Решение</w:t>
            </w:r>
          </w:p>
        </w:tc>
        <w:tc>
          <w:tcPr>
            <w:tcW w:w="2126" w:type="dxa"/>
            <w:hideMark/>
          </w:tcPr>
          <w:p w14:paraId="09A5E7A5" w14:textId="5F3A0CE4" w:rsidR="00F22F2C" w:rsidRPr="007A0F00" w:rsidRDefault="00F22F2C" w:rsidP="00F22F2C">
            <w:pPr>
              <w:ind w:firstLine="0"/>
              <w:rPr>
                <w:sz w:val="22"/>
                <w:szCs w:val="22"/>
              </w:rPr>
            </w:pPr>
            <w:r w:rsidRPr="00DD0398">
              <w:t>Тип</w:t>
            </w:r>
          </w:p>
        </w:tc>
      </w:tr>
      <w:tr w:rsidR="00F22F2C" w:rsidRPr="007A0F00" w14:paraId="76528223" w14:textId="77777777" w:rsidTr="003178A7">
        <w:tc>
          <w:tcPr>
            <w:tcW w:w="2127" w:type="dxa"/>
            <w:hideMark/>
          </w:tcPr>
          <w:p w14:paraId="6F5FFF24" w14:textId="0C0571FB" w:rsidR="00F22F2C" w:rsidRPr="007A0F00" w:rsidRDefault="00F22F2C" w:rsidP="00F22F2C">
            <w:pPr>
              <w:ind w:firstLine="0"/>
              <w:jc w:val="left"/>
              <w:rPr>
                <w:sz w:val="22"/>
                <w:szCs w:val="22"/>
              </w:rPr>
            </w:pPr>
            <w:r w:rsidRPr="00DD0398">
              <w:t>Плохая коммуникация</w:t>
            </w:r>
          </w:p>
        </w:tc>
        <w:tc>
          <w:tcPr>
            <w:tcW w:w="1275" w:type="dxa"/>
            <w:hideMark/>
          </w:tcPr>
          <w:p w14:paraId="50CC037C" w14:textId="3B3BC8D2" w:rsidR="00F22F2C" w:rsidRPr="007A0F00" w:rsidRDefault="00F22F2C" w:rsidP="00F22F2C">
            <w:pPr>
              <w:ind w:firstLine="0"/>
              <w:rPr>
                <w:sz w:val="22"/>
                <w:szCs w:val="22"/>
              </w:rPr>
            </w:pPr>
            <w:r w:rsidRPr="00DD0398">
              <w:t>Высокое</w:t>
            </w:r>
          </w:p>
        </w:tc>
        <w:tc>
          <w:tcPr>
            <w:tcW w:w="1560" w:type="dxa"/>
            <w:hideMark/>
          </w:tcPr>
          <w:p w14:paraId="3DAE8C2E" w14:textId="6B3A524C" w:rsidR="00F22F2C" w:rsidRPr="007A0F00" w:rsidRDefault="00F22F2C" w:rsidP="00F22F2C">
            <w:pPr>
              <w:ind w:firstLine="0"/>
              <w:rPr>
                <w:sz w:val="22"/>
                <w:szCs w:val="22"/>
              </w:rPr>
            </w:pPr>
            <w:r w:rsidRPr="00DD0398">
              <w:t>Высокая</w:t>
            </w:r>
          </w:p>
        </w:tc>
        <w:tc>
          <w:tcPr>
            <w:tcW w:w="3685" w:type="dxa"/>
            <w:hideMark/>
          </w:tcPr>
          <w:p w14:paraId="6C449C45" w14:textId="7A6E0B97" w:rsidR="00F22F2C" w:rsidRPr="007A0F00" w:rsidRDefault="00F22F2C" w:rsidP="00F22F2C">
            <w:pPr>
              <w:ind w:firstLine="0"/>
              <w:jc w:val="left"/>
              <w:rPr>
                <w:sz w:val="22"/>
                <w:szCs w:val="22"/>
              </w:rPr>
            </w:pPr>
            <w:r w:rsidRPr="00DD0398">
              <w:t>Регулярные встречи и назначение ответственных</w:t>
            </w:r>
          </w:p>
        </w:tc>
        <w:tc>
          <w:tcPr>
            <w:tcW w:w="2126" w:type="dxa"/>
            <w:hideMark/>
          </w:tcPr>
          <w:p w14:paraId="1F2C01EC" w14:textId="5121F72A" w:rsidR="00F22F2C" w:rsidRPr="007A0F00" w:rsidRDefault="00F22F2C" w:rsidP="00F22F2C">
            <w:pPr>
              <w:ind w:firstLine="0"/>
              <w:rPr>
                <w:sz w:val="22"/>
                <w:szCs w:val="22"/>
              </w:rPr>
            </w:pPr>
            <w:r w:rsidRPr="00DD0398">
              <w:t>Организационный</w:t>
            </w:r>
          </w:p>
        </w:tc>
      </w:tr>
      <w:tr w:rsidR="00F22F2C" w:rsidRPr="007A0F00" w14:paraId="3D962863" w14:textId="77777777" w:rsidTr="003178A7">
        <w:tc>
          <w:tcPr>
            <w:tcW w:w="2127" w:type="dxa"/>
            <w:hideMark/>
          </w:tcPr>
          <w:p w14:paraId="56577CE3" w14:textId="57891C43" w:rsidR="00F22F2C" w:rsidRPr="007A0F00" w:rsidRDefault="00F22F2C" w:rsidP="00F22F2C">
            <w:pPr>
              <w:ind w:firstLine="0"/>
              <w:jc w:val="left"/>
              <w:rPr>
                <w:sz w:val="22"/>
                <w:szCs w:val="22"/>
              </w:rPr>
            </w:pPr>
            <w:r w:rsidRPr="00DD0398">
              <w:t>Неправильная оценка сроков</w:t>
            </w:r>
          </w:p>
        </w:tc>
        <w:tc>
          <w:tcPr>
            <w:tcW w:w="1275" w:type="dxa"/>
            <w:hideMark/>
          </w:tcPr>
          <w:p w14:paraId="755EFA30" w14:textId="33B7420B" w:rsidR="00F22F2C" w:rsidRPr="007A0F00" w:rsidRDefault="00F22F2C" w:rsidP="00F22F2C">
            <w:pPr>
              <w:ind w:firstLine="0"/>
              <w:rPr>
                <w:sz w:val="22"/>
                <w:szCs w:val="22"/>
              </w:rPr>
            </w:pPr>
            <w:r w:rsidRPr="00DD0398">
              <w:t>Высокое</w:t>
            </w:r>
          </w:p>
        </w:tc>
        <w:tc>
          <w:tcPr>
            <w:tcW w:w="1560" w:type="dxa"/>
            <w:hideMark/>
          </w:tcPr>
          <w:p w14:paraId="57B0E897" w14:textId="39C5857A" w:rsidR="00F22F2C" w:rsidRPr="007A0F00" w:rsidRDefault="00F22F2C" w:rsidP="00F22F2C">
            <w:pPr>
              <w:ind w:firstLine="0"/>
              <w:rPr>
                <w:sz w:val="22"/>
                <w:szCs w:val="22"/>
              </w:rPr>
            </w:pPr>
            <w:r w:rsidRPr="00DD0398">
              <w:t>Средняя</w:t>
            </w:r>
          </w:p>
        </w:tc>
        <w:tc>
          <w:tcPr>
            <w:tcW w:w="3685" w:type="dxa"/>
            <w:hideMark/>
          </w:tcPr>
          <w:p w14:paraId="38D7CB16" w14:textId="7DC6284C" w:rsidR="00F22F2C" w:rsidRPr="007A0F00" w:rsidRDefault="00F22F2C" w:rsidP="00F22F2C">
            <w:pPr>
              <w:ind w:firstLine="0"/>
              <w:jc w:val="left"/>
              <w:rPr>
                <w:sz w:val="22"/>
                <w:szCs w:val="22"/>
                <w:highlight w:val="yellow"/>
              </w:rPr>
            </w:pPr>
            <w:r w:rsidRPr="00DD0398">
              <w:t>Распределять задачи по приоритету, отслеживать выполнение</w:t>
            </w:r>
          </w:p>
        </w:tc>
        <w:tc>
          <w:tcPr>
            <w:tcW w:w="2126" w:type="dxa"/>
            <w:hideMark/>
          </w:tcPr>
          <w:p w14:paraId="4996E9DA" w14:textId="754A82B8" w:rsidR="00F22F2C" w:rsidRPr="007A0F00" w:rsidRDefault="00F22F2C" w:rsidP="00F22F2C">
            <w:pPr>
              <w:ind w:firstLine="0"/>
              <w:rPr>
                <w:sz w:val="22"/>
                <w:szCs w:val="22"/>
              </w:rPr>
            </w:pPr>
            <w:r w:rsidRPr="00DD0398">
              <w:t>Организационный</w:t>
            </w:r>
          </w:p>
        </w:tc>
      </w:tr>
      <w:tr w:rsidR="00F22F2C" w:rsidRPr="007A0F00" w14:paraId="2088EFBB" w14:textId="77777777" w:rsidTr="003178A7">
        <w:tc>
          <w:tcPr>
            <w:tcW w:w="2127" w:type="dxa"/>
            <w:hideMark/>
          </w:tcPr>
          <w:p w14:paraId="44982FC9" w14:textId="13E1D0A9" w:rsidR="00F22F2C" w:rsidRPr="007A0F00" w:rsidRDefault="00F22F2C" w:rsidP="00F22F2C">
            <w:pPr>
              <w:ind w:firstLine="0"/>
              <w:jc w:val="left"/>
              <w:rPr>
                <w:sz w:val="22"/>
                <w:szCs w:val="22"/>
              </w:rPr>
            </w:pPr>
            <w:r w:rsidRPr="00DD0398">
              <w:t>Нехватка времени на тестирование</w:t>
            </w:r>
          </w:p>
        </w:tc>
        <w:tc>
          <w:tcPr>
            <w:tcW w:w="1275" w:type="dxa"/>
            <w:hideMark/>
          </w:tcPr>
          <w:p w14:paraId="1D6E1959" w14:textId="22B2B8AC" w:rsidR="00F22F2C" w:rsidRPr="007A0F00" w:rsidRDefault="00F22F2C" w:rsidP="00F22F2C">
            <w:pPr>
              <w:ind w:firstLine="0"/>
              <w:rPr>
                <w:sz w:val="22"/>
                <w:szCs w:val="22"/>
              </w:rPr>
            </w:pPr>
            <w:r w:rsidRPr="00DD0398">
              <w:t>Среднее</w:t>
            </w:r>
          </w:p>
        </w:tc>
        <w:tc>
          <w:tcPr>
            <w:tcW w:w="1560" w:type="dxa"/>
            <w:hideMark/>
          </w:tcPr>
          <w:p w14:paraId="23CF3151" w14:textId="2A87CB49" w:rsidR="00F22F2C" w:rsidRPr="007A0F00" w:rsidRDefault="00F22F2C" w:rsidP="00F22F2C">
            <w:pPr>
              <w:ind w:firstLine="0"/>
              <w:rPr>
                <w:sz w:val="22"/>
                <w:szCs w:val="22"/>
              </w:rPr>
            </w:pPr>
            <w:r w:rsidRPr="00DD0398">
              <w:t>Высокая</w:t>
            </w:r>
          </w:p>
        </w:tc>
        <w:tc>
          <w:tcPr>
            <w:tcW w:w="3685" w:type="dxa"/>
            <w:hideMark/>
          </w:tcPr>
          <w:p w14:paraId="5EA3BCED" w14:textId="124A21DA" w:rsidR="00F22F2C" w:rsidRPr="007A0F00" w:rsidRDefault="00F22F2C" w:rsidP="00F22F2C">
            <w:pPr>
              <w:ind w:firstLine="0"/>
              <w:jc w:val="left"/>
              <w:rPr>
                <w:sz w:val="22"/>
                <w:szCs w:val="22"/>
              </w:rPr>
            </w:pPr>
            <w:r w:rsidRPr="00DD0398">
              <w:t>Закладывать время на проверку в план</w:t>
            </w:r>
          </w:p>
        </w:tc>
        <w:tc>
          <w:tcPr>
            <w:tcW w:w="2126" w:type="dxa"/>
            <w:hideMark/>
          </w:tcPr>
          <w:p w14:paraId="4A93BB65" w14:textId="6C4C0579" w:rsidR="00F22F2C" w:rsidRPr="007A0F00" w:rsidRDefault="00F22F2C" w:rsidP="00F22F2C">
            <w:pPr>
              <w:ind w:firstLine="0"/>
              <w:rPr>
                <w:sz w:val="22"/>
                <w:szCs w:val="22"/>
              </w:rPr>
            </w:pPr>
            <w:r w:rsidRPr="00DD0398">
              <w:t>Организационный</w:t>
            </w:r>
          </w:p>
        </w:tc>
      </w:tr>
      <w:tr w:rsidR="00F22F2C" w:rsidRPr="007A0F00" w14:paraId="42C2912D" w14:textId="77777777" w:rsidTr="003178A7">
        <w:tc>
          <w:tcPr>
            <w:tcW w:w="2127" w:type="dxa"/>
            <w:hideMark/>
          </w:tcPr>
          <w:p w14:paraId="40618AD6" w14:textId="747678BE" w:rsidR="00F22F2C" w:rsidRPr="007A0F00" w:rsidRDefault="00F22F2C" w:rsidP="00F22F2C">
            <w:pPr>
              <w:ind w:firstLine="0"/>
              <w:jc w:val="left"/>
              <w:rPr>
                <w:sz w:val="22"/>
                <w:szCs w:val="22"/>
              </w:rPr>
            </w:pPr>
            <w:r w:rsidRPr="00DD0398">
              <w:t>Смена участников проекта</w:t>
            </w:r>
          </w:p>
        </w:tc>
        <w:tc>
          <w:tcPr>
            <w:tcW w:w="1275" w:type="dxa"/>
            <w:hideMark/>
          </w:tcPr>
          <w:p w14:paraId="79180C87" w14:textId="0F965CF5" w:rsidR="00F22F2C" w:rsidRPr="007A0F00" w:rsidRDefault="00F22F2C" w:rsidP="00F22F2C">
            <w:pPr>
              <w:ind w:firstLine="0"/>
              <w:rPr>
                <w:sz w:val="22"/>
                <w:szCs w:val="22"/>
              </w:rPr>
            </w:pPr>
            <w:r w:rsidRPr="00DD0398">
              <w:t>Высокое</w:t>
            </w:r>
          </w:p>
        </w:tc>
        <w:tc>
          <w:tcPr>
            <w:tcW w:w="1560" w:type="dxa"/>
            <w:hideMark/>
          </w:tcPr>
          <w:p w14:paraId="2AA5A09D" w14:textId="35F11EDC" w:rsidR="00F22F2C" w:rsidRPr="007A0F00" w:rsidRDefault="00F22F2C" w:rsidP="00F22F2C">
            <w:pPr>
              <w:ind w:firstLine="0"/>
              <w:rPr>
                <w:sz w:val="22"/>
                <w:szCs w:val="22"/>
              </w:rPr>
            </w:pPr>
            <w:r w:rsidRPr="00DD0398">
              <w:t>Низкая</w:t>
            </w:r>
          </w:p>
        </w:tc>
        <w:tc>
          <w:tcPr>
            <w:tcW w:w="3685" w:type="dxa"/>
            <w:hideMark/>
          </w:tcPr>
          <w:p w14:paraId="2F0F6D65" w14:textId="06EE19C2" w:rsidR="00F22F2C" w:rsidRPr="007A0F00" w:rsidRDefault="00F22F2C" w:rsidP="00F22F2C">
            <w:pPr>
              <w:ind w:firstLine="0"/>
              <w:jc w:val="left"/>
              <w:rPr>
                <w:sz w:val="22"/>
                <w:szCs w:val="22"/>
              </w:rPr>
            </w:pPr>
            <w:r w:rsidRPr="00DD0398">
              <w:t>Документировать все процессы, передавать дела</w:t>
            </w:r>
          </w:p>
        </w:tc>
        <w:tc>
          <w:tcPr>
            <w:tcW w:w="2126" w:type="dxa"/>
            <w:hideMark/>
          </w:tcPr>
          <w:p w14:paraId="7DE484AB" w14:textId="0A8A30C5" w:rsidR="00F22F2C" w:rsidRPr="007A0F00" w:rsidRDefault="00F22F2C" w:rsidP="00F22F2C">
            <w:pPr>
              <w:ind w:firstLine="0"/>
              <w:rPr>
                <w:sz w:val="22"/>
                <w:szCs w:val="22"/>
              </w:rPr>
            </w:pPr>
            <w:r w:rsidRPr="00DD0398">
              <w:t>Организационный</w:t>
            </w:r>
          </w:p>
        </w:tc>
      </w:tr>
      <w:tr w:rsidR="00F22F2C" w:rsidRPr="007A0F00" w14:paraId="1374B0C6" w14:textId="77777777" w:rsidTr="00537556">
        <w:tc>
          <w:tcPr>
            <w:tcW w:w="2127" w:type="dxa"/>
          </w:tcPr>
          <w:p w14:paraId="3D484B55" w14:textId="57A2F57F" w:rsidR="00F22F2C" w:rsidRPr="007A0F00" w:rsidRDefault="00F22F2C" w:rsidP="00F22F2C">
            <w:pPr>
              <w:ind w:firstLine="0"/>
              <w:jc w:val="left"/>
              <w:rPr>
                <w:sz w:val="22"/>
                <w:szCs w:val="22"/>
              </w:rPr>
            </w:pPr>
            <w:r w:rsidRPr="00DD0398">
              <w:t>Отсутствие обратной связи от заказчика</w:t>
            </w:r>
          </w:p>
        </w:tc>
        <w:tc>
          <w:tcPr>
            <w:tcW w:w="1275" w:type="dxa"/>
          </w:tcPr>
          <w:p w14:paraId="197EC982" w14:textId="1D8CB9A1" w:rsidR="00F22F2C" w:rsidRPr="007A0F00" w:rsidRDefault="00F22F2C" w:rsidP="00F22F2C">
            <w:pPr>
              <w:ind w:firstLine="0"/>
              <w:rPr>
                <w:sz w:val="22"/>
                <w:szCs w:val="22"/>
              </w:rPr>
            </w:pPr>
            <w:r w:rsidRPr="00DD0398">
              <w:t>Высокое</w:t>
            </w:r>
          </w:p>
        </w:tc>
        <w:tc>
          <w:tcPr>
            <w:tcW w:w="1560" w:type="dxa"/>
          </w:tcPr>
          <w:p w14:paraId="30053A99" w14:textId="0E35FA8F" w:rsidR="00F22F2C" w:rsidRPr="007A0F00" w:rsidRDefault="00F22F2C" w:rsidP="00F22F2C">
            <w:pPr>
              <w:ind w:firstLine="0"/>
              <w:rPr>
                <w:sz w:val="22"/>
                <w:szCs w:val="22"/>
              </w:rPr>
            </w:pPr>
            <w:r w:rsidRPr="00DD0398">
              <w:t>Средняя</w:t>
            </w:r>
          </w:p>
        </w:tc>
        <w:tc>
          <w:tcPr>
            <w:tcW w:w="3685" w:type="dxa"/>
          </w:tcPr>
          <w:p w14:paraId="53A5C62A" w14:textId="12F444E3" w:rsidR="00F22F2C" w:rsidRPr="007A0F00" w:rsidRDefault="00F22F2C" w:rsidP="00F22F2C">
            <w:pPr>
              <w:ind w:firstLine="0"/>
              <w:jc w:val="left"/>
              <w:rPr>
                <w:sz w:val="22"/>
                <w:szCs w:val="22"/>
              </w:rPr>
            </w:pPr>
            <w:r w:rsidRPr="00DD0398">
              <w:t>Регулярные демонстрации промежуточных результатов</w:t>
            </w:r>
          </w:p>
        </w:tc>
        <w:tc>
          <w:tcPr>
            <w:tcW w:w="2126" w:type="dxa"/>
          </w:tcPr>
          <w:p w14:paraId="19B01725" w14:textId="61D7659D" w:rsidR="00F22F2C" w:rsidRPr="007A0F00" w:rsidRDefault="00F22F2C" w:rsidP="00F22F2C">
            <w:pPr>
              <w:ind w:firstLine="0"/>
              <w:rPr>
                <w:sz w:val="22"/>
                <w:szCs w:val="22"/>
              </w:rPr>
            </w:pPr>
            <w:r w:rsidRPr="00DD0398">
              <w:t>Организационный</w:t>
            </w:r>
          </w:p>
        </w:tc>
      </w:tr>
      <w:tr w:rsidR="00F22F2C" w:rsidRPr="007A0F00" w14:paraId="3666CBDC" w14:textId="77777777" w:rsidTr="003178A7">
        <w:tc>
          <w:tcPr>
            <w:tcW w:w="2127" w:type="dxa"/>
          </w:tcPr>
          <w:p w14:paraId="7EAE5698" w14:textId="11CFFEFB" w:rsidR="00F22F2C" w:rsidRPr="007A0F00" w:rsidRDefault="00F22F2C" w:rsidP="00F22F2C">
            <w:pPr>
              <w:ind w:firstLine="0"/>
              <w:jc w:val="left"/>
              <w:rPr>
                <w:sz w:val="22"/>
                <w:szCs w:val="22"/>
                <w:highlight w:val="yellow"/>
              </w:rPr>
            </w:pPr>
            <w:r w:rsidRPr="00DD0398">
              <w:t>Отсутствие контроля за выполнением задач</w:t>
            </w:r>
          </w:p>
        </w:tc>
        <w:tc>
          <w:tcPr>
            <w:tcW w:w="1275" w:type="dxa"/>
          </w:tcPr>
          <w:p w14:paraId="013D0E0B" w14:textId="0007EFBF" w:rsidR="00F22F2C" w:rsidRPr="007A0F00" w:rsidRDefault="00F22F2C" w:rsidP="00F22F2C">
            <w:pPr>
              <w:ind w:firstLine="0"/>
              <w:rPr>
                <w:sz w:val="22"/>
                <w:szCs w:val="22"/>
                <w:highlight w:val="yellow"/>
              </w:rPr>
            </w:pPr>
            <w:r w:rsidRPr="00DD0398">
              <w:t>Среднее</w:t>
            </w:r>
          </w:p>
        </w:tc>
        <w:tc>
          <w:tcPr>
            <w:tcW w:w="1560" w:type="dxa"/>
          </w:tcPr>
          <w:p w14:paraId="1E506330" w14:textId="4B418108" w:rsidR="00F22F2C" w:rsidRPr="007A0F00" w:rsidRDefault="00F22F2C" w:rsidP="00F22F2C">
            <w:pPr>
              <w:ind w:firstLine="0"/>
              <w:rPr>
                <w:sz w:val="22"/>
                <w:szCs w:val="22"/>
                <w:highlight w:val="yellow"/>
              </w:rPr>
            </w:pPr>
            <w:r w:rsidRPr="00DD0398">
              <w:t>Средняя</w:t>
            </w:r>
          </w:p>
        </w:tc>
        <w:tc>
          <w:tcPr>
            <w:tcW w:w="3685" w:type="dxa"/>
          </w:tcPr>
          <w:p w14:paraId="0CF9DBD8" w14:textId="36A01718" w:rsidR="00F22F2C" w:rsidRPr="007A0F00" w:rsidRDefault="00F22F2C" w:rsidP="00F22F2C">
            <w:pPr>
              <w:ind w:firstLine="0"/>
              <w:jc w:val="left"/>
              <w:rPr>
                <w:sz w:val="22"/>
                <w:szCs w:val="22"/>
                <w:highlight w:val="yellow"/>
              </w:rPr>
            </w:pPr>
            <w:r w:rsidRPr="00DD0398">
              <w:t>Проводить регулярные проверки</w:t>
            </w:r>
          </w:p>
        </w:tc>
        <w:tc>
          <w:tcPr>
            <w:tcW w:w="2126" w:type="dxa"/>
          </w:tcPr>
          <w:p w14:paraId="68739D4F" w14:textId="1DD482B6" w:rsidR="00F22F2C" w:rsidRPr="007A0F00" w:rsidRDefault="00F22F2C" w:rsidP="00F22F2C">
            <w:pPr>
              <w:ind w:firstLine="0"/>
              <w:rPr>
                <w:sz w:val="22"/>
                <w:szCs w:val="22"/>
                <w:highlight w:val="yellow"/>
              </w:rPr>
            </w:pPr>
            <w:r w:rsidRPr="00DD0398">
              <w:t>Организационный</w:t>
            </w:r>
          </w:p>
        </w:tc>
      </w:tr>
      <w:tr w:rsidR="00F22F2C" w:rsidRPr="007A0F00" w14:paraId="386BAB09" w14:textId="77777777" w:rsidTr="003178A7">
        <w:tc>
          <w:tcPr>
            <w:tcW w:w="2127" w:type="dxa"/>
          </w:tcPr>
          <w:p w14:paraId="20A78526" w14:textId="378F8794" w:rsidR="00F22F2C" w:rsidRPr="007A0F00" w:rsidRDefault="00F22F2C" w:rsidP="00F22F2C">
            <w:pPr>
              <w:ind w:firstLine="0"/>
              <w:jc w:val="left"/>
              <w:rPr>
                <w:sz w:val="22"/>
                <w:szCs w:val="22"/>
                <w:highlight w:val="yellow"/>
              </w:rPr>
            </w:pPr>
            <w:r w:rsidRPr="00DD0398">
              <w:t>Изменение требований</w:t>
            </w:r>
          </w:p>
        </w:tc>
        <w:tc>
          <w:tcPr>
            <w:tcW w:w="1275" w:type="dxa"/>
          </w:tcPr>
          <w:p w14:paraId="55ABCE8E" w14:textId="7818A36D" w:rsidR="00F22F2C" w:rsidRPr="007A0F00" w:rsidRDefault="00F22F2C" w:rsidP="00F22F2C">
            <w:pPr>
              <w:ind w:firstLine="0"/>
              <w:rPr>
                <w:sz w:val="22"/>
                <w:szCs w:val="22"/>
                <w:highlight w:val="yellow"/>
              </w:rPr>
            </w:pPr>
            <w:r w:rsidRPr="00DD0398">
              <w:t>Среднее</w:t>
            </w:r>
          </w:p>
        </w:tc>
        <w:tc>
          <w:tcPr>
            <w:tcW w:w="1560" w:type="dxa"/>
          </w:tcPr>
          <w:p w14:paraId="3B200FED" w14:textId="690C1B9D" w:rsidR="00F22F2C" w:rsidRPr="007A0F00" w:rsidRDefault="00F22F2C" w:rsidP="00F22F2C">
            <w:pPr>
              <w:ind w:firstLine="0"/>
              <w:rPr>
                <w:sz w:val="22"/>
                <w:szCs w:val="22"/>
                <w:highlight w:val="yellow"/>
              </w:rPr>
            </w:pPr>
            <w:r w:rsidRPr="00DD0398">
              <w:t>Высокая</w:t>
            </w:r>
          </w:p>
        </w:tc>
        <w:tc>
          <w:tcPr>
            <w:tcW w:w="3685" w:type="dxa"/>
          </w:tcPr>
          <w:p w14:paraId="580FD7FB" w14:textId="6F293E1E" w:rsidR="00F22F2C" w:rsidRPr="007A0F00" w:rsidRDefault="00F22F2C" w:rsidP="00F22F2C">
            <w:pPr>
              <w:ind w:firstLine="0"/>
              <w:jc w:val="left"/>
              <w:rPr>
                <w:sz w:val="22"/>
                <w:szCs w:val="22"/>
                <w:highlight w:val="yellow"/>
              </w:rPr>
            </w:pPr>
            <w:r w:rsidRPr="00DD0398">
              <w:t>Провести анализ требований до начала, согласовывать изменения</w:t>
            </w:r>
          </w:p>
        </w:tc>
        <w:tc>
          <w:tcPr>
            <w:tcW w:w="2126" w:type="dxa"/>
          </w:tcPr>
          <w:p w14:paraId="72DD8CB3" w14:textId="061720A4" w:rsidR="00F22F2C" w:rsidRPr="007A0F00" w:rsidRDefault="00F22F2C" w:rsidP="00F22F2C">
            <w:pPr>
              <w:ind w:firstLine="0"/>
              <w:rPr>
                <w:sz w:val="22"/>
                <w:szCs w:val="22"/>
                <w:highlight w:val="yellow"/>
              </w:rPr>
            </w:pPr>
            <w:r w:rsidRPr="00DD0398">
              <w:t>Риск требований</w:t>
            </w:r>
          </w:p>
        </w:tc>
      </w:tr>
      <w:tr w:rsidR="00F22F2C" w:rsidRPr="007A0F00" w14:paraId="163A4F44" w14:textId="77777777" w:rsidTr="00537556">
        <w:tc>
          <w:tcPr>
            <w:tcW w:w="2127" w:type="dxa"/>
          </w:tcPr>
          <w:p w14:paraId="158D436D" w14:textId="3AFFF4DA" w:rsidR="00F22F2C" w:rsidRPr="007A0F00" w:rsidRDefault="00F22F2C" w:rsidP="00F22F2C">
            <w:pPr>
              <w:ind w:firstLine="0"/>
              <w:jc w:val="left"/>
              <w:rPr>
                <w:sz w:val="22"/>
                <w:szCs w:val="22"/>
                <w:highlight w:val="yellow"/>
              </w:rPr>
            </w:pPr>
            <w:r w:rsidRPr="00DD0398">
              <w:t>Неясные формулировки в задании</w:t>
            </w:r>
          </w:p>
        </w:tc>
        <w:tc>
          <w:tcPr>
            <w:tcW w:w="1275" w:type="dxa"/>
          </w:tcPr>
          <w:p w14:paraId="67606731" w14:textId="13CBE04C" w:rsidR="00F22F2C" w:rsidRPr="007A0F00" w:rsidRDefault="00F22F2C" w:rsidP="00F22F2C">
            <w:pPr>
              <w:ind w:firstLine="0"/>
              <w:rPr>
                <w:sz w:val="22"/>
                <w:szCs w:val="22"/>
                <w:highlight w:val="yellow"/>
              </w:rPr>
            </w:pPr>
            <w:r w:rsidRPr="00DD0398">
              <w:t>Среднее</w:t>
            </w:r>
          </w:p>
        </w:tc>
        <w:tc>
          <w:tcPr>
            <w:tcW w:w="1560" w:type="dxa"/>
          </w:tcPr>
          <w:p w14:paraId="78639E49" w14:textId="359EF950" w:rsidR="00F22F2C" w:rsidRPr="007A0F00" w:rsidRDefault="00F22F2C" w:rsidP="00F22F2C">
            <w:pPr>
              <w:ind w:firstLine="0"/>
              <w:rPr>
                <w:sz w:val="22"/>
                <w:szCs w:val="22"/>
                <w:highlight w:val="yellow"/>
              </w:rPr>
            </w:pPr>
            <w:r w:rsidRPr="00DD0398">
              <w:t>Средняя</w:t>
            </w:r>
          </w:p>
        </w:tc>
        <w:tc>
          <w:tcPr>
            <w:tcW w:w="3685" w:type="dxa"/>
          </w:tcPr>
          <w:p w14:paraId="20BC4E68" w14:textId="5EE52E04" w:rsidR="00F22F2C" w:rsidRPr="007A0F00" w:rsidRDefault="00F22F2C" w:rsidP="00F22F2C">
            <w:pPr>
              <w:ind w:firstLine="0"/>
              <w:jc w:val="left"/>
              <w:rPr>
                <w:sz w:val="22"/>
                <w:szCs w:val="22"/>
                <w:highlight w:val="yellow"/>
              </w:rPr>
            </w:pPr>
            <w:r w:rsidRPr="00DD0398">
              <w:t>Уточнять термины, задавать вопросы</w:t>
            </w:r>
          </w:p>
        </w:tc>
        <w:tc>
          <w:tcPr>
            <w:tcW w:w="2126" w:type="dxa"/>
          </w:tcPr>
          <w:p w14:paraId="7318B73B" w14:textId="757B0DD6" w:rsidR="00F22F2C" w:rsidRPr="007A0F00" w:rsidRDefault="00F22F2C" w:rsidP="00F22F2C">
            <w:pPr>
              <w:ind w:firstLine="0"/>
              <w:rPr>
                <w:sz w:val="22"/>
                <w:szCs w:val="22"/>
              </w:rPr>
            </w:pPr>
            <w:r w:rsidRPr="00DD0398">
              <w:t>Риск требований</w:t>
            </w:r>
          </w:p>
        </w:tc>
      </w:tr>
      <w:tr w:rsidR="00F22F2C" w:rsidRPr="007A0F00" w14:paraId="7B7F4906" w14:textId="77777777" w:rsidTr="003178A7">
        <w:tc>
          <w:tcPr>
            <w:tcW w:w="2127" w:type="dxa"/>
          </w:tcPr>
          <w:p w14:paraId="55FFAEDB" w14:textId="73F35B98" w:rsidR="00F22F2C" w:rsidRPr="007A0F00" w:rsidRDefault="00F22F2C" w:rsidP="00F22F2C">
            <w:pPr>
              <w:ind w:firstLine="0"/>
              <w:jc w:val="left"/>
              <w:rPr>
                <w:sz w:val="22"/>
                <w:szCs w:val="22"/>
              </w:rPr>
            </w:pPr>
            <w:r w:rsidRPr="00DD0398">
              <w:t>Противоречивые требования</w:t>
            </w:r>
          </w:p>
        </w:tc>
        <w:tc>
          <w:tcPr>
            <w:tcW w:w="1275" w:type="dxa"/>
          </w:tcPr>
          <w:p w14:paraId="4CE3E884" w14:textId="5BFC8C30" w:rsidR="00F22F2C" w:rsidRPr="007A0F00" w:rsidRDefault="00F22F2C" w:rsidP="00F22F2C">
            <w:pPr>
              <w:ind w:firstLine="0"/>
              <w:rPr>
                <w:sz w:val="22"/>
                <w:szCs w:val="22"/>
              </w:rPr>
            </w:pPr>
            <w:r w:rsidRPr="00DD0398">
              <w:t>Среднее</w:t>
            </w:r>
          </w:p>
        </w:tc>
        <w:tc>
          <w:tcPr>
            <w:tcW w:w="1560" w:type="dxa"/>
          </w:tcPr>
          <w:p w14:paraId="5E5BEB70" w14:textId="107E48BB" w:rsidR="00F22F2C" w:rsidRPr="007A0F00" w:rsidRDefault="00F22F2C" w:rsidP="00F22F2C">
            <w:pPr>
              <w:ind w:firstLine="0"/>
              <w:rPr>
                <w:sz w:val="22"/>
                <w:szCs w:val="22"/>
              </w:rPr>
            </w:pPr>
            <w:r w:rsidRPr="00DD0398">
              <w:t>Средняя</w:t>
            </w:r>
          </w:p>
        </w:tc>
        <w:tc>
          <w:tcPr>
            <w:tcW w:w="3685" w:type="dxa"/>
          </w:tcPr>
          <w:p w14:paraId="07641F94" w14:textId="68E35661" w:rsidR="00F22F2C" w:rsidRPr="007A0F00" w:rsidRDefault="00F22F2C" w:rsidP="00F22F2C">
            <w:pPr>
              <w:ind w:firstLine="0"/>
              <w:jc w:val="left"/>
              <w:rPr>
                <w:sz w:val="22"/>
                <w:szCs w:val="22"/>
              </w:rPr>
            </w:pPr>
            <w:r w:rsidRPr="00DD0398">
              <w:t>Выявлять и согласовывать на ранних этапах</w:t>
            </w:r>
          </w:p>
        </w:tc>
        <w:tc>
          <w:tcPr>
            <w:tcW w:w="2126" w:type="dxa"/>
          </w:tcPr>
          <w:p w14:paraId="271C15DB" w14:textId="6479D6D8" w:rsidR="00F22F2C" w:rsidRPr="007A0F00" w:rsidRDefault="00F22F2C" w:rsidP="00F22F2C">
            <w:pPr>
              <w:ind w:firstLine="0"/>
              <w:rPr>
                <w:sz w:val="22"/>
                <w:szCs w:val="22"/>
              </w:rPr>
            </w:pPr>
            <w:r w:rsidRPr="00DD0398">
              <w:t>Риск требований</w:t>
            </w:r>
          </w:p>
        </w:tc>
      </w:tr>
      <w:tr w:rsidR="00F22F2C" w:rsidRPr="007A0F00" w14:paraId="17A81621" w14:textId="77777777" w:rsidTr="003178A7">
        <w:tc>
          <w:tcPr>
            <w:tcW w:w="2127" w:type="dxa"/>
          </w:tcPr>
          <w:p w14:paraId="6CBF2241" w14:textId="32CA775F" w:rsidR="00F22F2C" w:rsidRPr="007A0F00" w:rsidRDefault="00F22F2C" w:rsidP="00F22F2C">
            <w:pPr>
              <w:ind w:firstLine="0"/>
              <w:jc w:val="left"/>
              <w:rPr>
                <w:sz w:val="22"/>
                <w:szCs w:val="22"/>
              </w:rPr>
            </w:pPr>
            <w:r w:rsidRPr="00DD0398">
              <w:t>Невозможность масштабирования</w:t>
            </w:r>
          </w:p>
        </w:tc>
        <w:tc>
          <w:tcPr>
            <w:tcW w:w="1275" w:type="dxa"/>
          </w:tcPr>
          <w:p w14:paraId="7B920EBF" w14:textId="1A501AAB" w:rsidR="00F22F2C" w:rsidRPr="007A0F00" w:rsidRDefault="00F22F2C" w:rsidP="00F22F2C">
            <w:pPr>
              <w:ind w:firstLine="0"/>
              <w:rPr>
                <w:sz w:val="22"/>
                <w:szCs w:val="22"/>
              </w:rPr>
            </w:pPr>
            <w:r w:rsidRPr="00DD0398">
              <w:t>Высокое</w:t>
            </w:r>
          </w:p>
        </w:tc>
        <w:tc>
          <w:tcPr>
            <w:tcW w:w="1560" w:type="dxa"/>
          </w:tcPr>
          <w:p w14:paraId="2D4CAE66" w14:textId="5A61514A" w:rsidR="00F22F2C" w:rsidRPr="007A0F00" w:rsidRDefault="00F22F2C" w:rsidP="00F22F2C">
            <w:pPr>
              <w:ind w:firstLine="0"/>
              <w:rPr>
                <w:sz w:val="22"/>
                <w:szCs w:val="22"/>
              </w:rPr>
            </w:pPr>
            <w:r w:rsidRPr="00DD0398">
              <w:t>Низкая</w:t>
            </w:r>
          </w:p>
        </w:tc>
        <w:tc>
          <w:tcPr>
            <w:tcW w:w="3685" w:type="dxa"/>
          </w:tcPr>
          <w:p w14:paraId="71CB4004" w14:textId="3DD01DF7" w:rsidR="00F22F2C" w:rsidRPr="007A0F00" w:rsidRDefault="00F22F2C" w:rsidP="00F22F2C">
            <w:pPr>
              <w:ind w:firstLine="0"/>
              <w:jc w:val="left"/>
              <w:rPr>
                <w:sz w:val="22"/>
                <w:szCs w:val="22"/>
              </w:rPr>
            </w:pPr>
            <w:r w:rsidRPr="00DD0398">
              <w:t>Изначально проектировать архитектуру с учётом расширения</w:t>
            </w:r>
          </w:p>
        </w:tc>
        <w:tc>
          <w:tcPr>
            <w:tcW w:w="2126" w:type="dxa"/>
          </w:tcPr>
          <w:p w14:paraId="1D63C5CD" w14:textId="35FA2866" w:rsidR="00F22F2C" w:rsidRPr="007A0F00" w:rsidRDefault="00F22F2C" w:rsidP="00F22F2C">
            <w:pPr>
              <w:ind w:firstLine="0"/>
              <w:rPr>
                <w:sz w:val="22"/>
                <w:szCs w:val="22"/>
              </w:rPr>
            </w:pPr>
            <w:r w:rsidRPr="00DD0398">
              <w:t>Архитектурный</w:t>
            </w:r>
          </w:p>
        </w:tc>
      </w:tr>
      <w:tr w:rsidR="00F22F2C" w:rsidRPr="007A0F00" w14:paraId="2FDD6DB0" w14:textId="77777777" w:rsidTr="003178A7">
        <w:tc>
          <w:tcPr>
            <w:tcW w:w="2127" w:type="dxa"/>
          </w:tcPr>
          <w:p w14:paraId="50AD1F17" w14:textId="0939F251" w:rsidR="00F22F2C" w:rsidRPr="007A0F00" w:rsidRDefault="00F22F2C" w:rsidP="00F22F2C">
            <w:pPr>
              <w:ind w:firstLine="0"/>
              <w:jc w:val="left"/>
              <w:rPr>
                <w:sz w:val="22"/>
                <w:szCs w:val="22"/>
              </w:rPr>
            </w:pPr>
            <w:r w:rsidRPr="00DD0398">
              <w:t>Несовместимость интерфейсов</w:t>
            </w:r>
          </w:p>
        </w:tc>
        <w:tc>
          <w:tcPr>
            <w:tcW w:w="1275" w:type="dxa"/>
          </w:tcPr>
          <w:p w14:paraId="1C8E9E42" w14:textId="380DE4FC" w:rsidR="00F22F2C" w:rsidRPr="007A0F00" w:rsidRDefault="00F22F2C" w:rsidP="00F22F2C">
            <w:pPr>
              <w:ind w:firstLine="0"/>
              <w:rPr>
                <w:sz w:val="22"/>
                <w:szCs w:val="22"/>
              </w:rPr>
            </w:pPr>
            <w:r w:rsidRPr="00DD0398">
              <w:t>Высокое</w:t>
            </w:r>
          </w:p>
        </w:tc>
        <w:tc>
          <w:tcPr>
            <w:tcW w:w="1560" w:type="dxa"/>
          </w:tcPr>
          <w:p w14:paraId="265A08D8" w14:textId="611128BD" w:rsidR="00F22F2C" w:rsidRPr="007A0F00" w:rsidRDefault="00F22F2C" w:rsidP="00F22F2C">
            <w:pPr>
              <w:ind w:firstLine="0"/>
              <w:rPr>
                <w:sz w:val="22"/>
                <w:szCs w:val="22"/>
              </w:rPr>
            </w:pPr>
            <w:r w:rsidRPr="00DD0398">
              <w:t>Высокая</w:t>
            </w:r>
          </w:p>
        </w:tc>
        <w:tc>
          <w:tcPr>
            <w:tcW w:w="3685" w:type="dxa"/>
          </w:tcPr>
          <w:p w14:paraId="67120927" w14:textId="4F389D30" w:rsidR="00F22F2C" w:rsidRPr="007A0F00" w:rsidRDefault="00F22F2C" w:rsidP="00F22F2C">
            <w:pPr>
              <w:ind w:firstLine="0"/>
              <w:jc w:val="left"/>
              <w:rPr>
                <w:sz w:val="22"/>
                <w:szCs w:val="22"/>
              </w:rPr>
            </w:pPr>
            <w:r w:rsidRPr="00DD0398">
              <w:t>Разработать единую дизайн-систему для всех платформ</w:t>
            </w:r>
          </w:p>
        </w:tc>
        <w:tc>
          <w:tcPr>
            <w:tcW w:w="2126" w:type="dxa"/>
          </w:tcPr>
          <w:p w14:paraId="39F61055" w14:textId="0E71AD0E" w:rsidR="00F22F2C" w:rsidRPr="007A0F00" w:rsidRDefault="00F22F2C" w:rsidP="00F22F2C">
            <w:pPr>
              <w:ind w:firstLine="0"/>
              <w:rPr>
                <w:sz w:val="22"/>
                <w:szCs w:val="22"/>
              </w:rPr>
            </w:pPr>
            <w:r w:rsidRPr="00DD0398">
              <w:t>Архитектурный</w:t>
            </w:r>
          </w:p>
        </w:tc>
      </w:tr>
      <w:tr w:rsidR="00F22F2C" w:rsidRPr="007A0F00" w14:paraId="3F13F9D0" w14:textId="77777777" w:rsidTr="003178A7">
        <w:tc>
          <w:tcPr>
            <w:tcW w:w="2127" w:type="dxa"/>
          </w:tcPr>
          <w:p w14:paraId="3857C2C7" w14:textId="3808F014" w:rsidR="00F22F2C" w:rsidRPr="007A0F00" w:rsidRDefault="00F22F2C" w:rsidP="00F22F2C">
            <w:pPr>
              <w:ind w:firstLine="0"/>
              <w:jc w:val="left"/>
              <w:rPr>
                <w:sz w:val="22"/>
                <w:szCs w:val="22"/>
              </w:rPr>
            </w:pPr>
            <w:r w:rsidRPr="00DD0398">
              <w:t>Неудачный выбор архитектурного решения</w:t>
            </w:r>
          </w:p>
        </w:tc>
        <w:tc>
          <w:tcPr>
            <w:tcW w:w="1275" w:type="dxa"/>
          </w:tcPr>
          <w:p w14:paraId="19D824C9" w14:textId="6ECD8A0D" w:rsidR="00F22F2C" w:rsidRPr="007A0F00" w:rsidRDefault="00F22F2C" w:rsidP="00F22F2C">
            <w:pPr>
              <w:ind w:firstLine="0"/>
              <w:rPr>
                <w:sz w:val="22"/>
                <w:szCs w:val="22"/>
              </w:rPr>
            </w:pPr>
            <w:r w:rsidRPr="00DD0398">
              <w:t>Высокое</w:t>
            </w:r>
          </w:p>
        </w:tc>
        <w:tc>
          <w:tcPr>
            <w:tcW w:w="1560" w:type="dxa"/>
          </w:tcPr>
          <w:p w14:paraId="1407FA5B" w14:textId="5AFEA328" w:rsidR="00F22F2C" w:rsidRPr="007A0F00" w:rsidRDefault="00F22F2C" w:rsidP="00F22F2C">
            <w:pPr>
              <w:ind w:firstLine="0"/>
              <w:rPr>
                <w:sz w:val="22"/>
                <w:szCs w:val="22"/>
              </w:rPr>
            </w:pPr>
            <w:r w:rsidRPr="00DD0398">
              <w:t>Средняя</w:t>
            </w:r>
          </w:p>
        </w:tc>
        <w:tc>
          <w:tcPr>
            <w:tcW w:w="3685" w:type="dxa"/>
          </w:tcPr>
          <w:p w14:paraId="111C258A" w14:textId="49BBA785" w:rsidR="00F22F2C" w:rsidRPr="007A0F00" w:rsidRDefault="00F22F2C" w:rsidP="00F22F2C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DD0398">
              <w:t>Прототипировать</w:t>
            </w:r>
            <w:proofErr w:type="spellEnd"/>
            <w:r w:rsidRPr="00DD0398">
              <w:t xml:space="preserve"> ключевые решения до основной разработки</w:t>
            </w:r>
          </w:p>
        </w:tc>
        <w:tc>
          <w:tcPr>
            <w:tcW w:w="2126" w:type="dxa"/>
          </w:tcPr>
          <w:p w14:paraId="7FD8E69C" w14:textId="5CC24664" w:rsidR="00F22F2C" w:rsidRPr="007A0F00" w:rsidRDefault="00F22F2C" w:rsidP="00F22F2C">
            <w:pPr>
              <w:ind w:firstLine="0"/>
              <w:rPr>
                <w:sz w:val="22"/>
                <w:szCs w:val="22"/>
              </w:rPr>
            </w:pPr>
            <w:r w:rsidRPr="00DD0398">
              <w:t>Архитектурный</w:t>
            </w:r>
          </w:p>
        </w:tc>
      </w:tr>
      <w:tr w:rsidR="00F22F2C" w:rsidRPr="007A0F00" w14:paraId="7850E523" w14:textId="77777777" w:rsidTr="003178A7">
        <w:tc>
          <w:tcPr>
            <w:tcW w:w="2127" w:type="dxa"/>
          </w:tcPr>
          <w:p w14:paraId="25014DA5" w14:textId="4D709E66" w:rsidR="00F22F2C" w:rsidRPr="007A0F00" w:rsidRDefault="00F22F2C" w:rsidP="00F22F2C">
            <w:pPr>
              <w:ind w:firstLine="0"/>
              <w:jc w:val="left"/>
              <w:rPr>
                <w:sz w:val="22"/>
                <w:szCs w:val="22"/>
              </w:rPr>
            </w:pPr>
            <w:r w:rsidRPr="00DD0398">
              <w:lastRenderedPageBreak/>
              <w:t>Риск потери данных</w:t>
            </w:r>
          </w:p>
        </w:tc>
        <w:tc>
          <w:tcPr>
            <w:tcW w:w="1275" w:type="dxa"/>
          </w:tcPr>
          <w:p w14:paraId="3E0C66DE" w14:textId="74B0D46E" w:rsidR="00F22F2C" w:rsidRPr="007A0F00" w:rsidRDefault="00F22F2C" w:rsidP="00F22F2C">
            <w:pPr>
              <w:ind w:firstLine="0"/>
              <w:rPr>
                <w:sz w:val="22"/>
                <w:szCs w:val="22"/>
              </w:rPr>
            </w:pPr>
            <w:r w:rsidRPr="00DD0398">
              <w:t>Высокое</w:t>
            </w:r>
          </w:p>
        </w:tc>
        <w:tc>
          <w:tcPr>
            <w:tcW w:w="1560" w:type="dxa"/>
          </w:tcPr>
          <w:p w14:paraId="7CD327C3" w14:textId="2C2FA125" w:rsidR="00F22F2C" w:rsidRPr="007A0F00" w:rsidRDefault="00F22F2C" w:rsidP="00F22F2C">
            <w:pPr>
              <w:ind w:firstLine="0"/>
              <w:rPr>
                <w:sz w:val="22"/>
                <w:szCs w:val="22"/>
              </w:rPr>
            </w:pPr>
            <w:r w:rsidRPr="00DD0398">
              <w:t>Средняя</w:t>
            </w:r>
          </w:p>
        </w:tc>
        <w:tc>
          <w:tcPr>
            <w:tcW w:w="3685" w:type="dxa"/>
          </w:tcPr>
          <w:p w14:paraId="4BA9713B" w14:textId="23C4EFD3" w:rsidR="00F22F2C" w:rsidRPr="007A0F00" w:rsidRDefault="00F22F2C" w:rsidP="00F22F2C">
            <w:pPr>
              <w:ind w:firstLine="0"/>
              <w:jc w:val="left"/>
              <w:rPr>
                <w:sz w:val="22"/>
                <w:szCs w:val="22"/>
              </w:rPr>
            </w:pPr>
            <w:r w:rsidRPr="00DD0398">
              <w:t>Регулярное резервное копирование</w:t>
            </w:r>
          </w:p>
        </w:tc>
        <w:tc>
          <w:tcPr>
            <w:tcW w:w="2126" w:type="dxa"/>
          </w:tcPr>
          <w:p w14:paraId="3E69B4FB" w14:textId="5CBFEE40" w:rsidR="00F22F2C" w:rsidRPr="007A0F00" w:rsidRDefault="00F22F2C" w:rsidP="00F22F2C">
            <w:pPr>
              <w:ind w:firstLine="0"/>
              <w:rPr>
                <w:sz w:val="22"/>
                <w:szCs w:val="22"/>
              </w:rPr>
            </w:pPr>
            <w:r w:rsidRPr="00DD0398">
              <w:t>Технический</w:t>
            </w:r>
          </w:p>
        </w:tc>
      </w:tr>
      <w:tr w:rsidR="00F22F2C" w:rsidRPr="007A0F00" w14:paraId="530C0AFF" w14:textId="77777777" w:rsidTr="003178A7">
        <w:tc>
          <w:tcPr>
            <w:tcW w:w="2127" w:type="dxa"/>
          </w:tcPr>
          <w:p w14:paraId="3C92FB53" w14:textId="12CFD9E6" w:rsidR="00F22F2C" w:rsidRPr="007A0F00" w:rsidRDefault="00F22F2C" w:rsidP="00F22F2C">
            <w:pPr>
              <w:ind w:firstLine="0"/>
              <w:jc w:val="left"/>
              <w:rPr>
                <w:sz w:val="22"/>
                <w:szCs w:val="22"/>
              </w:rPr>
            </w:pPr>
            <w:r w:rsidRPr="00DD0398">
              <w:t>Перегрузка сервера</w:t>
            </w:r>
          </w:p>
        </w:tc>
        <w:tc>
          <w:tcPr>
            <w:tcW w:w="1275" w:type="dxa"/>
          </w:tcPr>
          <w:p w14:paraId="6DC076BE" w14:textId="1B270283" w:rsidR="00F22F2C" w:rsidRPr="007A0F00" w:rsidRDefault="00F22F2C" w:rsidP="00F22F2C">
            <w:pPr>
              <w:ind w:firstLine="0"/>
              <w:rPr>
                <w:sz w:val="22"/>
                <w:szCs w:val="22"/>
              </w:rPr>
            </w:pPr>
            <w:r w:rsidRPr="00DD0398">
              <w:t>Среднее</w:t>
            </w:r>
          </w:p>
        </w:tc>
        <w:tc>
          <w:tcPr>
            <w:tcW w:w="1560" w:type="dxa"/>
          </w:tcPr>
          <w:p w14:paraId="0B983DD4" w14:textId="60137F00" w:rsidR="00F22F2C" w:rsidRPr="007A0F00" w:rsidRDefault="00F22F2C" w:rsidP="00F22F2C">
            <w:pPr>
              <w:ind w:firstLine="0"/>
              <w:rPr>
                <w:sz w:val="22"/>
                <w:szCs w:val="22"/>
              </w:rPr>
            </w:pPr>
            <w:r w:rsidRPr="00DD0398">
              <w:t>Высокая</w:t>
            </w:r>
          </w:p>
        </w:tc>
        <w:tc>
          <w:tcPr>
            <w:tcW w:w="3685" w:type="dxa"/>
          </w:tcPr>
          <w:p w14:paraId="6A88A995" w14:textId="6D110AE9" w:rsidR="00F22F2C" w:rsidRPr="007A0F00" w:rsidRDefault="00F22F2C" w:rsidP="00F22F2C">
            <w:pPr>
              <w:ind w:firstLine="0"/>
              <w:jc w:val="left"/>
              <w:rPr>
                <w:sz w:val="22"/>
                <w:szCs w:val="22"/>
              </w:rPr>
            </w:pPr>
            <w:r w:rsidRPr="00DD0398">
              <w:t>Оптимизировать нагрузку</w:t>
            </w:r>
          </w:p>
        </w:tc>
        <w:tc>
          <w:tcPr>
            <w:tcW w:w="2126" w:type="dxa"/>
          </w:tcPr>
          <w:p w14:paraId="17DEA27B" w14:textId="44E074E8" w:rsidR="00F22F2C" w:rsidRPr="007A0F00" w:rsidRDefault="00F22F2C" w:rsidP="00F22F2C">
            <w:pPr>
              <w:ind w:firstLine="0"/>
              <w:rPr>
                <w:sz w:val="22"/>
                <w:szCs w:val="22"/>
              </w:rPr>
            </w:pPr>
            <w:r w:rsidRPr="00DD0398">
              <w:t>Технический</w:t>
            </w:r>
          </w:p>
        </w:tc>
      </w:tr>
      <w:tr w:rsidR="00F22F2C" w:rsidRPr="007A0F00" w14:paraId="66E06B6D" w14:textId="77777777" w:rsidTr="003178A7">
        <w:tc>
          <w:tcPr>
            <w:tcW w:w="2127" w:type="dxa"/>
          </w:tcPr>
          <w:p w14:paraId="6FB86BA3" w14:textId="63494A14" w:rsidR="00F22F2C" w:rsidRPr="007A0F00" w:rsidRDefault="00F22F2C" w:rsidP="00F22F2C">
            <w:pPr>
              <w:ind w:firstLine="0"/>
              <w:jc w:val="left"/>
              <w:rPr>
                <w:sz w:val="22"/>
                <w:szCs w:val="22"/>
              </w:rPr>
            </w:pPr>
            <w:r w:rsidRPr="00DD0398">
              <w:t>Отсутствие интернета</w:t>
            </w:r>
          </w:p>
        </w:tc>
        <w:tc>
          <w:tcPr>
            <w:tcW w:w="1275" w:type="dxa"/>
          </w:tcPr>
          <w:p w14:paraId="11064826" w14:textId="11EAB8D3" w:rsidR="00F22F2C" w:rsidRPr="007A0F00" w:rsidRDefault="00F22F2C" w:rsidP="00F22F2C">
            <w:pPr>
              <w:ind w:firstLine="0"/>
              <w:rPr>
                <w:sz w:val="22"/>
                <w:szCs w:val="22"/>
              </w:rPr>
            </w:pPr>
            <w:r w:rsidRPr="00DD0398">
              <w:t>Высокое</w:t>
            </w:r>
          </w:p>
        </w:tc>
        <w:tc>
          <w:tcPr>
            <w:tcW w:w="1560" w:type="dxa"/>
          </w:tcPr>
          <w:p w14:paraId="390A9E11" w14:textId="354599F3" w:rsidR="00F22F2C" w:rsidRPr="007A0F00" w:rsidRDefault="00F22F2C" w:rsidP="00F22F2C">
            <w:pPr>
              <w:ind w:firstLine="0"/>
              <w:rPr>
                <w:sz w:val="22"/>
                <w:szCs w:val="22"/>
              </w:rPr>
            </w:pPr>
            <w:r w:rsidRPr="00DD0398">
              <w:t>Средняя</w:t>
            </w:r>
          </w:p>
        </w:tc>
        <w:tc>
          <w:tcPr>
            <w:tcW w:w="3685" w:type="dxa"/>
          </w:tcPr>
          <w:p w14:paraId="675EB7DB" w14:textId="26D1BAC8" w:rsidR="00F22F2C" w:rsidRPr="007A0F00" w:rsidRDefault="00F22F2C" w:rsidP="00F22F2C">
            <w:pPr>
              <w:ind w:firstLine="0"/>
              <w:jc w:val="left"/>
              <w:rPr>
                <w:sz w:val="22"/>
                <w:szCs w:val="22"/>
              </w:rPr>
            </w:pPr>
            <w:r w:rsidRPr="00DD0398">
              <w:t>Иметь резервный канал связи</w:t>
            </w:r>
          </w:p>
        </w:tc>
        <w:tc>
          <w:tcPr>
            <w:tcW w:w="2126" w:type="dxa"/>
          </w:tcPr>
          <w:p w14:paraId="37C049EA" w14:textId="699287EE" w:rsidR="00F22F2C" w:rsidRPr="007A0F00" w:rsidRDefault="00F22F2C" w:rsidP="00F22F2C">
            <w:pPr>
              <w:ind w:firstLine="0"/>
              <w:rPr>
                <w:sz w:val="22"/>
                <w:szCs w:val="22"/>
              </w:rPr>
            </w:pPr>
            <w:r w:rsidRPr="00DD0398">
              <w:t>Внешний</w:t>
            </w:r>
          </w:p>
        </w:tc>
      </w:tr>
    </w:tbl>
    <w:p w14:paraId="2C660E25" w14:textId="77777777" w:rsidR="00537556" w:rsidRPr="007A0F00" w:rsidRDefault="00537556" w:rsidP="007A0F00">
      <w:pPr>
        <w:ind w:firstLine="0"/>
      </w:pPr>
    </w:p>
    <w:sectPr w:rsidR="00537556" w:rsidRPr="007A0F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22E"/>
    <w:rsid w:val="00097D31"/>
    <w:rsid w:val="00125C58"/>
    <w:rsid w:val="001D697D"/>
    <w:rsid w:val="0023522E"/>
    <w:rsid w:val="00537556"/>
    <w:rsid w:val="005B0DCB"/>
    <w:rsid w:val="007A0F00"/>
    <w:rsid w:val="009516BE"/>
    <w:rsid w:val="00AB7929"/>
    <w:rsid w:val="00B837A2"/>
    <w:rsid w:val="00E0158F"/>
    <w:rsid w:val="00F22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1F43F"/>
  <w15:chartTrackingRefBased/>
  <w15:docId w15:val="{13EE1583-63C8-40FC-B32D-DEC6D9D67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7556"/>
    <w:pPr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aliases w:val="Heading 0,Heading for Top Section"/>
    <w:basedOn w:val="a"/>
    <w:next w:val="a"/>
    <w:link w:val="10"/>
    <w:qFormat/>
    <w:rsid w:val="00235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aliases w:val="2,Level 2 Heading,h2,Numbered indent 2,ni2,Hanging 2 Indent,numbered indent 2"/>
    <w:basedOn w:val="a"/>
    <w:next w:val="a"/>
    <w:link w:val="20"/>
    <w:unhideWhenUsed/>
    <w:qFormat/>
    <w:rsid w:val="00235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aliases w:val="h3"/>
    <w:basedOn w:val="a"/>
    <w:next w:val="a"/>
    <w:link w:val="30"/>
    <w:unhideWhenUsed/>
    <w:qFormat/>
    <w:rsid w:val="002352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nhideWhenUsed/>
    <w:qFormat/>
    <w:rsid w:val="00235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nhideWhenUsed/>
    <w:qFormat/>
    <w:rsid w:val="002352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nhideWhenUsed/>
    <w:qFormat/>
    <w:rsid w:val="002352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nhideWhenUsed/>
    <w:qFormat/>
    <w:rsid w:val="002352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nhideWhenUsed/>
    <w:qFormat/>
    <w:rsid w:val="002352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nhideWhenUsed/>
    <w:qFormat/>
    <w:rsid w:val="002352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Heading 0 Знак,Heading for Top Section Знак"/>
    <w:basedOn w:val="a0"/>
    <w:link w:val="1"/>
    <w:uiPriority w:val="9"/>
    <w:rsid w:val="002352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aliases w:val="2 Знак,Level 2 Heading Знак,h2 Знак,Numbered indent 2 Знак,ni2 Знак,Hanging 2 Indent Знак,numbered indent 2 Знак"/>
    <w:basedOn w:val="a0"/>
    <w:link w:val="2"/>
    <w:rsid w:val="002352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aliases w:val="h3 Знак"/>
    <w:basedOn w:val="a0"/>
    <w:link w:val="3"/>
    <w:uiPriority w:val="9"/>
    <w:semiHidden/>
    <w:rsid w:val="002352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52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522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52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52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52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52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5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5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522E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5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5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52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52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522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52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522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352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275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95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manya</dc:creator>
  <cp:keywords/>
  <dc:description/>
  <cp:lastModifiedBy>manya</cp:lastModifiedBy>
  <cp:revision>3</cp:revision>
  <dcterms:created xsi:type="dcterms:W3CDTF">2026-05-05T13:15:00Z</dcterms:created>
  <dcterms:modified xsi:type="dcterms:W3CDTF">2026-05-05T14:38:00Z</dcterms:modified>
</cp:coreProperties>
</file>