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1BA9" w14:textId="77777777" w:rsidR="00DD275B" w:rsidRDefault="00DD275B" w:rsidP="00DD275B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33E50FCA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759B99B6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6D64D972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0F6CDD8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2743B2CF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B2F72C8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535CB8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718AE47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8E28C72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32C32A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475DC41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88F73B8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25725F9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45889EB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3AFA249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37B6F50B" w14:textId="45239472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 w:rsidRPr="00DD275B">
        <w:rPr>
          <w:rFonts w:ascii="Times New Roman" w:hAnsi="Times New Roman"/>
          <w:b/>
          <w:bCs/>
          <w:sz w:val="36"/>
          <w:szCs w:val="36"/>
        </w:rPr>
        <w:t>ДЕНЬ 4. Отработка SQL-запросов на основе своей ER-диаграммы в MySQL Workbench</w:t>
      </w:r>
    </w:p>
    <w:p w14:paraId="00E37E24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26AE812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A55CED6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8ECB3FB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BC18A3D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AE108C6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61A59C3" w14:textId="77777777" w:rsidR="00DD275B" w:rsidRDefault="00DD275B" w:rsidP="00DD27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7BF272C4" w14:textId="77777777" w:rsidR="00DD275B" w:rsidRDefault="00DD275B" w:rsidP="00DD27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1F29BCBF" w14:textId="77777777" w:rsidR="00DD275B" w:rsidRDefault="00DD275B" w:rsidP="00DD27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1F3AA276" w14:textId="77777777" w:rsidR="00DD275B" w:rsidRDefault="00DD275B" w:rsidP="00DD275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7774FC0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73B4C26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8E507A7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634DD5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DADDF1C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552365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73B94A8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C2EF5C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8657FB4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E0E9CC" w14:textId="5EE8BEB1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1E86505" w14:textId="6B78322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BDA5E86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775DC93" w14:textId="77777777" w:rsidR="00DD275B" w:rsidRDefault="00DD275B" w:rsidP="00DD275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F9BC659" w14:textId="77777777" w:rsidR="00DD275B" w:rsidRDefault="00DD275B" w:rsidP="00DD275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152118" w14:textId="77777777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03A36A9E" w14:textId="236909F5" w:rsidR="00DD275B" w:rsidRDefault="00DD275B" w:rsidP="00DD275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6C233D34" w14:textId="49E09DB6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Цели занятия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1EEFD9A5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После изучения этого дня студент сможет:</w:t>
      </w:r>
    </w:p>
    <w:p w14:paraId="727D5C3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E46A80E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Заполнить созданную в MySQL Workbench базу данных тестовыми данными (INSERT).</w:t>
      </w:r>
    </w:p>
    <w:p w14:paraId="07A9FC6D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Составлять и выполнять осмысленные SQL-запросы разного уровня сложности:</w:t>
      </w:r>
    </w:p>
    <w:p w14:paraId="1F45A52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-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простую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выборку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(SELECT, WHERE, ORDER BY);</w:t>
      </w:r>
    </w:p>
    <w:p w14:paraId="4DDECFC5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запросы с JOIN (2–3 таблицы);</w:t>
      </w:r>
    </w:p>
    <w:p w14:paraId="77D58E48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- агрегацию с GROUP BY и HAVING;</w:t>
      </w:r>
    </w:p>
    <w:p w14:paraId="56C0589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- подзапросы;</w:t>
      </w:r>
    </w:p>
    <w:p w14:paraId="2C12889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- обновление и удаление данных.</w:t>
      </w:r>
    </w:p>
    <w:p w14:paraId="5E0FFC59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650D234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Проанализировать результаты запросов и интерпретировать их для предметной области.</w:t>
      </w:r>
    </w:p>
    <w:p w14:paraId="059CCFA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**Осваиваемые ПК:**</w:t>
      </w:r>
    </w:p>
    <w:p w14:paraId="6BD6634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ПК 2.2 (интеграция модулей – работа с данными через SQL)</w:t>
      </w:r>
    </w:p>
    <w:p w14:paraId="1AAB641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ПК 2.3 (выполнение и анализ запросов к БД)</w:t>
      </w:r>
    </w:p>
    <w:p w14:paraId="0FAFB63A" w14:textId="384CA6EE" w:rsidR="00DD275B" w:rsidRDefault="00DD275B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FACD00D" w14:textId="53B66986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7FB1B9D" w14:textId="175F1906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64FBD7E" w14:textId="2C255B19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0249D22" w14:textId="07ACED08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00E10EB" w14:textId="06ABC604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6D8353D" w14:textId="2F7F17F6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9C7180D" w14:textId="25F282D7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3923CF5" w14:textId="7C396E73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4F1DC0" w14:textId="70351ED9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0ED4B57" w14:textId="6A7020A5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AA14430" w14:textId="77777777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327DFFE" w14:textId="233170B5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Задание.</w:t>
      </w:r>
    </w:p>
    <w:p w14:paraId="6674E73C" w14:textId="47C1D501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F10FCC4" wp14:editId="7F1A8AD2">
            <wp:extent cx="4572000" cy="630226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620" t="8837" r="53181"/>
                    <a:stretch/>
                  </pic:blipFill>
                  <pic:spPr bwMode="auto">
                    <a:xfrm>
                      <a:off x="0" y="0"/>
                      <a:ext cx="4578340" cy="6311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572F5" w14:textId="19229863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Выполнила 20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SQL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запросов по своему варианту.</w:t>
      </w:r>
    </w:p>
    <w:p w14:paraId="5F3CD1C6" w14:textId="3B488188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79E07C2" w14:textId="0382477D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Контрольные вопросы:</w:t>
      </w:r>
    </w:p>
    <w:p w14:paraId="70D3C7D9" w14:textId="77777777" w:rsidR="00E827C8" w:rsidRPr="00E827C8" w:rsidRDefault="00E827C8" w:rsidP="00E827C8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Разница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между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INNER JOIN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LEFT JOIN</w:t>
      </w:r>
    </w:p>
    <w:p w14:paraId="07A6C0D4" w14:textId="77777777" w:rsidR="00E827C8" w:rsidRPr="00E827C8" w:rsidRDefault="00E827C8" w:rsidP="00E827C8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INNER JOIN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возвращает только те строки, для которых нашлись совпадающие значения в обеих таблицах (пересечение множеств). Если записи нет хотя бы в одной из них — строка не попадет в результат.</w:t>
      </w:r>
    </w:p>
    <w:p w14:paraId="23403532" w14:textId="77777777" w:rsidR="00E827C8" w:rsidRPr="00E827C8" w:rsidRDefault="00E827C8" w:rsidP="00E827C8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LEFT JOIN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(или LEFT OUTER JOIN) возвращает все строки из левой таблицы и соответствующие им строки из правой. Если совпадения справа нет, поля из правой таблицы будут заполнены значениями NULL.</w:t>
      </w:r>
    </w:p>
    <w:p w14:paraId="71459122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Пример на базе интернет-магазина: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Пусть есть две таблицы: Товары (id_товара, название) и Заказы_Товары (id_заказа, id_товара).</w:t>
      </w:r>
    </w:p>
    <w:p w14:paraId="14DDBA9E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Запрос с INNER JOIN покажет только те товары, которые были заказаны:</w:t>
      </w:r>
    </w:p>
    <w:p w14:paraId="194CFD38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399AFB3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SELECT Товары.id_товара, Товары.название</w:t>
      </w:r>
    </w:p>
    <w:p w14:paraId="09A3B3AA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FROM Товары</w:t>
      </w:r>
    </w:p>
    <w:p w14:paraId="683035F4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INNER JOIN Заказы_Товары ON Товары.id_товара = Заказы_Товары.id_товара;</w:t>
      </w:r>
    </w:p>
    <w:p w14:paraId="1C92D07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Если товар "Ручка" еще ни разу не покупали, он не появится в списке.</w:t>
      </w:r>
    </w:p>
    <w:p w14:paraId="47555F78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Запрос с LEFT JOIN покажет абсолютно весь каталог товаров, а если товар был куплен — отобразит его ID в заказе, иначе там будет NULL:</w:t>
      </w:r>
    </w:p>
    <w:p w14:paraId="313C557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72A6712B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SELECT Товары.id_товара, Товары.название, Заказы_Товары.id_заказа</w:t>
      </w:r>
    </w:p>
    <w:p w14:paraId="7650636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FROM Товары</w:t>
      </w:r>
    </w:p>
    <w:p w14:paraId="050225BC" w14:textId="21F9A118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LEFT JOIN Заказы_Товары ON Товары.id_товара = Заказы_Товары.id_товара;</w:t>
      </w:r>
    </w:p>
    <w:p w14:paraId="00A5E6C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E6E6381" w14:textId="77777777" w:rsidR="00E827C8" w:rsidRPr="00E827C8" w:rsidRDefault="00E827C8" w:rsidP="00E827C8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GROUP BY и агрегация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Оператор GROUP BY используется для группировки строк по одному или нескольким столбцам, чтобы применить к каждой группе итоговые вычисления (агрегатные функции: SUM, COUNT, AVG, MAX, MIN).</w:t>
      </w:r>
    </w:p>
    <w:p w14:paraId="2BEC2D4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Пример: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Посчитать общую сумму продаж каждого товара за месяц. В БД есть таблица Продажи (id_продажи, id_товара, сумма, дата).</w:t>
      </w:r>
    </w:p>
    <w:p w14:paraId="1E918F0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5127D229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SELECT id_товара, SUM(сумма) AS общая_выручка</w:t>
      </w:r>
    </w:p>
    <w:p w14:paraId="7FB63C97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FROM Продажи</w:t>
      </w:r>
    </w:p>
    <w:p w14:paraId="0D3F7AE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WHERE МЕСЯЦ(дата) = 10 -- Октябрь</w:t>
      </w:r>
    </w:p>
    <w:p w14:paraId="575B7232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GROUP BY id_товара;</w:t>
      </w:r>
    </w:p>
    <w:p w14:paraId="6A38C66C" w14:textId="7793C1C0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Этот запрос сгруппирует продажи по каждому товару и посчитает их суммарную выручку.</w:t>
      </w:r>
    </w:p>
    <w:p w14:paraId="7A7CD1F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210A68" w14:textId="77777777" w:rsidR="00E827C8" w:rsidRPr="00E827C8" w:rsidRDefault="00E827C8" w:rsidP="00E827C8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DELETE FROM Заказы без WHERE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Выполнение команды DELETE FROM Заказы; приведет к удалению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всех записей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из таблицы «Заказы». Таблица при этом останется пустой, но её структура (столбцы, индексы, связи) сохранится. Это действие необратимо, если не была создана резервная копия данных.</w:t>
      </w:r>
    </w:p>
    <w:p w14:paraId="51990435" w14:textId="218F0536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/>
          <w:iCs/>
          <w:color w:val="000000"/>
          <w:kern w:val="2"/>
          <w:sz w:val="28"/>
          <w:szCs w:val="28"/>
          <w14:ligatures w14:val="standardContextual"/>
        </w:rPr>
        <w:t>Примечание: В отличие от оператора DELETE, команда TRUNCATE TABLE Заказы также очистит таблицу, но сделает это быстрее и сбросит счетчик автоинкремента.</w:t>
      </w:r>
    </w:p>
    <w:p w14:paraId="06C7A96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434994" w14:textId="77777777" w:rsidR="00E827C8" w:rsidRPr="00E827C8" w:rsidRDefault="00E827C8" w:rsidP="00E827C8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Скорость подзапросов IN vs EXISTS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Как правило, оператор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EXISTS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выполняется быстрее, чем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IN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, особенно когда набор данных большой.</w:t>
      </w:r>
    </w:p>
    <w:p w14:paraId="0E6ABB4A" w14:textId="77777777" w:rsidR="00E827C8" w:rsidRPr="00E827C8" w:rsidRDefault="00E827C8" w:rsidP="00E827C8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IN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сначала формирует полный список значений из внутреннего запроса, а затем сравнивает внешний ключ с этим списком.</w:t>
      </w:r>
    </w:p>
    <w:p w14:paraId="2F9FB790" w14:textId="34BBBF5F" w:rsidR="00E827C8" w:rsidRDefault="00E827C8" w:rsidP="00E827C8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EXISTS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работает как цикл: для каждой строки внешнего запроса проверяет наличие хотя бы одного совпадения во внутреннем. Как только первое совпадение найдено, проверка прекращается. Кроме того, оптимизатор SQL часто может эффективнее использовать индексы с EXISTS.</w:t>
      </w:r>
    </w:p>
    <w:p w14:paraId="21A97442" w14:textId="77777777" w:rsidR="00E827C8" w:rsidRPr="00E827C8" w:rsidRDefault="00E827C8" w:rsidP="00E827C8">
      <w:pPr>
        <w:spacing w:line="360" w:lineRule="auto"/>
        <w:ind w:left="360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D51D333" w14:textId="7CDDCC28" w:rsidR="00E827C8" w:rsidRDefault="00E827C8" w:rsidP="00E827C8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Выполнение выделенной части запроса в MySQL Workbench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Чтобы выполнить только выделенный фрагмент кода, используйте комбинацию клавиш: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Ctrl + Shift + Enter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(на Windows/Linux) или </w:t>
      </w: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Cmd + Shift + Enter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(на macOS). Также можно нажать иконку «Молния» (Execute Statement), удерживая клавишу Shift.</w:t>
      </w:r>
    </w:p>
    <w:p w14:paraId="63EE25F9" w14:textId="42339CA5" w:rsidR="00E827C8" w:rsidRDefault="00E827C8" w:rsidP="00E827C8">
      <w:pPr>
        <w:spacing w:line="360" w:lineRule="auto"/>
        <w:ind w:left="360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510D41F4" w14:textId="77777777" w:rsidR="00E827C8" w:rsidRPr="00E827C8" w:rsidRDefault="00E827C8" w:rsidP="00E827C8">
      <w:pPr>
        <w:spacing w:line="360" w:lineRule="auto"/>
        <w:ind w:left="360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72014BB" w14:textId="77777777" w:rsidR="00E827C8" w:rsidRPr="00E827C8" w:rsidRDefault="00E827C8" w:rsidP="00E827C8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Транзакции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Транзакция — это последовательность операций с базой данных, которая рассматривается как единое целое. Она должна обладать свойствами ACID (Атомарность, Согласованность, Изоляция, Долговечность). Либо выполняются все операции внутри транзакции, либо ни одна.</w:t>
      </w:r>
    </w:p>
    <w:p w14:paraId="54C83588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Пример для базы данных магазина: Оформление заказа.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Допустим, у нас есть таблицы Заказы, Товары (с полем остаток) и Продажи.</w:t>
      </w:r>
    </w:p>
    <w:p w14:paraId="1FBA75F4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4F4BD96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BEGIN; -- Начало транзакции</w:t>
      </w:r>
    </w:p>
    <w:p w14:paraId="2BE0DE8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C58FC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-- 1. Создаем запись о новом заказе</w:t>
      </w:r>
    </w:p>
    <w:p w14:paraId="722A6C22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INSERT INTO Заказы (id_клиента, статус, дата)</w:t>
      </w:r>
    </w:p>
    <w:p w14:paraId="60834B4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VALUES (101, '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Новый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', CURRENT_TIMESTAMP);</w:t>
      </w:r>
    </w:p>
    <w:p w14:paraId="27EB2D5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SET @last_id = LAST_INSERT_ID(); --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Сохраняем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ID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нового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заказа</w:t>
      </w:r>
    </w:p>
    <w:p w14:paraId="04385BC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0126632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-- 2. Проверяем наличие товара и уменьшаем остаток</w:t>
      </w:r>
    </w:p>
    <w:p w14:paraId="38B5771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UPDATE Товары</w:t>
      </w:r>
    </w:p>
    <w:p w14:paraId="24A5F37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SET остаток = остаток - 1</w:t>
      </w:r>
    </w:p>
    <w:p w14:paraId="0D78E555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WHERE id_товара = 5 AND остаток &gt; 0;</w:t>
      </w:r>
    </w:p>
    <w:p w14:paraId="7202B8F4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D7E68FE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-- 3. Фиксируем продажу</w:t>
      </w:r>
    </w:p>
    <w:p w14:paraId="258EB7F5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IF ROW_COUNT() &gt; 0 THEN -- Если товар был успешно списан</w:t>
      </w:r>
    </w:p>
    <w:p w14:paraId="6F340A3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INSERT INTO Продажи (id_заказа, id_товара, цена_за_ед, количество)</w:t>
      </w:r>
    </w:p>
    <w:p w14:paraId="3A77F1FD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VALUES (@last_id, 5, 999.00, 1);</w:t>
      </w:r>
    </w:p>
    <w:p w14:paraId="268B37E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COMMIT; -- Все прошло успешно, подтверждаем изменения</w:t>
      </w:r>
    </w:p>
    <w:p w14:paraId="45EB525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ELSE</w:t>
      </w:r>
    </w:p>
    <w:p w14:paraId="6FC35FE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ROLLBACK; -- Товар закончился, отменяем всю операцию</w:t>
      </w:r>
    </w:p>
    <w:p w14:paraId="3543CC08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END IF;</w:t>
      </w:r>
    </w:p>
    <w:p w14:paraId="04F72CF2" w14:textId="04A80995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/>
          <w:iCs/>
          <w:color w:val="000000"/>
          <w:kern w:val="2"/>
          <w:sz w:val="28"/>
          <w:szCs w:val="28"/>
          <w14:ligatures w14:val="standardContextual"/>
        </w:rPr>
        <w:t>(Синтаксис с переменными и IF зависит от используемого движка, например, MariaDB/MySQL Stored Procedure).</w:t>
      </w:r>
    </w:p>
    <w:p w14:paraId="3D8447B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983F1D2" w14:textId="77777777" w:rsidR="00E827C8" w:rsidRPr="00E827C8" w:rsidRDefault="00E827C8" w:rsidP="00E827C8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Добавление нового столбца через ALTER TABLE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Для добавления нового столбца используется команда ALTER TABLE ... ADD COLUMN. Например, добавим в таблицу Клиенты поле для хранения номера телефона:</w:t>
      </w:r>
    </w:p>
    <w:p w14:paraId="75E0B7B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48F4CAA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ALTER TABLE Клиенты</w:t>
      </w:r>
    </w:p>
    <w:p w14:paraId="7210884B" w14:textId="16C0D064" w:rsid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ADD COLUMN телефон VARCHAR(15);</w:t>
      </w:r>
    </w:p>
    <w:p w14:paraId="7E073EAD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F499496" w14:textId="77777777" w:rsidR="00E827C8" w:rsidRPr="00E827C8" w:rsidRDefault="00E827C8" w:rsidP="00E827C8">
      <w:pPr>
        <w:numPr>
          <w:ilvl w:val="0"/>
          <w:numId w:val="9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Нормализация до 3НФ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Предположим, наша база состоит из следующих таблиц:</w:t>
      </w:r>
    </w:p>
    <w:p w14:paraId="44D63BB3" w14:textId="77777777" w:rsidR="00E827C8" w:rsidRPr="00E827C8" w:rsidRDefault="00E827C8" w:rsidP="00E827C8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Товары (PK: id_товара, название, категория, цена_поставщика)</w:t>
      </w:r>
    </w:p>
    <w:p w14:paraId="69BD0995" w14:textId="77777777" w:rsidR="00E827C8" w:rsidRPr="00E827C8" w:rsidRDefault="00E827C8" w:rsidP="00E827C8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Поставщики (PK: id_поставщика, имя, страна)</w:t>
      </w:r>
    </w:p>
    <w:p w14:paraId="142584E1" w14:textId="77777777" w:rsidR="00E827C8" w:rsidRPr="00E827C8" w:rsidRDefault="00E827C8" w:rsidP="00E827C8">
      <w:pPr>
        <w:numPr>
          <w:ilvl w:val="0"/>
          <w:numId w:val="10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Товары_Поставщики (FK: id_товара, FK: id_поставщика)</w:t>
      </w:r>
    </w:p>
    <w:p w14:paraId="7E6766DA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Анализ:</w:t>
      </w:r>
    </w:p>
    <w:p w14:paraId="5FE1C576" w14:textId="77777777" w:rsidR="00E827C8" w:rsidRPr="00E827C8" w:rsidRDefault="00E827C8" w:rsidP="00E827C8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1НФ: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Все таблицы находятся в первой нормальной форме, так как данные атомарны (нет повторяющихся групп в одной ячейке).</w:t>
      </w:r>
    </w:p>
    <w:p w14:paraId="73611AE7" w14:textId="77777777" w:rsidR="00E827C8" w:rsidRPr="00E827C8" w:rsidRDefault="00E827C8" w:rsidP="00E827C8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2НФ: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Таблицы соответствуют второй нормальной форме, так как все неключевые атрибуты полностью зависят от всего первичного ключа. В таблице Товары_Поставщики составной ключ, и оба атрибута зависят от него целиком.</w:t>
      </w:r>
    </w:p>
    <w:p w14:paraId="6F52045B" w14:textId="77777777" w:rsidR="00E827C8" w:rsidRPr="00E827C8" w:rsidRDefault="00E827C8" w:rsidP="00E827C8">
      <w:pPr>
        <w:numPr>
          <w:ilvl w:val="0"/>
          <w:numId w:val="1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3НФ: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Нарушение третьей нормальной формы происходит в таблице Товары. Атрибут цена_поставщика транзитивно зависит от первичного ключа (id_товара) через атрибут категория (если предположить, что цена одинакова для всех товаров одной категории от одного поставщика). Также, если один поставщик может поставлять разные категории, то зависимость категория -&gt; цена_поставщика создает частичную функциональную зависимость.</w:t>
      </w:r>
    </w:p>
    <w:p w14:paraId="387DFB6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Нарушения:</w:t>
      </w:r>
    </w:p>
    <w:p w14:paraId="5421E732" w14:textId="77777777" w:rsidR="00E827C8" w:rsidRPr="00E827C8" w:rsidRDefault="00E827C8" w:rsidP="00E827C8">
      <w:pPr>
        <w:numPr>
          <w:ilvl w:val="0"/>
          <w:numId w:val="12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Транзитивная зависимость: id_товара -&gt; категория -&gt; цена_поставщика.</w:t>
      </w:r>
    </w:p>
    <w:p w14:paraId="33AF480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Исправление (декомпозиция):</w:t>
      </w: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Необходимо вынести зависимые атрибуты в отдельную таблицу.</w:t>
      </w:r>
    </w:p>
    <w:p w14:paraId="666AE65E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sqlКопировать</w:t>
      </w:r>
    </w:p>
    <w:p w14:paraId="2E149C5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CREATE TABLE Категории (</w:t>
      </w:r>
    </w:p>
    <w:p w14:paraId="67BE5034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id_категории INT PRIMARY KEY,</w:t>
      </w:r>
    </w:p>
    <w:p w14:paraId="0B17C73E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название VARCHAR(50),</w:t>
      </w:r>
    </w:p>
    <w:p w14:paraId="2A433BAA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   цена_поставщика DECIMAL(10,2)</w:t>
      </w:r>
    </w:p>
    <w:p w14:paraId="7054ADB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);</w:t>
      </w:r>
    </w:p>
    <w:p w14:paraId="7B983D55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A75E496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-- Изменяем таблицу Товары</w:t>
      </w:r>
    </w:p>
    <w:p w14:paraId="37CF07F7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ALTER TABLE Товары</w:t>
      </w:r>
    </w:p>
    <w:p w14:paraId="1C714E6C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DROP COLUMN цена_поставщика,</w:t>
      </w:r>
    </w:p>
    <w:p w14:paraId="41DA47D9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ADD COLUMN id_категории INT;</w:t>
      </w:r>
    </w:p>
    <w:p w14:paraId="6E0315AA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62FFB1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-- Добавляем связь</w:t>
      </w:r>
    </w:p>
    <w:p w14:paraId="7BF7D02F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ALTER TABLE Товары</w:t>
      </w:r>
    </w:p>
    <w:p w14:paraId="6CFAA5B0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ADD FOREIGN KEY (id_категории) REFERENCES Категории(id_категории);</w:t>
      </w:r>
    </w:p>
    <w:p w14:paraId="66B352A3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E827C8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Теперь база приведена к 3-й нормальной форме.</w:t>
      </w:r>
    </w:p>
    <w:p w14:paraId="37FD267B" w14:textId="77777777" w:rsidR="00E827C8" w:rsidRPr="00E827C8" w:rsidRDefault="00E827C8" w:rsidP="00E827C8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CF2CFC" w14:textId="31D464B8" w:rsidR="00E827C8" w:rsidRPr="00E827C8" w:rsidRDefault="00E827C8" w:rsidP="00E827C8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E827C8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827C8">
        <w:rPr>
          <w:rFonts w:ascii="Times New Roman" w:hAnsi="Times New Roman"/>
          <w:sz w:val="28"/>
          <w:szCs w:val="28"/>
        </w:rPr>
        <w:t xml:space="preserve">Целью занятия является формирование практических навыков работы с реляционными базами данных в среде </w:t>
      </w:r>
      <w:r w:rsidRPr="00E827C8">
        <w:rPr>
          <w:rFonts w:ascii="Times New Roman" w:hAnsi="Times New Roman"/>
          <w:b/>
          <w:bCs/>
          <w:sz w:val="28"/>
          <w:szCs w:val="28"/>
        </w:rPr>
        <w:t>MySQL Workbench</w:t>
      </w:r>
      <w:r w:rsidRPr="00E827C8">
        <w:rPr>
          <w:rFonts w:ascii="Times New Roman" w:hAnsi="Times New Roman"/>
          <w:sz w:val="28"/>
          <w:szCs w:val="28"/>
        </w:rPr>
        <w:t>. В рамках курса осваивается полный цикл операций: от наполнения базы тестовыми данными до выполнения сложных аналитических запросов.</w:t>
      </w:r>
    </w:p>
    <w:p w14:paraId="55FDC6F1" w14:textId="14B23161" w:rsidR="00E827C8" w:rsidRPr="00E827C8" w:rsidRDefault="00E827C8" w:rsidP="00E827C8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 научилась</w:t>
      </w:r>
      <w:r w:rsidRPr="00E827C8">
        <w:rPr>
          <w:rFonts w:ascii="Times New Roman" w:hAnsi="Times New Roman"/>
          <w:sz w:val="28"/>
          <w:szCs w:val="28"/>
        </w:rPr>
        <w:t xml:space="preserve"> не только технически грамотно составлять SQL-запросы различной сложности (</w:t>
      </w:r>
      <w:r w:rsidRPr="00E827C8">
        <w:rPr>
          <w:rFonts w:ascii="Times New Roman" w:hAnsi="Times New Roman"/>
          <w:b/>
          <w:bCs/>
          <w:sz w:val="28"/>
          <w:szCs w:val="28"/>
        </w:rPr>
        <w:t>SELECT</w:t>
      </w:r>
      <w:r w:rsidRPr="00E827C8">
        <w:rPr>
          <w:rFonts w:ascii="Times New Roman" w:hAnsi="Times New Roman"/>
          <w:sz w:val="28"/>
          <w:szCs w:val="28"/>
        </w:rPr>
        <w:t xml:space="preserve">, </w:t>
      </w:r>
      <w:r w:rsidRPr="00E827C8">
        <w:rPr>
          <w:rFonts w:ascii="Times New Roman" w:hAnsi="Times New Roman"/>
          <w:b/>
          <w:bCs/>
          <w:sz w:val="28"/>
          <w:szCs w:val="28"/>
        </w:rPr>
        <w:t>JOIN</w:t>
      </w:r>
      <w:r w:rsidRPr="00E827C8">
        <w:rPr>
          <w:rFonts w:ascii="Times New Roman" w:hAnsi="Times New Roman"/>
          <w:sz w:val="28"/>
          <w:szCs w:val="28"/>
        </w:rPr>
        <w:t xml:space="preserve">, </w:t>
      </w:r>
      <w:r w:rsidRPr="00E827C8">
        <w:rPr>
          <w:rFonts w:ascii="Times New Roman" w:hAnsi="Times New Roman"/>
          <w:b/>
          <w:bCs/>
          <w:sz w:val="28"/>
          <w:szCs w:val="28"/>
        </w:rPr>
        <w:t>GROUP BY</w:t>
      </w:r>
      <w:r w:rsidRPr="00E827C8">
        <w:rPr>
          <w:rFonts w:ascii="Times New Roman" w:hAnsi="Times New Roman"/>
          <w:sz w:val="28"/>
          <w:szCs w:val="28"/>
        </w:rPr>
        <w:t>), но и интерпретировать полученные результаты в контексте предметной области. Это напрямую способствует освоению профессиональных компетенций по интеграции модулей (</w:t>
      </w:r>
      <w:r w:rsidRPr="00E827C8">
        <w:rPr>
          <w:rFonts w:ascii="Times New Roman" w:hAnsi="Times New Roman"/>
          <w:b/>
          <w:bCs/>
          <w:sz w:val="28"/>
          <w:szCs w:val="28"/>
        </w:rPr>
        <w:t>ПК 2.2</w:t>
      </w:r>
      <w:r w:rsidRPr="00E827C8">
        <w:rPr>
          <w:rFonts w:ascii="Times New Roman" w:hAnsi="Times New Roman"/>
          <w:sz w:val="28"/>
          <w:szCs w:val="28"/>
        </w:rPr>
        <w:t>) и комплексному анализу данных через выполнение и оценку запросов к БД (</w:t>
      </w:r>
      <w:r w:rsidRPr="00E827C8">
        <w:rPr>
          <w:rFonts w:ascii="Times New Roman" w:hAnsi="Times New Roman"/>
          <w:b/>
          <w:bCs/>
          <w:sz w:val="28"/>
          <w:szCs w:val="28"/>
        </w:rPr>
        <w:t>ПК 2.3</w:t>
      </w:r>
      <w:r w:rsidRPr="00E827C8">
        <w:rPr>
          <w:rFonts w:ascii="Times New Roman" w:hAnsi="Times New Roman"/>
          <w:sz w:val="28"/>
          <w:szCs w:val="28"/>
        </w:rPr>
        <w:t>).</w:t>
      </w:r>
    </w:p>
    <w:p w14:paraId="02006463" w14:textId="03C5EE16" w:rsidR="008755F1" w:rsidRPr="00E827C8" w:rsidRDefault="008755F1" w:rsidP="00E827C8">
      <w:pPr>
        <w:jc w:val="both"/>
        <w:rPr>
          <w:rFonts w:ascii="Times New Roman" w:hAnsi="Times New Roman"/>
          <w:sz w:val="28"/>
          <w:szCs w:val="28"/>
        </w:rPr>
      </w:pPr>
    </w:p>
    <w:sectPr w:rsidR="008755F1" w:rsidRPr="00E82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C2329"/>
    <w:multiLevelType w:val="multilevel"/>
    <w:tmpl w:val="4156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518F5"/>
    <w:multiLevelType w:val="multilevel"/>
    <w:tmpl w:val="24923A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636D9"/>
    <w:multiLevelType w:val="multilevel"/>
    <w:tmpl w:val="E3223A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B1F21"/>
    <w:multiLevelType w:val="multilevel"/>
    <w:tmpl w:val="F19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7980"/>
    <w:multiLevelType w:val="multilevel"/>
    <w:tmpl w:val="CA4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85703"/>
    <w:multiLevelType w:val="multilevel"/>
    <w:tmpl w:val="ABD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94EC3"/>
    <w:multiLevelType w:val="multilevel"/>
    <w:tmpl w:val="C8A60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B1470"/>
    <w:multiLevelType w:val="multilevel"/>
    <w:tmpl w:val="718690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86059"/>
    <w:multiLevelType w:val="multilevel"/>
    <w:tmpl w:val="1D48D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D7E9D"/>
    <w:multiLevelType w:val="multilevel"/>
    <w:tmpl w:val="4CB4F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93258"/>
    <w:multiLevelType w:val="multilevel"/>
    <w:tmpl w:val="1A1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E0EBF"/>
    <w:multiLevelType w:val="multilevel"/>
    <w:tmpl w:val="B79E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7"/>
  </w:num>
  <w:num w:numId="9">
    <w:abstractNumId w:val="8"/>
  </w:num>
  <w:num w:numId="10">
    <w:abstractNumId w:val="3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16"/>
    <w:rsid w:val="00170016"/>
    <w:rsid w:val="001727B4"/>
    <w:rsid w:val="00700E62"/>
    <w:rsid w:val="008755F1"/>
    <w:rsid w:val="00DD275B"/>
    <w:rsid w:val="00E8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2AE63"/>
  <w15:chartTrackingRefBased/>
  <w15:docId w15:val="{F260889F-9C80-4281-BC05-BD7DAAA7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5B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614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204657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  <w:div w:id="41670878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0689857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  <w:div w:id="50740208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310177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  <w:div w:id="1213616345">
          <w:blockQuote w:val="1"/>
          <w:marLeft w:val="0"/>
          <w:marRight w:val="0"/>
          <w:marTop w:val="60"/>
          <w:marBottom w:val="60"/>
          <w:divBdr>
            <w:top w:val="none" w:sz="0" w:space="9" w:color="E5E5E5"/>
            <w:left w:val="single" w:sz="18" w:space="17" w:color="E5E5E5"/>
            <w:bottom w:val="none" w:sz="0" w:space="10" w:color="E5E5E5"/>
            <w:right w:val="none" w:sz="0" w:space="12" w:color="E5E5E5"/>
          </w:divBdr>
        </w:div>
        <w:div w:id="32375053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737683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  <w:div w:id="14544329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608943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  <w:div w:id="139245714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224740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</w:divsChild>
    </w:div>
    <w:div w:id="16235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2026-06-05T07:48:00Z</dcterms:created>
  <dcterms:modified xsi:type="dcterms:W3CDTF">2026-06-05T08:04:00Z</dcterms:modified>
</cp:coreProperties>
</file>