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A3C7E" w14:textId="77777777" w:rsidR="0070735B" w:rsidRDefault="0070735B" w:rsidP="0070735B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36EF90E8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1F96D3AC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78433A95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462B62CF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097A82A2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BF235C0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604E9BB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58782C1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AAFD519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8ECF4A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FB30DFD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32CA763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31E39D6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99D9B6A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E5FEEBA" w14:textId="77777777" w:rsidR="0070735B" w:rsidRP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233A106A" w14:textId="77777777" w:rsidR="0070735B" w:rsidRPr="0070735B" w:rsidRDefault="0070735B" w:rsidP="0070735B">
      <w:pPr>
        <w:jc w:val="center"/>
        <w:rPr>
          <w:rFonts w:ascii="Times New Roman" w:eastAsiaTheme="minorHAnsi" w:hAnsi="Times New Roman"/>
          <w:b/>
          <w:bCs/>
          <w:sz w:val="36"/>
          <w:szCs w:val="36"/>
        </w:rPr>
      </w:pPr>
      <w:r w:rsidRPr="0070735B">
        <w:rPr>
          <w:rFonts w:ascii="Times New Roman" w:hAnsi="Times New Roman"/>
          <w:b/>
          <w:bCs/>
          <w:sz w:val="36"/>
          <w:szCs w:val="36"/>
        </w:rPr>
        <w:t>ДЕНЬ 3. Построение ER-диаграммы для своего варианта в MySQL Workbench</w:t>
      </w:r>
    </w:p>
    <w:p w14:paraId="3EF32885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1664EE3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CED0267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B81FC23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4B2B8EF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76D8A14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705718A0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8589986" w14:textId="77777777" w:rsidR="0070735B" w:rsidRDefault="0070735B" w:rsidP="007073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5A069CFE" w14:textId="77777777" w:rsidR="0070735B" w:rsidRDefault="0070735B" w:rsidP="007073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4AC1AB04" w14:textId="77777777" w:rsidR="0070735B" w:rsidRDefault="0070735B" w:rsidP="007073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02CAA421" w14:textId="77777777" w:rsidR="0070735B" w:rsidRDefault="0070735B" w:rsidP="007073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3073A24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74E3ABE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F305653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C6C9D0D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D1A89B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F3E1495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A85C89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4F2EDC2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697D3DC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9A79B74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E0386C8" w14:textId="77777777" w:rsidR="0070735B" w:rsidRDefault="0070735B" w:rsidP="007073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856981A" w14:textId="77777777" w:rsidR="0070735B" w:rsidRDefault="0070735B" w:rsidP="0070735B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D15D138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59083EE3" w14:textId="77777777" w:rsidR="0070735B" w:rsidRDefault="0070735B" w:rsidP="007073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1E3FC9D1" w14:textId="17BACEF9" w:rsidR="0070735B" w:rsidRPr="0070735B" w:rsidRDefault="0070735B" w:rsidP="0070735B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70735B">
        <w:rPr>
          <w:rFonts w:ascii="Times New Roman" w:hAnsi="Times New Roman"/>
          <w:b/>
          <w:bCs/>
          <w:sz w:val="28"/>
          <w:szCs w:val="28"/>
        </w:rPr>
        <w:lastRenderedPageBreak/>
        <w:t>Цели занятия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02E0EC0" w14:textId="77777777" w:rsidR="0070735B" w:rsidRPr="0070735B" w:rsidRDefault="0070735B" w:rsidP="0070735B">
      <w:pPr>
        <w:jc w:val="both"/>
        <w:rPr>
          <w:rFonts w:ascii="Times New Roman" w:hAnsi="Times New Roman"/>
          <w:sz w:val="28"/>
          <w:szCs w:val="28"/>
        </w:rPr>
      </w:pPr>
      <w:r w:rsidRPr="0070735B">
        <w:rPr>
          <w:rFonts w:ascii="Times New Roman" w:hAnsi="Times New Roman"/>
          <w:sz w:val="28"/>
          <w:szCs w:val="28"/>
        </w:rPr>
        <w:t>После изучения этого дня студент сможет:</w:t>
      </w:r>
    </w:p>
    <w:p w14:paraId="51F89B97" w14:textId="77777777" w:rsidR="0070735B" w:rsidRPr="0070735B" w:rsidRDefault="0070735B" w:rsidP="0070735B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0735B">
        <w:rPr>
          <w:rFonts w:ascii="Times New Roman" w:hAnsi="Times New Roman"/>
          <w:sz w:val="28"/>
          <w:szCs w:val="28"/>
        </w:rPr>
        <w:t>На основе анализа предметной области (свой вариант задания) выделить все необходимые </w:t>
      </w:r>
      <w:r w:rsidRPr="0070735B">
        <w:rPr>
          <w:rFonts w:ascii="Times New Roman" w:hAnsi="Times New Roman"/>
          <w:b/>
          <w:bCs/>
          <w:sz w:val="28"/>
          <w:szCs w:val="28"/>
        </w:rPr>
        <w:t>сущности</w:t>
      </w:r>
      <w:r w:rsidRPr="0070735B">
        <w:rPr>
          <w:rFonts w:ascii="Times New Roman" w:hAnsi="Times New Roman"/>
          <w:sz w:val="28"/>
          <w:szCs w:val="28"/>
        </w:rPr>
        <w:t>, </w:t>
      </w:r>
      <w:r w:rsidRPr="0070735B">
        <w:rPr>
          <w:rFonts w:ascii="Times New Roman" w:hAnsi="Times New Roman"/>
          <w:b/>
          <w:bCs/>
          <w:sz w:val="28"/>
          <w:szCs w:val="28"/>
        </w:rPr>
        <w:t>атрибуты</w:t>
      </w:r>
      <w:r w:rsidRPr="0070735B">
        <w:rPr>
          <w:rFonts w:ascii="Times New Roman" w:hAnsi="Times New Roman"/>
          <w:sz w:val="28"/>
          <w:szCs w:val="28"/>
        </w:rPr>
        <w:t> и </w:t>
      </w:r>
      <w:r w:rsidRPr="0070735B">
        <w:rPr>
          <w:rFonts w:ascii="Times New Roman" w:hAnsi="Times New Roman"/>
          <w:b/>
          <w:bCs/>
          <w:sz w:val="28"/>
          <w:szCs w:val="28"/>
        </w:rPr>
        <w:t>связи</w:t>
      </w:r>
      <w:r w:rsidRPr="0070735B">
        <w:rPr>
          <w:rFonts w:ascii="Times New Roman" w:hAnsi="Times New Roman"/>
          <w:sz w:val="28"/>
          <w:szCs w:val="28"/>
        </w:rPr>
        <w:t>.</w:t>
      </w:r>
    </w:p>
    <w:p w14:paraId="4975C067" w14:textId="77777777" w:rsidR="0070735B" w:rsidRPr="0070735B" w:rsidRDefault="0070735B" w:rsidP="0070735B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0735B">
        <w:rPr>
          <w:rFonts w:ascii="Times New Roman" w:hAnsi="Times New Roman"/>
          <w:sz w:val="28"/>
          <w:szCs w:val="28"/>
        </w:rPr>
        <w:t>Спроектировать логическую модель данных, удовлетворяющую </w:t>
      </w:r>
      <w:r w:rsidRPr="0070735B">
        <w:rPr>
          <w:rFonts w:ascii="Times New Roman" w:hAnsi="Times New Roman"/>
          <w:b/>
          <w:bCs/>
          <w:sz w:val="28"/>
          <w:szCs w:val="28"/>
        </w:rPr>
        <w:t>третьей нормальной форме (3НФ)</w:t>
      </w:r>
      <w:r w:rsidRPr="0070735B">
        <w:rPr>
          <w:rFonts w:ascii="Times New Roman" w:hAnsi="Times New Roman"/>
          <w:sz w:val="28"/>
          <w:szCs w:val="28"/>
        </w:rPr>
        <w:t>.</w:t>
      </w:r>
    </w:p>
    <w:p w14:paraId="4563135F" w14:textId="77777777" w:rsidR="0070735B" w:rsidRPr="0070735B" w:rsidRDefault="0070735B" w:rsidP="0070735B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0735B">
        <w:rPr>
          <w:rFonts w:ascii="Times New Roman" w:hAnsi="Times New Roman"/>
          <w:sz w:val="28"/>
          <w:szCs w:val="28"/>
        </w:rPr>
        <w:t>Создать </w:t>
      </w:r>
      <w:r w:rsidRPr="0070735B">
        <w:rPr>
          <w:rFonts w:ascii="Times New Roman" w:hAnsi="Times New Roman"/>
          <w:b/>
          <w:bCs/>
          <w:sz w:val="28"/>
          <w:szCs w:val="28"/>
        </w:rPr>
        <w:t>ER-диаграмму</w:t>
      </w:r>
      <w:r w:rsidRPr="0070735B">
        <w:rPr>
          <w:rFonts w:ascii="Times New Roman" w:hAnsi="Times New Roman"/>
          <w:sz w:val="28"/>
          <w:szCs w:val="28"/>
        </w:rPr>
        <w:t> в MySQL Workbench, правильно указав первичные и внешние ключи.</w:t>
      </w:r>
    </w:p>
    <w:p w14:paraId="04EB0931" w14:textId="77777777" w:rsidR="0070735B" w:rsidRPr="0070735B" w:rsidRDefault="0070735B" w:rsidP="0070735B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0735B">
        <w:rPr>
          <w:rFonts w:ascii="Times New Roman" w:hAnsi="Times New Roman"/>
          <w:sz w:val="28"/>
          <w:szCs w:val="28"/>
        </w:rPr>
        <w:t>Сгенерировать SQL-скрипт создания базы данных на основе диаграммы.</w:t>
      </w:r>
    </w:p>
    <w:p w14:paraId="47CC62EF" w14:textId="77777777" w:rsidR="0070735B" w:rsidRPr="0070735B" w:rsidRDefault="0070735B" w:rsidP="0070735B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0735B">
        <w:rPr>
          <w:rFonts w:ascii="Times New Roman" w:hAnsi="Times New Roman"/>
          <w:sz w:val="28"/>
          <w:szCs w:val="28"/>
        </w:rPr>
        <w:t>Экспортировать диаграмму в PDF для отчётной документации.</w:t>
      </w:r>
    </w:p>
    <w:p w14:paraId="55D7E0C1" w14:textId="74A2F79B" w:rsidR="0015382C" w:rsidRDefault="0015382C" w:rsidP="0070735B">
      <w:pPr>
        <w:jc w:val="both"/>
        <w:rPr>
          <w:rFonts w:ascii="Times New Roman" w:hAnsi="Times New Roman"/>
          <w:sz w:val="28"/>
          <w:szCs w:val="28"/>
        </w:rPr>
      </w:pPr>
    </w:p>
    <w:p w14:paraId="2B01DB4A" w14:textId="0FFEC8AE" w:rsidR="0070735B" w:rsidRDefault="0070735B" w:rsidP="0070735B">
      <w:pPr>
        <w:jc w:val="both"/>
        <w:rPr>
          <w:rFonts w:ascii="Times New Roman" w:hAnsi="Times New Roman"/>
          <w:sz w:val="28"/>
          <w:szCs w:val="28"/>
        </w:rPr>
      </w:pPr>
      <w:r w:rsidRPr="0070735B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3C65823E" w14:textId="4DC389C2" w:rsidR="0070735B" w:rsidRDefault="0070735B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BBD24E8" wp14:editId="42ABA41B">
            <wp:extent cx="5600700" cy="447362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148" t="11973" r="35062" b="14481"/>
                    <a:stretch/>
                  </pic:blipFill>
                  <pic:spPr bwMode="auto">
                    <a:xfrm>
                      <a:off x="0" y="0"/>
                      <a:ext cx="5606435" cy="447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8AB2B" w14:textId="7D74C040" w:rsidR="0070735B" w:rsidRDefault="0070735B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Построила </w:t>
      </w:r>
      <w:r>
        <w:rPr>
          <w:rFonts w:ascii="Times New Roman" w:hAnsi="Times New Roman"/>
          <w:sz w:val="28"/>
          <w:szCs w:val="28"/>
          <w:lang w:val="en-US"/>
        </w:rPr>
        <w:t>ER</w:t>
      </w:r>
      <w:r w:rsidRPr="0070735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диаграмму согласно своему варианту номер 2 «Автомастерская».</w:t>
      </w:r>
    </w:p>
    <w:p w14:paraId="03006192" w14:textId="40ABDD81" w:rsidR="0070735B" w:rsidRDefault="0070735B" w:rsidP="0070735B">
      <w:pPr>
        <w:jc w:val="both"/>
        <w:rPr>
          <w:rFonts w:ascii="Times New Roman" w:hAnsi="Times New Roman"/>
          <w:sz w:val="28"/>
          <w:szCs w:val="28"/>
        </w:rPr>
      </w:pPr>
    </w:p>
    <w:p w14:paraId="1C5D71F0" w14:textId="47E8C706" w:rsidR="0070735B" w:rsidRDefault="0070735B" w:rsidP="0070735B">
      <w:pPr>
        <w:jc w:val="both"/>
        <w:rPr>
          <w:rFonts w:ascii="Times New Roman" w:hAnsi="Times New Roman"/>
          <w:sz w:val="28"/>
          <w:szCs w:val="28"/>
        </w:rPr>
      </w:pPr>
    </w:p>
    <w:p w14:paraId="48280BEB" w14:textId="5D8AD0B7" w:rsidR="0070735B" w:rsidRDefault="0044501D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1A7F8D" wp14:editId="2F6F57DF">
            <wp:extent cx="5753100" cy="4035976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293" t="13257" r="23165" b="7492"/>
                    <a:stretch/>
                  </pic:blipFill>
                  <pic:spPr bwMode="auto">
                    <a:xfrm>
                      <a:off x="0" y="0"/>
                      <a:ext cx="5760292" cy="404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5D9FE" w14:textId="1F9A7AC7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Сделала связи.</w:t>
      </w:r>
    </w:p>
    <w:p w14:paraId="0464E110" w14:textId="2D1AE234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</w:p>
    <w:p w14:paraId="7B64B1FD" w14:textId="55283B85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A7CBF46" wp14:editId="004AEB0E">
            <wp:extent cx="5343525" cy="323727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508" t="-855" b="47548"/>
                    <a:stretch/>
                  </pic:blipFill>
                  <pic:spPr bwMode="auto">
                    <a:xfrm>
                      <a:off x="0" y="0"/>
                      <a:ext cx="5351724" cy="324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04972" w14:textId="01B90D92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3972EF" wp14:editId="3C50C597">
            <wp:extent cx="5705475" cy="4360750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309" t="12543" r="39069" b="22748"/>
                    <a:stretch/>
                  </pic:blipFill>
                  <pic:spPr bwMode="auto">
                    <a:xfrm>
                      <a:off x="0" y="0"/>
                      <a:ext cx="5711498" cy="4365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A5A1B" w14:textId="0505ADF5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Экспортировала диаграмму в </w:t>
      </w:r>
      <w:r>
        <w:rPr>
          <w:rFonts w:ascii="Times New Roman" w:hAnsi="Times New Roman"/>
          <w:sz w:val="28"/>
          <w:szCs w:val="28"/>
          <w:lang w:val="en-US"/>
        </w:rPr>
        <w:t>PDF</w:t>
      </w:r>
      <w:r w:rsidRPr="004450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файл.</w:t>
      </w:r>
    </w:p>
    <w:p w14:paraId="45EF3159" w14:textId="0444F6A8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</w:p>
    <w:p w14:paraId="64B73DE8" w14:textId="57D04345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61CCF04" wp14:editId="6FF652B8">
            <wp:extent cx="4019550" cy="353992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386" b="20753"/>
                    <a:stretch/>
                  </pic:blipFill>
                  <pic:spPr bwMode="auto">
                    <a:xfrm>
                      <a:off x="0" y="0"/>
                      <a:ext cx="4031418" cy="3550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19398" w14:textId="00C8EF58" w:rsidR="0044501D" w:rsidRDefault="0044501D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Сгенерировала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>
        <w:rPr>
          <w:rFonts w:ascii="Times New Roman" w:hAnsi="Times New Roman"/>
          <w:sz w:val="28"/>
          <w:szCs w:val="28"/>
        </w:rPr>
        <w:t>-скрипт.</w:t>
      </w:r>
    </w:p>
    <w:p w14:paraId="3792BB77" w14:textId="6F161995" w:rsidR="0044501D" w:rsidRDefault="00A611F0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6EB095" wp14:editId="3F490373">
            <wp:extent cx="2971800" cy="6907427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866" t="1141" r="38269" b="49829"/>
                    <a:stretch/>
                  </pic:blipFill>
                  <pic:spPr bwMode="auto">
                    <a:xfrm>
                      <a:off x="0" y="0"/>
                      <a:ext cx="2973451" cy="691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05BEB" w14:textId="2F67EED8" w:rsidR="00A611F0" w:rsidRDefault="008B1994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1DF0A9" wp14:editId="1D967089">
            <wp:extent cx="5238750" cy="3675713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321" t="9407" r="51416" b="29589"/>
                    <a:stretch/>
                  </pic:blipFill>
                  <pic:spPr bwMode="auto">
                    <a:xfrm>
                      <a:off x="0" y="0"/>
                      <a:ext cx="5244234" cy="367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29B5A" w14:textId="6463C670" w:rsidR="008B1994" w:rsidRDefault="008B1994" w:rsidP="0070735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Всё готово. Всё данные в БД.</w:t>
      </w:r>
    </w:p>
    <w:p w14:paraId="62C09EFC" w14:textId="7147D545" w:rsidR="008B1994" w:rsidRPr="00EC01A9" w:rsidRDefault="008B1994" w:rsidP="0070735B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BCDA90F" w14:textId="76F57BDA" w:rsidR="00EC01A9" w:rsidRDefault="00EC01A9" w:rsidP="0070735B">
      <w:p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</w:p>
    <w:p w14:paraId="0C9A1576" w14:textId="77777777" w:rsidR="00EC01A9" w:rsidRPr="00EC01A9" w:rsidRDefault="00EC01A9" w:rsidP="00EC01A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1. Почему связь M:N требует дополнительной таблицы? Приведите пример из вашего варианта.</w:t>
      </w:r>
    </w:p>
    <w:p w14:paraId="0E36152E" w14:textId="77777777" w:rsidR="00EC01A9" w:rsidRPr="00EC01A9" w:rsidRDefault="00EC01A9" w:rsidP="00EC01A9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В реляционных базах данных связь типа M:N (многие ко многим) невозможна напрямую между двумя таблицами. Для её реализации нужна промежуточная таблица, которая связывает каждую запись первой таблицы с несколькими записями второй и наоборот.</w:t>
      </w:r>
    </w:p>
    <w:p w14:paraId="4BD739DC" w14:textId="7B62CC08" w:rsidR="00EC01A9" w:rsidRDefault="00EC01A9" w:rsidP="00EC01A9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Пример:</w:t>
      </w:r>
      <w:r w:rsidRPr="00EC01A9">
        <w:rPr>
          <w:rFonts w:ascii="Times New Roman" w:hAnsi="Times New Roman"/>
          <w:sz w:val="28"/>
          <w:szCs w:val="28"/>
        </w:rPr>
        <w:t> В базе данных школы есть таблицы Студенты и Курсы. Студент может посещать несколько курсов, а курс — множество студентов. Для этого создаётся таблица Студенты_Курсы, которая хранит связи между ними.</w:t>
      </w:r>
    </w:p>
    <w:p w14:paraId="183A3663" w14:textId="77777777" w:rsidR="00EC01A9" w:rsidRPr="00EC01A9" w:rsidRDefault="00EC01A9" w:rsidP="00EC01A9">
      <w:pPr>
        <w:jc w:val="both"/>
        <w:rPr>
          <w:rFonts w:ascii="Times New Roman" w:hAnsi="Times New Roman"/>
          <w:sz w:val="28"/>
          <w:szCs w:val="28"/>
        </w:rPr>
      </w:pPr>
    </w:p>
    <w:p w14:paraId="1AD396F3" w14:textId="77777777" w:rsidR="00EC01A9" w:rsidRPr="00EC01A9" w:rsidRDefault="00EC01A9" w:rsidP="00EC01A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2. Какие атрибуты должны быть у промежуточной таблицы в вашем варианте?</w:t>
      </w:r>
    </w:p>
    <w:p w14:paraId="42529C94" w14:textId="77777777" w:rsidR="00EC01A9" w:rsidRPr="00EC01A9" w:rsidRDefault="00EC01A9" w:rsidP="00EC01A9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Обычно в промежуточной таблице располагаются:</w:t>
      </w:r>
    </w:p>
    <w:p w14:paraId="764DAB5C" w14:textId="77777777" w:rsidR="00EC01A9" w:rsidRPr="00EC01A9" w:rsidRDefault="00EC01A9" w:rsidP="00EC01A9">
      <w:pPr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Внешние ключи на обе таблицы (например, student_id, course_id)</w:t>
      </w:r>
    </w:p>
    <w:p w14:paraId="1CB3E135" w14:textId="77777777" w:rsidR="00EC01A9" w:rsidRPr="00EC01A9" w:rsidRDefault="00EC01A9" w:rsidP="00EC01A9">
      <w:pPr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Возможно, дополнительные атрибуты, связанные с связью (например, дата регистрации, оценка)</w:t>
      </w:r>
    </w:p>
    <w:p w14:paraId="3BD3809A" w14:textId="0C45219A" w:rsidR="00EC01A9" w:rsidRDefault="00EC01A9" w:rsidP="00EC01A9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lastRenderedPageBreak/>
        <w:t>Важное: комбинированный первичный ключ состоит из обоих внешних ключей, чтобы уникально идентифицировать каждую связь.</w:t>
      </w:r>
    </w:p>
    <w:p w14:paraId="5326B5CF" w14:textId="77777777" w:rsidR="00EC01A9" w:rsidRPr="00EC01A9" w:rsidRDefault="00EC01A9" w:rsidP="00EC01A9">
      <w:pPr>
        <w:jc w:val="both"/>
        <w:rPr>
          <w:rFonts w:ascii="Times New Roman" w:hAnsi="Times New Roman"/>
          <w:sz w:val="28"/>
          <w:szCs w:val="28"/>
        </w:rPr>
      </w:pPr>
    </w:p>
    <w:p w14:paraId="3BF95F53" w14:textId="77777777" w:rsidR="00EC01A9" w:rsidRPr="00EC01A9" w:rsidRDefault="00EC01A9" w:rsidP="00EC01A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3. Что означает ON DELETE RESTRICT и ON UPDATE CASCADE при создании внешнего ключа?</w:t>
      </w:r>
    </w:p>
    <w:p w14:paraId="68CAC2A6" w14:textId="77777777" w:rsidR="00EC01A9" w:rsidRPr="00EC01A9" w:rsidRDefault="00EC01A9" w:rsidP="00EC01A9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ON DELETE RESTRICT:</w:t>
      </w:r>
      <w:r w:rsidRPr="00EC01A9">
        <w:rPr>
          <w:rFonts w:ascii="Times New Roman" w:hAnsi="Times New Roman"/>
          <w:sz w:val="28"/>
          <w:szCs w:val="28"/>
        </w:rPr>
        <w:t> запрещает удаление записи из родительской таблицы, если есть связанные записи в дочерней. То есть, удаление невозможно, пока связанные записи не удалят или не изменят.</w:t>
      </w:r>
    </w:p>
    <w:p w14:paraId="459A4FCB" w14:textId="0F19AE21" w:rsidR="00EC01A9" w:rsidRDefault="00EC01A9" w:rsidP="00EC01A9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ON UPDATE CASCADE:</w:t>
      </w:r>
      <w:r w:rsidRPr="00EC01A9">
        <w:rPr>
          <w:rFonts w:ascii="Times New Roman" w:hAnsi="Times New Roman"/>
          <w:sz w:val="28"/>
          <w:szCs w:val="28"/>
        </w:rPr>
        <w:t> при обновлении первичного ключа в родительской таблице, соответствующие внешние ключи в дочерней автоматически обновляются.</w:t>
      </w:r>
    </w:p>
    <w:p w14:paraId="6739D8FD" w14:textId="77777777" w:rsidR="00EC01A9" w:rsidRPr="00EC01A9" w:rsidRDefault="00EC01A9" w:rsidP="00EC01A9">
      <w:pPr>
        <w:jc w:val="both"/>
        <w:rPr>
          <w:rFonts w:ascii="Times New Roman" w:hAnsi="Times New Roman"/>
          <w:sz w:val="28"/>
          <w:szCs w:val="28"/>
        </w:rPr>
      </w:pPr>
    </w:p>
    <w:p w14:paraId="4BF3F164" w14:textId="77777777" w:rsidR="00EC01A9" w:rsidRPr="00EC01A9" w:rsidRDefault="00EC01A9" w:rsidP="00EC01A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4. Как в MySQL Workbench создать составной первичный ключ (из двух полей)?</w:t>
      </w:r>
    </w:p>
    <w:p w14:paraId="68807094" w14:textId="77777777" w:rsidR="00EC01A9" w:rsidRPr="00EC01A9" w:rsidRDefault="00EC01A9" w:rsidP="00EC01A9">
      <w:pPr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В редакторе таблицы в разделе «Поля» укажите нужные два поля.</w:t>
      </w:r>
    </w:p>
    <w:p w14:paraId="226BC325" w14:textId="77777777" w:rsidR="00EC01A9" w:rsidRPr="00EC01A9" w:rsidRDefault="00EC01A9" w:rsidP="00EC01A9">
      <w:pPr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После этого, выберите их оба и нажмите кнопку «Primary Key» или установите флажки, чтобы оба поля становились составным ключом.</w:t>
      </w:r>
    </w:p>
    <w:p w14:paraId="1B2A3311" w14:textId="77777777" w:rsidR="00EC01A9" w:rsidRPr="00EC01A9" w:rsidRDefault="00EC01A9" w:rsidP="00EC01A9">
      <w:pPr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Или в SQL-запросе:</w:t>
      </w:r>
    </w:p>
    <w:p w14:paraId="3CF5D7BC" w14:textId="77777777" w:rsidR="00EC01A9" w:rsidRPr="00EC01A9" w:rsidRDefault="00EC01A9" w:rsidP="00EC01A9">
      <w:p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sql</w:t>
      </w:r>
    </w:p>
    <w:p w14:paraId="72FE11EA" w14:textId="258198C0" w:rsidR="00EC01A9" w:rsidRDefault="00EC01A9" w:rsidP="00EC01A9">
      <w:p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PRIMARY KEY (field1, field2)</w:t>
      </w:r>
    </w:p>
    <w:p w14:paraId="77CDC621" w14:textId="77777777" w:rsidR="00EC01A9" w:rsidRPr="00EC01A9" w:rsidRDefault="00EC01A9" w:rsidP="00EC01A9">
      <w:pPr>
        <w:jc w:val="both"/>
        <w:rPr>
          <w:rFonts w:ascii="Times New Roman" w:hAnsi="Times New Roman"/>
          <w:sz w:val="28"/>
          <w:szCs w:val="28"/>
        </w:rPr>
      </w:pPr>
    </w:p>
    <w:p w14:paraId="56C62011" w14:textId="77777777" w:rsidR="00EC01A9" w:rsidRPr="00EC01A9" w:rsidRDefault="00EC01A9" w:rsidP="00EC01A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5. Почему важно указать AUTO_INCREMENT для первичного ключа?</w:t>
      </w:r>
    </w:p>
    <w:p w14:paraId="09C90319" w14:textId="77777777" w:rsidR="00EC01A9" w:rsidRPr="00EC01A9" w:rsidRDefault="00EC01A9" w:rsidP="00EC01A9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AUTO_INCREMENT автоматически увеличивает значение для нового добавляемого записи, обеспечивая уникальность первичного ключа без необходимости вручную задавать значение.</w:t>
      </w:r>
    </w:p>
    <w:p w14:paraId="7F887E2A" w14:textId="2C36CBA9" w:rsidR="00EC01A9" w:rsidRDefault="00EC01A9" w:rsidP="00EC01A9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Это удобно и предотвращает дублирование значений.</w:t>
      </w:r>
    </w:p>
    <w:p w14:paraId="4D2FECFB" w14:textId="77777777" w:rsidR="00EC01A9" w:rsidRPr="00EC01A9" w:rsidRDefault="00EC01A9" w:rsidP="00EC01A9">
      <w:pPr>
        <w:ind w:left="360"/>
        <w:jc w:val="both"/>
        <w:rPr>
          <w:rFonts w:ascii="Times New Roman" w:hAnsi="Times New Roman"/>
          <w:sz w:val="28"/>
          <w:szCs w:val="28"/>
        </w:rPr>
      </w:pPr>
    </w:p>
    <w:p w14:paraId="325D1848" w14:textId="77777777" w:rsidR="00EC01A9" w:rsidRPr="00EC01A9" w:rsidRDefault="00EC01A9" w:rsidP="00EC01A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6. Как экспортировать ER-диаграмму в PDF?</w:t>
      </w:r>
    </w:p>
    <w:p w14:paraId="387941EC" w14:textId="77777777" w:rsidR="00EC01A9" w:rsidRPr="00EC01A9" w:rsidRDefault="00EC01A9" w:rsidP="00EC01A9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В MySQL Workbench:</w:t>
      </w:r>
    </w:p>
    <w:p w14:paraId="1EE2C451" w14:textId="77777777" w:rsidR="00EC01A9" w:rsidRPr="00EC01A9" w:rsidRDefault="00EC01A9" w:rsidP="00EC01A9">
      <w:pPr>
        <w:numPr>
          <w:ilvl w:val="1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Откройте диаграмму.</w:t>
      </w:r>
    </w:p>
    <w:p w14:paraId="7C921922" w14:textId="77777777" w:rsidR="00EC01A9" w:rsidRPr="00EC01A9" w:rsidRDefault="00EC01A9" w:rsidP="00EC01A9">
      <w:pPr>
        <w:numPr>
          <w:ilvl w:val="1"/>
          <w:numId w:val="7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EC01A9">
        <w:rPr>
          <w:rFonts w:ascii="Times New Roman" w:hAnsi="Times New Roman"/>
          <w:sz w:val="28"/>
          <w:szCs w:val="28"/>
        </w:rPr>
        <w:t>Перейдите</w:t>
      </w:r>
      <w:r w:rsidRPr="00EC01A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C01A9">
        <w:rPr>
          <w:rFonts w:ascii="Times New Roman" w:hAnsi="Times New Roman"/>
          <w:sz w:val="28"/>
          <w:szCs w:val="28"/>
        </w:rPr>
        <w:t>в</w:t>
      </w:r>
      <w:r w:rsidRPr="00EC01A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C01A9">
        <w:rPr>
          <w:rFonts w:ascii="Times New Roman" w:hAnsi="Times New Roman"/>
          <w:sz w:val="28"/>
          <w:szCs w:val="28"/>
        </w:rPr>
        <w:t>меню</w:t>
      </w:r>
      <w:r w:rsidRPr="00EC01A9">
        <w:rPr>
          <w:rFonts w:ascii="Times New Roman" w:hAnsi="Times New Roman"/>
          <w:sz w:val="28"/>
          <w:szCs w:val="28"/>
          <w:lang w:val="en-US"/>
        </w:rPr>
        <w:t> File &gt; Export &gt; As PDF.</w:t>
      </w:r>
    </w:p>
    <w:p w14:paraId="0BDB3905" w14:textId="77777777" w:rsidR="00EC01A9" w:rsidRPr="00EC01A9" w:rsidRDefault="00EC01A9" w:rsidP="00EC01A9">
      <w:pPr>
        <w:numPr>
          <w:ilvl w:val="1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Выберите место сохранения и сохраните файл.</w:t>
      </w:r>
    </w:p>
    <w:p w14:paraId="74273E78" w14:textId="77777777" w:rsidR="00EC01A9" w:rsidRPr="00EC01A9" w:rsidRDefault="00EC01A9" w:rsidP="00EC01A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lastRenderedPageBreak/>
        <w:t>7. Что такое 3 нормальная форма? Ваша диаграмма ей удовлетворяет?</w:t>
      </w:r>
    </w:p>
    <w:p w14:paraId="209470A4" w14:textId="77777777" w:rsidR="00EC01A9" w:rsidRPr="00EC01A9" w:rsidRDefault="00EC01A9" w:rsidP="00EC01A9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3NF (Третья нормальная форма)</w:t>
      </w:r>
      <w:r w:rsidRPr="00EC01A9">
        <w:rPr>
          <w:rFonts w:ascii="Times New Roman" w:hAnsi="Times New Roman"/>
          <w:sz w:val="28"/>
          <w:szCs w:val="28"/>
        </w:rPr>
        <w:t> — это этап нормализации базы данных, при котором:</w:t>
      </w:r>
    </w:p>
    <w:p w14:paraId="79B1FE8B" w14:textId="77777777" w:rsidR="00EC01A9" w:rsidRPr="00EC01A9" w:rsidRDefault="00EC01A9" w:rsidP="00EC01A9">
      <w:pPr>
        <w:numPr>
          <w:ilvl w:val="1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Таблица находится в 2NF.</w:t>
      </w:r>
    </w:p>
    <w:p w14:paraId="3C7F18D3" w14:textId="77777777" w:rsidR="00EC01A9" w:rsidRPr="00EC01A9" w:rsidRDefault="00EC01A9" w:rsidP="00EC01A9">
      <w:pPr>
        <w:numPr>
          <w:ilvl w:val="1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sz w:val="28"/>
          <w:szCs w:val="28"/>
        </w:rPr>
        <w:t>В ней отсутствуют транзитивные зависимости, то есть не должно быть атрибутов, зависящих от других не ключевых атрибутов.</w:t>
      </w:r>
    </w:p>
    <w:p w14:paraId="72E83A14" w14:textId="77777777" w:rsidR="00EC01A9" w:rsidRPr="00EC01A9" w:rsidRDefault="00EC01A9" w:rsidP="00EC01A9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Проверка:</w:t>
      </w:r>
      <w:r w:rsidRPr="00EC01A9">
        <w:rPr>
          <w:rFonts w:ascii="Times New Roman" w:hAnsi="Times New Roman"/>
          <w:sz w:val="28"/>
          <w:szCs w:val="28"/>
        </w:rPr>
        <w:t> чтобы ответить, нужно видеть конкретную диаграмму и определить, не существует ли транзитивных зависимостей, и все ли атрибуты зависят только от первичного ключа.</w:t>
      </w:r>
    </w:p>
    <w:p w14:paraId="429D5FF1" w14:textId="77777777" w:rsidR="00EC01A9" w:rsidRPr="00EC01A9" w:rsidRDefault="00EC01A9" w:rsidP="0070735B">
      <w:pPr>
        <w:jc w:val="both"/>
        <w:rPr>
          <w:rFonts w:ascii="Times New Roman" w:hAnsi="Times New Roman"/>
          <w:sz w:val="28"/>
          <w:szCs w:val="28"/>
        </w:rPr>
      </w:pPr>
    </w:p>
    <w:p w14:paraId="00F3E4A2" w14:textId="74566D3F" w:rsidR="00EC01A9" w:rsidRPr="00EC01A9" w:rsidRDefault="00EC01A9" w:rsidP="00A82E31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EC01A9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</w:t>
      </w:r>
      <w:r w:rsidR="00A82E31" w:rsidRPr="00A82E31">
        <w:rPr>
          <w:rFonts w:ascii="Times New Roman" w:hAnsi="Times New Roman"/>
          <w:sz w:val="28"/>
          <w:szCs w:val="28"/>
        </w:rPr>
        <w:t xml:space="preserve">В ходе этого занятия </w:t>
      </w:r>
      <w:r w:rsidR="00A82E31">
        <w:rPr>
          <w:rFonts w:ascii="Times New Roman" w:hAnsi="Times New Roman"/>
          <w:sz w:val="28"/>
          <w:szCs w:val="28"/>
        </w:rPr>
        <w:t>я</w:t>
      </w:r>
      <w:r w:rsidR="00A82E31" w:rsidRPr="00A82E31">
        <w:rPr>
          <w:rFonts w:ascii="Times New Roman" w:hAnsi="Times New Roman"/>
          <w:sz w:val="28"/>
          <w:szCs w:val="28"/>
        </w:rPr>
        <w:t xml:space="preserve"> науч</w:t>
      </w:r>
      <w:r w:rsidR="00A82E31">
        <w:rPr>
          <w:rFonts w:ascii="Times New Roman" w:hAnsi="Times New Roman"/>
          <w:sz w:val="28"/>
          <w:szCs w:val="28"/>
        </w:rPr>
        <w:t xml:space="preserve">илась </w:t>
      </w:r>
      <w:r w:rsidR="00A82E31" w:rsidRPr="00A82E31">
        <w:rPr>
          <w:rFonts w:ascii="Times New Roman" w:hAnsi="Times New Roman"/>
          <w:sz w:val="28"/>
          <w:szCs w:val="28"/>
        </w:rPr>
        <w:t>анализировать предметную область для выделения сущностей, атрибутов и связей; проектировать логическую модель данных, соответствующую третьей нормальной форме; создавать ER-диаграмму в MySQL Workbench с правильным указанием ключей; автоматически генерировать SQL-скрипты для создания базы данных; а также экспортировать диаграмму в PDF для отчётных целей. Всё это помо</w:t>
      </w:r>
      <w:r w:rsidR="00A82E31">
        <w:rPr>
          <w:rFonts w:ascii="Times New Roman" w:hAnsi="Times New Roman"/>
          <w:sz w:val="28"/>
          <w:szCs w:val="28"/>
        </w:rPr>
        <w:t xml:space="preserve">гло </w:t>
      </w:r>
      <w:r w:rsidR="00A82E31" w:rsidRPr="00A82E31">
        <w:rPr>
          <w:rFonts w:ascii="Times New Roman" w:hAnsi="Times New Roman"/>
          <w:sz w:val="28"/>
          <w:szCs w:val="28"/>
        </w:rPr>
        <w:t>успешно спроектировать и реализовать реляционные базы данных.</w:t>
      </w:r>
    </w:p>
    <w:sectPr w:rsidR="00EC01A9" w:rsidRPr="00EC0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34A6"/>
    <w:multiLevelType w:val="multilevel"/>
    <w:tmpl w:val="FAC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3978EE"/>
    <w:multiLevelType w:val="multilevel"/>
    <w:tmpl w:val="11C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683803"/>
    <w:multiLevelType w:val="multilevel"/>
    <w:tmpl w:val="034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2CBC"/>
    <w:multiLevelType w:val="multilevel"/>
    <w:tmpl w:val="B30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464FB4"/>
    <w:multiLevelType w:val="multilevel"/>
    <w:tmpl w:val="C5D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411A3C"/>
    <w:multiLevelType w:val="multilevel"/>
    <w:tmpl w:val="280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7245B2"/>
    <w:multiLevelType w:val="multilevel"/>
    <w:tmpl w:val="E4B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1F2C8D"/>
    <w:multiLevelType w:val="multilevel"/>
    <w:tmpl w:val="B41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EF"/>
    <w:rsid w:val="0015382C"/>
    <w:rsid w:val="001727B4"/>
    <w:rsid w:val="0044501D"/>
    <w:rsid w:val="00700E62"/>
    <w:rsid w:val="0070735B"/>
    <w:rsid w:val="008B1994"/>
    <w:rsid w:val="00A611F0"/>
    <w:rsid w:val="00A82E31"/>
    <w:rsid w:val="00D516EF"/>
    <w:rsid w:val="00EC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5D02"/>
  <w15:chartTrackingRefBased/>
  <w15:docId w15:val="{AF794743-7096-4C5E-98D3-9C0A1A77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35B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9769">
          <w:marLeft w:val="0"/>
          <w:marRight w:val="0"/>
          <w:marTop w:val="120"/>
          <w:marBottom w:val="6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2120449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199901273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2380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2026-06-04T07:26:00Z</dcterms:created>
  <dcterms:modified xsi:type="dcterms:W3CDTF">2026-06-04T10:52:00Z</dcterms:modified>
</cp:coreProperties>
</file>