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AAB" w:rsidRDefault="00000000" w:rsidP="00166481">
      <w:pPr>
        <w:spacing w:after="0" w:line="360" w:lineRule="auto"/>
        <w:jc w:val="center"/>
      </w:pPr>
      <w:bookmarkStart w:id="0" w:name="_headingh.gjdgxs"/>
      <w:bookmarkEnd w:id="0"/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1E1AAB" w:rsidRDefault="00000000" w:rsidP="00166481">
      <w:pPr>
        <w:spacing w:after="0" w:line="360" w:lineRule="auto"/>
        <w:ind w:right="213"/>
        <w:jc w:val="center"/>
      </w:pPr>
      <w:r>
        <w:t xml:space="preserve">«МОСКОВСКИЙ ПОЛИТЕХНИЧЕСКИЙ УНИВЕРСИТЕТ» </w:t>
      </w:r>
    </w:p>
    <w:p w:rsidR="001E1AAB" w:rsidRDefault="00000000" w:rsidP="00166481">
      <w:pPr>
        <w:spacing w:after="0" w:line="360" w:lineRule="auto"/>
        <w:ind w:right="208"/>
        <w:jc w:val="center"/>
      </w:pPr>
      <w:r>
        <w:t xml:space="preserve">(МОСКОВСКИЙ ПОЛИТЕХ)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t xml:space="preserve"> </w:t>
      </w:r>
    </w:p>
    <w:p w:rsidR="001E1AAB" w:rsidRDefault="00000000" w:rsidP="00166481">
      <w:pPr>
        <w:spacing w:after="0" w:line="360" w:lineRule="auto"/>
        <w:ind w:right="205"/>
        <w:jc w:val="center"/>
      </w:pPr>
      <w:r>
        <w:t>ОТЧЁТ</w:t>
      </w:r>
      <w:r>
        <w:rPr>
          <w:b/>
          <w:bCs/>
        </w:rPr>
        <w:t xml:space="preserve"> </w:t>
      </w:r>
    </w:p>
    <w:p w:rsidR="001E1AAB" w:rsidRDefault="00000000" w:rsidP="00166481">
      <w:pPr>
        <w:spacing w:after="0" w:line="360" w:lineRule="auto"/>
        <w:ind w:right="206"/>
        <w:jc w:val="center"/>
      </w:pPr>
      <w:r>
        <w:t xml:space="preserve">по проекту: </w:t>
      </w:r>
    </w:p>
    <w:p w:rsidR="001E1AAB" w:rsidRDefault="00F5112C" w:rsidP="00166481">
      <w:pPr>
        <w:pStyle w:val="30"/>
        <w:spacing w:after="0" w:line="360" w:lineRule="auto"/>
      </w:pPr>
      <w:bookmarkStart w:id="1" w:name="_headingh.30j0zll"/>
      <w:bookmarkEnd w:id="1"/>
      <w:r>
        <w:rPr>
          <w:lang w:val="ru-RU"/>
        </w:rPr>
        <w:t>Информационное освещение тематики ИТ</w:t>
      </w:r>
    </w:p>
    <w:p w:rsidR="001E1AAB" w:rsidRDefault="00000000" w:rsidP="00166481">
      <w:pPr>
        <w:pStyle w:val="30"/>
        <w:spacing w:after="0" w:line="360" w:lineRule="auto"/>
      </w:pPr>
      <w:r>
        <w:rPr>
          <w:b w:val="0"/>
          <w:bCs w:val="0"/>
          <w:lang w:val="ru-RU"/>
        </w:rPr>
        <w:t>по курсу Проектная Деятельность</w:t>
      </w:r>
      <w: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rPr>
          <w:b/>
          <w:bCs/>
        </w:rP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rPr>
          <w:b/>
          <w:bCs/>
        </w:rP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rPr>
          <w:b/>
          <w:bCs/>
        </w:rP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rPr>
          <w:b/>
          <w:bCs/>
        </w:rP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t xml:space="preserve"> </w:t>
      </w:r>
    </w:p>
    <w:p w:rsidR="0050732A" w:rsidRDefault="0050732A" w:rsidP="00166481">
      <w:pPr>
        <w:spacing w:after="0" w:line="360" w:lineRule="auto"/>
        <w:ind w:left="67" w:right="0" w:firstLine="0"/>
        <w:jc w:val="center"/>
      </w:pPr>
    </w:p>
    <w:p w:rsidR="0050732A" w:rsidRDefault="0050732A" w:rsidP="00166481">
      <w:pPr>
        <w:spacing w:after="0" w:line="360" w:lineRule="auto"/>
        <w:ind w:left="67" w:right="0" w:firstLine="0"/>
        <w:jc w:val="center"/>
      </w:pPr>
    </w:p>
    <w:p w:rsidR="0050732A" w:rsidRDefault="0050732A" w:rsidP="00166481">
      <w:pPr>
        <w:spacing w:after="0" w:line="360" w:lineRule="auto"/>
        <w:ind w:left="67" w:right="0" w:firstLine="0"/>
        <w:jc w:val="center"/>
      </w:pPr>
    </w:p>
    <w:p w:rsidR="0050732A" w:rsidRDefault="0050732A" w:rsidP="00166481">
      <w:pPr>
        <w:spacing w:after="0" w:line="360" w:lineRule="auto"/>
        <w:ind w:left="67" w:right="0" w:firstLine="0"/>
        <w:jc w:val="center"/>
      </w:pP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rPr>
          <w:b/>
          <w:bCs/>
        </w:rP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rPr>
          <w:b/>
          <w:bCs/>
        </w:rPr>
        <w:t xml:space="preserve"> </w:t>
      </w:r>
    </w:p>
    <w:p w:rsidR="001E1AAB" w:rsidRDefault="00000000" w:rsidP="00166481">
      <w:pPr>
        <w:spacing w:after="0" w:line="360" w:lineRule="auto"/>
        <w:ind w:left="67" w:right="0" w:firstLine="0"/>
        <w:jc w:val="center"/>
      </w:pPr>
      <w:r>
        <w:rPr>
          <w:b/>
          <w:bCs/>
        </w:rPr>
        <w:t xml:space="preserve"> </w:t>
      </w:r>
      <w:r>
        <w:t xml:space="preserve">Москва, 2024 </w:t>
      </w:r>
    </w:p>
    <w:p w:rsidR="001E1AAB" w:rsidRDefault="00000000" w:rsidP="00166481">
      <w:pPr>
        <w:pStyle w:val="a1"/>
        <w:spacing w:after="0" w:line="360" w:lineRule="auto"/>
        <w:ind w:left="0" w:right="89" w:firstLine="0"/>
        <w:rPr>
          <w:color w:val="000000" w:themeColor="text1"/>
        </w:rPr>
      </w:pPr>
      <w:bookmarkStart w:id="2" w:name="_headingh.1fob9te"/>
      <w:bookmarkEnd w:id="2"/>
      <w:r w:rsidRPr="00C101E8">
        <w:rPr>
          <w:color w:val="000000" w:themeColor="text1"/>
        </w:rPr>
        <w:lastRenderedPageBreak/>
        <w:t>СПИСОК ИСПОЛНИТЕЛЕЙ</w:t>
      </w:r>
    </w:p>
    <w:p w:rsidR="00C101E8" w:rsidRPr="00C101E8" w:rsidRDefault="00C101E8" w:rsidP="00166481">
      <w:pPr>
        <w:pStyle w:val="a0"/>
        <w:spacing w:after="0"/>
        <w:ind w:left="0" w:firstLine="0"/>
      </w:pP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Алещенко Роман Дмитриевич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Ахматов Петр Иванович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Байшев</w:t>
      </w:r>
      <w:proofErr w:type="spellEnd"/>
      <w:r w:rsidRPr="00C101E8">
        <w:rPr>
          <w:rFonts w:cs="Times New Roman"/>
          <w:color w:val="000000" w:themeColor="text1"/>
        </w:rPr>
        <w:t xml:space="preserve"> Александр Александрович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Бочарников Дмитрий Олегович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Воденникова</w:t>
      </w:r>
      <w:proofErr w:type="spellEnd"/>
      <w:r w:rsidRPr="00C101E8">
        <w:rPr>
          <w:rFonts w:cs="Times New Roman"/>
          <w:color w:val="000000" w:themeColor="text1"/>
        </w:rPr>
        <w:t xml:space="preserve"> Дарья Сергеевна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Данилкина Дарья Александровна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Жданников</w:t>
      </w:r>
      <w:proofErr w:type="spellEnd"/>
      <w:r w:rsidRPr="00C101E8">
        <w:rPr>
          <w:rFonts w:cs="Times New Roman"/>
          <w:color w:val="000000" w:themeColor="text1"/>
        </w:rPr>
        <w:t xml:space="preserve"> </w:t>
      </w:r>
      <w:proofErr w:type="spellStart"/>
      <w:r w:rsidRPr="00C101E8">
        <w:rPr>
          <w:rFonts w:cs="Times New Roman"/>
          <w:color w:val="000000" w:themeColor="text1"/>
        </w:rPr>
        <w:t>Арслангерей</w:t>
      </w:r>
      <w:proofErr w:type="spellEnd"/>
      <w:r w:rsidRPr="00C101E8">
        <w:rPr>
          <w:rFonts w:cs="Times New Roman"/>
          <w:color w:val="000000" w:themeColor="text1"/>
        </w:rPr>
        <w:t xml:space="preserve"> </w:t>
      </w:r>
      <w:proofErr w:type="spellStart"/>
      <w:r w:rsidRPr="00C101E8">
        <w:rPr>
          <w:rFonts w:cs="Times New Roman"/>
          <w:color w:val="000000" w:themeColor="text1"/>
        </w:rPr>
        <w:t>Альфридович</w:t>
      </w:r>
      <w:proofErr w:type="spellEnd"/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Иванян</w:t>
      </w:r>
      <w:proofErr w:type="spellEnd"/>
      <w:r w:rsidRPr="00C101E8">
        <w:rPr>
          <w:rFonts w:cs="Times New Roman"/>
          <w:color w:val="000000" w:themeColor="text1"/>
        </w:rPr>
        <w:t xml:space="preserve"> </w:t>
      </w:r>
      <w:proofErr w:type="spellStart"/>
      <w:r w:rsidRPr="00C101E8">
        <w:rPr>
          <w:rFonts w:cs="Times New Roman"/>
          <w:color w:val="000000" w:themeColor="text1"/>
        </w:rPr>
        <w:t>Вачаган</w:t>
      </w:r>
      <w:proofErr w:type="spellEnd"/>
      <w:r w:rsidRPr="00C101E8">
        <w:rPr>
          <w:rFonts w:cs="Times New Roman"/>
          <w:color w:val="000000" w:themeColor="text1"/>
        </w:rPr>
        <w:t xml:space="preserve"> Артурович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Колгатина</w:t>
      </w:r>
      <w:proofErr w:type="spellEnd"/>
      <w:r w:rsidRPr="00C101E8">
        <w:rPr>
          <w:rFonts w:cs="Times New Roman"/>
          <w:color w:val="000000" w:themeColor="text1"/>
        </w:rPr>
        <w:t xml:space="preserve"> Дарья Витальевна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Коробко Лидия Николаевна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Коровин Никита Алексеевич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Коротаев Кирилл Юрьевич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Кремнева Алиса Станиславовна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Кузнецов Дмитрий Игоревич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Лобанов Иван Александрович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Лобанов Михаил Петрович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Лосев Артём Сергеевич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Максимов Евгений Александрович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Никитин Кирилл Андреевич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Николаев Илья Артемович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Петров Вадим Станиславович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Петрова Виктория Павловна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Помазкова</w:t>
      </w:r>
      <w:proofErr w:type="spellEnd"/>
      <w:r w:rsidRPr="00C101E8">
        <w:rPr>
          <w:rFonts w:cs="Times New Roman"/>
          <w:color w:val="000000" w:themeColor="text1"/>
        </w:rPr>
        <w:t xml:space="preserve"> Александра Сергеевна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Рахманова Диана Маратовна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Ревякин Илья Александрович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Рябчикова Ксения Олеговна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t>Семушкин Андрей Алексеевич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r w:rsidRPr="00C101E8">
        <w:rPr>
          <w:rFonts w:cs="Times New Roman"/>
          <w:color w:val="000000" w:themeColor="text1"/>
        </w:rPr>
        <w:lastRenderedPageBreak/>
        <w:t>Сергеев Станислав Олегович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Старовидченко</w:t>
      </w:r>
      <w:proofErr w:type="spellEnd"/>
      <w:r w:rsidRPr="00C101E8">
        <w:rPr>
          <w:rFonts w:cs="Times New Roman"/>
          <w:color w:val="000000" w:themeColor="text1"/>
        </w:rPr>
        <w:t xml:space="preserve"> Денис Евгеньевич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Стефановская</w:t>
      </w:r>
      <w:proofErr w:type="spellEnd"/>
      <w:r w:rsidRPr="00C101E8">
        <w:rPr>
          <w:rFonts w:cs="Times New Roman"/>
          <w:color w:val="000000" w:themeColor="text1"/>
        </w:rPr>
        <w:t xml:space="preserve"> Ирина Владиславовна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Сычугова</w:t>
      </w:r>
      <w:proofErr w:type="spellEnd"/>
      <w:r w:rsidRPr="00C101E8">
        <w:rPr>
          <w:rFonts w:cs="Times New Roman"/>
          <w:color w:val="000000" w:themeColor="text1"/>
        </w:rPr>
        <w:t xml:space="preserve"> Полина Александровна</w:t>
      </w:r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proofErr w:type="spellStart"/>
      <w:r w:rsidRPr="00C101E8">
        <w:rPr>
          <w:rFonts w:cs="Times New Roman"/>
          <w:color w:val="000000" w:themeColor="text1"/>
        </w:rPr>
        <w:t>Тиллоев</w:t>
      </w:r>
      <w:proofErr w:type="spellEnd"/>
      <w:r w:rsidRPr="00C101E8">
        <w:rPr>
          <w:rFonts w:cs="Times New Roman"/>
          <w:color w:val="000000" w:themeColor="text1"/>
        </w:rPr>
        <w:t xml:space="preserve"> </w:t>
      </w:r>
      <w:proofErr w:type="spellStart"/>
      <w:r w:rsidRPr="00C101E8">
        <w:rPr>
          <w:rFonts w:cs="Times New Roman"/>
          <w:color w:val="000000" w:themeColor="text1"/>
        </w:rPr>
        <w:t>Фирузджон</w:t>
      </w:r>
      <w:proofErr w:type="spellEnd"/>
      <w:r w:rsidRPr="00C101E8">
        <w:rPr>
          <w:rFonts w:cs="Times New Roman"/>
          <w:color w:val="000000" w:themeColor="text1"/>
        </w:rPr>
        <w:t xml:space="preserve"> </w:t>
      </w:r>
      <w:proofErr w:type="spellStart"/>
      <w:r w:rsidRPr="00C101E8">
        <w:rPr>
          <w:rFonts w:cs="Times New Roman"/>
          <w:color w:val="000000" w:themeColor="text1"/>
        </w:rPr>
        <w:t>Илхомович</w:t>
      </w:r>
      <w:proofErr w:type="spellEnd"/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  <w:lang w:val="en-GB"/>
        </w:rPr>
      </w:pPr>
      <w:proofErr w:type="spellStart"/>
      <w:r w:rsidRPr="00C101E8">
        <w:rPr>
          <w:rFonts w:cs="Times New Roman"/>
          <w:color w:val="000000" w:themeColor="text1"/>
          <w:lang w:val="en-GB"/>
        </w:rPr>
        <w:t>Тимонькина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Виктория </w:t>
      </w:r>
      <w:proofErr w:type="spellStart"/>
      <w:r w:rsidRPr="00C101E8">
        <w:rPr>
          <w:rFonts w:cs="Times New Roman"/>
          <w:color w:val="000000" w:themeColor="text1"/>
          <w:lang w:val="en-GB"/>
        </w:rPr>
        <w:t>Викторовна</w:t>
      </w:r>
      <w:proofErr w:type="spellEnd"/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  <w:lang w:val="en-GB"/>
        </w:rPr>
      </w:pPr>
      <w:proofErr w:type="spellStart"/>
      <w:r w:rsidRPr="00C101E8">
        <w:rPr>
          <w:rFonts w:cs="Times New Roman"/>
          <w:color w:val="000000" w:themeColor="text1"/>
          <w:lang w:val="en-GB"/>
        </w:rPr>
        <w:t>Фролов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Артём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Андреевич</w:t>
      </w:r>
      <w:proofErr w:type="spellEnd"/>
    </w:p>
    <w:p w:rsidR="00C101E8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  <w:lang w:val="en-GB"/>
        </w:rPr>
      </w:pPr>
      <w:proofErr w:type="spellStart"/>
      <w:r w:rsidRPr="00C101E8">
        <w:rPr>
          <w:rFonts w:cs="Times New Roman"/>
          <w:color w:val="000000" w:themeColor="text1"/>
          <w:lang w:val="en-GB"/>
        </w:rPr>
        <w:t>Чахкиев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Булат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Рамисович</w:t>
      </w:r>
      <w:proofErr w:type="spellEnd"/>
    </w:p>
    <w:p w:rsid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  <w:lang w:val="en-GB"/>
        </w:rPr>
      </w:pPr>
      <w:proofErr w:type="spellStart"/>
      <w:r w:rsidRPr="00C101E8">
        <w:rPr>
          <w:rFonts w:cs="Times New Roman"/>
          <w:color w:val="000000" w:themeColor="text1"/>
          <w:lang w:val="en-GB"/>
        </w:rPr>
        <w:t>Шнырина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Екатерина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Сергеевна</w:t>
      </w:r>
      <w:proofErr w:type="spellEnd"/>
    </w:p>
    <w:p w:rsidR="001E1AAB" w:rsidRPr="00C101E8" w:rsidRDefault="00C101E8" w:rsidP="0016648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cs="Times New Roman"/>
          <w:color w:val="000000" w:themeColor="text1"/>
          <w:lang w:val="en-GB"/>
        </w:rPr>
      </w:pPr>
      <w:proofErr w:type="spellStart"/>
      <w:r w:rsidRPr="00C101E8">
        <w:rPr>
          <w:rFonts w:cs="Times New Roman"/>
          <w:color w:val="000000" w:themeColor="text1"/>
          <w:lang w:val="en-GB"/>
        </w:rPr>
        <w:t>Яшина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Татьяна</w:t>
      </w:r>
      <w:proofErr w:type="spellEnd"/>
      <w:r w:rsidRPr="00C101E8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Pr="00C101E8">
        <w:rPr>
          <w:rFonts w:cs="Times New Roman"/>
          <w:color w:val="000000" w:themeColor="text1"/>
          <w:lang w:val="en-GB"/>
        </w:rPr>
        <w:t>Николаевна</w:t>
      </w:r>
      <w:proofErr w:type="spellEnd"/>
    </w:p>
    <w:p w:rsidR="001E1AAB" w:rsidRPr="00C101E8" w:rsidRDefault="00000000" w:rsidP="00166481">
      <w:pPr>
        <w:pStyle w:val="ListParagraph"/>
        <w:spacing w:after="0" w:line="360" w:lineRule="auto"/>
        <w:ind w:left="0" w:right="0" w:firstLine="0"/>
        <w:jc w:val="left"/>
        <w:rPr>
          <w:rFonts w:cs="Times New Roman"/>
          <w:color w:val="000000" w:themeColor="text1"/>
        </w:rPr>
      </w:pPr>
      <w:bookmarkStart w:id="3" w:name="_headingh.3znysh7"/>
      <w:bookmarkEnd w:id="3"/>
      <w:r w:rsidRPr="00C101E8">
        <w:rPr>
          <w:rFonts w:ascii="Arial Unicode MS" w:hAnsi="Arial Unicode MS"/>
        </w:rPr>
        <w:br w:type="page"/>
      </w:r>
    </w:p>
    <w:p w:rsidR="0050732A" w:rsidRDefault="00000000" w:rsidP="0050732A">
      <w:pPr>
        <w:pStyle w:val="a1"/>
        <w:spacing w:after="0" w:line="360" w:lineRule="auto"/>
        <w:ind w:left="10" w:right="5"/>
      </w:pPr>
      <w:bookmarkStart w:id="4" w:name="_headingh.2et92p0"/>
      <w:bookmarkEnd w:id="4"/>
      <w:r>
        <w:lastRenderedPageBreak/>
        <w:t xml:space="preserve">СОДЕРЖАНИЕ </w:t>
      </w:r>
    </w:p>
    <w:sdt>
      <w:sdtPr>
        <w:rPr>
          <w:rFonts w:ascii="Times New Roman" w:hAnsi="Times New Roman" w:cs="Times New Roman"/>
        </w:rPr>
        <w:id w:val="-1554148782"/>
        <w:docPartObj>
          <w:docPartGallery w:val="Table of Contents"/>
          <w:docPartUnique/>
        </w:docPartObj>
      </w:sdtPr>
      <w:sdtEndPr>
        <w:rPr>
          <w:rFonts w:eastAsia="Arial Unicode MS"/>
          <w:noProof/>
          <w:color w:val="000000"/>
          <w:u w:color="000000"/>
          <w:bdr w:val="nil"/>
          <w:lang w:val="ru-RU" w:eastAsia="en-GB"/>
        </w:rPr>
      </w:sdtEndPr>
      <w:sdtContent>
        <w:p w:rsidR="0050732A" w:rsidRPr="0050732A" w:rsidRDefault="0050732A">
          <w:pPr>
            <w:pStyle w:val="TOCHeading"/>
            <w:rPr>
              <w:rFonts w:ascii="Times New Roman" w:hAnsi="Times New Roman" w:cs="Times New Roman"/>
            </w:rPr>
          </w:pPr>
        </w:p>
        <w:p w:rsidR="0050732A" w:rsidRPr="0050732A" w:rsidRDefault="0050732A" w:rsidP="0050732A">
          <w:pPr>
            <w:pStyle w:val="TOC1"/>
            <w:tabs>
              <w:tab w:val="right" w:leader="dot" w:pos="9010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/>
              <w:lang w:val="en-RU"/>
              <w14:ligatures w14:val="standardContextual"/>
            </w:rPr>
          </w:pPr>
          <w:r w:rsidRPr="0050732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0732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50732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4151571" w:history="1">
            <w:r w:rsidRPr="005073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ОСНОВНАЯ ЧАСТЬ</w: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_Toc184151571 \h </w:instrTex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32A" w:rsidRPr="0050732A" w:rsidRDefault="0050732A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/>
              <w:lang w:val="en-RU"/>
              <w14:ligatures w14:val="standardContextual"/>
            </w:rPr>
          </w:pPr>
          <w:hyperlink w:anchor="_Toc184151572" w:history="1">
            <w:r w:rsidRPr="0050732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Актуальность и проблематика проекта</w:t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_Toc184151572 \h </w:instrText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32A" w:rsidRPr="0050732A" w:rsidRDefault="0050732A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/>
              <w:lang w:val="en-RU"/>
              <w14:ligatures w14:val="standardContextual"/>
            </w:rPr>
          </w:pPr>
          <w:hyperlink w:anchor="_Toc184151573" w:history="1">
            <w:r w:rsidRPr="0050732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Суть проекта, цели, задачи, этапы реализации</w:t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_Toc184151573 \h </w:instrText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0732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32A" w:rsidRPr="0050732A" w:rsidRDefault="0050732A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/>
              <w:lang w:val="en-RU"/>
              <w14:ligatures w14:val="standardContextual"/>
            </w:rPr>
          </w:pPr>
          <w:hyperlink w:anchor="_Toc184151574" w:history="1">
            <w:r w:rsidRPr="005073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_Toc184151574 \h </w:instrTex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32A" w:rsidRPr="0050732A" w:rsidRDefault="0050732A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/>
              <w:lang w:val="en-RU"/>
              <w14:ligatures w14:val="standardContextual"/>
            </w:rPr>
          </w:pPr>
          <w:hyperlink w:anchor="_Toc184151575" w:history="1">
            <w:r w:rsidRPr="005073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_Toc184151575 \h </w:instrTex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5073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32A" w:rsidRPr="0050732A" w:rsidRDefault="0050732A">
          <w:pPr>
            <w:rPr>
              <w:rFonts w:cs="Times New Roman"/>
            </w:rPr>
          </w:pPr>
          <w:r w:rsidRPr="0050732A">
            <w:rPr>
              <w:rFonts w:cs="Times New Roman"/>
              <w:noProof/>
            </w:rPr>
            <w:fldChar w:fldCharType="end"/>
          </w:r>
        </w:p>
      </w:sdtContent>
    </w:sdt>
    <w:p w:rsidR="001E1AAB" w:rsidRPr="0050732A" w:rsidRDefault="001E1AAB" w:rsidP="00166481">
      <w:pPr>
        <w:spacing w:after="0" w:line="360" w:lineRule="auto"/>
        <w:ind w:left="703" w:right="0" w:firstLine="202"/>
        <w:rPr>
          <w:rFonts w:cs="Times New Roman"/>
        </w:rPr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50732A" w:rsidRDefault="0050732A" w:rsidP="00166481">
      <w:pPr>
        <w:spacing w:after="0" w:line="360" w:lineRule="auto"/>
        <w:ind w:left="703" w:right="0" w:firstLine="202"/>
      </w:pPr>
    </w:p>
    <w:p w:rsidR="00F218D1" w:rsidRDefault="00000000" w:rsidP="0050732A">
      <w:pPr>
        <w:pStyle w:val="a1"/>
        <w:spacing w:after="0" w:line="360" w:lineRule="auto"/>
        <w:ind w:left="0" w:right="3" w:firstLine="0"/>
        <w:outlineLvl w:val="0"/>
      </w:pPr>
      <w:bookmarkStart w:id="5" w:name="_headingh.tyjcwt"/>
      <w:bookmarkStart w:id="6" w:name="_Toc184151571"/>
      <w:bookmarkEnd w:id="5"/>
      <w:r w:rsidRPr="00F218D1">
        <w:lastRenderedPageBreak/>
        <w:t>ОСНОВНАЯ ЧАСТЬ</w:t>
      </w:r>
      <w:bookmarkEnd w:id="6"/>
      <w:r w:rsidRPr="00F218D1">
        <w:t xml:space="preserve"> </w:t>
      </w:r>
    </w:p>
    <w:p w:rsidR="0050732A" w:rsidRPr="0050732A" w:rsidRDefault="0050732A" w:rsidP="0050732A">
      <w:pPr>
        <w:pStyle w:val="a0"/>
        <w:ind w:left="0" w:firstLine="0"/>
      </w:pPr>
    </w:p>
    <w:p w:rsidR="001E1AAB" w:rsidRDefault="00000000" w:rsidP="0050732A">
      <w:pPr>
        <w:pStyle w:val="2"/>
        <w:spacing w:after="0" w:line="360" w:lineRule="auto"/>
        <w:ind w:left="0" w:right="3" w:firstLine="0"/>
        <w:outlineLvl w:val="1"/>
        <w:rPr>
          <w:lang w:val="ru-RU"/>
        </w:rPr>
      </w:pPr>
      <w:bookmarkStart w:id="7" w:name="_headingh.3dy6vkm"/>
      <w:bookmarkStart w:id="8" w:name="_Toc184151572"/>
      <w:bookmarkEnd w:id="7"/>
      <w:r w:rsidRPr="00F218D1">
        <w:t>А</w:t>
      </w:r>
      <w:proofErr w:type="spellStart"/>
      <w:r w:rsidRPr="00F218D1">
        <w:rPr>
          <w:lang w:val="ru-RU"/>
        </w:rPr>
        <w:t>ктуальность</w:t>
      </w:r>
      <w:proofErr w:type="spellEnd"/>
      <w:r w:rsidRPr="00F218D1">
        <w:rPr>
          <w:lang w:val="ru-RU"/>
        </w:rPr>
        <w:t xml:space="preserve"> и проблематика проекта</w:t>
      </w:r>
      <w:bookmarkEnd w:id="8"/>
      <w:r w:rsidRPr="00F218D1">
        <w:rPr>
          <w:lang w:val="ru-RU"/>
        </w:rPr>
        <w:t xml:space="preserve"> </w:t>
      </w:r>
    </w:p>
    <w:p w:rsidR="0050732A" w:rsidRPr="0050732A" w:rsidRDefault="0050732A" w:rsidP="0050732A">
      <w:pPr>
        <w:pStyle w:val="a0"/>
        <w:rPr>
          <w:lang w:val="ru-RU"/>
        </w:rPr>
      </w:pPr>
    </w:p>
    <w:p w:rsidR="00F218D1" w:rsidRPr="00DF12F7" w:rsidRDefault="00000000" w:rsidP="00166481">
      <w:pPr>
        <w:spacing w:after="0" w:line="360" w:lineRule="auto"/>
        <w:ind w:left="0" w:right="0" w:firstLine="709"/>
        <w:rPr>
          <w:rFonts w:cs="Times New Roman"/>
        </w:rPr>
      </w:pPr>
      <w:r w:rsidRPr="00F218D1">
        <w:rPr>
          <w:rFonts w:cs="Times New Roman"/>
        </w:rPr>
        <w:t xml:space="preserve">Проблематикой проекта является </w:t>
      </w:r>
      <w:r w:rsidR="00F218D1">
        <w:rPr>
          <w:rFonts w:eastAsia="Times New Roman" w:cs="Times New Roman"/>
          <w:color w:val="auto"/>
          <w:bdr w:val="none" w:sz="0" w:space="0" w:color="auto"/>
        </w:rPr>
        <w:t>о</w:t>
      </w:r>
      <w:r w:rsidR="00F218D1" w:rsidRPr="00F218D1">
        <w:rPr>
          <w:rFonts w:eastAsia="Times New Roman" w:cs="Times New Roman"/>
          <w:color w:val="auto"/>
          <w:bdr w:val="none" w:sz="0" w:space="0" w:color="auto"/>
          <w:lang w:val="en-RU"/>
        </w:rPr>
        <w:t xml:space="preserve">тсутствие понимания деятельности проекта в рамках </w:t>
      </w:r>
      <w:r w:rsidR="00F218D1">
        <w:rPr>
          <w:rFonts w:eastAsia="Times New Roman" w:cs="Times New Roman"/>
          <w:color w:val="auto"/>
          <w:bdr w:val="none" w:sz="0" w:space="0" w:color="auto"/>
        </w:rPr>
        <w:t>ИТ</w:t>
      </w:r>
      <w:r w:rsidR="00F218D1" w:rsidRPr="00F218D1">
        <w:rPr>
          <w:rFonts w:eastAsia="Times New Roman" w:cs="Times New Roman"/>
          <w:color w:val="auto"/>
          <w:bdr w:val="none" w:sz="0" w:space="0" w:color="auto"/>
          <w:lang w:val="en-RU"/>
        </w:rPr>
        <w:t xml:space="preserve"> тематики ЦПД</w:t>
      </w:r>
      <w:r w:rsidR="00F218D1">
        <w:rPr>
          <w:rFonts w:eastAsia="Times New Roman" w:cs="Times New Roman"/>
          <w:color w:val="auto"/>
          <w:bdr w:val="none" w:sz="0" w:space="0" w:color="auto"/>
        </w:rPr>
        <w:t xml:space="preserve">. </w:t>
      </w:r>
      <w:r w:rsidR="00F218D1">
        <w:t>Н</w:t>
      </w:r>
      <w:r w:rsidR="00F218D1">
        <w:t>есмотря на значимость</w:t>
      </w:r>
      <w:r w:rsidR="00F218D1">
        <w:t xml:space="preserve"> </w:t>
      </w:r>
      <w:r w:rsidR="00F218D1" w:rsidRPr="00DF12F7">
        <w:rPr>
          <w:rFonts w:cs="Times New Roman"/>
        </w:rPr>
        <w:t>тематики ИТ</w:t>
      </w:r>
      <w:r w:rsidR="00F218D1" w:rsidRPr="00DF12F7">
        <w:rPr>
          <w:rFonts w:cs="Times New Roman"/>
        </w:rPr>
        <w:t>, информационное освещение в университете остаётся на недостаточном уровне, что создаёт ряд проблем и препятствий</w:t>
      </w:r>
      <w:r w:rsidR="00F218D1" w:rsidRPr="00DF12F7">
        <w:rPr>
          <w:rFonts w:cs="Times New Roman"/>
        </w:rPr>
        <w:t>:</w:t>
      </w:r>
    </w:p>
    <w:p w:rsidR="00F218D1" w:rsidRPr="00DF12F7" w:rsidRDefault="00F218D1" w:rsidP="00166481">
      <w:pPr>
        <w:pStyle w:val="ListParagraph"/>
        <w:numPr>
          <w:ilvl w:val="0"/>
          <w:numId w:val="10"/>
        </w:numPr>
        <w:spacing w:after="0" w:line="360" w:lineRule="auto"/>
        <w:ind w:left="0" w:right="0" w:firstLine="709"/>
        <w:rPr>
          <w:rFonts w:cs="Times New Roman"/>
        </w:rPr>
      </w:pPr>
      <w:r w:rsidRPr="00DF12F7">
        <w:rPr>
          <w:rStyle w:val="Strong"/>
          <w:rFonts w:cs="Times New Roman"/>
        </w:rPr>
        <w:t>Недостаточная осведомлённость среди студентов.</w:t>
      </w:r>
      <w:r w:rsidRPr="00DF12F7">
        <w:rPr>
          <w:rFonts w:cs="Times New Roman"/>
        </w:rPr>
        <w:t xml:space="preserve"> Многие обучающиеся не получают своевременной и полной информации о существующих направлениях проектной деятельности, её целях, формате реализации и преимуществах. Это приводит к снижению вовлечённости студентов в проектную активнос</w:t>
      </w:r>
      <w:r w:rsidR="00DF12F7" w:rsidRPr="00DF12F7">
        <w:rPr>
          <w:rFonts w:cs="Times New Roman"/>
        </w:rPr>
        <w:t xml:space="preserve">ть. </w:t>
      </w:r>
    </w:p>
    <w:p w:rsidR="00DF12F7" w:rsidRPr="00DF12F7" w:rsidRDefault="00DF12F7" w:rsidP="0016648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12F7">
        <w:rPr>
          <w:rStyle w:val="Strong"/>
          <w:sz w:val="28"/>
          <w:szCs w:val="28"/>
        </w:rPr>
        <w:t>Ограниченная доступность актуальных данных.</w:t>
      </w:r>
      <w:r w:rsidRPr="00DF12F7">
        <w:rPr>
          <w:sz w:val="28"/>
          <w:szCs w:val="28"/>
        </w:rPr>
        <w:t xml:space="preserve"> На текущий момент отсутствуют эффективные каналы коммуникации, через которые студенты могли бы получать информацию о доступных проектах, критериях участия, а также примерах успешной реализации проектов.</w:t>
      </w:r>
    </w:p>
    <w:p w:rsidR="00DF12F7" w:rsidRPr="00DF12F7" w:rsidRDefault="00DF12F7" w:rsidP="0016648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12F7">
        <w:rPr>
          <w:rStyle w:val="Strong"/>
          <w:sz w:val="28"/>
          <w:szCs w:val="28"/>
        </w:rPr>
        <w:t>Недооценка роли проектной деятельности.</w:t>
      </w:r>
      <w:r w:rsidRPr="00DF12F7">
        <w:rPr>
          <w:sz w:val="28"/>
          <w:szCs w:val="28"/>
        </w:rPr>
        <w:t xml:space="preserve"> Из-за слабой информационной поддержки у студентов и преподавателей формируется недостаточное понимание значимости проектной работы, что снижает общий уровень вовлечённости и заинтересованности в этой активности.</w:t>
      </w:r>
    </w:p>
    <w:p w:rsidR="00DF12F7" w:rsidRPr="00DF12F7" w:rsidRDefault="00DF12F7" w:rsidP="00166481">
      <w:pPr>
        <w:spacing w:after="0" w:line="360" w:lineRule="auto"/>
        <w:ind w:left="0" w:right="0" w:firstLine="709"/>
        <w:rPr>
          <w:rFonts w:eastAsia="Times New Roman" w:cs="Times New Roman"/>
          <w:color w:val="auto"/>
          <w:bdr w:val="none" w:sz="0" w:space="0" w:color="auto"/>
        </w:rPr>
      </w:pPr>
    </w:p>
    <w:p w:rsidR="001E1AAB" w:rsidRPr="00DF12F7" w:rsidRDefault="001E1AAB" w:rsidP="00166481">
      <w:pPr>
        <w:spacing w:after="0" w:line="360" w:lineRule="auto"/>
        <w:ind w:left="0" w:right="0" w:firstLine="709"/>
        <w:rPr>
          <w:rFonts w:cs="Times New Roman"/>
          <w:lang w:val="en-RU"/>
        </w:rPr>
      </w:pPr>
    </w:p>
    <w:p w:rsidR="00F218D1" w:rsidRDefault="00F218D1" w:rsidP="00166481">
      <w:pPr>
        <w:spacing w:after="0" w:line="360" w:lineRule="auto"/>
        <w:ind w:left="0" w:right="0" w:firstLine="708"/>
      </w:pPr>
    </w:p>
    <w:p w:rsidR="00F218D1" w:rsidRDefault="00F218D1" w:rsidP="00166481">
      <w:pPr>
        <w:spacing w:after="0" w:line="360" w:lineRule="auto"/>
        <w:ind w:left="0" w:right="0" w:firstLine="708"/>
      </w:pPr>
    </w:p>
    <w:p w:rsidR="00F218D1" w:rsidRDefault="00F218D1" w:rsidP="00166481">
      <w:pPr>
        <w:spacing w:after="0" w:line="360" w:lineRule="auto"/>
        <w:ind w:left="0" w:right="0" w:firstLine="708"/>
      </w:pPr>
    </w:p>
    <w:p w:rsidR="00F218D1" w:rsidRDefault="00F218D1" w:rsidP="00166481">
      <w:pPr>
        <w:spacing w:after="0" w:line="360" w:lineRule="auto"/>
        <w:ind w:left="0" w:right="0" w:firstLine="708"/>
      </w:pPr>
    </w:p>
    <w:p w:rsidR="00F218D1" w:rsidRDefault="00F218D1" w:rsidP="00166481">
      <w:pPr>
        <w:spacing w:after="0" w:line="360" w:lineRule="auto"/>
        <w:ind w:left="0" w:right="0" w:firstLine="708"/>
      </w:pPr>
    </w:p>
    <w:p w:rsidR="001E1AAB" w:rsidRDefault="001E1AAB" w:rsidP="00166481">
      <w:pPr>
        <w:spacing w:after="0" w:line="360" w:lineRule="auto"/>
        <w:ind w:left="0" w:right="0" w:firstLine="0"/>
      </w:pPr>
    </w:p>
    <w:p w:rsidR="001E1AAB" w:rsidRDefault="00000000" w:rsidP="0050732A">
      <w:pPr>
        <w:pStyle w:val="2"/>
        <w:spacing w:after="0" w:line="360" w:lineRule="auto"/>
        <w:ind w:left="0" w:right="8" w:firstLine="0"/>
        <w:outlineLvl w:val="1"/>
        <w:rPr>
          <w:lang w:val="ru-RU"/>
        </w:rPr>
      </w:pPr>
      <w:bookmarkStart w:id="9" w:name="_headingh.1t3h5sf"/>
      <w:bookmarkStart w:id="10" w:name="_Toc184151573"/>
      <w:bookmarkEnd w:id="9"/>
      <w:r w:rsidRPr="007858D4">
        <w:lastRenderedPageBreak/>
        <w:t>С</w:t>
      </w:r>
      <w:proofErr w:type="spellStart"/>
      <w:r w:rsidRPr="007858D4">
        <w:rPr>
          <w:lang w:val="ru-RU"/>
        </w:rPr>
        <w:t>уть</w:t>
      </w:r>
      <w:proofErr w:type="spellEnd"/>
      <w:r w:rsidRPr="007858D4">
        <w:rPr>
          <w:lang w:val="ru-RU"/>
        </w:rPr>
        <w:t xml:space="preserve"> проекта</w:t>
      </w:r>
      <w:r w:rsidRPr="007858D4">
        <w:t xml:space="preserve">, цели, задачи, </w:t>
      </w:r>
      <w:r w:rsidRPr="007858D4">
        <w:rPr>
          <w:lang w:val="ru-RU"/>
        </w:rPr>
        <w:t>этапы реализации</w:t>
      </w:r>
      <w:bookmarkEnd w:id="10"/>
      <w:r w:rsidRPr="007858D4">
        <w:rPr>
          <w:lang w:val="ru-RU"/>
        </w:rPr>
        <w:t xml:space="preserve"> </w:t>
      </w:r>
    </w:p>
    <w:p w:rsidR="00166481" w:rsidRPr="00166481" w:rsidRDefault="00166481" w:rsidP="0050732A">
      <w:pPr>
        <w:pStyle w:val="a0"/>
        <w:ind w:left="0" w:firstLine="0"/>
        <w:rPr>
          <w:lang w:val="ru-RU"/>
        </w:rPr>
      </w:pPr>
    </w:p>
    <w:p w:rsidR="00D44BF8" w:rsidRDefault="00D44BF8" w:rsidP="0050732A">
      <w:pPr>
        <w:pStyle w:val="a0"/>
        <w:spacing w:after="0"/>
        <w:ind w:left="0" w:firstLine="0"/>
        <w:jc w:val="center"/>
        <w:rPr>
          <w:b/>
          <w:bCs/>
          <w:lang w:val="ru-RU"/>
        </w:rPr>
      </w:pPr>
      <w:r w:rsidRPr="00D44BF8">
        <w:rPr>
          <w:b/>
          <w:bCs/>
          <w:lang w:val="ru-RU"/>
        </w:rPr>
        <w:t>Цели проекта</w:t>
      </w:r>
    </w:p>
    <w:p w:rsidR="00166481" w:rsidRPr="00D44BF8" w:rsidRDefault="00166481" w:rsidP="00166481">
      <w:pPr>
        <w:pStyle w:val="a0"/>
        <w:spacing w:after="0"/>
        <w:jc w:val="center"/>
        <w:rPr>
          <w:b/>
          <w:bCs/>
          <w:lang w:val="ru-RU"/>
        </w:rPr>
      </w:pPr>
    </w:p>
    <w:p w:rsidR="001E1AAB" w:rsidRPr="00D44BF8" w:rsidRDefault="00000000" w:rsidP="00166481">
      <w:pPr>
        <w:spacing w:after="0" w:line="360" w:lineRule="auto"/>
        <w:ind w:left="0" w:right="0" w:firstLine="709"/>
      </w:pPr>
      <w:r w:rsidRPr="007858D4">
        <w:t>Це</w:t>
      </w:r>
      <w:r w:rsidR="007858D4">
        <w:t>лями</w:t>
      </w:r>
      <w:r w:rsidRPr="007858D4">
        <w:t xml:space="preserve"> проекта явля</w:t>
      </w:r>
      <w:r w:rsidR="007858D4" w:rsidRPr="007858D4">
        <w:t>ются</w:t>
      </w:r>
      <w:r w:rsidR="007858D4" w:rsidRPr="00D44BF8">
        <w:t>:</w:t>
      </w:r>
    </w:p>
    <w:p w:rsidR="007858D4" w:rsidRPr="007858D4" w:rsidRDefault="007858D4" w:rsidP="0016648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858D4">
        <w:rPr>
          <w:rStyle w:val="Strong"/>
          <w:b w:val="0"/>
          <w:bCs w:val="0"/>
          <w:sz w:val="28"/>
          <w:szCs w:val="28"/>
        </w:rPr>
        <w:t>Повышение уровня осведомлённости студентов о проектной деятельности</w:t>
      </w:r>
      <w:r>
        <w:rPr>
          <w:rStyle w:val="Strong"/>
          <w:b w:val="0"/>
          <w:bCs w:val="0"/>
          <w:sz w:val="28"/>
          <w:szCs w:val="28"/>
          <w:lang w:val="ru-RU"/>
        </w:rPr>
        <w:t xml:space="preserve"> — р</w:t>
      </w:r>
      <w:r w:rsidRPr="007858D4">
        <w:rPr>
          <w:sz w:val="28"/>
          <w:szCs w:val="28"/>
        </w:rPr>
        <w:t xml:space="preserve">азработка и внедрение эффективных информационных каналов, таких как </w:t>
      </w:r>
      <w:r w:rsidR="00D44BF8">
        <w:rPr>
          <w:sz w:val="28"/>
          <w:szCs w:val="28"/>
          <w:lang w:val="ru-RU"/>
        </w:rPr>
        <w:t>видео</w:t>
      </w:r>
      <w:r w:rsidRPr="007858D4">
        <w:rPr>
          <w:sz w:val="28"/>
          <w:szCs w:val="28"/>
        </w:rPr>
        <w:t>подкаст и телеграм-канал</w:t>
      </w:r>
      <w:r w:rsidR="00D44BF8">
        <w:rPr>
          <w:sz w:val="28"/>
          <w:szCs w:val="28"/>
          <w:lang w:val="ru-RU"/>
        </w:rPr>
        <w:t xml:space="preserve"> </w:t>
      </w:r>
      <w:r w:rsidR="00D44BF8">
        <w:rPr>
          <w:sz w:val="28"/>
          <w:szCs w:val="28"/>
          <w:lang w:val="en-US"/>
        </w:rPr>
        <w:t>IT</w:t>
      </w:r>
      <w:r w:rsidR="00D44BF8" w:rsidRPr="00D44BF8">
        <w:rPr>
          <w:sz w:val="28"/>
          <w:szCs w:val="28"/>
          <w:lang w:val="ru-RU"/>
        </w:rPr>
        <w:t>-</w:t>
      </w:r>
      <w:r w:rsidR="00D44BF8">
        <w:rPr>
          <w:sz w:val="28"/>
          <w:szCs w:val="28"/>
          <w:lang w:val="ru-RU"/>
        </w:rPr>
        <w:t>тематики Центра Проектной Деятельности</w:t>
      </w:r>
      <w:r w:rsidRPr="007858D4">
        <w:rPr>
          <w:sz w:val="28"/>
          <w:szCs w:val="28"/>
        </w:rPr>
        <w:t>, для популяризации проектной работы, её значимости и возможностей, предоставляемых университетом.</w:t>
      </w:r>
    </w:p>
    <w:p w:rsidR="007858D4" w:rsidRPr="007858D4" w:rsidRDefault="007858D4" w:rsidP="0016648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858D4">
        <w:rPr>
          <w:rStyle w:val="Strong"/>
          <w:b w:val="0"/>
          <w:bCs w:val="0"/>
          <w:sz w:val="28"/>
          <w:szCs w:val="28"/>
        </w:rPr>
        <w:t>Увеличение вовлечённости студентов в проектную деятельность</w:t>
      </w:r>
      <w:r>
        <w:rPr>
          <w:rStyle w:val="Strong"/>
          <w:b w:val="0"/>
          <w:bCs w:val="0"/>
          <w:sz w:val="28"/>
          <w:szCs w:val="28"/>
          <w:lang w:val="ru-RU"/>
        </w:rPr>
        <w:t xml:space="preserve"> — с</w:t>
      </w:r>
      <w:r w:rsidRPr="007858D4">
        <w:rPr>
          <w:sz w:val="28"/>
          <w:szCs w:val="28"/>
        </w:rPr>
        <w:t>оздание доступного и структурированного контента, который позволит студентам лучше понять процесс участия в проектах, их ценность для личностного и профессионального роста, а также способы включения в эти активности.</w:t>
      </w:r>
    </w:p>
    <w:p w:rsidR="007858D4" w:rsidRPr="007858D4" w:rsidRDefault="007858D4" w:rsidP="0016648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858D4">
        <w:rPr>
          <w:rStyle w:val="Strong"/>
          <w:b w:val="0"/>
          <w:bCs w:val="0"/>
          <w:sz w:val="28"/>
          <w:szCs w:val="28"/>
        </w:rPr>
        <w:t>Формирование положительного имиджа проектной деятельности</w:t>
      </w:r>
      <w:r>
        <w:rPr>
          <w:rStyle w:val="Strong"/>
          <w:b w:val="0"/>
          <w:bCs w:val="0"/>
          <w:sz w:val="28"/>
          <w:szCs w:val="28"/>
          <w:lang w:val="ru-RU"/>
        </w:rPr>
        <w:t xml:space="preserve"> — о</w:t>
      </w:r>
      <w:r w:rsidRPr="007858D4">
        <w:rPr>
          <w:sz w:val="28"/>
          <w:szCs w:val="28"/>
        </w:rPr>
        <w:t xml:space="preserve">свещение успешных примеров реализации студенческих проектов для повышения мотивации, доверия к проектной </w:t>
      </w:r>
      <w:r w:rsidR="00D44BF8">
        <w:rPr>
          <w:sz w:val="28"/>
          <w:szCs w:val="28"/>
          <w:lang w:val="ru-RU"/>
        </w:rPr>
        <w:t>деятельности</w:t>
      </w:r>
      <w:r w:rsidRPr="007858D4">
        <w:rPr>
          <w:sz w:val="28"/>
          <w:szCs w:val="28"/>
        </w:rPr>
        <w:t xml:space="preserve"> и понимания её влияния на развитие профессиональных компетенций.</w:t>
      </w:r>
    </w:p>
    <w:p w:rsidR="00D44BF8" w:rsidRPr="007858D4" w:rsidRDefault="00D44BF8" w:rsidP="00166481">
      <w:pPr>
        <w:spacing w:after="0" w:line="360" w:lineRule="auto"/>
        <w:ind w:left="0" w:right="0" w:firstLine="0"/>
        <w:rPr>
          <w:lang w:val="en-RU"/>
        </w:rPr>
      </w:pPr>
    </w:p>
    <w:p w:rsidR="001E1AAB" w:rsidRDefault="00000000" w:rsidP="00166481">
      <w:pPr>
        <w:spacing w:after="0" w:line="360" w:lineRule="auto"/>
        <w:ind w:left="0" w:right="0" w:firstLine="0"/>
        <w:jc w:val="center"/>
        <w:rPr>
          <w:b/>
          <w:bCs/>
        </w:rPr>
      </w:pPr>
      <w:r w:rsidRPr="007858D4">
        <w:rPr>
          <w:b/>
          <w:bCs/>
        </w:rPr>
        <w:t>Задачи проекта:</w:t>
      </w:r>
    </w:p>
    <w:p w:rsidR="00D44BF8" w:rsidRPr="004C7A4E" w:rsidRDefault="00D44BF8" w:rsidP="00166481">
      <w:pPr>
        <w:spacing w:after="0" w:line="360" w:lineRule="auto"/>
        <w:ind w:left="0" w:right="0" w:firstLine="709"/>
        <w:rPr>
          <w:rFonts w:cs="Times New Roman"/>
          <w:b/>
          <w:bCs/>
        </w:rPr>
      </w:pPr>
    </w:p>
    <w:p w:rsidR="004C7A4E" w:rsidRDefault="00D44BF8" w:rsidP="00166481">
      <w:pPr>
        <w:numPr>
          <w:ilvl w:val="0"/>
          <w:numId w:val="13"/>
        </w:numPr>
        <w:spacing w:after="0" w:line="360" w:lineRule="auto"/>
        <w:ind w:left="0" w:right="0" w:firstLine="709"/>
        <w:rPr>
          <w:rFonts w:cs="Times New Roman"/>
        </w:rPr>
      </w:pPr>
      <w:r w:rsidRPr="004C7A4E">
        <w:rPr>
          <w:rFonts w:cs="Times New Roman"/>
        </w:rPr>
        <w:t>Запись</w:t>
      </w:r>
      <w:r w:rsidR="004C7A4E">
        <w:rPr>
          <w:rFonts w:cs="Times New Roman"/>
        </w:rPr>
        <w:t xml:space="preserve">, монтаж и выкладывание выпусков </w:t>
      </w:r>
      <w:proofErr w:type="spellStart"/>
      <w:r w:rsidRPr="004C7A4E">
        <w:rPr>
          <w:rFonts w:cs="Times New Roman"/>
        </w:rPr>
        <w:t>видеоподкаста</w:t>
      </w:r>
      <w:proofErr w:type="spellEnd"/>
      <w:r w:rsidR="004C7A4E">
        <w:rPr>
          <w:rFonts w:cs="Times New Roman"/>
        </w:rPr>
        <w:t xml:space="preserve"> в сообществе ВКонтакте и канале на </w:t>
      </w:r>
      <w:r w:rsidR="004C7A4E">
        <w:rPr>
          <w:rFonts w:cs="Times New Roman"/>
          <w:lang w:val="en-US"/>
        </w:rPr>
        <w:t>YouTube</w:t>
      </w:r>
      <w:r w:rsidR="00E61FA6" w:rsidRPr="00E61FA6">
        <w:rPr>
          <w:rFonts w:cs="Times New Roman"/>
        </w:rPr>
        <w:t>;</w:t>
      </w:r>
    </w:p>
    <w:p w:rsidR="00D44BF8" w:rsidRDefault="00D44BF8" w:rsidP="00166481">
      <w:pPr>
        <w:numPr>
          <w:ilvl w:val="0"/>
          <w:numId w:val="13"/>
        </w:numPr>
        <w:spacing w:after="0" w:line="360" w:lineRule="auto"/>
        <w:ind w:left="0" w:right="0" w:firstLine="709"/>
        <w:rPr>
          <w:rFonts w:cs="Times New Roman"/>
        </w:rPr>
      </w:pPr>
      <w:r w:rsidRPr="004C7A4E">
        <w:rPr>
          <w:rFonts w:cs="Times New Roman"/>
        </w:rPr>
        <w:t>Ведение канала «</w:t>
      </w:r>
      <w:r w:rsidRPr="004C7A4E">
        <w:rPr>
          <w:rFonts w:cs="Times New Roman"/>
          <w:lang w:val="en-US"/>
        </w:rPr>
        <w:t>IT</w:t>
      </w:r>
      <w:r w:rsidRPr="004C7A4E">
        <w:rPr>
          <w:rFonts w:cs="Times New Roman"/>
        </w:rPr>
        <w:t xml:space="preserve">-тематика ЦПД» в </w:t>
      </w:r>
      <w:r w:rsidRPr="004C7A4E">
        <w:rPr>
          <w:rFonts w:cs="Times New Roman"/>
          <w:lang w:val="en-US"/>
        </w:rPr>
        <w:t>telegram</w:t>
      </w:r>
      <w:r w:rsidR="00E9457F" w:rsidRPr="004C7A4E">
        <w:rPr>
          <w:rFonts w:cs="Times New Roman"/>
        </w:rPr>
        <w:t xml:space="preserve">. </w:t>
      </w:r>
    </w:p>
    <w:p w:rsidR="004C7A4E" w:rsidRPr="004C7A4E" w:rsidRDefault="004C7A4E" w:rsidP="00166481">
      <w:pPr>
        <w:spacing w:after="0" w:line="360" w:lineRule="auto"/>
        <w:ind w:left="709" w:right="0" w:firstLine="0"/>
        <w:rPr>
          <w:rFonts w:cs="Times New Roman"/>
        </w:rPr>
      </w:pPr>
    </w:p>
    <w:p w:rsidR="001E1AAB" w:rsidRPr="00166481" w:rsidRDefault="00000000" w:rsidP="0050732A">
      <w:pPr>
        <w:ind w:left="0"/>
        <w:jc w:val="center"/>
        <w:rPr>
          <w:rFonts w:cs="Times New Roman"/>
          <w:b/>
          <w:bCs/>
        </w:rPr>
      </w:pPr>
      <w:r w:rsidRPr="00166481">
        <w:rPr>
          <w:rFonts w:cs="Times New Roman"/>
          <w:b/>
          <w:bCs/>
        </w:rPr>
        <w:t>Этапы реализации:</w:t>
      </w:r>
    </w:p>
    <w:p w:rsidR="00166481" w:rsidRDefault="00166481" w:rsidP="00166481">
      <w:pPr>
        <w:spacing w:after="0" w:line="360" w:lineRule="auto"/>
        <w:ind w:left="0" w:right="0" w:firstLine="709"/>
        <w:jc w:val="center"/>
        <w:rPr>
          <w:b/>
          <w:bCs/>
        </w:rPr>
      </w:pPr>
    </w:p>
    <w:p w:rsidR="004C7A4E" w:rsidRDefault="00E61FA6" w:rsidP="00166481">
      <w:pPr>
        <w:pStyle w:val="ListParagraph"/>
        <w:numPr>
          <w:ilvl w:val="0"/>
          <w:numId w:val="18"/>
        </w:numPr>
        <w:spacing w:after="0" w:line="360" w:lineRule="auto"/>
        <w:ind w:left="0" w:right="0" w:firstLine="709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Видеоподкаст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TalkIT</w:t>
      </w:r>
      <w:proofErr w:type="spellEnd"/>
      <w:r>
        <w:rPr>
          <w:rFonts w:cs="Times New Roman"/>
          <w:b/>
          <w:bCs/>
          <w:lang w:val="en-US"/>
        </w:rPr>
        <w:t>:</w:t>
      </w:r>
      <w:r w:rsidR="004C7A4E" w:rsidRPr="004C7A4E">
        <w:rPr>
          <w:rFonts w:cs="Times New Roman"/>
          <w:b/>
          <w:bCs/>
        </w:rPr>
        <w:t xml:space="preserve"> </w:t>
      </w:r>
    </w:p>
    <w:p w:rsidR="00E61FA6" w:rsidRPr="00E61FA6" w:rsidRDefault="00E61FA6" w:rsidP="00166481">
      <w:pPr>
        <w:pStyle w:val="ListParagraph"/>
        <w:spacing w:after="0" w:line="360" w:lineRule="auto"/>
        <w:ind w:left="0" w:right="0" w:firstLine="709"/>
        <w:rPr>
          <w:rFonts w:cs="Times New Roman"/>
          <w:lang w:val="en-US"/>
        </w:rPr>
      </w:pPr>
      <w:r>
        <w:rPr>
          <w:rFonts w:cs="Times New Roman"/>
        </w:rPr>
        <w:lastRenderedPageBreak/>
        <w:t>На данный момент команда работает над качеством контента, который планирует выпускать (работа с ведущими, работа над сценарием и т</w:t>
      </w:r>
      <w:r w:rsidRPr="00E61FA6">
        <w:rPr>
          <w:rFonts w:cs="Times New Roman"/>
        </w:rPr>
        <w:t>.</w:t>
      </w:r>
      <w:r>
        <w:rPr>
          <w:rFonts w:cs="Times New Roman"/>
        </w:rPr>
        <w:t>д</w:t>
      </w:r>
      <w:r w:rsidRPr="00E61FA6">
        <w:rPr>
          <w:rFonts w:cs="Times New Roman"/>
        </w:rPr>
        <w:t>.)</w:t>
      </w:r>
      <w:r>
        <w:rPr>
          <w:rFonts w:cs="Times New Roman"/>
          <w:lang w:val="en-US"/>
        </w:rPr>
        <w:t xml:space="preserve">. </w:t>
      </w:r>
      <w:r w:rsidRPr="004C7A4E">
        <w:rPr>
          <w:rFonts w:cs="Times New Roman"/>
        </w:rPr>
        <w:t xml:space="preserve">В ближайшие месяцы </w:t>
      </w:r>
      <w:r>
        <w:rPr>
          <w:rFonts w:cs="Times New Roman"/>
        </w:rPr>
        <w:t xml:space="preserve">этапы </w:t>
      </w:r>
      <w:proofErr w:type="gramStart"/>
      <w:r>
        <w:rPr>
          <w:rFonts w:cs="Times New Roman"/>
        </w:rPr>
        <w:t>реализации</w:t>
      </w:r>
      <w:proofErr w:type="gramEnd"/>
      <w:r w:rsidRPr="004C7A4E">
        <w:rPr>
          <w:rFonts w:cs="Times New Roman"/>
        </w:rPr>
        <w:t xml:space="preserve"> </w:t>
      </w:r>
      <w:r>
        <w:rPr>
          <w:rFonts w:cs="Times New Roman"/>
        </w:rPr>
        <w:t>следующие</w:t>
      </w:r>
      <w:r w:rsidRPr="004C7A4E">
        <w:rPr>
          <w:rFonts w:cs="Times New Roman"/>
        </w:rPr>
        <w:t>:</w:t>
      </w:r>
    </w:p>
    <w:p w:rsidR="00E61FA6" w:rsidRDefault="00E61FA6" w:rsidP="00166481">
      <w:pPr>
        <w:pStyle w:val="ListParagraph"/>
        <w:numPr>
          <w:ilvl w:val="1"/>
          <w:numId w:val="18"/>
        </w:numPr>
        <w:spacing w:after="0" w:line="360" w:lineRule="auto"/>
        <w:ind w:left="1701" w:right="0" w:hanging="567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Запись второго тестового видеоролика, монтаж и анализ результата. </w:t>
      </w:r>
    </w:p>
    <w:p w:rsidR="004C7A4E" w:rsidRDefault="00E61FA6" w:rsidP="00166481">
      <w:pPr>
        <w:spacing w:after="0" w:line="360" w:lineRule="auto"/>
        <w:ind w:left="0" w:right="0" w:firstLine="1134"/>
        <w:rPr>
          <w:rFonts w:cs="Times New Roman"/>
        </w:rPr>
      </w:pPr>
      <w:r w:rsidRPr="00E61FA6">
        <w:rPr>
          <w:rFonts w:cs="Times New Roman"/>
        </w:rPr>
        <w:t>Дл</w:t>
      </w:r>
      <w:r>
        <w:rPr>
          <w:rFonts w:cs="Times New Roman"/>
        </w:rPr>
        <w:t>я улучшения качества контента, над которым работает команда, будет записан второй тестовый выпуск</w:t>
      </w:r>
      <w:r w:rsidRPr="00E61FA6">
        <w:rPr>
          <w:rFonts w:cs="Times New Roman"/>
        </w:rPr>
        <w:t xml:space="preserve">. </w:t>
      </w:r>
    </w:p>
    <w:p w:rsidR="00E61FA6" w:rsidRPr="00E61FA6" w:rsidRDefault="00E61FA6" w:rsidP="00166481">
      <w:pPr>
        <w:pStyle w:val="ListParagraph"/>
        <w:numPr>
          <w:ilvl w:val="1"/>
          <w:numId w:val="18"/>
        </w:numPr>
        <w:spacing w:after="0" w:line="360" w:lineRule="auto"/>
        <w:ind w:left="0" w:right="0" w:firstLine="1134"/>
        <w:rPr>
          <w:rFonts w:cs="Times New Roman"/>
          <w:b/>
          <w:bCs/>
        </w:rPr>
      </w:pPr>
      <w:r w:rsidRPr="00E61FA6">
        <w:rPr>
          <w:rFonts w:cs="Times New Roman"/>
          <w:b/>
          <w:bCs/>
        </w:rPr>
        <w:t xml:space="preserve">Запись первого выпуска </w:t>
      </w:r>
      <w:proofErr w:type="spellStart"/>
      <w:r w:rsidRPr="00E61FA6">
        <w:rPr>
          <w:rFonts w:cs="Times New Roman"/>
          <w:b/>
          <w:bCs/>
        </w:rPr>
        <w:t>видеоподкаста</w:t>
      </w:r>
      <w:proofErr w:type="spellEnd"/>
      <w:r w:rsidRPr="00E61FA6">
        <w:rPr>
          <w:rFonts w:cs="Times New Roman"/>
          <w:b/>
          <w:bCs/>
        </w:rPr>
        <w:t xml:space="preserve">, который будет выложен в сообщество ВКонтакте и в канале на </w:t>
      </w:r>
      <w:r w:rsidRPr="00E61FA6">
        <w:rPr>
          <w:rFonts w:cs="Times New Roman"/>
          <w:b/>
          <w:bCs/>
          <w:lang w:val="en-US"/>
        </w:rPr>
        <w:t>YouTube</w:t>
      </w:r>
      <w:r w:rsidRPr="00E61FA6">
        <w:rPr>
          <w:rFonts w:cs="Times New Roman"/>
          <w:b/>
          <w:bCs/>
        </w:rPr>
        <w:t xml:space="preserve">. </w:t>
      </w:r>
    </w:p>
    <w:p w:rsidR="00E61FA6" w:rsidRDefault="00E61FA6" w:rsidP="00166481">
      <w:pPr>
        <w:pStyle w:val="ListParagraph"/>
        <w:numPr>
          <w:ilvl w:val="1"/>
          <w:numId w:val="18"/>
        </w:numPr>
        <w:spacing w:after="0" w:line="360" w:lineRule="auto"/>
        <w:ind w:left="0" w:right="0" w:firstLine="1134"/>
        <w:rPr>
          <w:rFonts w:cs="Times New Roman"/>
          <w:b/>
          <w:bCs/>
        </w:rPr>
      </w:pPr>
      <w:r>
        <w:rPr>
          <w:rFonts w:cs="Times New Roman"/>
          <w:b/>
          <w:bCs/>
        </w:rPr>
        <w:t>Запись последующих выпусков с учетом опыта, полученного от предыдущих попыток</w:t>
      </w:r>
      <w:r w:rsidRPr="00E61FA6">
        <w:rPr>
          <w:rFonts w:cs="Times New Roman"/>
          <w:b/>
          <w:bCs/>
        </w:rPr>
        <w:t xml:space="preserve">. </w:t>
      </w:r>
    </w:p>
    <w:p w:rsidR="00E61FA6" w:rsidRPr="00E61FA6" w:rsidRDefault="00E61FA6" w:rsidP="00166481">
      <w:pPr>
        <w:pStyle w:val="ListParagraph"/>
        <w:spacing w:after="0" w:line="360" w:lineRule="auto"/>
        <w:ind w:left="0" w:right="0" w:firstLine="1134"/>
        <w:rPr>
          <w:rFonts w:cs="Times New Roman"/>
          <w:b/>
          <w:bCs/>
        </w:rPr>
      </w:pPr>
      <w:r>
        <w:rPr>
          <w:rFonts w:cs="Times New Roman"/>
        </w:rPr>
        <w:t xml:space="preserve">Ведение сообщества </w:t>
      </w:r>
      <w:proofErr w:type="spellStart"/>
      <w:r>
        <w:rPr>
          <w:rFonts w:cs="Times New Roman"/>
          <w:lang w:val="en-US"/>
        </w:rPr>
        <w:t>TalkIT</w:t>
      </w:r>
      <w:proofErr w:type="spellEnd"/>
      <w:r w:rsidRPr="00E61FA6">
        <w:rPr>
          <w:rFonts w:cs="Times New Roman"/>
        </w:rPr>
        <w:t xml:space="preserve"> </w:t>
      </w:r>
      <w:r>
        <w:rPr>
          <w:rFonts w:cs="Times New Roman"/>
        </w:rPr>
        <w:t>в ВКонтакте.</w:t>
      </w:r>
    </w:p>
    <w:p w:rsidR="004C7A4E" w:rsidRPr="004C7A4E" w:rsidRDefault="00E61FA6" w:rsidP="00166481">
      <w:pPr>
        <w:numPr>
          <w:ilvl w:val="0"/>
          <w:numId w:val="18"/>
        </w:numPr>
        <w:spacing w:after="0" w:line="360" w:lineRule="auto"/>
        <w:ind w:left="0" w:right="0" w:firstLine="709"/>
        <w:rPr>
          <w:rFonts w:cs="Times New Roman"/>
          <w:b/>
          <w:bCs/>
        </w:rPr>
      </w:pPr>
      <w:r>
        <w:rPr>
          <w:rFonts w:cs="Times New Roman"/>
          <w:b/>
          <w:bCs/>
        </w:rPr>
        <w:t>К</w:t>
      </w:r>
      <w:r w:rsidR="004C7A4E" w:rsidRPr="004C7A4E">
        <w:rPr>
          <w:rFonts w:cs="Times New Roman"/>
          <w:b/>
          <w:bCs/>
        </w:rPr>
        <w:t>анал «</w:t>
      </w:r>
      <w:r w:rsidR="004C7A4E" w:rsidRPr="004C7A4E">
        <w:rPr>
          <w:rFonts w:cs="Times New Roman"/>
          <w:b/>
          <w:bCs/>
          <w:lang w:val="en-US"/>
        </w:rPr>
        <w:t>IT</w:t>
      </w:r>
      <w:r w:rsidR="004C7A4E" w:rsidRPr="004C7A4E">
        <w:rPr>
          <w:rFonts w:cs="Times New Roman"/>
          <w:b/>
          <w:bCs/>
        </w:rPr>
        <w:t xml:space="preserve">-тематика ЦПД» в </w:t>
      </w:r>
      <w:r w:rsidR="004C7A4E" w:rsidRPr="004C7A4E">
        <w:rPr>
          <w:rFonts w:cs="Times New Roman"/>
          <w:b/>
          <w:bCs/>
          <w:lang w:val="en-US"/>
        </w:rPr>
        <w:t>telegram</w:t>
      </w:r>
      <w:r w:rsidRPr="00E61FA6">
        <w:rPr>
          <w:rFonts w:cs="Times New Roman"/>
          <w:b/>
          <w:bCs/>
        </w:rPr>
        <w:t>:</w:t>
      </w:r>
    </w:p>
    <w:p w:rsidR="004C7A4E" w:rsidRPr="004C7A4E" w:rsidRDefault="004C7A4E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709"/>
        <w:rPr>
          <w:rFonts w:cs="Times New Roman"/>
        </w:rPr>
      </w:pPr>
      <w:r w:rsidRPr="004C7A4E">
        <w:rPr>
          <w:rFonts w:cs="Times New Roman"/>
        </w:rPr>
        <w:t xml:space="preserve">Команда </w:t>
      </w:r>
      <w:r w:rsidRPr="004C7A4E">
        <w:rPr>
          <w:rFonts w:cs="Times New Roman"/>
          <w:lang w:val="en-US"/>
        </w:rPr>
        <w:t>telegram</w:t>
      </w:r>
      <w:r w:rsidRPr="004C7A4E">
        <w:rPr>
          <w:rFonts w:cs="Times New Roman"/>
        </w:rPr>
        <w:t xml:space="preserve">-канала продолжает работать над улучшением контента и расширением охвата, чтобы предоставить пользователям еще больше информации о проектной деятельности в университете. В ближайшие месяцы </w:t>
      </w:r>
      <w:r w:rsidR="00E61FA6">
        <w:rPr>
          <w:rFonts w:cs="Times New Roman"/>
        </w:rPr>
        <w:t xml:space="preserve">этапы </w:t>
      </w:r>
      <w:proofErr w:type="gramStart"/>
      <w:r w:rsidR="00E61FA6">
        <w:rPr>
          <w:rFonts w:cs="Times New Roman"/>
        </w:rPr>
        <w:t>реализации</w:t>
      </w:r>
      <w:proofErr w:type="gramEnd"/>
      <w:r w:rsidRPr="004C7A4E">
        <w:rPr>
          <w:rFonts w:cs="Times New Roman"/>
        </w:rPr>
        <w:t xml:space="preserve"> </w:t>
      </w:r>
      <w:r>
        <w:rPr>
          <w:rFonts w:cs="Times New Roman"/>
        </w:rPr>
        <w:t>следующие</w:t>
      </w:r>
      <w:r w:rsidRPr="004C7A4E">
        <w:rPr>
          <w:rFonts w:cs="Times New Roman"/>
        </w:rPr>
        <w:t>:</w:t>
      </w:r>
    </w:p>
    <w:p w:rsidR="00E61FA6" w:rsidRDefault="004C7A4E" w:rsidP="00166481">
      <w:pPr>
        <w:pStyle w:val="ListParagraph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701" w:right="0" w:hanging="567"/>
        <w:rPr>
          <w:rFonts w:cs="Times New Roman"/>
        </w:rPr>
      </w:pPr>
      <w:r w:rsidRPr="004C7A4E">
        <w:rPr>
          <w:rFonts w:cs="Times New Roman"/>
          <w:b/>
          <w:bCs/>
        </w:rPr>
        <w:t>Обновление стиля канала и контента</w:t>
      </w:r>
      <w:r w:rsidR="00E61FA6" w:rsidRPr="00E61FA6">
        <w:rPr>
          <w:rFonts w:cs="Times New Roman"/>
          <w:b/>
          <w:bCs/>
        </w:rPr>
        <w:t xml:space="preserve">. </w:t>
      </w:r>
      <w:r w:rsidRPr="004C7A4E">
        <w:rPr>
          <w:rFonts w:cs="Times New Roman"/>
        </w:rPr>
        <w:t xml:space="preserve"> </w:t>
      </w:r>
    </w:p>
    <w:p w:rsidR="004C7A4E" w:rsidRPr="00E61FA6" w:rsidRDefault="00E61FA6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1134"/>
        <w:rPr>
          <w:rFonts w:cs="Times New Roman"/>
        </w:rPr>
      </w:pPr>
      <w:r>
        <w:rPr>
          <w:rFonts w:cs="Times New Roman"/>
        </w:rPr>
        <w:t>Команда</w:t>
      </w:r>
      <w:r w:rsidR="004C7A4E" w:rsidRPr="00E61FA6">
        <w:rPr>
          <w:rFonts w:cs="Times New Roman"/>
        </w:rPr>
        <w:t xml:space="preserve"> продолжае</w:t>
      </w:r>
      <w:r>
        <w:rPr>
          <w:rFonts w:cs="Times New Roman"/>
        </w:rPr>
        <w:t>т</w:t>
      </w:r>
      <w:r w:rsidR="004C7A4E" w:rsidRPr="00E61FA6">
        <w:rPr>
          <w:rFonts w:cs="Times New Roman"/>
        </w:rPr>
        <w:t xml:space="preserve"> работу над улучшением визуальной составляющей канала — в этом году был обновлен стиль оформления, что позволило сделать контент более привлекательным и удобным для восприятия. </w:t>
      </w:r>
      <w:r>
        <w:rPr>
          <w:rFonts w:cs="Times New Roman"/>
        </w:rPr>
        <w:t>Команда стремится</w:t>
      </w:r>
      <w:r w:rsidR="004C7A4E" w:rsidRPr="00E61FA6">
        <w:rPr>
          <w:rFonts w:cs="Times New Roman"/>
        </w:rPr>
        <w:t xml:space="preserve"> к тому, чтобы каждое сообщение было как можно более понятным и визуально интересным.</w:t>
      </w:r>
    </w:p>
    <w:p w:rsidR="004C7A4E" w:rsidRDefault="004C7A4E" w:rsidP="0016648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701" w:right="0" w:hanging="567"/>
        <w:rPr>
          <w:rFonts w:cs="Times New Roman"/>
        </w:rPr>
      </w:pPr>
      <w:r w:rsidRPr="004C7A4E">
        <w:rPr>
          <w:rFonts w:cs="Times New Roman"/>
          <w:b/>
          <w:bCs/>
        </w:rPr>
        <w:t>2.2. Увеличение количества постов и охвата</w:t>
      </w:r>
      <w:r w:rsidRPr="004C7A4E">
        <w:rPr>
          <w:rFonts w:cs="Times New Roman"/>
        </w:rPr>
        <w:t xml:space="preserve"> </w:t>
      </w:r>
    </w:p>
    <w:p w:rsidR="004C7A4E" w:rsidRDefault="004C7A4E" w:rsidP="0016648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1134"/>
        <w:rPr>
          <w:rFonts w:cs="Times New Roman"/>
        </w:rPr>
      </w:pPr>
      <w:r w:rsidRPr="004C7A4E">
        <w:rPr>
          <w:rFonts w:cs="Times New Roman"/>
        </w:rPr>
        <w:t xml:space="preserve">Планы по увеличению частоты публикаций продолжаются. </w:t>
      </w:r>
      <w:r w:rsidR="00E61FA6">
        <w:rPr>
          <w:rFonts w:cs="Times New Roman"/>
        </w:rPr>
        <w:t>Команда стремится</w:t>
      </w:r>
      <w:r w:rsidRPr="004C7A4E">
        <w:rPr>
          <w:rFonts w:cs="Times New Roman"/>
        </w:rPr>
        <w:t xml:space="preserve"> публиковать как минимум два поста в неделю, включая обновления по проектам, интервью с участниками и полезную информацию для студентов. Цель — быть максимально актуальными и вовлечь как можно больше участников в жизнь проектов.</w:t>
      </w:r>
    </w:p>
    <w:p w:rsidR="004C7A4E" w:rsidRPr="004C7A4E" w:rsidRDefault="004C7A4E" w:rsidP="0016648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1134"/>
        <w:rPr>
          <w:rFonts w:cs="Times New Roman"/>
        </w:rPr>
      </w:pPr>
      <w:r w:rsidRPr="004C7A4E">
        <w:rPr>
          <w:rFonts w:cs="Times New Roman"/>
          <w:b/>
          <w:bCs/>
        </w:rPr>
        <w:lastRenderedPageBreak/>
        <w:t>2.3. Работа с большим количеством проектов</w:t>
      </w:r>
      <w:r w:rsidRPr="004C7A4E">
        <w:rPr>
          <w:rFonts w:cs="Times New Roman"/>
        </w:rPr>
        <w:t xml:space="preserve"> </w:t>
      </w:r>
    </w:p>
    <w:p w:rsidR="004C7A4E" w:rsidRPr="004C7A4E" w:rsidRDefault="004C7A4E" w:rsidP="00166481">
      <w:pPr>
        <w:spacing w:after="0" w:line="360" w:lineRule="auto"/>
        <w:ind w:left="0" w:right="0" w:firstLine="1134"/>
        <w:rPr>
          <w:rFonts w:cs="Times New Roman"/>
        </w:rPr>
      </w:pPr>
      <w:r w:rsidRPr="004C7A4E">
        <w:rPr>
          <w:rFonts w:cs="Times New Roman"/>
        </w:rPr>
        <w:t xml:space="preserve">В этом </w:t>
      </w:r>
      <w:r>
        <w:rPr>
          <w:rFonts w:cs="Times New Roman"/>
        </w:rPr>
        <w:t xml:space="preserve">учебном </w:t>
      </w:r>
      <w:r w:rsidRPr="004C7A4E">
        <w:rPr>
          <w:rFonts w:cs="Times New Roman"/>
        </w:rPr>
        <w:t>году расширя</w:t>
      </w:r>
      <w:r>
        <w:rPr>
          <w:rFonts w:cs="Times New Roman"/>
        </w:rPr>
        <w:t>ется</w:t>
      </w:r>
      <w:r w:rsidRPr="004C7A4E">
        <w:rPr>
          <w:rFonts w:cs="Times New Roman"/>
        </w:rPr>
        <w:t xml:space="preserve"> сотрудничество с другими проектами, которые также участвуют в проектной деятельности Политеха.</w:t>
      </w:r>
    </w:p>
    <w:p w:rsidR="004C7A4E" w:rsidRPr="004C7A4E" w:rsidRDefault="004C7A4E" w:rsidP="00166481">
      <w:pPr>
        <w:spacing w:after="0" w:line="360" w:lineRule="auto"/>
        <w:ind w:left="0" w:right="0" w:firstLine="0"/>
        <w:rPr>
          <w:rFonts w:cs="Times New Roman"/>
        </w:rPr>
      </w:pPr>
    </w:p>
    <w:p w:rsidR="001E1AAB" w:rsidRDefault="00000000" w:rsidP="0050732A">
      <w:pPr>
        <w:pStyle w:val="2"/>
        <w:spacing w:after="0" w:line="360" w:lineRule="auto"/>
        <w:ind w:left="0" w:right="8" w:firstLine="0"/>
        <w:rPr>
          <w:lang w:val="ru-RU"/>
        </w:rPr>
      </w:pPr>
      <w:bookmarkStart w:id="11" w:name="_headingh.4d34og8"/>
      <w:bookmarkEnd w:id="11"/>
      <w:r>
        <w:t>О</w:t>
      </w:r>
      <w:r>
        <w:rPr>
          <w:lang w:val="ru-RU"/>
        </w:rPr>
        <w:t xml:space="preserve">писание полученных результатов выполненных задач </w:t>
      </w:r>
    </w:p>
    <w:p w:rsidR="00166481" w:rsidRPr="00166481" w:rsidRDefault="00166481" w:rsidP="00166481">
      <w:pPr>
        <w:pStyle w:val="a0"/>
        <w:rPr>
          <w:lang w:val="ru-RU"/>
        </w:rPr>
      </w:pPr>
    </w:p>
    <w:p w:rsidR="001E1AAB" w:rsidRDefault="00000000" w:rsidP="00166481">
      <w:pPr>
        <w:spacing w:after="0" w:line="360" w:lineRule="auto"/>
        <w:ind w:left="0" w:right="0" w:firstLine="693"/>
      </w:pPr>
      <w:r>
        <w:t xml:space="preserve">В ходе выполнения проекта получены следующие результаты: </w:t>
      </w:r>
    </w:p>
    <w:p w:rsidR="00C4735F" w:rsidRPr="001C453E" w:rsidRDefault="00C4735F" w:rsidP="00166481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709"/>
        <w:rPr>
          <w:rFonts w:cs="Times New Roman"/>
        </w:rPr>
      </w:pPr>
      <w:r w:rsidRPr="001C453E">
        <w:rPr>
          <w:rFonts w:cs="Times New Roman"/>
          <w:lang w:val="en-GB"/>
        </w:rPr>
        <w:t>Telegram</w:t>
      </w:r>
      <w:r w:rsidRPr="001C453E">
        <w:rPr>
          <w:rFonts w:cs="Times New Roman"/>
        </w:rPr>
        <w:t>-канал «</w:t>
      </w:r>
      <w:r w:rsidRPr="001C453E">
        <w:rPr>
          <w:rFonts w:cs="Times New Roman"/>
          <w:lang w:val="en-US"/>
        </w:rPr>
        <w:t xml:space="preserve">IT </w:t>
      </w:r>
      <w:r w:rsidRPr="001C453E">
        <w:rPr>
          <w:rFonts w:cs="Times New Roman"/>
        </w:rPr>
        <w:t>тематика ЦПД»</w:t>
      </w:r>
    </w:p>
    <w:p w:rsidR="00C4735F" w:rsidRPr="001C453E" w:rsidRDefault="00C4735F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709"/>
        <w:rPr>
          <w:rFonts w:cs="Times New Roman"/>
        </w:rPr>
      </w:pPr>
      <w:r w:rsidRPr="001C453E">
        <w:rPr>
          <w:rFonts w:cs="Times New Roman"/>
          <w:lang w:val="en-GB"/>
        </w:rPr>
        <w:t>Telegram</w:t>
      </w:r>
      <w:r w:rsidRPr="001C453E">
        <w:rPr>
          <w:rFonts w:cs="Times New Roman"/>
        </w:rPr>
        <w:t xml:space="preserve">-канал продолжает развиваться как информационная платформа для участников проектной деятельности Московского Политеха. </w:t>
      </w:r>
      <w:r>
        <w:rPr>
          <w:rFonts w:cs="Times New Roman"/>
        </w:rPr>
        <w:t xml:space="preserve">В канале </w:t>
      </w:r>
      <w:r w:rsidRPr="001C453E">
        <w:rPr>
          <w:rFonts w:cs="Times New Roman"/>
        </w:rPr>
        <w:t>освещ</w:t>
      </w:r>
      <w:r>
        <w:rPr>
          <w:rFonts w:cs="Times New Roman"/>
        </w:rPr>
        <w:t>аются</w:t>
      </w:r>
      <w:r w:rsidRPr="001C453E">
        <w:rPr>
          <w:rFonts w:cs="Times New Roman"/>
        </w:rPr>
        <w:t xml:space="preserve"> события </w:t>
      </w:r>
      <w:r>
        <w:rPr>
          <w:rFonts w:cs="Times New Roman"/>
        </w:rPr>
        <w:t>как собственного проекта</w:t>
      </w:r>
      <w:r w:rsidRPr="001C453E">
        <w:rPr>
          <w:rFonts w:cs="Times New Roman"/>
        </w:rPr>
        <w:t>, так и в других, создавая доступное и интересное пространство для студентов и преподавателей.</w:t>
      </w:r>
    </w:p>
    <w:p w:rsidR="00C4735F" w:rsidRPr="001C453E" w:rsidRDefault="00C4735F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709"/>
        <w:rPr>
          <w:rFonts w:cs="Times New Roman"/>
        </w:rPr>
      </w:pPr>
      <w:r w:rsidRPr="001C453E">
        <w:rPr>
          <w:rFonts w:cs="Times New Roman"/>
        </w:rPr>
        <w:t>На данный момент:</w:t>
      </w:r>
    </w:p>
    <w:p w:rsidR="00C4735F" w:rsidRDefault="00C4735F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 xml:space="preserve">— </w:t>
      </w:r>
      <w:r w:rsidRPr="001C453E">
        <w:rPr>
          <w:rFonts w:cs="Times New Roman"/>
        </w:rPr>
        <w:t>Канал значительно расширил свою аудиторию.</w:t>
      </w:r>
    </w:p>
    <w:p w:rsidR="00C4735F" w:rsidRPr="001C453E" w:rsidRDefault="00C4735F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>— Увеличена частота публикаций</w:t>
      </w:r>
      <w:r w:rsidRPr="001C453E">
        <w:rPr>
          <w:rFonts w:cs="Times New Roman"/>
        </w:rPr>
        <w:t>: если раньше было несколько постов в месяц, то сейчас публикуем более 2-х постов в неделю, что позволяет более оперативно освещать новости и актуальные события.</w:t>
      </w:r>
    </w:p>
    <w:p w:rsidR="00C4735F" w:rsidRDefault="00C4735F" w:rsidP="00166481">
      <w:pPr>
        <w:spacing w:after="0" w:line="360" w:lineRule="auto"/>
        <w:ind w:left="0" w:right="0" w:firstLine="709"/>
      </w:pPr>
      <w:r>
        <w:rPr>
          <w:rFonts w:cs="Times New Roman"/>
        </w:rPr>
        <w:t xml:space="preserve">— </w:t>
      </w:r>
      <w:r w:rsidRPr="001C453E">
        <w:rPr>
          <w:rFonts w:cs="Times New Roman"/>
        </w:rPr>
        <w:t>Создали большое количество авторского визуального контента, что значительно улучшило восприятие информации и повысило вовлеченность аудитории.</w:t>
      </w:r>
      <w:r>
        <w:t xml:space="preserve">  </w:t>
      </w:r>
    </w:p>
    <w:p w:rsidR="00C4735F" w:rsidRPr="002C00D9" w:rsidRDefault="00C4735F" w:rsidP="00166481">
      <w:pPr>
        <w:pStyle w:val="ListParagraph"/>
        <w:numPr>
          <w:ilvl w:val="0"/>
          <w:numId w:val="14"/>
        </w:numPr>
        <w:spacing w:after="0" w:line="360" w:lineRule="auto"/>
        <w:ind w:left="0" w:right="0" w:firstLine="709"/>
        <w:rPr>
          <w:rFonts w:cs="Times New Roman"/>
        </w:rPr>
      </w:pPr>
      <w:proofErr w:type="spellStart"/>
      <w:r>
        <w:rPr>
          <w:rFonts w:cs="Times New Roman"/>
        </w:rPr>
        <w:t>Видеоподкаст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TalkIT</w:t>
      </w:r>
      <w:proofErr w:type="spellEnd"/>
      <w:r>
        <w:rPr>
          <w:rFonts w:cs="Times New Roman"/>
          <w:lang w:val="en-US"/>
        </w:rPr>
        <w:t>”</w:t>
      </w:r>
    </w:p>
    <w:p w:rsidR="00C4735F" w:rsidRDefault="00C4735F" w:rsidP="00166481">
      <w:p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 xml:space="preserve">Команда </w:t>
      </w:r>
      <w:proofErr w:type="spellStart"/>
      <w:r>
        <w:rPr>
          <w:rFonts w:cs="Times New Roman"/>
        </w:rPr>
        <w:t>видеоподкаста</w:t>
      </w:r>
      <w:proofErr w:type="spellEnd"/>
      <w:r>
        <w:rPr>
          <w:rFonts w:cs="Times New Roman"/>
        </w:rPr>
        <w:t xml:space="preserve"> готовится к повторной записи тестового пилотного выпуска. </w:t>
      </w:r>
    </w:p>
    <w:p w:rsidR="00C4735F" w:rsidRDefault="00C4735F" w:rsidP="00166481">
      <w:p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>На данный момент</w:t>
      </w:r>
      <w:r w:rsidRPr="002C00D9">
        <w:rPr>
          <w:rFonts w:cs="Times New Roman"/>
        </w:rPr>
        <w:t>:</w:t>
      </w:r>
    </w:p>
    <w:p w:rsidR="00C4735F" w:rsidRPr="002C00D9" w:rsidRDefault="00C4735F" w:rsidP="00166481">
      <w:pPr>
        <w:pStyle w:val="ListParagraph"/>
        <w:numPr>
          <w:ilvl w:val="0"/>
          <w:numId w:val="15"/>
        </w:num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 xml:space="preserve">Создано сообщество ВКонтакте </w:t>
      </w:r>
      <w:r w:rsidRPr="002C00D9">
        <w:rPr>
          <w:rFonts w:cs="Times New Roman"/>
        </w:rPr>
        <w:t>“</w:t>
      </w:r>
      <w:proofErr w:type="spellStart"/>
      <w:r>
        <w:rPr>
          <w:rFonts w:cs="Times New Roman"/>
          <w:lang w:val="en-US"/>
        </w:rPr>
        <w:t>TalkIT</w:t>
      </w:r>
      <w:proofErr w:type="spellEnd"/>
      <w:r w:rsidRPr="002C00D9">
        <w:rPr>
          <w:rFonts w:cs="Times New Roman"/>
        </w:rPr>
        <w:t xml:space="preserve">” </w:t>
      </w:r>
      <w:r>
        <w:rPr>
          <w:rFonts w:cs="Times New Roman"/>
        </w:rPr>
        <w:t xml:space="preserve">и канал </w:t>
      </w:r>
      <w:r w:rsidRPr="002C00D9">
        <w:rPr>
          <w:rFonts w:cs="Times New Roman"/>
        </w:rPr>
        <w:t>“</w:t>
      </w:r>
      <w:proofErr w:type="spellStart"/>
      <w:r>
        <w:rPr>
          <w:rFonts w:cs="Times New Roman"/>
          <w:lang w:val="en-US"/>
        </w:rPr>
        <w:t>TalkIT</w:t>
      </w:r>
      <w:proofErr w:type="spellEnd"/>
      <w:r w:rsidRPr="002C00D9">
        <w:rPr>
          <w:rFonts w:cs="Times New Roman"/>
        </w:rPr>
        <w:t xml:space="preserve">” </w:t>
      </w:r>
      <w:r>
        <w:rPr>
          <w:rFonts w:cs="Times New Roman"/>
        </w:rPr>
        <w:t xml:space="preserve">на </w:t>
      </w:r>
      <w:r>
        <w:rPr>
          <w:rFonts w:cs="Times New Roman"/>
          <w:lang w:val="en-US"/>
        </w:rPr>
        <w:t>YouTube</w:t>
      </w:r>
      <w:r>
        <w:rPr>
          <w:rFonts w:cs="Times New Roman"/>
        </w:rPr>
        <w:t>, выложено несколько приветственных постов в сообществе</w:t>
      </w:r>
      <w:r w:rsidRPr="00A96C24">
        <w:rPr>
          <w:rFonts w:cs="Times New Roman"/>
        </w:rPr>
        <w:t>;</w:t>
      </w:r>
    </w:p>
    <w:p w:rsidR="00C4735F" w:rsidRPr="00A96C24" w:rsidRDefault="00C4735F" w:rsidP="00166481">
      <w:p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 xml:space="preserve">— Записан и </w:t>
      </w:r>
      <w:proofErr w:type="spellStart"/>
      <w:r>
        <w:rPr>
          <w:rFonts w:cs="Times New Roman"/>
        </w:rPr>
        <w:t>отмонтирован</w:t>
      </w:r>
      <w:proofErr w:type="spellEnd"/>
      <w:r>
        <w:rPr>
          <w:rFonts w:cs="Times New Roman"/>
        </w:rPr>
        <w:t xml:space="preserve"> п</w:t>
      </w:r>
      <w:r w:rsidRPr="002C00D9">
        <w:rPr>
          <w:rFonts w:cs="Times New Roman"/>
        </w:rPr>
        <w:t xml:space="preserve">илотный выпуск </w:t>
      </w:r>
      <w:proofErr w:type="spellStart"/>
      <w:r w:rsidRPr="002C00D9">
        <w:rPr>
          <w:rFonts w:cs="Times New Roman"/>
        </w:rPr>
        <w:t>видеоподкаста</w:t>
      </w:r>
      <w:proofErr w:type="spellEnd"/>
      <w:r w:rsidRPr="002C00D9">
        <w:rPr>
          <w:rFonts w:cs="Times New Roman"/>
        </w:rPr>
        <w:t xml:space="preserve"> “</w:t>
      </w:r>
      <w:proofErr w:type="spellStart"/>
      <w:r w:rsidRPr="002C00D9">
        <w:rPr>
          <w:rFonts w:cs="Times New Roman"/>
          <w:lang w:val="en-US"/>
        </w:rPr>
        <w:t>TalkIT</w:t>
      </w:r>
      <w:proofErr w:type="spellEnd"/>
      <w:r w:rsidRPr="002C00D9">
        <w:rPr>
          <w:rFonts w:cs="Times New Roman"/>
        </w:rPr>
        <w:t>” (тестовый вариант)</w:t>
      </w:r>
      <w:r w:rsidRPr="00A96C24">
        <w:rPr>
          <w:rFonts w:cs="Times New Roman"/>
        </w:rPr>
        <w:t>;</w:t>
      </w:r>
    </w:p>
    <w:p w:rsidR="00C4735F" w:rsidRPr="00C4735F" w:rsidRDefault="00C4735F" w:rsidP="00166481">
      <w:p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lastRenderedPageBreak/>
        <w:t>— Готов сценарий второго тестового пилотного выпуска. Проработаны образы ведущих и взаимодействие ведущих</w:t>
      </w:r>
      <w:r w:rsidRPr="00C4735F">
        <w:rPr>
          <w:rFonts w:cs="Times New Roman"/>
        </w:rPr>
        <w:t xml:space="preserve">. </w:t>
      </w:r>
    </w:p>
    <w:p w:rsidR="00C4735F" w:rsidRPr="002C00D9" w:rsidRDefault="00C4735F" w:rsidP="00166481">
      <w:pPr>
        <w:pStyle w:val="ListParagraph"/>
        <w:numPr>
          <w:ilvl w:val="0"/>
          <w:numId w:val="15"/>
        </w:num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>Записано три джингла для выпусков</w:t>
      </w:r>
      <w:r w:rsidRPr="002C00D9">
        <w:rPr>
          <w:rFonts w:cs="Times New Roman"/>
        </w:rPr>
        <w:t>:</w:t>
      </w:r>
      <w:r>
        <w:rPr>
          <w:rFonts w:cs="Times New Roman"/>
        </w:rPr>
        <w:t xml:space="preserve"> открывающий, джингл для смены тем, и закрывающий. Создан логотип для сообщества и канала, а также анимация для переходов в выпусках. </w:t>
      </w:r>
    </w:p>
    <w:p w:rsidR="00C4735F" w:rsidRDefault="00C4735F" w:rsidP="00166481">
      <w:p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 xml:space="preserve">— Есть договоренность с первым гостем о записи выпуска </w:t>
      </w:r>
      <w:proofErr w:type="spellStart"/>
      <w:r>
        <w:rPr>
          <w:rFonts w:cs="Times New Roman"/>
        </w:rPr>
        <w:t>видеоподкаста</w:t>
      </w:r>
      <w:proofErr w:type="spellEnd"/>
      <w:r>
        <w:rPr>
          <w:rFonts w:cs="Times New Roman"/>
        </w:rPr>
        <w:t>, готов сценарий для выпуска о проекте тематики ИТ ЦПД «</w:t>
      </w:r>
      <w:proofErr w:type="spellStart"/>
      <w:r>
        <w:rPr>
          <w:rFonts w:cs="Times New Roman"/>
        </w:rPr>
        <w:t>ГрафКомикс</w:t>
      </w:r>
      <w:proofErr w:type="spellEnd"/>
      <w:r>
        <w:rPr>
          <w:rFonts w:cs="Times New Roman"/>
        </w:rPr>
        <w:t xml:space="preserve">». Сценарий прошел многократную проработку. </w:t>
      </w:r>
    </w:p>
    <w:p w:rsidR="00166481" w:rsidRDefault="00166481" w:rsidP="00166481">
      <w:pPr>
        <w:spacing w:after="0" w:line="360" w:lineRule="auto"/>
        <w:ind w:left="0" w:right="0" w:firstLine="0"/>
      </w:pPr>
      <w:bookmarkStart w:id="12" w:name="_headingh.17dp8vu"/>
      <w:bookmarkEnd w:id="12"/>
    </w:p>
    <w:p w:rsidR="001E1AAB" w:rsidRDefault="001C453E" w:rsidP="0050732A">
      <w:pPr>
        <w:pStyle w:val="2"/>
        <w:spacing w:after="0" w:line="360" w:lineRule="auto"/>
        <w:ind w:left="10" w:right="5"/>
        <w:rPr>
          <w:lang w:val="ru-RU"/>
        </w:rPr>
      </w:pPr>
      <w:bookmarkStart w:id="13" w:name="_headingh.2s8eyo1"/>
      <w:bookmarkEnd w:id="13"/>
      <w:r>
        <w:rPr>
          <w:lang w:val="ru-RU"/>
        </w:rPr>
        <w:t>Промежуточный</w:t>
      </w:r>
      <w:r w:rsidR="00000000">
        <w:rPr>
          <w:lang w:val="ru-RU"/>
        </w:rPr>
        <w:t xml:space="preserve"> продуктовый результат </w:t>
      </w:r>
    </w:p>
    <w:p w:rsidR="00166481" w:rsidRPr="00166481" w:rsidRDefault="00166481" w:rsidP="00166481">
      <w:pPr>
        <w:pStyle w:val="a0"/>
        <w:rPr>
          <w:lang w:val="ru-RU"/>
        </w:rPr>
      </w:pPr>
    </w:p>
    <w:p w:rsidR="002C00D9" w:rsidRPr="00C4735F" w:rsidRDefault="00000000" w:rsidP="00166481">
      <w:pPr>
        <w:spacing w:after="0" w:line="360" w:lineRule="auto"/>
        <w:ind w:left="0" w:right="0" w:firstLine="709"/>
        <w:rPr>
          <w:rFonts w:cs="Times New Roman"/>
        </w:rPr>
      </w:pPr>
      <w:r w:rsidRPr="001C453E">
        <w:rPr>
          <w:rFonts w:cs="Times New Roman"/>
        </w:rPr>
        <w:t>Промежуточным результатом проекта является</w:t>
      </w:r>
      <w:r w:rsidR="001C453E" w:rsidRPr="001C453E">
        <w:rPr>
          <w:rFonts w:cs="Times New Roman"/>
        </w:rPr>
        <w:t>:</w:t>
      </w:r>
    </w:p>
    <w:p w:rsidR="00C4735F" w:rsidRPr="00C4735F" w:rsidRDefault="00C4735F" w:rsidP="00166481">
      <w:pPr>
        <w:pStyle w:val="ListParagraph"/>
        <w:numPr>
          <w:ilvl w:val="0"/>
          <w:numId w:val="16"/>
        </w:numPr>
        <w:spacing w:after="0" w:line="360" w:lineRule="auto"/>
        <w:ind w:left="0" w:right="0" w:firstLine="709"/>
        <w:rPr>
          <w:rFonts w:cs="Times New Roman"/>
          <w:lang w:val="en-US"/>
        </w:rPr>
      </w:pPr>
      <w:hyperlink r:id="rId8" w:history="1">
        <w:r w:rsidRPr="00A96C24">
          <w:rPr>
            <w:rStyle w:val="Hyperlink"/>
            <w:rFonts w:cs="Times New Roman"/>
            <w:lang w:val="en-US"/>
          </w:rPr>
          <w:t>https://t.me/itcpdmospolytech</w:t>
        </w:r>
      </w:hyperlink>
      <w:r>
        <w:rPr>
          <w:rFonts w:cs="Times New Roman"/>
          <w:lang w:val="en-US"/>
        </w:rPr>
        <w:t xml:space="preserve"> — telegram-</w:t>
      </w:r>
      <w:r>
        <w:rPr>
          <w:rFonts w:cs="Times New Roman"/>
        </w:rPr>
        <w:t>канал</w:t>
      </w:r>
      <w:r w:rsidRPr="00A96C24">
        <w:rPr>
          <w:rFonts w:cs="Times New Roman"/>
          <w:lang w:val="en-US"/>
        </w:rPr>
        <w:t xml:space="preserve"> «</w:t>
      </w:r>
      <w:r>
        <w:rPr>
          <w:rFonts w:cs="Times New Roman"/>
          <w:lang w:val="en-US"/>
        </w:rPr>
        <w:t xml:space="preserve">IT </w:t>
      </w:r>
      <w:r>
        <w:rPr>
          <w:rFonts w:cs="Times New Roman"/>
        </w:rPr>
        <w:t>Тематика ЦПД»</w:t>
      </w:r>
    </w:p>
    <w:p w:rsidR="00C4735F" w:rsidRDefault="00C4735F" w:rsidP="00166481">
      <w:pPr>
        <w:pStyle w:val="ListParagraph"/>
        <w:numPr>
          <w:ilvl w:val="0"/>
          <w:numId w:val="16"/>
        </w:numPr>
        <w:spacing w:after="0" w:line="360" w:lineRule="auto"/>
        <w:ind w:left="0" w:right="0" w:firstLine="709"/>
        <w:rPr>
          <w:rFonts w:cs="Times New Roman"/>
        </w:rPr>
      </w:pPr>
      <w:r>
        <w:rPr>
          <w:rFonts w:cs="Times New Roman"/>
        </w:rPr>
        <w:t xml:space="preserve">Пилотный выпуск </w:t>
      </w:r>
      <w:proofErr w:type="spellStart"/>
      <w:r>
        <w:rPr>
          <w:rFonts w:cs="Times New Roman"/>
        </w:rPr>
        <w:t>видеоподкаста</w:t>
      </w:r>
      <w:proofErr w:type="spellEnd"/>
      <w:r>
        <w:rPr>
          <w:rFonts w:cs="Times New Roman"/>
        </w:rPr>
        <w:t xml:space="preserve"> (тестовый выпуск для команды). Проект «Информационное освещение тематики ИТ. </w:t>
      </w:r>
      <w:r>
        <w:rPr>
          <w:rFonts w:cs="Times New Roman"/>
          <w:lang w:val="en-US"/>
        </w:rPr>
        <w:t>Telegram-</w:t>
      </w:r>
      <w:r>
        <w:rPr>
          <w:rFonts w:cs="Times New Roman"/>
        </w:rPr>
        <w:t xml:space="preserve">канал </w:t>
      </w:r>
      <w:r>
        <w:rPr>
          <w:rFonts w:cs="Times New Roman"/>
          <w:lang w:val="en-US"/>
        </w:rPr>
        <w:t>“IT-</w:t>
      </w:r>
      <w:r>
        <w:rPr>
          <w:rFonts w:cs="Times New Roman"/>
        </w:rPr>
        <w:t>тематика ЦПД»</w:t>
      </w:r>
    </w:p>
    <w:p w:rsidR="00166481" w:rsidRPr="00166481" w:rsidRDefault="00166481" w:rsidP="00166481">
      <w:pPr>
        <w:pStyle w:val="ListParagraph"/>
        <w:numPr>
          <w:ilvl w:val="0"/>
          <w:numId w:val="16"/>
        </w:numPr>
        <w:spacing w:after="0" w:line="360" w:lineRule="auto"/>
        <w:ind w:left="0" w:right="0" w:firstLine="709"/>
      </w:pPr>
      <w:r>
        <w:rPr>
          <w:rFonts w:cs="Times New Roman"/>
        </w:rPr>
        <w:t>Т</w:t>
      </w:r>
      <w:r>
        <w:rPr>
          <w:rFonts w:cs="Times New Roman"/>
        </w:rPr>
        <w:t>ри джингла для выпусков</w:t>
      </w:r>
      <w:r w:rsidRPr="002C00D9">
        <w:rPr>
          <w:rFonts w:cs="Times New Roman"/>
        </w:rPr>
        <w:t>:</w:t>
      </w:r>
      <w:r>
        <w:rPr>
          <w:rFonts w:cs="Times New Roman"/>
        </w:rPr>
        <w:t xml:space="preserve"> открывающий, джингл для смены тем, и закрывающий. Создан логотип для сообщества и канала, а также анимация для переходов в выпусках. </w:t>
      </w:r>
      <w:r>
        <w:rPr>
          <w:rFonts w:cs="Times New Roman"/>
        </w:rPr>
        <w:t>С</w:t>
      </w:r>
      <w:r w:rsidRPr="00166481">
        <w:rPr>
          <w:rFonts w:cs="Times New Roman"/>
        </w:rPr>
        <w:t>ценарий для выпуска о проекте тематики ИТ ЦПД «</w:t>
      </w:r>
      <w:proofErr w:type="spellStart"/>
      <w:r w:rsidRPr="00166481">
        <w:rPr>
          <w:rFonts w:cs="Times New Roman"/>
        </w:rPr>
        <w:t>ГрафКомикс</w:t>
      </w:r>
      <w:proofErr w:type="spellEnd"/>
      <w:r w:rsidRPr="00166481">
        <w:rPr>
          <w:rFonts w:cs="Times New Roman"/>
        </w:rPr>
        <w:t xml:space="preserve">». </w:t>
      </w:r>
    </w:p>
    <w:p w:rsidR="00166481" w:rsidRDefault="00166481" w:rsidP="00166481">
      <w:pPr>
        <w:spacing w:after="0" w:line="360" w:lineRule="auto"/>
        <w:ind w:right="0"/>
      </w:pPr>
    </w:p>
    <w:p w:rsidR="00166481" w:rsidRDefault="00166481" w:rsidP="00166481">
      <w:pPr>
        <w:spacing w:after="0" w:line="360" w:lineRule="auto"/>
        <w:ind w:right="0"/>
      </w:pPr>
    </w:p>
    <w:p w:rsidR="00166481" w:rsidRDefault="00166481" w:rsidP="00166481">
      <w:pPr>
        <w:spacing w:after="0" w:line="360" w:lineRule="auto"/>
        <w:ind w:right="0"/>
      </w:pPr>
    </w:p>
    <w:p w:rsidR="00166481" w:rsidRDefault="00166481" w:rsidP="00166481">
      <w:pPr>
        <w:spacing w:after="0" w:line="360" w:lineRule="auto"/>
        <w:ind w:right="0"/>
      </w:pPr>
    </w:p>
    <w:p w:rsidR="00166481" w:rsidRDefault="00166481" w:rsidP="00166481">
      <w:pPr>
        <w:spacing w:after="0" w:line="360" w:lineRule="auto"/>
        <w:ind w:right="0"/>
      </w:pPr>
    </w:p>
    <w:p w:rsidR="00166481" w:rsidRDefault="00166481" w:rsidP="00166481">
      <w:pPr>
        <w:spacing w:after="0" w:line="360" w:lineRule="auto"/>
        <w:ind w:right="0"/>
      </w:pPr>
    </w:p>
    <w:p w:rsidR="00166481" w:rsidRDefault="00166481" w:rsidP="00166481">
      <w:pPr>
        <w:spacing w:after="0" w:line="360" w:lineRule="auto"/>
        <w:ind w:right="0"/>
      </w:pPr>
    </w:p>
    <w:p w:rsidR="00166481" w:rsidRPr="002C00D9" w:rsidRDefault="00166481" w:rsidP="00166481">
      <w:pPr>
        <w:spacing w:after="0" w:line="360" w:lineRule="auto"/>
        <w:ind w:right="0"/>
      </w:pPr>
    </w:p>
    <w:p w:rsidR="001E1AAB" w:rsidRDefault="00000000" w:rsidP="00166481">
      <w:pPr>
        <w:pStyle w:val="a1"/>
        <w:spacing w:after="0" w:line="360" w:lineRule="auto"/>
        <w:ind w:left="0" w:right="0" w:firstLine="0"/>
        <w:outlineLvl w:val="0"/>
      </w:pPr>
      <w:bookmarkStart w:id="14" w:name="_Toc184151574"/>
      <w:r w:rsidRPr="00166481">
        <w:lastRenderedPageBreak/>
        <w:t>ЗАКЛЮЧЕНИЕ</w:t>
      </w:r>
      <w:bookmarkEnd w:id="14"/>
    </w:p>
    <w:p w:rsidR="00166481" w:rsidRPr="00166481" w:rsidRDefault="00166481" w:rsidP="00166481">
      <w:pPr>
        <w:pStyle w:val="a0"/>
      </w:pPr>
    </w:p>
    <w:p w:rsidR="00166481" w:rsidRPr="00166481" w:rsidRDefault="00166481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right="0" w:firstLine="567"/>
        <w:rPr>
          <w:rFonts w:eastAsia="Times New Roman" w:cs="Times New Roman"/>
          <w:color w:val="auto"/>
          <w:bdr w:val="none" w:sz="0" w:space="0" w:color="auto"/>
          <w:lang w:val="en-RU"/>
        </w:rPr>
      </w:pPr>
      <w:r w:rsidRPr="00166481">
        <w:rPr>
          <w:rFonts w:eastAsia="Times New Roman" w:cs="Times New Roman"/>
          <w:color w:val="auto"/>
          <w:bdr w:val="none" w:sz="0" w:space="0" w:color="auto"/>
          <w:lang w:val="en-RU"/>
        </w:rPr>
        <w:t>В ходе реализации проекта по информационному освещению тематики проектной деятельности в университете была проделана комплексная работа, направленная на решение проблемы недостаточной осведомлённости студентов</w:t>
      </w:r>
      <w:r>
        <w:rPr>
          <w:rFonts w:eastAsia="Times New Roman" w:cs="Times New Roman"/>
          <w:color w:val="auto"/>
          <w:bdr w:val="none" w:sz="0" w:space="0" w:color="auto"/>
        </w:rPr>
        <w:t xml:space="preserve"> и абитуриентов</w:t>
      </w:r>
      <w:r w:rsidRPr="00166481">
        <w:rPr>
          <w:rFonts w:eastAsia="Times New Roman" w:cs="Times New Roman"/>
          <w:color w:val="auto"/>
          <w:bdr w:val="none" w:sz="0" w:space="0" w:color="auto"/>
          <w:lang w:val="en-RU"/>
        </w:rPr>
        <w:t xml:space="preserve"> о возможностях участия в проектной деятельности и её значимости.</w:t>
      </w:r>
    </w:p>
    <w:p w:rsidR="00166481" w:rsidRPr="00166481" w:rsidRDefault="00166481" w:rsidP="001664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right="0" w:firstLine="567"/>
        <w:rPr>
          <w:rFonts w:eastAsia="Times New Roman" w:cs="Times New Roman"/>
          <w:color w:val="auto"/>
          <w:bdr w:val="none" w:sz="0" w:space="0" w:color="auto"/>
          <w:lang w:val="en-RU"/>
        </w:rPr>
      </w:pPr>
      <w:r w:rsidRPr="00166481">
        <w:rPr>
          <w:rFonts w:eastAsia="Times New Roman" w:cs="Times New Roman"/>
          <w:color w:val="auto"/>
          <w:bdr w:val="none" w:sz="0" w:space="0" w:color="auto"/>
          <w:lang w:val="en-RU"/>
        </w:rPr>
        <w:t>В рамках проекта удалось достичь следующих результатов:</w:t>
      </w:r>
    </w:p>
    <w:p w:rsidR="00166481" w:rsidRPr="00166481" w:rsidRDefault="00166481" w:rsidP="00166481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right="0" w:firstLine="567"/>
        <w:rPr>
          <w:lang w:val="en-RU"/>
        </w:rPr>
      </w:pPr>
      <w:r w:rsidRPr="00166481">
        <w:rPr>
          <w:rFonts w:eastAsia="Times New Roman" w:cs="Times New Roman"/>
          <w:color w:val="auto"/>
          <w:bdr w:val="none" w:sz="0" w:space="0" w:color="auto"/>
          <w:lang w:val="en-US"/>
        </w:rPr>
        <w:t>C</w:t>
      </w:r>
      <w:r w:rsidRPr="00166481">
        <w:rPr>
          <w:rFonts w:eastAsia="Times New Roman" w:cs="Times New Roman"/>
          <w:color w:val="auto"/>
          <w:bdr w:val="none" w:sz="0" w:space="0" w:color="auto"/>
          <w:lang w:val="en-RU"/>
        </w:rPr>
        <w:t xml:space="preserve">озданы два основных канала коммуникации — </w:t>
      </w:r>
      <w:r>
        <w:rPr>
          <w:rFonts w:eastAsia="Times New Roman" w:cs="Times New Roman"/>
          <w:color w:val="auto"/>
          <w:bdr w:val="none" w:sz="0" w:space="0" w:color="auto"/>
        </w:rPr>
        <w:t>видео</w:t>
      </w:r>
      <w:r w:rsidRPr="00166481">
        <w:rPr>
          <w:rFonts w:eastAsia="Times New Roman" w:cs="Times New Roman"/>
          <w:color w:val="auto"/>
          <w:bdr w:val="none" w:sz="0" w:space="0" w:color="auto"/>
          <w:lang w:val="en-RU"/>
        </w:rPr>
        <w:t>подкаст и телеграм-канал, обеспечивающие систематическую и доступную подачу информации.</w:t>
      </w:r>
    </w:p>
    <w:p w:rsidR="001E1AAB" w:rsidRPr="00166481" w:rsidRDefault="00166481" w:rsidP="00166481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right="0" w:firstLine="567"/>
        <w:rPr>
          <w:lang w:val="en-RU"/>
        </w:rPr>
      </w:pPr>
      <w:r w:rsidRPr="00166481">
        <w:rPr>
          <w:rFonts w:eastAsia="Times New Roman" w:cs="Times New Roman"/>
          <w:color w:val="auto"/>
          <w:bdr w:val="none" w:sz="0" w:space="0" w:color="auto"/>
          <w:lang w:val="en-RU"/>
        </w:rPr>
        <w:t xml:space="preserve">Разработан и опубликован актуальный контент, освещающий цели, возможности и результаты </w:t>
      </w:r>
      <w:r w:rsidRPr="00166481">
        <w:rPr>
          <w:rFonts w:eastAsia="Times New Roman" w:cs="Times New Roman"/>
          <w:color w:val="auto"/>
          <w:bdr w:val="none" w:sz="0" w:space="0" w:color="auto"/>
        </w:rPr>
        <w:t xml:space="preserve">проектов тематики ИТ ЦПД. </w:t>
      </w:r>
    </w:p>
    <w:p w:rsidR="001E1AAB" w:rsidRDefault="001E1AAB" w:rsidP="00166481">
      <w:pPr>
        <w:spacing w:after="0" w:line="360" w:lineRule="auto"/>
        <w:ind w:left="0" w:right="0" w:firstLine="708"/>
      </w:pPr>
    </w:p>
    <w:p w:rsidR="001E1AAB" w:rsidRDefault="00000000" w:rsidP="00166481">
      <w:pPr>
        <w:spacing w:after="0" w:line="360" w:lineRule="auto"/>
        <w:ind w:left="0" w:right="0" w:firstLine="708"/>
      </w:pPr>
      <w:r>
        <w:tab/>
      </w:r>
      <w:r>
        <w:tab/>
      </w:r>
      <w:r>
        <w:tab/>
      </w:r>
      <w:r>
        <w:rPr>
          <w:rFonts w:ascii="Arial Unicode MS" w:hAnsi="Arial Unicode MS"/>
        </w:rPr>
        <w:br w:type="page"/>
      </w:r>
    </w:p>
    <w:p w:rsidR="001E1AAB" w:rsidRPr="0050732A" w:rsidRDefault="00000000" w:rsidP="0050732A">
      <w:pPr>
        <w:pStyle w:val="Heading1"/>
        <w:jc w:val="center"/>
        <w:rPr>
          <w:rFonts w:cs="Times New Roman"/>
          <w:b/>
          <w:bCs/>
          <w:color w:val="000000" w:themeColor="text1"/>
        </w:rPr>
      </w:pPr>
      <w:bookmarkStart w:id="15" w:name="_Toc184151575"/>
      <w:r w:rsidRPr="005073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5"/>
    </w:p>
    <w:p w:rsidR="00A96C24" w:rsidRPr="00A96C24" w:rsidRDefault="00A96C24" w:rsidP="00166481">
      <w:pPr>
        <w:spacing w:after="0" w:line="360" w:lineRule="auto"/>
        <w:ind w:left="0" w:right="0" w:firstLine="709"/>
        <w:jc w:val="center"/>
        <w:rPr>
          <w:rFonts w:cs="Times New Roman"/>
          <w:b/>
          <w:bCs/>
        </w:rPr>
      </w:pPr>
    </w:p>
    <w:p w:rsidR="00166481" w:rsidRPr="00166481" w:rsidRDefault="00166481" w:rsidP="00166481">
      <w:pPr>
        <w:pStyle w:val="ListParagraph"/>
        <w:numPr>
          <w:ilvl w:val="0"/>
          <w:numId w:val="19"/>
        </w:numPr>
        <w:spacing w:after="0" w:line="360" w:lineRule="auto"/>
        <w:ind w:right="0"/>
        <w:rPr>
          <w:rFonts w:cs="Times New Roman"/>
        </w:rPr>
      </w:pPr>
      <w:r>
        <w:rPr>
          <w:rFonts w:cs="Times New Roman"/>
          <w:color w:val="262626"/>
          <w:lang w:val="en-GB"/>
        </w:rPr>
        <w:fldChar w:fldCharType="begin"/>
      </w:r>
      <w:r>
        <w:rPr>
          <w:rFonts w:cs="Times New Roman"/>
          <w:color w:val="262626"/>
          <w:lang w:val="en-GB"/>
        </w:rPr>
        <w:instrText>HYPERLINK</w:instrText>
      </w:r>
      <w:r w:rsidRPr="00166481">
        <w:rPr>
          <w:rFonts w:cs="Times New Roman"/>
          <w:color w:val="262626"/>
        </w:rPr>
        <w:instrText xml:space="preserve"> "</w:instrText>
      </w:r>
      <w:r w:rsidRPr="00166481">
        <w:rPr>
          <w:rFonts w:cs="Times New Roman"/>
          <w:color w:val="262626"/>
          <w:lang w:val="en-GB"/>
        </w:rPr>
        <w:instrText>https</w:instrText>
      </w:r>
      <w:r w:rsidRPr="00166481">
        <w:rPr>
          <w:rFonts w:cs="Times New Roman"/>
          <w:color w:val="262626"/>
        </w:rPr>
        <w:instrText>://</w:instrText>
      </w:r>
      <w:r w:rsidRPr="00166481">
        <w:rPr>
          <w:rFonts w:cs="Times New Roman"/>
          <w:color w:val="262626"/>
          <w:lang w:val="en-GB"/>
        </w:rPr>
        <w:instrText>docs</w:instrText>
      </w:r>
      <w:r w:rsidRPr="00166481">
        <w:rPr>
          <w:rFonts w:cs="Times New Roman"/>
          <w:color w:val="262626"/>
        </w:rPr>
        <w:instrText>.</w:instrText>
      </w:r>
      <w:r w:rsidRPr="00166481">
        <w:rPr>
          <w:rFonts w:cs="Times New Roman"/>
          <w:color w:val="262626"/>
          <w:lang w:val="en-GB"/>
        </w:rPr>
        <w:instrText>google</w:instrText>
      </w:r>
      <w:r w:rsidRPr="00166481">
        <w:rPr>
          <w:rFonts w:cs="Times New Roman"/>
          <w:color w:val="262626"/>
        </w:rPr>
        <w:instrText>.</w:instrText>
      </w:r>
      <w:r w:rsidRPr="00166481">
        <w:rPr>
          <w:rFonts w:cs="Times New Roman"/>
          <w:color w:val="262626"/>
          <w:lang w:val="en-GB"/>
        </w:rPr>
        <w:instrText>com</w:instrText>
      </w:r>
      <w:r w:rsidRPr="00166481">
        <w:rPr>
          <w:rFonts w:cs="Times New Roman"/>
          <w:color w:val="262626"/>
        </w:rPr>
        <w:instrText>/</w:instrText>
      </w:r>
      <w:r w:rsidRPr="00166481">
        <w:rPr>
          <w:rFonts w:cs="Times New Roman"/>
          <w:color w:val="262626"/>
          <w:lang w:val="en-GB"/>
        </w:rPr>
        <w:instrText>spreadsheets</w:instrText>
      </w:r>
      <w:r w:rsidRPr="00166481">
        <w:rPr>
          <w:rFonts w:cs="Times New Roman"/>
          <w:color w:val="262626"/>
        </w:rPr>
        <w:instrText>/</w:instrText>
      </w:r>
      <w:r w:rsidRPr="00166481">
        <w:rPr>
          <w:rFonts w:cs="Times New Roman"/>
          <w:color w:val="262626"/>
          <w:lang w:val="en-GB"/>
        </w:rPr>
        <w:instrText>d</w:instrText>
      </w:r>
      <w:r w:rsidRPr="00166481">
        <w:rPr>
          <w:rFonts w:cs="Times New Roman"/>
          <w:color w:val="262626"/>
        </w:rPr>
        <w:instrText>/1</w:instrText>
      </w:r>
      <w:r w:rsidRPr="00166481">
        <w:rPr>
          <w:rFonts w:cs="Times New Roman"/>
          <w:color w:val="262626"/>
          <w:lang w:val="en-GB"/>
        </w:rPr>
        <w:instrText>R</w:instrText>
      </w:r>
      <w:r w:rsidRPr="00166481">
        <w:rPr>
          <w:rFonts w:cs="Times New Roman"/>
          <w:color w:val="262626"/>
        </w:rPr>
        <w:instrText>8</w:instrText>
      </w:r>
      <w:r w:rsidRPr="00166481">
        <w:rPr>
          <w:rFonts w:cs="Times New Roman"/>
          <w:color w:val="262626"/>
          <w:lang w:val="en-GB"/>
        </w:rPr>
        <w:instrText>XolEL</w:instrText>
      </w:r>
      <w:r w:rsidRPr="00166481">
        <w:rPr>
          <w:rFonts w:cs="Times New Roman"/>
          <w:color w:val="262626"/>
        </w:rPr>
        <w:instrText>2</w:instrText>
      </w:r>
      <w:r w:rsidRPr="00166481">
        <w:rPr>
          <w:rFonts w:cs="Times New Roman"/>
          <w:color w:val="262626"/>
          <w:lang w:val="en-GB"/>
        </w:rPr>
        <w:instrText>rbqZcsCyInTJE</w:instrText>
      </w:r>
      <w:r w:rsidRPr="00166481">
        <w:rPr>
          <w:rFonts w:cs="Times New Roman"/>
          <w:color w:val="262626"/>
        </w:rPr>
        <w:instrText>7</w:instrText>
      </w:r>
      <w:r w:rsidRPr="00166481">
        <w:rPr>
          <w:rFonts w:cs="Times New Roman"/>
          <w:color w:val="262626"/>
          <w:lang w:val="en-GB"/>
        </w:rPr>
        <w:instrText>ylnIvC</w:instrText>
      </w:r>
      <w:r w:rsidRPr="00166481">
        <w:rPr>
          <w:rFonts w:cs="Times New Roman"/>
          <w:color w:val="262626"/>
        </w:rPr>
        <w:instrText>7_61</w:instrText>
      </w:r>
      <w:r w:rsidRPr="00166481">
        <w:rPr>
          <w:rFonts w:cs="Times New Roman"/>
          <w:color w:val="262626"/>
          <w:lang w:val="en-GB"/>
        </w:rPr>
        <w:instrText>WMxqmOL</w:instrText>
      </w:r>
      <w:r w:rsidRPr="00166481">
        <w:rPr>
          <w:rFonts w:cs="Times New Roman"/>
          <w:color w:val="262626"/>
        </w:rPr>
        <w:instrText>4</w:instrText>
      </w:r>
      <w:r w:rsidRPr="00166481">
        <w:rPr>
          <w:rFonts w:cs="Times New Roman"/>
          <w:color w:val="262626"/>
          <w:lang w:val="en-GB"/>
        </w:rPr>
        <w:instrText>kQE</w:instrText>
      </w:r>
      <w:r w:rsidRPr="00166481">
        <w:rPr>
          <w:rFonts w:cs="Times New Roman"/>
          <w:color w:val="262626"/>
        </w:rPr>
        <w:instrText>/</w:instrText>
      </w:r>
      <w:r w:rsidRPr="00166481">
        <w:rPr>
          <w:rFonts w:cs="Times New Roman"/>
          <w:color w:val="262626"/>
          <w:lang w:val="en-GB"/>
        </w:rPr>
        <w:instrText>edit</w:instrText>
      </w:r>
      <w:r w:rsidRPr="00166481">
        <w:rPr>
          <w:rFonts w:cs="Times New Roman"/>
          <w:color w:val="262626"/>
        </w:rPr>
        <w:instrText>?</w:instrText>
      </w:r>
      <w:r w:rsidRPr="00166481">
        <w:rPr>
          <w:rFonts w:cs="Times New Roman"/>
          <w:color w:val="262626"/>
          <w:lang w:val="en-GB"/>
        </w:rPr>
        <w:instrText>usp</w:instrText>
      </w:r>
      <w:r w:rsidRPr="00166481">
        <w:rPr>
          <w:rFonts w:cs="Times New Roman"/>
          <w:color w:val="262626"/>
        </w:rPr>
        <w:instrText>=</w:instrText>
      </w:r>
      <w:r w:rsidRPr="00166481">
        <w:rPr>
          <w:rFonts w:cs="Times New Roman"/>
          <w:color w:val="262626"/>
          <w:lang w:val="en-GB"/>
        </w:rPr>
        <w:instrText>sharing</w:instrText>
      </w:r>
      <w:r w:rsidRPr="00166481">
        <w:rPr>
          <w:rFonts w:cs="Times New Roman"/>
          <w:color w:val="262626"/>
        </w:rPr>
        <w:instrText>"</w:instrText>
      </w:r>
      <w:r>
        <w:rPr>
          <w:rFonts w:cs="Times New Roman"/>
          <w:color w:val="262626"/>
          <w:lang w:val="en-GB"/>
        </w:rPr>
        <w:fldChar w:fldCharType="separate"/>
      </w:r>
      <w:r w:rsidRPr="007E0D96">
        <w:rPr>
          <w:rStyle w:val="Hyperlink"/>
          <w:rFonts w:cs="Times New Roman"/>
          <w:lang w:val="en-GB"/>
        </w:rPr>
        <w:t>https</w:t>
      </w:r>
      <w:r w:rsidRPr="007E0D96">
        <w:rPr>
          <w:rStyle w:val="Hyperlink"/>
          <w:rFonts w:cs="Times New Roman"/>
        </w:rPr>
        <w:t>://</w:t>
      </w:r>
      <w:r w:rsidRPr="007E0D96">
        <w:rPr>
          <w:rStyle w:val="Hyperlink"/>
          <w:rFonts w:cs="Times New Roman"/>
          <w:lang w:val="en-GB"/>
        </w:rPr>
        <w:t>docs</w:t>
      </w:r>
      <w:r w:rsidRPr="007E0D96">
        <w:rPr>
          <w:rStyle w:val="Hyperlink"/>
          <w:rFonts w:cs="Times New Roman"/>
        </w:rPr>
        <w:t>.</w:t>
      </w:r>
      <w:r w:rsidRPr="007E0D96">
        <w:rPr>
          <w:rStyle w:val="Hyperlink"/>
          <w:rFonts w:cs="Times New Roman"/>
          <w:lang w:val="en-GB"/>
        </w:rPr>
        <w:t>google</w:t>
      </w:r>
      <w:r w:rsidRPr="007E0D96">
        <w:rPr>
          <w:rStyle w:val="Hyperlink"/>
          <w:rFonts w:cs="Times New Roman"/>
        </w:rPr>
        <w:t>.</w:t>
      </w:r>
      <w:r w:rsidRPr="007E0D96">
        <w:rPr>
          <w:rStyle w:val="Hyperlink"/>
          <w:rFonts w:cs="Times New Roman"/>
          <w:lang w:val="en-GB"/>
        </w:rPr>
        <w:t>com</w:t>
      </w:r>
      <w:r w:rsidRPr="007E0D96">
        <w:rPr>
          <w:rStyle w:val="Hyperlink"/>
          <w:rFonts w:cs="Times New Roman"/>
        </w:rPr>
        <w:t>/</w:t>
      </w:r>
      <w:r w:rsidRPr="007E0D96">
        <w:rPr>
          <w:rStyle w:val="Hyperlink"/>
          <w:rFonts w:cs="Times New Roman"/>
          <w:lang w:val="en-GB"/>
        </w:rPr>
        <w:t>spreadsheets</w:t>
      </w:r>
      <w:r w:rsidRPr="007E0D96">
        <w:rPr>
          <w:rStyle w:val="Hyperlink"/>
          <w:rFonts w:cs="Times New Roman"/>
        </w:rPr>
        <w:t>/</w:t>
      </w:r>
      <w:r w:rsidRPr="007E0D96">
        <w:rPr>
          <w:rStyle w:val="Hyperlink"/>
          <w:rFonts w:cs="Times New Roman"/>
          <w:lang w:val="en-GB"/>
        </w:rPr>
        <w:t>d</w:t>
      </w:r>
      <w:r w:rsidRPr="007E0D96">
        <w:rPr>
          <w:rStyle w:val="Hyperlink"/>
          <w:rFonts w:cs="Times New Roman"/>
        </w:rPr>
        <w:t>/1</w:t>
      </w:r>
      <w:r w:rsidRPr="007E0D96">
        <w:rPr>
          <w:rStyle w:val="Hyperlink"/>
          <w:rFonts w:cs="Times New Roman"/>
          <w:lang w:val="en-GB"/>
        </w:rPr>
        <w:t>R</w:t>
      </w:r>
      <w:r w:rsidRPr="007E0D96">
        <w:rPr>
          <w:rStyle w:val="Hyperlink"/>
          <w:rFonts w:cs="Times New Roman"/>
        </w:rPr>
        <w:t>8</w:t>
      </w:r>
      <w:proofErr w:type="spellStart"/>
      <w:r w:rsidRPr="007E0D96">
        <w:rPr>
          <w:rStyle w:val="Hyperlink"/>
          <w:rFonts w:cs="Times New Roman"/>
          <w:lang w:val="en-GB"/>
        </w:rPr>
        <w:t>XolEL</w:t>
      </w:r>
      <w:proofErr w:type="spellEnd"/>
      <w:r w:rsidRPr="007E0D96">
        <w:rPr>
          <w:rStyle w:val="Hyperlink"/>
          <w:rFonts w:cs="Times New Roman"/>
        </w:rPr>
        <w:t>2</w:t>
      </w:r>
      <w:proofErr w:type="spellStart"/>
      <w:r w:rsidRPr="007E0D96">
        <w:rPr>
          <w:rStyle w:val="Hyperlink"/>
          <w:rFonts w:cs="Times New Roman"/>
          <w:lang w:val="en-GB"/>
        </w:rPr>
        <w:t>rbqZcsCyInTJE</w:t>
      </w:r>
      <w:proofErr w:type="spellEnd"/>
      <w:r w:rsidRPr="007E0D96">
        <w:rPr>
          <w:rStyle w:val="Hyperlink"/>
          <w:rFonts w:cs="Times New Roman"/>
        </w:rPr>
        <w:t>7</w:t>
      </w:r>
      <w:proofErr w:type="spellStart"/>
      <w:r w:rsidRPr="007E0D96">
        <w:rPr>
          <w:rStyle w:val="Hyperlink"/>
          <w:rFonts w:cs="Times New Roman"/>
          <w:lang w:val="en-GB"/>
        </w:rPr>
        <w:t>ylnIvC</w:t>
      </w:r>
      <w:proofErr w:type="spellEnd"/>
      <w:r w:rsidRPr="007E0D96">
        <w:rPr>
          <w:rStyle w:val="Hyperlink"/>
          <w:rFonts w:cs="Times New Roman"/>
        </w:rPr>
        <w:t>7_61</w:t>
      </w:r>
      <w:proofErr w:type="spellStart"/>
      <w:r w:rsidRPr="007E0D96">
        <w:rPr>
          <w:rStyle w:val="Hyperlink"/>
          <w:rFonts w:cs="Times New Roman"/>
          <w:lang w:val="en-GB"/>
        </w:rPr>
        <w:t>WMxqmOL</w:t>
      </w:r>
      <w:proofErr w:type="spellEnd"/>
      <w:r w:rsidRPr="007E0D96">
        <w:rPr>
          <w:rStyle w:val="Hyperlink"/>
          <w:rFonts w:cs="Times New Roman"/>
        </w:rPr>
        <w:t>4</w:t>
      </w:r>
      <w:proofErr w:type="spellStart"/>
      <w:r w:rsidRPr="007E0D96">
        <w:rPr>
          <w:rStyle w:val="Hyperlink"/>
          <w:rFonts w:cs="Times New Roman"/>
          <w:lang w:val="en-GB"/>
        </w:rPr>
        <w:t>kQE</w:t>
      </w:r>
      <w:proofErr w:type="spellEnd"/>
      <w:r w:rsidRPr="007E0D96">
        <w:rPr>
          <w:rStyle w:val="Hyperlink"/>
          <w:rFonts w:cs="Times New Roman"/>
        </w:rPr>
        <w:t>/</w:t>
      </w:r>
      <w:r w:rsidRPr="007E0D96">
        <w:rPr>
          <w:rStyle w:val="Hyperlink"/>
          <w:rFonts w:cs="Times New Roman"/>
          <w:lang w:val="en-GB"/>
        </w:rPr>
        <w:t>edit</w:t>
      </w:r>
      <w:r w:rsidRPr="007E0D96">
        <w:rPr>
          <w:rStyle w:val="Hyperlink"/>
          <w:rFonts w:cs="Times New Roman"/>
        </w:rPr>
        <w:t>?</w:t>
      </w:r>
      <w:proofErr w:type="spellStart"/>
      <w:r w:rsidRPr="007E0D96">
        <w:rPr>
          <w:rStyle w:val="Hyperlink"/>
          <w:rFonts w:cs="Times New Roman"/>
          <w:lang w:val="en-GB"/>
        </w:rPr>
        <w:t>usp</w:t>
      </w:r>
      <w:proofErr w:type="spellEnd"/>
      <w:r w:rsidRPr="007E0D96">
        <w:rPr>
          <w:rStyle w:val="Hyperlink"/>
          <w:rFonts w:cs="Times New Roman"/>
        </w:rPr>
        <w:t>=</w:t>
      </w:r>
      <w:r w:rsidRPr="007E0D96">
        <w:rPr>
          <w:rStyle w:val="Hyperlink"/>
          <w:rFonts w:cs="Times New Roman"/>
          <w:lang w:val="en-GB"/>
        </w:rPr>
        <w:t>sharing</w:t>
      </w:r>
      <w:r>
        <w:rPr>
          <w:rFonts w:cs="Times New Roman"/>
          <w:color w:val="262626"/>
          <w:lang w:val="en-GB"/>
        </w:rPr>
        <w:fldChar w:fldCharType="end"/>
      </w:r>
      <w:r w:rsidR="00A96C24" w:rsidRPr="00166481">
        <w:rPr>
          <w:rFonts w:cs="Times New Roman"/>
          <w:color w:val="262626"/>
        </w:rPr>
        <w:t xml:space="preserve"> — паспорт проекта «Информационное освещение тематики ИТ»</w:t>
      </w:r>
    </w:p>
    <w:p w:rsidR="00166481" w:rsidRDefault="00166481" w:rsidP="00166481">
      <w:pPr>
        <w:pStyle w:val="ListParagraph"/>
        <w:numPr>
          <w:ilvl w:val="0"/>
          <w:numId w:val="19"/>
        </w:numPr>
        <w:spacing w:after="0" w:line="360" w:lineRule="auto"/>
        <w:ind w:right="0"/>
        <w:rPr>
          <w:rFonts w:cs="Times New Roman"/>
        </w:rPr>
      </w:pPr>
      <w:hyperlink r:id="rId9" w:history="1">
        <w:r w:rsidRPr="007E0D96">
          <w:rPr>
            <w:rStyle w:val="Hyperlink"/>
            <w:rFonts w:cs="Times New Roman"/>
            <w:lang w:val="en-US"/>
          </w:rPr>
          <w:t>https://t.me/itcpdmospolytech</w:t>
        </w:r>
      </w:hyperlink>
      <w:r w:rsidR="00A96C24" w:rsidRPr="00166481">
        <w:rPr>
          <w:rFonts w:cs="Times New Roman"/>
          <w:lang w:val="en-US"/>
        </w:rPr>
        <w:t xml:space="preserve"> — telegram-</w:t>
      </w:r>
      <w:r w:rsidR="00A96C24" w:rsidRPr="00166481">
        <w:rPr>
          <w:rFonts w:cs="Times New Roman"/>
        </w:rPr>
        <w:t>канал</w:t>
      </w:r>
      <w:r w:rsidR="00A96C24" w:rsidRPr="00166481">
        <w:rPr>
          <w:rFonts w:cs="Times New Roman"/>
          <w:lang w:val="en-US"/>
        </w:rPr>
        <w:t xml:space="preserve"> «IT </w:t>
      </w:r>
      <w:r w:rsidR="00A96C24" w:rsidRPr="00166481">
        <w:rPr>
          <w:rFonts w:cs="Times New Roman"/>
        </w:rPr>
        <w:t>Тематика ЦПД»</w:t>
      </w:r>
    </w:p>
    <w:p w:rsidR="00166481" w:rsidRDefault="00166481" w:rsidP="00166481">
      <w:pPr>
        <w:pStyle w:val="ListParagraph"/>
        <w:numPr>
          <w:ilvl w:val="0"/>
          <w:numId w:val="19"/>
        </w:numPr>
        <w:spacing w:after="0" w:line="360" w:lineRule="auto"/>
        <w:ind w:right="0"/>
        <w:rPr>
          <w:rFonts w:cs="Times New Roman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>HYPERLINK</w:instrText>
      </w:r>
      <w:r w:rsidRPr="00166481">
        <w:rPr>
          <w:rFonts w:cs="Times New Roman"/>
        </w:rPr>
        <w:instrText xml:space="preserve"> "</w:instrText>
      </w:r>
      <w:r w:rsidRPr="00166481">
        <w:rPr>
          <w:rFonts w:cs="Times New Roman"/>
          <w:lang w:val="en-US"/>
        </w:rPr>
        <w:instrText>https</w:instrText>
      </w:r>
      <w:r w:rsidRPr="00166481">
        <w:rPr>
          <w:rFonts w:cs="Times New Roman"/>
        </w:rPr>
        <w:instrText>://</w:instrText>
      </w:r>
      <w:r w:rsidRPr="00166481">
        <w:rPr>
          <w:rFonts w:cs="Times New Roman"/>
          <w:lang w:val="en-US"/>
        </w:rPr>
        <w:instrText>vk</w:instrText>
      </w:r>
      <w:r w:rsidRPr="00166481">
        <w:rPr>
          <w:rFonts w:cs="Times New Roman"/>
        </w:rPr>
        <w:instrText>.</w:instrText>
      </w:r>
      <w:r w:rsidRPr="00166481">
        <w:rPr>
          <w:rFonts w:cs="Times New Roman"/>
          <w:lang w:val="en-US"/>
        </w:rPr>
        <w:instrText>com</w:instrText>
      </w:r>
      <w:r w:rsidRPr="00166481">
        <w:rPr>
          <w:rFonts w:cs="Times New Roman"/>
        </w:rPr>
        <w:instrText>/</w:instrText>
      </w:r>
      <w:r w:rsidRPr="00166481">
        <w:rPr>
          <w:rFonts w:cs="Times New Roman"/>
          <w:lang w:val="en-US"/>
        </w:rPr>
        <w:instrText>talkit</w:instrText>
      </w:r>
      <w:r w:rsidRPr="00166481">
        <w:rPr>
          <w:rFonts w:cs="Times New Roman"/>
        </w:rPr>
        <w:instrText>_</w:instrText>
      </w:r>
      <w:r w:rsidRPr="00166481">
        <w:rPr>
          <w:rFonts w:cs="Times New Roman"/>
          <w:lang w:val="en-US"/>
        </w:rPr>
        <w:instrText>mospolytech</w:instrText>
      </w:r>
      <w:r w:rsidRPr="00166481">
        <w:rPr>
          <w:rFonts w:cs="Times New Roman"/>
        </w:rPr>
        <w:instrText>"</w:instrText>
      </w:r>
      <w:r>
        <w:rPr>
          <w:rFonts w:cs="Times New Roman"/>
          <w:lang w:val="en-US"/>
        </w:rPr>
        <w:fldChar w:fldCharType="separate"/>
      </w:r>
      <w:r w:rsidRPr="007E0D96">
        <w:rPr>
          <w:rStyle w:val="Hyperlink"/>
          <w:rFonts w:cs="Times New Roman"/>
          <w:lang w:val="en-US"/>
        </w:rPr>
        <w:t>https</w:t>
      </w:r>
      <w:r w:rsidRPr="007E0D96">
        <w:rPr>
          <w:rStyle w:val="Hyperlink"/>
          <w:rFonts w:cs="Times New Roman"/>
        </w:rPr>
        <w:t>://</w:t>
      </w:r>
      <w:proofErr w:type="spellStart"/>
      <w:r w:rsidRPr="007E0D96">
        <w:rPr>
          <w:rStyle w:val="Hyperlink"/>
          <w:rFonts w:cs="Times New Roman"/>
          <w:lang w:val="en-US"/>
        </w:rPr>
        <w:t>vk</w:t>
      </w:r>
      <w:proofErr w:type="spellEnd"/>
      <w:r w:rsidRPr="007E0D96">
        <w:rPr>
          <w:rStyle w:val="Hyperlink"/>
          <w:rFonts w:cs="Times New Roman"/>
        </w:rPr>
        <w:t>.</w:t>
      </w:r>
      <w:r w:rsidRPr="007E0D96">
        <w:rPr>
          <w:rStyle w:val="Hyperlink"/>
          <w:rFonts w:cs="Times New Roman"/>
          <w:lang w:val="en-US"/>
        </w:rPr>
        <w:t>com</w:t>
      </w:r>
      <w:r w:rsidRPr="007E0D96">
        <w:rPr>
          <w:rStyle w:val="Hyperlink"/>
          <w:rFonts w:cs="Times New Roman"/>
        </w:rPr>
        <w:t>/</w:t>
      </w:r>
      <w:proofErr w:type="spellStart"/>
      <w:r w:rsidRPr="007E0D96">
        <w:rPr>
          <w:rStyle w:val="Hyperlink"/>
          <w:rFonts w:cs="Times New Roman"/>
          <w:lang w:val="en-US"/>
        </w:rPr>
        <w:t>talkit</w:t>
      </w:r>
      <w:proofErr w:type="spellEnd"/>
      <w:r w:rsidRPr="007E0D96">
        <w:rPr>
          <w:rStyle w:val="Hyperlink"/>
          <w:rFonts w:cs="Times New Roman"/>
        </w:rPr>
        <w:t>_</w:t>
      </w:r>
      <w:proofErr w:type="spellStart"/>
      <w:r w:rsidRPr="007E0D96">
        <w:rPr>
          <w:rStyle w:val="Hyperlink"/>
          <w:rFonts w:cs="Times New Roman"/>
          <w:lang w:val="en-US"/>
        </w:rPr>
        <w:t>mospolytech</w:t>
      </w:r>
      <w:proofErr w:type="spellEnd"/>
      <w:r>
        <w:rPr>
          <w:rFonts w:cs="Times New Roman"/>
          <w:lang w:val="en-US"/>
        </w:rPr>
        <w:fldChar w:fldCharType="end"/>
      </w:r>
      <w:r w:rsidR="00A96C24" w:rsidRPr="00166481">
        <w:rPr>
          <w:rFonts w:cs="Times New Roman"/>
        </w:rPr>
        <w:t xml:space="preserve"> — сообщество </w:t>
      </w:r>
      <w:proofErr w:type="spellStart"/>
      <w:r w:rsidR="00A96C24" w:rsidRPr="00166481">
        <w:rPr>
          <w:rFonts w:cs="Times New Roman"/>
          <w:lang w:val="en-US"/>
        </w:rPr>
        <w:t>TalkIT</w:t>
      </w:r>
      <w:proofErr w:type="spellEnd"/>
      <w:r w:rsidR="00C4735F" w:rsidRPr="00166481">
        <w:rPr>
          <w:rFonts w:cs="Times New Roman"/>
        </w:rPr>
        <w:t xml:space="preserve"> ВКонтакте</w:t>
      </w:r>
    </w:p>
    <w:p w:rsidR="00C4735F" w:rsidRPr="00166481" w:rsidRDefault="00166481" w:rsidP="00166481">
      <w:pPr>
        <w:pStyle w:val="ListParagraph"/>
        <w:numPr>
          <w:ilvl w:val="0"/>
          <w:numId w:val="19"/>
        </w:numPr>
        <w:spacing w:after="0" w:line="360" w:lineRule="auto"/>
        <w:ind w:right="0"/>
        <w:rPr>
          <w:rFonts w:cs="Times New Roman"/>
        </w:rPr>
      </w:pPr>
      <w:hyperlink r:id="rId10" w:history="1">
        <w:r w:rsidRPr="007E0D96">
          <w:rPr>
            <w:rStyle w:val="Hyperlink"/>
            <w:rFonts w:cs="Times New Roman"/>
          </w:rPr>
          <w:t>https://youtube.com/@talkit_mospolytech?si=_guVNL3BI29_fez5</w:t>
        </w:r>
      </w:hyperlink>
      <w:r w:rsidR="00C4735F" w:rsidRPr="00166481">
        <w:rPr>
          <w:rFonts w:cs="Times New Roman"/>
        </w:rPr>
        <w:t xml:space="preserve"> — канал </w:t>
      </w:r>
      <w:proofErr w:type="spellStart"/>
      <w:r w:rsidR="00C4735F" w:rsidRPr="00166481">
        <w:rPr>
          <w:rFonts w:cs="Times New Roman"/>
          <w:lang w:val="en-US"/>
        </w:rPr>
        <w:t>TalkIT</w:t>
      </w:r>
      <w:proofErr w:type="spellEnd"/>
      <w:r w:rsidR="00C4735F" w:rsidRPr="00166481">
        <w:rPr>
          <w:rFonts w:cs="Times New Roman"/>
        </w:rPr>
        <w:t xml:space="preserve"> на </w:t>
      </w:r>
      <w:r w:rsidR="00C4735F" w:rsidRPr="00166481">
        <w:rPr>
          <w:rFonts w:cs="Times New Roman"/>
          <w:lang w:val="en-US"/>
        </w:rPr>
        <w:t>YouTube</w:t>
      </w:r>
    </w:p>
    <w:sectPr w:rsidR="00C4735F" w:rsidRPr="00166481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41C" w:rsidRDefault="00A3641C">
      <w:pPr>
        <w:spacing w:after="0" w:line="240" w:lineRule="auto"/>
      </w:pPr>
      <w:r>
        <w:separator/>
      </w:r>
    </w:p>
  </w:endnote>
  <w:endnote w:type="continuationSeparator" w:id="0">
    <w:p w:rsidR="00A3641C" w:rsidRDefault="00A3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AAB" w:rsidRDefault="00000000">
    <w:pPr>
      <w:spacing w:after="0"/>
      <w:ind w:left="705" w:righ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F5112C">
      <w:rPr>
        <w:noProof/>
      </w:rPr>
      <w:t>2</w:t>
    </w:r>
    <w:r>
      <w:fldChar w:fldCharType="end"/>
    </w:r>
    <w:r>
      <w:t xml:space="preserve"> </w:t>
    </w:r>
  </w:p>
  <w:p w:rsidR="001E1AAB" w:rsidRDefault="00000000">
    <w:pPr>
      <w:spacing w:after="0"/>
      <w:ind w:left="708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AAB" w:rsidRDefault="001E1AA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41C" w:rsidRDefault="00A3641C">
      <w:pPr>
        <w:spacing w:after="0" w:line="240" w:lineRule="auto"/>
      </w:pPr>
      <w:r>
        <w:separator/>
      </w:r>
    </w:p>
  </w:footnote>
  <w:footnote w:type="continuationSeparator" w:id="0">
    <w:p w:rsidR="00A3641C" w:rsidRDefault="00A3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AAB" w:rsidRDefault="001E1AAB">
    <w:pPr>
      <w:pStyle w:val="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AAB" w:rsidRDefault="001E1AAB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65"/>
    <w:multiLevelType w:val="hybridMultilevel"/>
    <w:tmpl w:val="7AFA4040"/>
    <w:numStyleLink w:val="3"/>
  </w:abstractNum>
  <w:abstractNum w:abstractNumId="1" w15:restartNumberingAfterBreak="0">
    <w:nsid w:val="12272890"/>
    <w:multiLevelType w:val="hybridMultilevel"/>
    <w:tmpl w:val="FF6A4D58"/>
    <w:numStyleLink w:val="1"/>
  </w:abstractNum>
  <w:abstractNum w:abstractNumId="2" w15:restartNumberingAfterBreak="0">
    <w:nsid w:val="12EA44C9"/>
    <w:multiLevelType w:val="hybridMultilevel"/>
    <w:tmpl w:val="2258F268"/>
    <w:styleLink w:val="5"/>
    <w:lvl w:ilvl="0" w:tplc="2416DCBC">
      <w:start w:val="1"/>
      <w:numFmt w:val="bullet"/>
      <w:lvlText w:val="●"/>
      <w:lvlJc w:val="left"/>
      <w:pPr>
        <w:ind w:left="14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C021E8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563204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9487C8">
      <w:start w:val="1"/>
      <w:numFmt w:val="bullet"/>
      <w:lvlText w:val="●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78B39E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6C9E0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80796C">
      <w:start w:val="1"/>
      <w:numFmt w:val="bullet"/>
      <w:lvlText w:val="●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CA3938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A4F7FE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E6064FE"/>
    <w:multiLevelType w:val="hybridMultilevel"/>
    <w:tmpl w:val="B90A6384"/>
    <w:lvl w:ilvl="0" w:tplc="D4185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5B1C92"/>
    <w:multiLevelType w:val="hybridMultilevel"/>
    <w:tmpl w:val="2258F268"/>
    <w:numStyleLink w:val="5"/>
  </w:abstractNum>
  <w:abstractNum w:abstractNumId="5" w15:restartNumberingAfterBreak="0">
    <w:nsid w:val="399A0E0B"/>
    <w:multiLevelType w:val="hybridMultilevel"/>
    <w:tmpl w:val="E2AEAF06"/>
    <w:lvl w:ilvl="0" w:tplc="4F0254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04EF9"/>
    <w:multiLevelType w:val="hybridMultilevel"/>
    <w:tmpl w:val="EF3EC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E6C50"/>
    <w:multiLevelType w:val="hybridMultilevel"/>
    <w:tmpl w:val="FF6A4D58"/>
    <w:styleLink w:val="1"/>
    <w:lvl w:ilvl="0" w:tplc="A074FF4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6A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6A2906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60DC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2680C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98CF58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C8EA7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FEEE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24349A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D8C70CA"/>
    <w:multiLevelType w:val="hybridMultilevel"/>
    <w:tmpl w:val="7AFA4040"/>
    <w:styleLink w:val="3"/>
    <w:lvl w:ilvl="0" w:tplc="3E5CBE1A">
      <w:start w:val="1"/>
      <w:numFmt w:val="bullet"/>
      <w:lvlText w:val="●"/>
      <w:lvlJc w:val="left"/>
      <w:pPr>
        <w:ind w:left="14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A455BE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76C512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2064DA">
      <w:start w:val="1"/>
      <w:numFmt w:val="bullet"/>
      <w:lvlText w:val="●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3AF3C2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60F02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9A1282">
      <w:start w:val="1"/>
      <w:numFmt w:val="bullet"/>
      <w:lvlText w:val="●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0A03E8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26DF52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60A416F"/>
    <w:multiLevelType w:val="hybridMultilevel"/>
    <w:tmpl w:val="5354444C"/>
    <w:lvl w:ilvl="0" w:tplc="1AA47524">
      <w:start w:val="2"/>
      <w:numFmt w:val="bullet"/>
      <w:lvlText w:val="—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F0670AB"/>
    <w:multiLevelType w:val="hybridMultilevel"/>
    <w:tmpl w:val="F15A9E68"/>
    <w:lvl w:ilvl="0" w:tplc="4FFE59F2">
      <w:start w:val="1"/>
      <w:numFmt w:val="decimal"/>
      <w:lvlText w:val="%1."/>
      <w:lvlJc w:val="left"/>
      <w:pPr>
        <w:ind w:left="1140" w:hanging="4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C6B37"/>
    <w:multiLevelType w:val="hybridMultilevel"/>
    <w:tmpl w:val="702A5EA0"/>
    <w:lvl w:ilvl="0" w:tplc="66600000">
      <w:start w:val="1"/>
      <w:numFmt w:val="decimal"/>
      <w:lvlText w:val="%1."/>
      <w:lvlJc w:val="left"/>
      <w:pPr>
        <w:ind w:left="563" w:hanging="360"/>
      </w:pPr>
      <w:rPr>
        <w:rFonts w:hint="default"/>
        <w:color w:val="262626"/>
      </w:rPr>
    </w:lvl>
    <w:lvl w:ilvl="1" w:tplc="08090019" w:tentative="1">
      <w:start w:val="1"/>
      <w:numFmt w:val="lowerLetter"/>
      <w:lvlText w:val="%2."/>
      <w:lvlJc w:val="left"/>
      <w:pPr>
        <w:ind w:left="1283" w:hanging="360"/>
      </w:pPr>
    </w:lvl>
    <w:lvl w:ilvl="2" w:tplc="0809001B" w:tentative="1">
      <w:start w:val="1"/>
      <w:numFmt w:val="lowerRoman"/>
      <w:lvlText w:val="%3."/>
      <w:lvlJc w:val="right"/>
      <w:pPr>
        <w:ind w:left="2003" w:hanging="180"/>
      </w:pPr>
    </w:lvl>
    <w:lvl w:ilvl="3" w:tplc="0809000F" w:tentative="1">
      <w:start w:val="1"/>
      <w:numFmt w:val="decimal"/>
      <w:lvlText w:val="%4."/>
      <w:lvlJc w:val="left"/>
      <w:pPr>
        <w:ind w:left="2723" w:hanging="360"/>
      </w:pPr>
    </w:lvl>
    <w:lvl w:ilvl="4" w:tplc="08090019" w:tentative="1">
      <w:start w:val="1"/>
      <w:numFmt w:val="lowerLetter"/>
      <w:lvlText w:val="%5."/>
      <w:lvlJc w:val="left"/>
      <w:pPr>
        <w:ind w:left="3443" w:hanging="360"/>
      </w:pPr>
    </w:lvl>
    <w:lvl w:ilvl="5" w:tplc="0809001B" w:tentative="1">
      <w:start w:val="1"/>
      <w:numFmt w:val="lowerRoman"/>
      <w:lvlText w:val="%6."/>
      <w:lvlJc w:val="right"/>
      <w:pPr>
        <w:ind w:left="4163" w:hanging="180"/>
      </w:pPr>
    </w:lvl>
    <w:lvl w:ilvl="6" w:tplc="0809000F" w:tentative="1">
      <w:start w:val="1"/>
      <w:numFmt w:val="decimal"/>
      <w:lvlText w:val="%7."/>
      <w:lvlJc w:val="left"/>
      <w:pPr>
        <w:ind w:left="4883" w:hanging="360"/>
      </w:pPr>
    </w:lvl>
    <w:lvl w:ilvl="7" w:tplc="08090019" w:tentative="1">
      <w:start w:val="1"/>
      <w:numFmt w:val="lowerLetter"/>
      <w:lvlText w:val="%8."/>
      <w:lvlJc w:val="left"/>
      <w:pPr>
        <w:ind w:left="5603" w:hanging="360"/>
      </w:pPr>
    </w:lvl>
    <w:lvl w:ilvl="8" w:tplc="08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12" w15:restartNumberingAfterBreak="0">
    <w:nsid w:val="5945674B"/>
    <w:multiLevelType w:val="hybridMultilevel"/>
    <w:tmpl w:val="E34CA186"/>
    <w:lvl w:ilvl="0" w:tplc="A7BEC01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2235DA"/>
    <w:multiLevelType w:val="multilevel"/>
    <w:tmpl w:val="9444A1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4" w15:restartNumberingAfterBreak="0">
    <w:nsid w:val="62AB06FF"/>
    <w:multiLevelType w:val="hybridMultilevel"/>
    <w:tmpl w:val="146AAEA2"/>
    <w:styleLink w:val="4"/>
    <w:lvl w:ilvl="0" w:tplc="15B416CE">
      <w:start w:val="1"/>
      <w:numFmt w:val="bullet"/>
      <w:lvlText w:val="●"/>
      <w:lvlJc w:val="left"/>
      <w:pPr>
        <w:ind w:left="14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40CF68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6C55E2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3CAA6C">
      <w:start w:val="1"/>
      <w:numFmt w:val="bullet"/>
      <w:lvlText w:val="●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8E2B5E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A06584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2673B2">
      <w:start w:val="1"/>
      <w:numFmt w:val="bullet"/>
      <w:lvlText w:val="●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4ABEE6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0B3BE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ADD5C9E"/>
    <w:multiLevelType w:val="hybridMultilevel"/>
    <w:tmpl w:val="05DAC04C"/>
    <w:lvl w:ilvl="0" w:tplc="9E5CA8F4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9" w:hanging="360"/>
      </w:pPr>
    </w:lvl>
    <w:lvl w:ilvl="2" w:tplc="0809001B" w:tentative="1">
      <w:start w:val="1"/>
      <w:numFmt w:val="lowerRoman"/>
      <w:lvlText w:val="%3."/>
      <w:lvlJc w:val="right"/>
      <w:pPr>
        <w:ind w:left="2589" w:hanging="180"/>
      </w:pPr>
    </w:lvl>
    <w:lvl w:ilvl="3" w:tplc="0809000F" w:tentative="1">
      <w:start w:val="1"/>
      <w:numFmt w:val="decimal"/>
      <w:lvlText w:val="%4."/>
      <w:lvlJc w:val="left"/>
      <w:pPr>
        <w:ind w:left="3309" w:hanging="360"/>
      </w:pPr>
    </w:lvl>
    <w:lvl w:ilvl="4" w:tplc="08090019" w:tentative="1">
      <w:start w:val="1"/>
      <w:numFmt w:val="lowerLetter"/>
      <w:lvlText w:val="%5."/>
      <w:lvlJc w:val="left"/>
      <w:pPr>
        <w:ind w:left="4029" w:hanging="360"/>
      </w:pPr>
    </w:lvl>
    <w:lvl w:ilvl="5" w:tplc="0809001B" w:tentative="1">
      <w:start w:val="1"/>
      <w:numFmt w:val="lowerRoman"/>
      <w:lvlText w:val="%6."/>
      <w:lvlJc w:val="right"/>
      <w:pPr>
        <w:ind w:left="4749" w:hanging="180"/>
      </w:pPr>
    </w:lvl>
    <w:lvl w:ilvl="6" w:tplc="0809000F" w:tentative="1">
      <w:start w:val="1"/>
      <w:numFmt w:val="decimal"/>
      <w:lvlText w:val="%7."/>
      <w:lvlJc w:val="left"/>
      <w:pPr>
        <w:ind w:left="5469" w:hanging="360"/>
      </w:pPr>
    </w:lvl>
    <w:lvl w:ilvl="7" w:tplc="08090019" w:tentative="1">
      <w:start w:val="1"/>
      <w:numFmt w:val="lowerLetter"/>
      <w:lvlText w:val="%8."/>
      <w:lvlJc w:val="left"/>
      <w:pPr>
        <w:ind w:left="6189" w:hanging="360"/>
      </w:pPr>
    </w:lvl>
    <w:lvl w:ilvl="8" w:tplc="08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6" w15:restartNumberingAfterBreak="0">
    <w:nsid w:val="719C3DED"/>
    <w:multiLevelType w:val="hybridMultilevel"/>
    <w:tmpl w:val="D68A2BF6"/>
    <w:lvl w:ilvl="0" w:tplc="A7BEC01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739224E"/>
    <w:multiLevelType w:val="hybridMultilevel"/>
    <w:tmpl w:val="146AAEA2"/>
    <w:numStyleLink w:val="4"/>
  </w:abstractNum>
  <w:abstractNum w:abstractNumId="18" w15:restartNumberingAfterBreak="0">
    <w:nsid w:val="7AE6260E"/>
    <w:multiLevelType w:val="hybridMultilevel"/>
    <w:tmpl w:val="8AC2A6B6"/>
    <w:lvl w:ilvl="0" w:tplc="2168F4A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FC32C45"/>
    <w:multiLevelType w:val="multilevel"/>
    <w:tmpl w:val="0C6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5786">
    <w:abstractNumId w:val="7"/>
  </w:num>
  <w:num w:numId="2" w16cid:durableId="2073893819">
    <w:abstractNumId w:val="1"/>
  </w:num>
  <w:num w:numId="3" w16cid:durableId="1691100568">
    <w:abstractNumId w:val="8"/>
  </w:num>
  <w:num w:numId="4" w16cid:durableId="2007710471">
    <w:abstractNumId w:val="0"/>
  </w:num>
  <w:num w:numId="5" w16cid:durableId="1814447148">
    <w:abstractNumId w:val="14"/>
  </w:num>
  <w:num w:numId="6" w16cid:durableId="423771694">
    <w:abstractNumId w:val="17"/>
  </w:num>
  <w:num w:numId="7" w16cid:durableId="1387098994">
    <w:abstractNumId w:val="2"/>
  </w:num>
  <w:num w:numId="8" w16cid:durableId="1650019578">
    <w:abstractNumId w:val="4"/>
  </w:num>
  <w:num w:numId="9" w16cid:durableId="686905347">
    <w:abstractNumId w:val="6"/>
  </w:num>
  <w:num w:numId="10" w16cid:durableId="2095474131">
    <w:abstractNumId w:val="10"/>
  </w:num>
  <w:num w:numId="11" w16cid:durableId="871500326">
    <w:abstractNumId w:val="18"/>
  </w:num>
  <w:num w:numId="12" w16cid:durableId="1804034646">
    <w:abstractNumId w:val="12"/>
  </w:num>
  <w:num w:numId="13" w16cid:durableId="1691106146">
    <w:abstractNumId w:val="16"/>
  </w:num>
  <w:num w:numId="14" w16cid:durableId="965045541">
    <w:abstractNumId w:val="3"/>
  </w:num>
  <w:num w:numId="15" w16cid:durableId="1436753408">
    <w:abstractNumId w:val="9"/>
  </w:num>
  <w:num w:numId="16" w16cid:durableId="1413703395">
    <w:abstractNumId w:val="15"/>
  </w:num>
  <w:num w:numId="17" w16cid:durableId="1563910958">
    <w:abstractNumId w:val="5"/>
  </w:num>
  <w:num w:numId="18" w16cid:durableId="1970353219">
    <w:abstractNumId w:val="13"/>
  </w:num>
  <w:num w:numId="19" w16cid:durableId="815151061">
    <w:abstractNumId w:val="11"/>
  </w:num>
  <w:num w:numId="20" w16cid:durableId="5059449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AB"/>
    <w:rsid w:val="00166481"/>
    <w:rsid w:val="001C453E"/>
    <w:rsid w:val="001E1AAB"/>
    <w:rsid w:val="002C00D9"/>
    <w:rsid w:val="004C7A4E"/>
    <w:rsid w:val="0050732A"/>
    <w:rsid w:val="007858D4"/>
    <w:rsid w:val="00A3641C"/>
    <w:rsid w:val="00A96C24"/>
    <w:rsid w:val="00C101E8"/>
    <w:rsid w:val="00C4735F"/>
    <w:rsid w:val="00D44BF8"/>
    <w:rsid w:val="00DF12F7"/>
    <w:rsid w:val="00E61FA6"/>
    <w:rsid w:val="00E9457F"/>
    <w:rsid w:val="00F218D1"/>
    <w:rsid w:val="00F5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13D0E"/>
  <w15:docId w15:val="{8C448E66-FE45-384E-B320-50DE79CB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4E"/>
    <w:pPr>
      <w:spacing w:after="184" w:line="259" w:lineRule="auto"/>
      <w:ind w:left="213" w:right="135" w:hanging="10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30">
    <w:name w:val="Рубрика 3"/>
    <w:next w:val="a0"/>
    <w:pPr>
      <w:keepNext/>
      <w:keepLines/>
      <w:spacing w:after="132" w:line="259" w:lineRule="auto"/>
      <w:ind w:left="1998" w:right="1921" w:hanging="10"/>
      <w:jc w:val="center"/>
    </w:pPr>
    <w:rPr>
      <w:rFonts w:eastAsia="Times New Roman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"/>
    <w:pPr>
      <w:spacing w:after="184" w:line="259" w:lineRule="auto"/>
      <w:ind w:left="213" w:right="135" w:hanging="10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Рубрика"/>
    <w:next w:val="a0"/>
    <w:pPr>
      <w:keepNext/>
      <w:keepLines/>
      <w:spacing w:after="132" w:line="259" w:lineRule="auto"/>
      <w:ind w:left="1998" w:right="1921" w:hanging="10"/>
      <w:jc w:val="center"/>
    </w:pPr>
    <w:rPr>
      <w:rFonts w:eastAsia="Times New Roman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2">
    <w:name w:val="Рубрика 2"/>
    <w:next w:val="a0"/>
    <w:pPr>
      <w:keepNext/>
      <w:keepLines/>
      <w:spacing w:after="132" w:line="259" w:lineRule="auto"/>
      <w:ind w:left="1998" w:right="1921" w:hanging="10"/>
      <w:jc w:val="center"/>
    </w:pPr>
    <w:rPr>
      <w:rFonts w:eastAsia="Times New Roman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3">
    <w:name w:val="Импортированный стиль 3"/>
    <w:pPr>
      <w:numPr>
        <w:numId w:val="3"/>
      </w:numPr>
    </w:pPr>
  </w:style>
  <w:style w:type="numbering" w:customStyle="1" w:styleId="4">
    <w:name w:val="Импортированный стиль 4"/>
    <w:pPr>
      <w:numPr>
        <w:numId w:val="5"/>
      </w:numPr>
    </w:pPr>
  </w:style>
  <w:style w:type="numbering" w:customStyle="1" w:styleId="5">
    <w:name w:val="Импортированный стиль 5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C101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18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2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:lang w:val="en-RU"/>
    </w:rPr>
  </w:style>
  <w:style w:type="character" w:styleId="UnresolvedMention">
    <w:name w:val="Unresolved Mention"/>
    <w:basedOn w:val="DefaultParagraphFont"/>
    <w:uiPriority w:val="99"/>
    <w:semiHidden/>
    <w:unhideWhenUsed/>
    <w:rsid w:val="00A96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481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481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0732A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073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ind w:left="0" w:right="0" w:firstLine="0"/>
      <w:jc w:val="left"/>
      <w:outlineLvl w:val="9"/>
    </w:pPr>
    <w:rPr>
      <w:b/>
      <w:bCs/>
      <w:sz w:val="28"/>
      <w:szCs w:val="28"/>
      <w:bdr w:val="none" w:sz="0" w:space="0" w:color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732A"/>
    <w:pPr>
      <w:spacing w:before="120" w:after="0"/>
      <w:ind w:left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32A"/>
    <w:pPr>
      <w:spacing w:before="120" w:after="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732A"/>
    <w:pPr>
      <w:spacing w:after="0"/>
      <w:ind w:left="56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732A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732A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732A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732A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732A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732A"/>
    <w:pPr>
      <w:spacing w:after="0"/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itcpdmospolyte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be.com/@talkit_mospolytech?si=_guVNL3BI29_fez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itcpdmospolyte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FDA859-BA73-404D-A793-19402834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 Т</cp:lastModifiedBy>
  <cp:revision>2</cp:revision>
  <dcterms:created xsi:type="dcterms:W3CDTF">2024-12-03T17:54:00Z</dcterms:created>
  <dcterms:modified xsi:type="dcterms:W3CDTF">2024-12-03T17:54:00Z</dcterms:modified>
</cp:coreProperties>
</file>