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B08A6" w14:textId="57AB3665" w:rsidR="004C16D3" w:rsidRPr="0078010D" w:rsidRDefault="004C16D3" w:rsidP="00A67834">
      <w:pPr>
        <w:widowControl w:val="0"/>
        <w:autoSpaceDE w:val="0"/>
        <w:autoSpaceDN w:val="0"/>
        <w:adjustRightInd w:val="0"/>
        <w:spacing w:after="0" w:line="240" w:lineRule="exact"/>
        <w:jc w:val="center"/>
        <w:rPr>
          <w:rFonts w:ascii="Arial" w:hAnsi="Arial" w:cs="Arial"/>
          <w:b/>
          <w:bCs/>
          <w:sz w:val="28"/>
          <w:szCs w:val="28"/>
          <w:lang w:val="es-ES"/>
        </w:rPr>
      </w:pPr>
      <w:r w:rsidRPr="0078010D">
        <w:rPr>
          <w:rFonts w:ascii="Arial" w:hAnsi="Arial" w:cs="Arial"/>
          <w:b/>
          <w:bCs/>
          <w:sz w:val="28"/>
          <w:szCs w:val="28"/>
          <w:lang w:val="es-ES"/>
        </w:rPr>
        <w:t>Formulario de Información Normalizada europea</w:t>
      </w:r>
    </w:p>
    <w:p w14:paraId="1E079E8D" w14:textId="77777777" w:rsidR="004C16D3" w:rsidRPr="0078010D" w:rsidRDefault="004C16D3" w:rsidP="00A67834">
      <w:pPr>
        <w:widowControl w:val="0"/>
        <w:autoSpaceDE w:val="0"/>
        <w:autoSpaceDN w:val="0"/>
        <w:adjustRightInd w:val="0"/>
        <w:spacing w:after="0" w:line="240" w:lineRule="exact"/>
        <w:jc w:val="center"/>
        <w:rPr>
          <w:rFonts w:ascii="Arial" w:hAnsi="Arial" w:cs="Arial"/>
          <w:b/>
          <w:bCs/>
          <w:sz w:val="28"/>
          <w:szCs w:val="28"/>
          <w:lang w:val="es-ES"/>
        </w:rPr>
      </w:pPr>
      <w:r w:rsidRPr="0078010D">
        <w:rPr>
          <w:rFonts w:ascii="Arial" w:hAnsi="Arial" w:cs="Arial"/>
          <w:b/>
          <w:bCs/>
          <w:sz w:val="28"/>
          <w:szCs w:val="28"/>
          <w:lang w:val="es-ES"/>
        </w:rPr>
        <w:t>sobre crédito al consumo</w:t>
      </w:r>
    </w:p>
    <w:p w14:paraId="255A3D53" w14:textId="77777777" w:rsidR="004C16D3" w:rsidRPr="0078010D" w:rsidRDefault="004C16D3" w:rsidP="00A67834">
      <w:pPr>
        <w:widowControl w:val="0"/>
        <w:autoSpaceDE w:val="0"/>
        <w:autoSpaceDN w:val="0"/>
        <w:adjustRightInd w:val="0"/>
        <w:spacing w:after="0" w:line="240" w:lineRule="exact"/>
        <w:jc w:val="center"/>
        <w:rPr>
          <w:rFonts w:ascii="Arial" w:hAnsi="Arial" w:cs="Arial"/>
          <w:b/>
          <w:bCs/>
          <w:sz w:val="28"/>
          <w:szCs w:val="28"/>
          <w:lang w:val="es-ES"/>
        </w:rPr>
      </w:pPr>
    </w:p>
    <w:p w14:paraId="11EF522D" w14:textId="4795980D" w:rsidR="004C16D3" w:rsidRPr="0078010D" w:rsidRDefault="009E1FA4" w:rsidP="00A67834">
      <w:pPr>
        <w:widowControl w:val="0"/>
        <w:autoSpaceDE w:val="0"/>
        <w:autoSpaceDN w:val="0"/>
        <w:adjustRightInd w:val="0"/>
        <w:spacing w:after="0" w:line="240" w:lineRule="exact"/>
        <w:jc w:val="both"/>
        <w:rPr>
          <w:rFonts w:ascii="Arial" w:hAnsi="Arial" w:cs="Arial"/>
          <w:sz w:val="18"/>
          <w:szCs w:val="18"/>
          <w:lang w:val="es-ES"/>
        </w:rPr>
      </w:pPr>
      <w:r w:rsidRPr="0078010D">
        <w:rPr>
          <w:rFonts w:ascii="Arial" w:hAnsi="Arial" w:cs="Arial"/>
          <w:sz w:val="18"/>
          <w:szCs w:val="18"/>
          <w:lang w:val="es-ES"/>
        </w:rPr>
        <w:t>Plazo Credit, S</w:t>
      </w:r>
      <w:r w:rsidR="00A569DF" w:rsidRPr="0078010D">
        <w:rPr>
          <w:rFonts w:ascii="Arial" w:hAnsi="Arial" w:cs="Arial"/>
          <w:sz w:val="18"/>
          <w:szCs w:val="18"/>
          <w:lang w:val="es-ES"/>
        </w:rPr>
        <w:t>.</w:t>
      </w:r>
      <w:r w:rsidRPr="0078010D">
        <w:rPr>
          <w:rFonts w:ascii="Arial" w:hAnsi="Arial" w:cs="Arial"/>
          <w:sz w:val="18"/>
          <w:szCs w:val="18"/>
          <w:lang w:val="es-ES"/>
        </w:rPr>
        <w:t>L</w:t>
      </w:r>
      <w:r w:rsidR="00A569DF" w:rsidRPr="0078010D">
        <w:rPr>
          <w:rFonts w:ascii="Arial" w:hAnsi="Arial" w:cs="Arial"/>
          <w:sz w:val="18"/>
          <w:szCs w:val="18"/>
          <w:lang w:val="es-ES"/>
        </w:rPr>
        <w:t>.</w:t>
      </w:r>
      <w:r w:rsidRPr="0078010D">
        <w:rPr>
          <w:rFonts w:ascii="Arial" w:hAnsi="Arial" w:cs="Arial"/>
          <w:sz w:val="18"/>
          <w:szCs w:val="18"/>
          <w:lang w:val="es-ES"/>
        </w:rPr>
        <w:t>U</w:t>
      </w:r>
      <w:r w:rsidR="00A569DF" w:rsidRPr="0078010D">
        <w:rPr>
          <w:rFonts w:ascii="Arial" w:hAnsi="Arial" w:cs="Arial"/>
          <w:sz w:val="18"/>
          <w:szCs w:val="18"/>
          <w:lang w:val="es-ES"/>
        </w:rPr>
        <w:t>.</w:t>
      </w:r>
      <w:r w:rsidR="00014106" w:rsidRPr="0078010D">
        <w:rPr>
          <w:rFonts w:ascii="Arial" w:hAnsi="Arial" w:cs="Arial"/>
          <w:sz w:val="18"/>
          <w:szCs w:val="18"/>
          <w:lang w:val="es-ES"/>
        </w:rPr>
        <w:t>,</w:t>
      </w:r>
      <w:r w:rsidR="004C16D3" w:rsidRPr="0078010D">
        <w:rPr>
          <w:rFonts w:ascii="Arial" w:hAnsi="Arial" w:cs="Arial"/>
          <w:sz w:val="18"/>
          <w:szCs w:val="18"/>
          <w:lang w:val="es-ES"/>
        </w:rPr>
        <w:t xml:space="preserve"> comprometido con la debida rigurosidad y cumplimiento de la normativa vigente europea, se esfuerza por transmitirle la información adecuada y necesaria para que pueda tomar una decisión correcta a la hora de valorar si la opción de refinanciación ofrecida, de acuerdo con sus preferencias indicadas, le conviene y es de posible cumplimiento dada su situación financiera.</w:t>
      </w:r>
    </w:p>
    <w:p w14:paraId="25304498" w14:textId="77777777" w:rsidR="004C16D3" w:rsidRPr="0078010D" w:rsidRDefault="004C16D3" w:rsidP="00A67834">
      <w:pPr>
        <w:widowControl w:val="0"/>
        <w:autoSpaceDE w:val="0"/>
        <w:autoSpaceDN w:val="0"/>
        <w:adjustRightInd w:val="0"/>
        <w:spacing w:after="0" w:line="240" w:lineRule="exact"/>
        <w:jc w:val="both"/>
        <w:rPr>
          <w:rFonts w:ascii="Arial" w:hAnsi="Arial" w:cs="Arial"/>
          <w:sz w:val="18"/>
          <w:szCs w:val="18"/>
          <w:lang w:val="es-ES"/>
        </w:rPr>
      </w:pPr>
    </w:p>
    <w:p w14:paraId="47C43031" w14:textId="16DFD0E1" w:rsidR="004C16D3" w:rsidRPr="0078010D" w:rsidRDefault="004C16D3" w:rsidP="00A67834">
      <w:pPr>
        <w:widowControl w:val="0"/>
        <w:autoSpaceDE w:val="0"/>
        <w:autoSpaceDN w:val="0"/>
        <w:adjustRightInd w:val="0"/>
        <w:spacing w:after="0" w:line="240" w:lineRule="exact"/>
        <w:jc w:val="both"/>
        <w:rPr>
          <w:rFonts w:ascii="Arial" w:hAnsi="Arial" w:cs="Arial"/>
          <w:sz w:val="18"/>
          <w:szCs w:val="18"/>
          <w:lang w:val="es-ES"/>
        </w:rPr>
      </w:pPr>
      <w:r w:rsidRPr="0078010D">
        <w:rPr>
          <w:rFonts w:ascii="Arial" w:hAnsi="Arial" w:cs="Arial"/>
          <w:sz w:val="18"/>
          <w:szCs w:val="18"/>
          <w:lang w:val="es-ES"/>
        </w:rPr>
        <w:t xml:space="preserve">A continuación, le proporcionamos información detallada en un formato estándar europeo para la información relativa </w:t>
      </w:r>
      <w:r w:rsidR="00740C2D" w:rsidRPr="0078010D">
        <w:rPr>
          <w:rFonts w:ascii="Arial" w:hAnsi="Arial" w:cs="Arial"/>
          <w:sz w:val="18"/>
          <w:szCs w:val="18"/>
          <w:lang w:val="es-ES"/>
        </w:rPr>
        <w:t>a la Línea de Crédito</w:t>
      </w:r>
      <w:r w:rsidRPr="0078010D">
        <w:rPr>
          <w:rFonts w:ascii="Arial" w:hAnsi="Arial" w:cs="Arial"/>
          <w:sz w:val="18"/>
          <w:szCs w:val="18"/>
          <w:lang w:val="es-ES"/>
        </w:rPr>
        <w:t>. Esto se conoce como información normalizada europea sobre el crédito al consumo (</w:t>
      </w:r>
      <w:r w:rsidR="00740C2D" w:rsidRPr="0078010D">
        <w:rPr>
          <w:rFonts w:ascii="Arial" w:hAnsi="Arial" w:cs="Arial"/>
          <w:sz w:val="18"/>
          <w:szCs w:val="18"/>
          <w:lang w:val="es-ES"/>
        </w:rPr>
        <w:t>INE</w:t>
      </w:r>
      <w:r w:rsidRPr="0078010D">
        <w:rPr>
          <w:rFonts w:ascii="Arial" w:hAnsi="Arial" w:cs="Arial"/>
          <w:sz w:val="18"/>
          <w:szCs w:val="18"/>
          <w:lang w:val="es-ES"/>
        </w:rPr>
        <w:t xml:space="preserve">). Esta información queda supeditada a lo establecido en el Contrato de Préstamo, sus Términos y Condiciones Generales y Particulares y su correspondiente </w:t>
      </w:r>
      <w:r w:rsidR="00740C2D" w:rsidRPr="0078010D">
        <w:rPr>
          <w:rFonts w:ascii="Arial" w:hAnsi="Arial" w:cs="Arial"/>
          <w:sz w:val="18"/>
          <w:szCs w:val="18"/>
          <w:lang w:val="es-ES"/>
        </w:rPr>
        <w:t>INE</w:t>
      </w:r>
      <w:r w:rsidRPr="0078010D">
        <w:rPr>
          <w:rFonts w:ascii="Arial" w:hAnsi="Arial" w:cs="Arial"/>
          <w:sz w:val="18"/>
          <w:szCs w:val="18"/>
          <w:lang w:val="es-ES"/>
        </w:rPr>
        <w:t>, facilitados al cliente en el momento de la contratación del préstamo.</w:t>
      </w:r>
    </w:p>
    <w:p w14:paraId="4C79B1C0" w14:textId="77777777" w:rsidR="004C16D3" w:rsidRPr="0078010D" w:rsidRDefault="004C16D3" w:rsidP="00A67834">
      <w:pPr>
        <w:widowControl w:val="0"/>
        <w:autoSpaceDE w:val="0"/>
        <w:autoSpaceDN w:val="0"/>
        <w:adjustRightInd w:val="0"/>
        <w:spacing w:after="0" w:line="240" w:lineRule="exact"/>
        <w:jc w:val="center"/>
        <w:rPr>
          <w:rFonts w:ascii="Arial" w:hAnsi="Arial" w:cs="Arial"/>
          <w:b/>
          <w:bCs/>
          <w:sz w:val="28"/>
          <w:szCs w:val="28"/>
          <w:u w:val="single"/>
          <w:lang w:val="es-ES"/>
        </w:rPr>
      </w:pPr>
    </w:p>
    <w:p w14:paraId="73A4E671" w14:textId="77777777" w:rsidR="004C16D3" w:rsidRPr="0078010D" w:rsidRDefault="004C16D3" w:rsidP="00A67834">
      <w:pPr>
        <w:widowControl w:val="0"/>
        <w:autoSpaceDE w:val="0"/>
        <w:autoSpaceDN w:val="0"/>
        <w:adjustRightInd w:val="0"/>
        <w:spacing w:after="0" w:line="240" w:lineRule="exact"/>
        <w:jc w:val="center"/>
        <w:rPr>
          <w:rFonts w:ascii="Arial" w:hAnsi="Arial" w:cs="Arial"/>
          <w:b/>
          <w:bCs/>
          <w:u w:val="single"/>
          <w:lang w:val="es-ES"/>
        </w:rPr>
      </w:pPr>
      <w:r w:rsidRPr="0078010D">
        <w:rPr>
          <w:rFonts w:ascii="Arial" w:hAnsi="Arial" w:cs="Arial"/>
          <w:b/>
          <w:bCs/>
          <w:u w:val="single"/>
          <w:lang w:val="es-ES"/>
        </w:rPr>
        <w:t>Crédito a concederse en concordancia con los términos y condiciones</w:t>
      </w:r>
    </w:p>
    <w:p w14:paraId="18297923" w14:textId="77777777" w:rsidR="004C16D3" w:rsidRPr="0078010D" w:rsidRDefault="004C16D3" w:rsidP="00A67834">
      <w:pPr>
        <w:widowControl w:val="0"/>
        <w:autoSpaceDE w:val="0"/>
        <w:autoSpaceDN w:val="0"/>
        <w:adjustRightInd w:val="0"/>
        <w:spacing w:after="0" w:line="240" w:lineRule="exact"/>
        <w:jc w:val="center"/>
        <w:rPr>
          <w:rFonts w:ascii="Arial" w:hAnsi="Arial" w:cs="Arial"/>
          <w:b/>
          <w:bCs/>
          <w:u w:val="single"/>
          <w:lang w:val="es-ES"/>
        </w:rPr>
      </w:pPr>
      <w:r w:rsidRPr="0078010D">
        <w:rPr>
          <w:rFonts w:ascii="Arial" w:hAnsi="Arial" w:cs="Arial"/>
          <w:b/>
          <w:bCs/>
          <w:u w:val="single"/>
          <w:lang w:val="es-ES"/>
        </w:rPr>
        <w:t xml:space="preserve">específicas del contrato de </w:t>
      </w:r>
      <w:r w:rsidR="00495DAC" w:rsidRPr="0078010D">
        <w:rPr>
          <w:rFonts w:ascii="Arial" w:hAnsi="Arial" w:cs="Arial"/>
          <w:b/>
          <w:bCs/>
          <w:u w:val="single"/>
          <w:lang w:val="es-ES"/>
        </w:rPr>
        <w:t>línea de préstamo</w:t>
      </w:r>
    </w:p>
    <w:p w14:paraId="0A18DF67" w14:textId="77777777" w:rsidR="004C16D3" w:rsidRPr="0078010D" w:rsidRDefault="004C16D3" w:rsidP="00A67834">
      <w:pPr>
        <w:widowControl w:val="0"/>
        <w:autoSpaceDE w:val="0"/>
        <w:autoSpaceDN w:val="0"/>
        <w:adjustRightInd w:val="0"/>
        <w:spacing w:after="0" w:line="240" w:lineRule="exact"/>
        <w:jc w:val="center"/>
        <w:rPr>
          <w:rFonts w:ascii="Arial" w:hAnsi="Arial" w:cs="Arial"/>
          <w:b/>
          <w:bCs/>
          <w:u w:val="single"/>
          <w:lang w:val="es-ES"/>
        </w:rPr>
      </w:pPr>
    </w:p>
    <w:p w14:paraId="773F21EB" w14:textId="77777777" w:rsidR="004C16D3" w:rsidRPr="0078010D" w:rsidRDefault="004C16D3" w:rsidP="00A67834">
      <w:pPr>
        <w:pStyle w:val="a7"/>
        <w:widowControl w:val="0"/>
        <w:numPr>
          <w:ilvl w:val="0"/>
          <w:numId w:val="1"/>
        </w:numPr>
        <w:autoSpaceDE w:val="0"/>
        <w:autoSpaceDN w:val="0"/>
        <w:adjustRightInd w:val="0"/>
        <w:spacing w:after="0" w:line="240" w:lineRule="exact"/>
        <w:rPr>
          <w:rFonts w:ascii="Arial" w:hAnsi="Arial" w:cs="Arial"/>
          <w:b/>
          <w:bCs/>
        </w:rPr>
      </w:pPr>
      <w:r w:rsidRPr="0078010D">
        <w:rPr>
          <w:rFonts w:ascii="Arial" w:hAnsi="Arial" w:cs="Arial"/>
          <w:b/>
          <w:bCs/>
        </w:rPr>
        <w:t>Identidad y detalles de contacto del prestamista/ intermediario.</w:t>
      </w:r>
    </w:p>
    <w:p w14:paraId="4C053AB8" w14:textId="77777777" w:rsidR="004C16D3" w:rsidRPr="0078010D" w:rsidRDefault="004C16D3" w:rsidP="00A67834">
      <w:pPr>
        <w:pStyle w:val="a7"/>
        <w:widowControl w:val="0"/>
        <w:autoSpaceDE w:val="0"/>
        <w:autoSpaceDN w:val="0"/>
        <w:adjustRightInd w:val="0"/>
        <w:spacing w:after="0" w:line="240" w:lineRule="exact"/>
        <w:rPr>
          <w:rFonts w:ascii="Arial" w:hAnsi="Arial" w:cs="Arial"/>
          <w:b/>
          <w:bCs/>
        </w:rPr>
      </w:pPr>
    </w:p>
    <w:tbl>
      <w:tblPr>
        <w:tblStyle w:val="a8"/>
        <w:tblW w:w="8494" w:type="dxa"/>
        <w:tblInd w:w="866" w:type="dxa"/>
        <w:tblLook w:val="04A0" w:firstRow="1" w:lastRow="0" w:firstColumn="1" w:lastColumn="0" w:noHBand="0" w:noVBand="1"/>
      </w:tblPr>
      <w:tblGrid>
        <w:gridCol w:w="4247"/>
        <w:gridCol w:w="4247"/>
      </w:tblGrid>
      <w:tr w:rsidR="00707EF5" w:rsidRPr="0078010D" w14:paraId="04B4119E" w14:textId="77777777" w:rsidTr="00090A8E">
        <w:tc>
          <w:tcPr>
            <w:tcW w:w="4247" w:type="dxa"/>
            <w:tcBorders>
              <w:top w:val="nil"/>
              <w:left w:val="nil"/>
              <w:bottom w:val="nil"/>
              <w:right w:val="nil"/>
            </w:tcBorders>
          </w:tcPr>
          <w:p w14:paraId="7FAA728A" w14:textId="77777777" w:rsidR="004C16D3" w:rsidRPr="0078010D" w:rsidRDefault="004C16D3" w:rsidP="00A67834">
            <w:pPr>
              <w:widowControl w:val="0"/>
              <w:autoSpaceDE w:val="0"/>
              <w:autoSpaceDN w:val="0"/>
              <w:adjustRightInd w:val="0"/>
              <w:spacing w:line="240" w:lineRule="exact"/>
              <w:rPr>
                <w:rFonts w:ascii="Arial" w:hAnsi="Arial" w:cs="Arial"/>
              </w:rPr>
            </w:pPr>
            <w:r w:rsidRPr="0078010D">
              <w:rPr>
                <w:rFonts w:ascii="Arial" w:hAnsi="Arial" w:cs="Arial"/>
              </w:rPr>
              <w:t>Prestamista</w:t>
            </w:r>
          </w:p>
          <w:p w14:paraId="48F92632" w14:textId="77777777" w:rsidR="004C16D3" w:rsidRPr="0078010D" w:rsidRDefault="004C16D3" w:rsidP="00A67834">
            <w:pPr>
              <w:widowControl w:val="0"/>
              <w:autoSpaceDE w:val="0"/>
              <w:autoSpaceDN w:val="0"/>
              <w:adjustRightInd w:val="0"/>
              <w:spacing w:line="240" w:lineRule="exact"/>
              <w:rPr>
                <w:rFonts w:ascii="Arial" w:hAnsi="Arial" w:cs="Arial"/>
              </w:rPr>
            </w:pPr>
            <w:r w:rsidRPr="0078010D">
              <w:rPr>
                <w:rFonts w:ascii="Arial" w:hAnsi="Arial" w:cs="Arial"/>
              </w:rPr>
              <w:t>Dirección</w:t>
            </w:r>
          </w:p>
          <w:p w14:paraId="193B34FE" w14:textId="77777777" w:rsidR="004C16D3" w:rsidRPr="0078010D" w:rsidRDefault="004C16D3" w:rsidP="00A67834">
            <w:pPr>
              <w:widowControl w:val="0"/>
              <w:autoSpaceDE w:val="0"/>
              <w:autoSpaceDN w:val="0"/>
              <w:adjustRightInd w:val="0"/>
              <w:spacing w:line="240" w:lineRule="exact"/>
              <w:rPr>
                <w:rFonts w:ascii="Arial" w:hAnsi="Arial" w:cs="Arial"/>
              </w:rPr>
            </w:pPr>
            <w:r w:rsidRPr="0078010D">
              <w:rPr>
                <w:rFonts w:ascii="Arial" w:hAnsi="Arial" w:cs="Arial"/>
              </w:rPr>
              <w:t>Teléfono</w:t>
            </w:r>
          </w:p>
          <w:p w14:paraId="0F6CAC2C" w14:textId="77777777" w:rsidR="004C16D3" w:rsidRPr="0078010D" w:rsidRDefault="004C16D3" w:rsidP="00A67834">
            <w:pPr>
              <w:widowControl w:val="0"/>
              <w:autoSpaceDE w:val="0"/>
              <w:autoSpaceDN w:val="0"/>
              <w:adjustRightInd w:val="0"/>
              <w:spacing w:line="240" w:lineRule="exact"/>
              <w:rPr>
                <w:rFonts w:ascii="Arial" w:hAnsi="Arial" w:cs="Arial"/>
              </w:rPr>
            </w:pPr>
            <w:r w:rsidRPr="0078010D">
              <w:rPr>
                <w:rFonts w:ascii="Arial" w:hAnsi="Arial" w:cs="Arial"/>
              </w:rPr>
              <w:t>E-mail</w:t>
            </w:r>
          </w:p>
          <w:p w14:paraId="5715DACA" w14:textId="77777777" w:rsidR="004C16D3" w:rsidRPr="0078010D" w:rsidRDefault="004C16D3" w:rsidP="00A67834">
            <w:pPr>
              <w:widowControl w:val="0"/>
              <w:autoSpaceDE w:val="0"/>
              <w:autoSpaceDN w:val="0"/>
              <w:adjustRightInd w:val="0"/>
              <w:spacing w:line="240" w:lineRule="exact"/>
              <w:rPr>
                <w:rFonts w:ascii="Arial" w:hAnsi="Arial" w:cs="Arial"/>
                <w:u w:val="single"/>
              </w:rPr>
            </w:pPr>
            <w:r w:rsidRPr="0078010D">
              <w:rPr>
                <w:rFonts w:ascii="Arial" w:hAnsi="Arial" w:cs="Arial"/>
              </w:rPr>
              <w:t>Website</w:t>
            </w:r>
          </w:p>
        </w:tc>
        <w:tc>
          <w:tcPr>
            <w:tcW w:w="4247" w:type="dxa"/>
            <w:tcBorders>
              <w:top w:val="nil"/>
              <w:left w:val="nil"/>
              <w:bottom w:val="nil"/>
              <w:right w:val="nil"/>
            </w:tcBorders>
          </w:tcPr>
          <w:p w14:paraId="7C776A2B" w14:textId="58AD5EEA" w:rsidR="004C16D3" w:rsidRPr="0078010D" w:rsidRDefault="00571106" w:rsidP="00A67834">
            <w:pPr>
              <w:widowControl w:val="0"/>
              <w:autoSpaceDE w:val="0"/>
              <w:autoSpaceDN w:val="0"/>
              <w:adjustRightInd w:val="0"/>
              <w:spacing w:line="240" w:lineRule="exact"/>
              <w:rPr>
                <w:rFonts w:ascii="Arial" w:hAnsi="Arial" w:cs="Arial"/>
                <w:lang w:val="es-ES"/>
              </w:rPr>
            </w:pPr>
            <w:r w:rsidRPr="0078010D">
              <w:rPr>
                <w:rFonts w:ascii="Arial" w:hAnsi="Arial" w:cs="Arial"/>
                <w:lang w:val="es-ES"/>
              </w:rPr>
              <w:t>Plazo Credit, S</w:t>
            </w:r>
            <w:r w:rsidR="00A569DF" w:rsidRPr="0078010D">
              <w:rPr>
                <w:rFonts w:ascii="Arial" w:hAnsi="Arial" w:cs="Arial"/>
                <w:lang w:val="es-ES"/>
              </w:rPr>
              <w:t>.</w:t>
            </w:r>
            <w:r w:rsidRPr="0078010D">
              <w:rPr>
                <w:rFonts w:ascii="Arial" w:hAnsi="Arial" w:cs="Arial"/>
                <w:lang w:val="es-ES"/>
              </w:rPr>
              <w:t>L</w:t>
            </w:r>
            <w:r w:rsidR="00A569DF" w:rsidRPr="0078010D">
              <w:rPr>
                <w:rFonts w:ascii="Arial" w:hAnsi="Arial" w:cs="Arial"/>
                <w:lang w:val="es-ES"/>
              </w:rPr>
              <w:t>.</w:t>
            </w:r>
            <w:r w:rsidRPr="0078010D">
              <w:rPr>
                <w:rFonts w:ascii="Arial" w:hAnsi="Arial" w:cs="Arial"/>
                <w:lang w:val="es-ES"/>
              </w:rPr>
              <w:t>U</w:t>
            </w:r>
            <w:r w:rsidR="00A569DF" w:rsidRPr="0078010D">
              <w:rPr>
                <w:rFonts w:ascii="Arial" w:hAnsi="Arial" w:cs="Arial"/>
                <w:lang w:val="es-ES"/>
              </w:rPr>
              <w:t>.</w:t>
            </w:r>
          </w:p>
          <w:p w14:paraId="0C30FE51" w14:textId="77777777" w:rsidR="004C16D3" w:rsidRPr="0078010D" w:rsidRDefault="004C16D3" w:rsidP="00A67834">
            <w:pPr>
              <w:widowControl w:val="0"/>
              <w:autoSpaceDE w:val="0"/>
              <w:autoSpaceDN w:val="0"/>
              <w:adjustRightInd w:val="0"/>
              <w:spacing w:line="240" w:lineRule="exact"/>
              <w:rPr>
                <w:rFonts w:ascii="Arial" w:hAnsi="Arial" w:cs="Arial"/>
                <w:lang w:val="fr-FR"/>
              </w:rPr>
            </w:pPr>
            <w:r w:rsidRPr="0078010D">
              <w:rPr>
                <w:rFonts w:ascii="Arial" w:hAnsi="Arial" w:cs="Arial"/>
                <w:lang w:val="fr-FR"/>
              </w:rPr>
              <w:t>C/</w:t>
            </w:r>
            <w:r w:rsidR="005221F5" w:rsidRPr="0078010D">
              <w:rPr>
                <w:rFonts w:ascii="Arial" w:hAnsi="Arial" w:cs="Arial"/>
                <w:lang w:val="fr-FR"/>
              </w:rPr>
              <w:t>Moià 1, 1º</w:t>
            </w:r>
          </w:p>
          <w:p w14:paraId="4E99254B" w14:textId="77777777" w:rsidR="004C16D3" w:rsidRPr="0078010D" w:rsidRDefault="00662615" w:rsidP="00A67834">
            <w:pPr>
              <w:widowControl w:val="0"/>
              <w:autoSpaceDE w:val="0"/>
              <w:autoSpaceDN w:val="0"/>
              <w:adjustRightInd w:val="0"/>
              <w:spacing w:line="240" w:lineRule="exact"/>
              <w:rPr>
                <w:rFonts w:ascii="Arial" w:hAnsi="Arial" w:cs="Arial"/>
                <w:lang w:val="fr-FR"/>
              </w:rPr>
            </w:pPr>
            <w:r w:rsidRPr="0078010D">
              <w:rPr>
                <w:rFonts w:ascii="Arial" w:hAnsi="Arial" w:cs="Arial"/>
                <w:lang w:val="fr-FR"/>
              </w:rPr>
              <w:t>93</w:t>
            </w:r>
            <w:r w:rsidR="005221F5" w:rsidRPr="0078010D">
              <w:rPr>
                <w:rFonts w:ascii="Arial" w:hAnsi="Arial" w:cs="Arial"/>
                <w:lang w:val="fr-FR"/>
              </w:rPr>
              <w:t>.522.26.26</w:t>
            </w:r>
          </w:p>
          <w:p w14:paraId="64388D1A" w14:textId="4446B644" w:rsidR="004C16D3" w:rsidRPr="0078010D" w:rsidRDefault="002F3C66" w:rsidP="00A67834">
            <w:pPr>
              <w:widowControl w:val="0"/>
              <w:autoSpaceDE w:val="0"/>
              <w:autoSpaceDN w:val="0"/>
              <w:adjustRightInd w:val="0"/>
              <w:spacing w:line="240" w:lineRule="exact"/>
              <w:rPr>
                <w:rFonts w:ascii="Arial" w:hAnsi="Arial" w:cs="Arial"/>
                <w:lang w:val="fr-FR"/>
              </w:rPr>
            </w:pPr>
            <w:r w:rsidRPr="0078010D">
              <w:rPr>
                <w:rFonts w:ascii="Arial" w:hAnsi="Arial" w:cs="Arial"/>
                <w:lang w:val="fr-FR"/>
              </w:rPr>
              <w:t>info</w:t>
            </w:r>
            <w:r w:rsidR="0081454D" w:rsidRPr="0078010D">
              <w:rPr>
                <w:rFonts w:ascii="Arial" w:hAnsi="Arial" w:cs="Arial"/>
                <w:lang w:val="fr-FR"/>
              </w:rPr>
              <w:t>@plazo</w:t>
            </w:r>
            <w:r w:rsidR="004C16D3" w:rsidRPr="0078010D">
              <w:rPr>
                <w:rFonts w:ascii="Arial" w:hAnsi="Arial" w:cs="Arial"/>
                <w:lang w:val="fr-FR"/>
              </w:rPr>
              <w:t>.es</w:t>
            </w:r>
          </w:p>
          <w:p w14:paraId="688A1CFF" w14:textId="77777777" w:rsidR="004C16D3" w:rsidRPr="0078010D" w:rsidRDefault="0081454D" w:rsidP="00A67834">
            <w:pPr>
              <w:widowControl w:val="0"/>
              <w:autoSpaceDE w:val="0"/>
              <w:autoSpaceDN w:val="0"/>
              <w:adjustRightInd w:val="0"/>
              <w:spacing w:line="240" w:lineRule="exact"/>
              <w:rPr>
                <w:rFonts w:ascii="Arial" w:hAnsi="Arial" w:cs="Arial"/>
                <w:lang w:val="es-ES"/>
              </w:rPr>
            </w:pPr>
            <w:r w:rsidRPr="0078010D">
              <w:rPr>
                <w:rFonts w:ascii="Arial" w:hAnsi="Arial" w:cs="Arial"/>
                <w:lang w:val="es-ES"/>
              </w:rPr>
              <w:t>www.plazo</w:t>
            </w:r>
            <w:r w:rsidR="004C16D3" w:rsidRPr="0078010D">
              <w:rPr>
                <w:rFonts w:ascii="Arial" w:hAnsi="Arial" w:cs="Arial"/>
                <w:lang w:val="es-ES"/>
              </w:rPr>
              <w:t>.es</w:t>
            </w:r>
          </w:p>
          <w:p w14:paraId="15875AD3" w14:textId="77777777" w:rsidR="004C16D3" w:rsidRPr="0078010D" w:rsidRDefault="004C16D3" w:rsidP="00A67834">
            <w:pPr>
              <w:widowControl w:val="0"/>
              <w:autoSpaceDE w:val="0"/>
              <w:autoSpaceDN w:val="0"/>
              <w:adjustRightInd w:val="0"/>
              <w:spacing w:line="240" w:lineRule="exact"/>
              <w:rPr>
                <w:rFonts w:ascii="Arial" w:hAnsi="Arial" w:cs="Arial"/>
                <w:highlight w:val="yellow"/>
                <w:u w:val="single"/>
                <w:lang w:val="es-ES"/>
              </w:rPr>
            </w:pPr>
          </w:p>
        </w:tc>
      </w:tr>
    </w:tbl>
    <w:p w14:paraId="0B14A063" w14:textId="77777777" w:rsidR="004C16D3" w:rsidRPr="0078010D" w:rsidRDefault="004C16D3" w:rsidP="00A67834">
      <w:pPr>
        <w:pStyle w:val="a7"/>
        <w:widowControl w:val="0"/>
        <w:numPr>
          <w:ilvl w:val="0"/>
          <w:numId w:val="1"/>
        </w:numPr>
        <w:autoSpaceDE w:val="0"/>
        <w:autoSpaceDN w:val="0"/>
        <w:adjustRightInd w:val="0"/>
        <w:spacing w:after="0" w:line="240" w:lineRule="exact"/>
        <w:rPr>
          <w:rFonts w:ascii="Arial" w:hAnsi="Arial" w:cs="Arial"/>
          <w:b/>
          <w:bCs/>
        </w:rPr>
      </w:pPr>
      <w:r w:rsidRPr="0078010D">
        <w:rPr>
          <w:rFonts w:ascii="Arial" w:hAnsi="Arial" w:cs="Arial"/>
          <w:b/>
          <w:bCs/>
        </w:rPr>
        <w:t>Descripción de las características principales del préstamo.</w:t>
      </w:r>
    </w:p>
    <w:p w14:paraId="31599C1B" w14:textId="77777777" w:rsidR="004C16D3" w:rsidRPr="0078010D" w:rsidRDefault="004C16D3" w:rsidP="00A67834">
      <w:pPr>
        <w:widowControl w:val="0"/>
        <w:autoSpaceDE w:val="0"/>
        <w:autoSpaceDN w:val="0"/>
        <w:adjustRightInd w:val="0"/>
        <w:spacing w:after="0" w:line="240" w:lineRule="exact"/>
        <w:rPr>
          <w:rFonts w:ascii="Arial" w:hAnsi="Arial" w:cs="Arial"/>
          <w:u w:val="single"/>
          <w:lang w:val="es-ES"/>
        </w:r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707EF5" w:rsidRPr="00E66BC9" w14:paraId="02610EB8" w14:textId="77777777" w:rsidTr="00BD49AD">
        <w:tc>
          <w:tcPr>
            <w:tcW w:w="4247" w:type="dxa"/>
          </w:tcPr>
          <w:p w14:paraId="55C67CBE" w14:textId="77777777" w:rsidR="004C16D3" w:rsidRPr="00E66BC9" w:rsidRDefault="004C16D3" w:rsidP="00A67834">
            <w:pPr>
              <w:widowControl w:val="0"/>
              <w:autoSpaceDE w:val="0"/>
              <w:autoSpaceDN w:val="0"/>
              <w:adjustRightInd w:val="0"/>
              <w:spacing w:line="240" w:lineRule="exact"/>
              <w:rPr>
                <w:rFonts w:ascii="Arial" w:hAnsi="Arial" w:cs="Arial"/>
                <w:sz w:val="20"/>
                <w:szCs w:val="20"/>
                <w:u w:val="single"/>
              </w:rPr>
            </w:pPr>
            <w:r w:rsidRPr="00E66BC9">
              <w:rPr>
                <w:rFonts w:ascii="Arial" w:hAnsi="Arial" w:cs="Arial"/>
                <w:sz w:val="20"/>
                <w:szCs w:val="20"/>
              </w:rPr>
              <w:t>Tipo de préstamo</w:t>
            </w:r>
          </w:p>
        </w:tc>
        <w:tc>
          <w:tcPr>
            <w:tcW w:w="4247" w:type="dxa"/>
          </w:tcPr>
          <w:p w14:paraId="3AAC630F" w14:textId="77777777" w:rsidR="004C16D3" w:rsidRPr="00E66BC9" w:rsidRDefault="00495DAC" w:rsidP="00A67834">
            <w:pPr>
              <w:widowControl w:val="0"/>
              <w:autoSpaceDE w:val="0"/>
              <w:autoSpaceDN w:val="0"/>
              <w:adjustRightInd w:val="0"/>
              <w:spacing w:line="240" w:lineRule="exact"/>
              <w:rPr>
                <w:rFonts w:ascii="Arial" w:hAnsi="Arial" w:cs="Arial"/>
                <w:sz w:val="20"/>
                <w:szCs w:val="20"/>
                <w:u w:val="single"/>
              </w:rPr>
            </w:pPr>
            <w:r w:rsidRPr="00E66BC9">
              <w:rPr>
                <w:rFonts w:ascii="Arial" w:hAnsi="Arial" w:cs="Arial"/>
                <w:sz w:val="20"/>
                <w:szCs w:val="20"/>
              </w:rPr>
              <w:t>Línea de crédito</w:t>
            </w:r>
          </w:p>
        </w:tc>
      </w:tr>
      <w:tr w:rsidR="00707EF5" w:rsidRPr="00E66BC9" w14:paraId="06B7E23F" w14:textId="77777777" w:rsidTr="00BD49AD">
        <w:trPr>
          <w:trHeight w:val="493"/>
        </w:trPr>
        <w:tc>
          <w:tcPr>
            <w:tcW w:w="4247" w:type="dxa"/>
            <w:vAlign w:val="center"/>
          </w:tcPr>
          <w:p w14:paraId="35A12EA9" w14:textId="4CB89258" w:rsidR="004C16D3" w:rsidRPr="00E66BC9" w:rsidRDefault="004C16D3" w:rsidP="00A67834">
            <w:pPr>
              <w:widowControl w:val="0"/>
              <w:autoSpaceDE w:val="0"/>
              <w:autoSpaceDN w:val="0"/>
              <w:adjustRightInd w:val="0"/>
              <w:spacing w:line="240" w:lineRule="exact"/>
              <w:rPr>
                <w:rFonts w:ascii="Arial" w:hAnsi="Arial" w:cs="Arial"/>
                <w:sz w:val="20"/>
                <w:szCs w:val="20"/>
                <w:u w:val="single"/>
              </w:rPr>
            </w:pPr>
            <w:r w:rsidRPr="00E66BC9">
              <w:rPr>
                <w:rFonts w:ascii="Arial" w:hAnsi="Arial" w:cs="Arial"/>
                <w:sz w:val="20"/>
                <w:szCs w:val="20"/>
              </w:rPr>
              <w:t>Importe total del préstamo</w:t>
            </w:r>
          </w:p>
        </w:tc>
        <w:tc>
          <w:tcPr>
            <w:tcW w:w="4247" w:type="dxa"/>
            <w:vAlign w:val="center"/>
          </w:tcPr>
          <w:p w14:paraId="4591D57C" w14:textId="5FD3274A" w:rsidR="004C16D3" w:rsidRPr="00E66BC9" w:rsidRDefault="00707EF5" w:rsidP="00A67834">
            <w:pPr>
              <w:widowControl w:val="0"/>
              <w:autoSpaceDE w:val="0"/>
              <w:autoSpaceDN w:val="0"/>
              <w:adjustRightInd w:val="0"/>
              <w:spacing w:line="240" w:lineRule="exact"/>
              <w:rPr>
                <w:rFonts w:ascii="Arial" w:hAnsi="Arial" w:cs="Arial"/>
                <w:sz w:val="20"/>
                <w:szCs w:val="20"/>
                <w:lang w:val="en-GB"/>
              </w:rPr>
            </w:pPr>
            <w:r w:rsidRPr="00E66BC9">
              <w:rPr>
                <w:rStyle w:val="normaltextrun"/>
                <w:rFonts w:ascii="Arial" w:hAnsi="Arial" w:cs="Arial"/>
              </w:rPr>
              <w:fldChar w:fldCharType="begin"/>
            </w:r>
            <w:r w:rsidRPr="00E66BC9">
              <w:rPr>
                <w:rStyle w:val="normaltextrun"/>
                <w:rFonts w:ascii="Arial" w:hAnsi="Arial" w:cs="Arial"/>
              </w:rPr>
              <w:instrText xml:space="preserve"> MERGEFIELD  $creditAmount  \* MERGEFORMAT </w:instrText>
            </w:r>
            <w:r w:rsidRPr="00E66BC9">
              <w:rPr>
                <w:rStyle w:val="normaltextrun"/>
                <w:rFonts w:ascii="Arial" w:hAnsi="Arial" w:cs="Arial"/>
              </w:rPr>
              <w:fldChar w:fldCharType="separate"/>
            </w:r>
            <w:r w:rsidRPr="00E66BC9">
              <w:rPr>
                <w:rStyle w:val="normaltextrun"/>
                <w:rFonts w:ascii="Arial" w:hAnsi="Arial" w:cs="Arial"/>
              </w:rPr>
              <w:t>«$creditAmount»</w:t>
            </w:r>
            <w:r w:rsidRPr="00E66BC9">
              <w:rPr>
                <w:rStyle w:val="normaltextrun"/>
                <w:rFonts w:ascii="Arial" w:hAnsi="Arial" w:cs="Arial"/>
              </w:rPr>
              <w:fldChar w:fldCharType="end"/>
            </w:r>
            <w:r w:rsidRPr="00E66BC9">
              <w:rPr>
                <w:rFonts w:ascii="Arial" w:hAnsi="Arial" w:cs="Arial"/>
                <w:sz w:val="20"/>
                <w:szCs w:val="20"/>
                <w:lang w:val="en-GB"/>
              </w:rPr>
              <w:t xml:space="preserve"> Euros</w:t>
            </w:r>
          </w:p>
        </w:tc>
      </w:tr>
      <w:tr w:rsidR="00707EF5" w:rsidRPr="00E66BC9" w14:paraId="50483672" w14:textId="77777777" w:rsidTr="00BD49AD">
        <w:tc>
          <w:tcPr>
            <w:tcW w:w="4247" w:type="dxa"/>
          </w:tcPr>
          <w:p w14:paraId="6361B451"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Condiciones que rigen la disposición de</w:t>
            </w:r>
          </w:p>
          <w:p w14:paraId="364F64B6"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Fondos</w:t>
            </w:r>
          </w:p>
          <w:p w14:paraId="4B5A263C" w14:textId="77777777" w:rsidR="004C16D3" w:rsidRPr="00E66BC9" w:rsidRDefault="004C16D3" w:rsidP="00A67834">
            <w:pPr>
              <w:widowControl w:val="0"/>
              <w:autoSpaceDE w:val="0"/>
              <w:autoSpaceDN w:val="0"/>
              <w:adjustRightInd w:val="0"/>
              <w:spacing w:line="240" w:lineRule="exact"/>
              <w:rPr>
                <w:rFonts w:ascii="Arial" w:hAnsi="Arial" w:cs="Arial"/>
                <w:sz w:val="20"/>
                <w:szCs w:val="20"/>
                <w:u w:val="single"/>
              </w:rPr>
            </w:pPr>
          </w:p>
        </w:tc>
        <w:tc>
          <w:tcPr>
            <w:tcW w:w="4247" w:type="dxa"/>
          </w:tcPr>
          <w:p w14:paraId="42ABC630" w14:textId="346CE859" w:rsidR="00495DAC" w:rsidRPr="00E66BC9" w:rsidRDefault="00495DAC" w:rsidP="00A67834">
            <w:pPr>
              <w:pStyle w:val="ab"/>
              <w:widowControl w:val="0"/>
              <w:spacing w:before="0" w:beforeAutospacing="0" w:after="0" w:afterAutospacing="0" w:line="240" w:lineRule="exact"/>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 xml:space="preserve">El Prestamista pondrá la línea de crédito a disposición del Prestatario después de tomar una decisión de concesión de crédito positiva. </w:t>
            </w:r>
          </w:p>
          <w:p w14:paraId="4EA94EFE" w14:textId="1A2C3020" w:rsidR="004C16D3" w:rsidRPr="00E66BC9" w:rsidRDefault="00495DAC" w:rsidP="00A67834">
            <w:pPr>
              <w:pStyle w:val="ab"/>
              <w:widowControl w:val="0"/>
              <w:spacing w:before="0" w:beforeAutospacing="0" w:after="0" w:afterAutospacing="0" w:line="240" w:lineRule="exact"/>
              <w:jc w:val="both"/>
              <w:rPr>
                <w:rFonts w:ascii="Arial" w:hAnsi="Arial" w:cs="Arial"/>
                <w:sz w:val="20"/>
                <w:szCs w:val="20"/>
                <w:u w:val="single"/>
              </w:rPr>
            </w:pPr>
            <w:r w:rsidRPr="00E66BC9">
              <w:rPr>
                <w:rFonts w:ascii="Arial" w:hAnsi="Arial" w:cs="Arial"/>
                <w:sz w:val="20"/>
                <w:szCs w:val="20"/>
              </w:rPr>
              <w:t>Una vez que el contrato de crédito se haya formalizado, el Prestamista otorga el crédito al consumo mediante la puesta a disposición del importe total de crédito solicitado en la Cuenta de Crédito del Prestatario</w:t>
            </w:r>
            <w:r w:rsidR="008A1B08" w:rsidRPr="00E66BC9">
              <w:rPr>
                <w:rFonts w:ascii="Arial" w:hAnsi="Arial" w:cs="Arial"/>
                <w:sz w:val="20"/>
                <w:szCs w:val="20"/>
              </w:rPr>
              <w:t xml:space="preserve"> o en la cuenta bancaria facilitada por este</w:t>
            </w:r>
            <w:r w:rsidRPr="00E66BC9">
              <w:rPr>
                <w:rFonts w:ascii="Arial" w:hAnsi="Arial" w:cs="Arial"/>
                <w:sz w:val="20"/>
                <w:szCs w:val="20"/>
              </w:rPr>
              <w:t>.</w:t>
            </w:r>
            <w:r w:rsidR="00740C2D" w:rsidRPr="00E66BC9">
              <w:rPr>
                <w:rFonts w:ascii="Arial" w:hAnsi="Arial" w:cs="Arial"/>
                <w:sz w:val="20"/>
                <w:szCs w:val="20"/>
              </w:rPr>
              <w:t xml:space="preserve"> El crédito disponible para el Prestatario aumenta cada vez que realice los correspondientes abonos. </w:t>
            </w:r>
            <w:r w:rsidRPr="00E66BC9">
              <w:rPr>
                <w:rFonts w:ascii="Arial" w:hAnsi="Arial" w:cs="Arial"/>
                <w:sz w:val="20"/>
                <w:szCs w:val="20"/>
              </w:rPr>
              <w:t xml:space="preserve">Tras cada solicitud de disposición, el Prestamista ingresará las cantidades solicitadas en la cuenta bancaria indicada por el Prestatario en la correspondiente solicitud de crédito. </w:t>
            </w:r>
          </w:p>
        </w:tc>
      </w:tr>
      <w:tr w:rsidR="00707EF5" w:rsidRPr="00E66BC9" w14:paraId="01B3D183" w14:textId="77777777" w:rsidTr="00BD49AD">
        <w:tc>
          <w:tcPr>
            <w:tcW w:w="4247" w:type="dxa"/>
          </w:tcPr>
          <w:p w14:paraId="7D5D9AE3"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p>
          <w:p w14:paraId="0B0BF0C0"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Duración del contrato de préstamo</w:t>
            </w:r>
          </w:p>
          <w:p w14:paraId="1C950728" w14:textId="77777777" w:rsidR="004C16D3" w:rsidRPr="00E66BC9" w:rsidRDefault="004C16D3" w:rsidP="00A67834">
            <w:pPr>
              <w:widowControl w:val="0"/>
              <w:spacing w:line="240" w:lineRule="exact"/>
              <w:rPr>
                <w:rFonts w:ascii="Arial" w:hAnsi="Arial" w:cs="Arial"/>
                <w:i/>
                <w:sz w:val="20"/>
                <w:szCs w:val="20"/>
              </w:rPr>
            </w:pPr>
          </w:p>
        </w:tc>
        <w:tc>
          <w:tcPr>
            <w:tcW w:w="4247" w:type="dxa"/>
          </w:tcPr>
          <w:p w14:paraId="1C403FB5" w14:textId="77777777" w:rsidR="004C16D3" w:rsidRPr="00E66BC9" w:rsidRDefault="004C16D3" w:rsidP="00A67834">
            <w:pPr>
              <w:widowControl w:val="0"/>
              <w:autoSpaceDE w:val="0"/>
              <w:autoSpaceDN w:val="0"/>
              <w:adjustRightInd w:val="0"/>
              <w:spacing w:line="240" w:lineRule="exact"/>
              <w:jc w:val="both"/>
              <w:rPr>
                <w:rFonts w:ascii="Arial" w:hAnsi="Arial" w:cs="Arial"/>
                <w:sz w:val="20"/>
                <w:szCs w:val="20"/>
              </w:rPr>
            </w:pPr>
          </w:p>
          <w:p w14:paraId="67D8C2BE" w14:textId="538C22E7" w:rsidR="00C30BD6" w:rsidRPr="00E66BC9" w:rsidRDefault="00495DAC" w:rsidP="00A67834">
            <w:pPr>
              <w:pStyle w:val="ab"/>
              <w:widowControl w:val="0"/>
              <w:spacing w:before="0" w:beforeAutospacing="0" w:after="0" w:afterAutospacing="0" w:line="240" w:lineRule="exact"/>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El contrato de línea de crédito es un contrato de duración indefinida, lo que significa que no tiene una fecha de finalización específica y permanecerá en vigor hasta que se emita un aviso de terminación.</w:t>
            </w:r>
          </w:p>
        </w:tc>
      </w:tr>
      <w:tr w:rsidR="00707EF5" w:rsidRPr="00E66BC9" w14:paraId="43AAA84E" w14:textId="77777777" w:rsidTr="00BD49AD">
        <w:trPr>
          <w:trHeight w:val="274"/>
        </w:trPr>
        <w:tc>
          <w:tcPr>
            <w:tcW w:w="4247" w:type="dxa"/>
          </w:tcPr>
          <w:p w14:paraId="61CD8CF4" w14:textId="77777777" w:rsidR="00A67834" w:rsidRDefault="00A67834" w:rsidP="00A67834">
            <w:pPr>
              <w:widowControl w:val="0"/>
              <w:autoSpaceDE w:val="0"/>
              <w:autoSpaceDN w:val="0"/>
              <w:adjustRightInd w:val="0"/>
              <w:spacing w:line="240" w:lineRule="exact"/>
              <w:jc w:val="both"/>
              <w:rPr>
                <w:rFonts w:ascii="Arial" w:hAnsi="Arial" w:cs="Arial"/>
                <w:sz w:val="20"/>
                <w:szCs w:val="20"/>
              </w:rPr>
            </w:pPr>
          </w:p>
          <w:p w14:paraId="6A7943F0" w14:textId="4AC42508" w:rsidR="004C16D3" w:rsidRPr="00E66BC9" w:rsidRDefault="00495DAC"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t>Los plazo</w:t>
            </w:r>
            <w:r w:rsidR="00740C2D" w:rsidRPr="00E66BC9">
              <w:rPr>
                <w:rFonts w:ascii="Arial" w:hAnsi="Arial" w:cs="Arial"/>
                <w:sz w:val="20"/>
                <w:szCs w:val="20"/>
              </w:rPr>
              <w:t>s</w:t>
            </w:r>
            <w:r w:rsidRPr="00E66BC9">
              <w:rPr>
                <w:rFonts w:ascii="Arial" w:hAnsi="Arial" w:cs="Arial"/>
                <w:sz w:val="20"/>
                <w:szCs w:val="20"/>
              </w:rPr>
              <w:t xml:space="preserve"> y, en su caso, el orden en que se realizarán los pagos a plazos</w:t>
            </w:r>
          </w:p>
          <w:p w14:paraId="3C121B4D" w14:textId="77777777" w:rsidR="00D4417A" w:rsidRPr="00E66BC9" w:rsidRDefault="00D4417A" w:rsidP="00A67834">
            <w:pPr>
              <w:widowControl w:val="0"/>
              <w:autoSpaceDE w:val="0"/>
              <w:autoSpaceDN w:val="0"/>
              <w:adjustRightInd w:val="0"/>
              <w:spacing w:line="240" w:lineRule="exact"/>
              <w:jc w:val="both"/>
              <w:rPr>
                <w:rFonts w:ascii="Arial" w:hAnsi="Arial" w:cs="Arial"/>
                <w:sz w:val="20"/>
                <w:szCs w:val="20"/>
              </w:rPr>
            </w:pPr>
          </w:p>
          <w:p w14:paraId="1DAE1A3D" w14:textId="77777777" w:rsidR="004C16D3" w:rsidRPr="00E66BC9" w:rsidRDefault="004C16D3" w:rsidP="00A67834">
            <w:pPr>
              <w:widowControl w:val="0"/>
              <w:autoSpaceDE w:val="0"/>
              <w:autoSpaceDN w:val="0"/>
              <w:adjustRightInd w:val="0"/>
              <w:spacing w:line="240" w:lineRule="exact"/>
              <w:jc w:val="both"/>
              <w:rPr>
                <w:rFonts w:ascii="Arial" w:hAnsi="Arial" w:cs="Arial"/>
                <w:sz w:val="20"/>
                <w:szCs w:val="20"/>
                <w:u w:val="single"/>
              </w:rPr>
            </w:pPr>
          </w:p>
        </w:tc>
        <w:tc>
          <w:tcPr>
            <w:tcW w:w="4247" w:type="dxa"/>
          </w:tcPr>
          <w:p w14:paraId="545942A4" w14:textId="77777777" w:rsidR="00A67834" w:rsidRDefault="00A67834" w:rsidP="00A67834">
            <w:pPr>
              <w:pStyle w:val="ab"/>
              <w:widowControl w:val="0"/>
              <w:spacing w:before="0" w:beforeAutospacing="0" w:after="0" w:afterAutospacing="0" w:line="240" w:lineRule="exact"/>
              <w:jc w:val="both"/>
              <w:rPr>
                <w:rFonts w:ascii="Arial" w:eastAsiaTheme="minorHAnsi" w:hAnsi="Arial" w:cs="Arial"/>
                <w:sz w:val="20"/>
                <w:szCs w:val="20"/>
                <w:lang w:eastAsia="en-US"/>
              </w:rPr>
            </w:pPr>
          </w:p>
          <w:p w14:paraId="36C1CB8D" w14:textId="6D1399F5" w:rsidR="004C16D3" w:rsidRPr="00E66BC9" w:rsidRDefault="00495DAC" w:rsidP="00A67834">
            <w:pPr>
              <w:pStyle w:val="ab"/>
              <w:widowControl w:val="0"/>
              <w:spacing w:before="0" w:beforeAutospacing="0" w:after="0" w:afterAutospacing="0" w:line="240" w:lineRule="exact"/>
              <w:jc w:val="both"/>
              <w:rPr>
                <w:rFonts w:ascii="Arial" w:hAnsi="Arial" w:cs="Arial"/>
                <w:sz w:val="20"/>
                <w:szCs w:val="20"/>
                <w:lang w:val="es-ES"/>
              </w:rPr>
            </w:pPr>
            <w:r w:rsidRPr="00E66BC9">
              <w:rPr>
                <w:rFonts w:ascii="Arial" w:eastAsiaTheme="minorHAnsi" w:hAnsi="Arial" w:cs="Arial"/>
                <w:sz w:val="20"/>
                <w:szCs w:val="20"/>
                <w:lang w:eastAsia="en-US"/>
              </w:rPr>
              <w:t xml:space="preserve">Todos los meses durante los cuales el Prestatario tenga cantidades dispuestas bajo la Línea de Crédito tendrá que abonar el pago mensual mínimo. </w:t>
            </w:r>
          </w:p>
        </w:tc>
      </w:tr>
      <w:tr w:rsidR="00A67834" w:rsidRPr="00E66BC9" w14:paraId="2214623F" w14:textId="77777777" w:rsidTr="00BD49AD">
        <w:trPr>
          <w:trHeight w:val="274"/>
        </w:trPr>
        <w:tc>
          <w:tcPr>
            <w:tcW w:w="4247" w:type="dxa"/>
          </w:tcPr>
          <w:p w14:paraId="30DAB0FD" w14:textId="77777777" w:rsidR="00A67834" w:rsidRDefault="00A67834" w:rsidP="00A67834">
            <w:pPr>
              <w:widowControl w:val="0"/>
              <w:autoSpaceDE w:val="0"/>
              <w:autoSpaceDN w:val="0"/>
              <w:adjustRightInd w:val="0"/>
              <w:spacing w:line="240" w:lineRule="exact"/>
              <w:jc w:val="both"/>
              <w:rPr>
                <w:rFonts w:ascii="Arial" w:hAnsi="Arial" w:cs="Arial"/>
                <w:sz w:val="20"/>
                <w:szCs w:val="20"/>
              </w:rPr>
            </w:pPr>
          </w:p>
        </w:tc>
        <w:tc>
          <w:tcPr>
            <w:tcW w:w="4247" w:type="dxa"/>
          </w:tcPr>
          <w:p w14:paraId="4AA2E034" w14:textId="77777777" w:rsidR="00A67834" w:rsidRDefault="00A67834" w:rsidP="00A67834">
            <w:pPr>
              <w:pStyle w:val="ab"/>
              <w:widowControl w:val="0"/>
              <w:spacing w:before="0" w:beforeAutospacing="0" w:after="0" w:afterAutospacing="0" w:line="240" w:lineRule="exact"/>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 xml:space="preserve">El Plazo Máximo de Reembolso de cada disposición será el indicado en las </w:t>
            </w:r>
            <w:r w:rsidRPr="00E66BC9">
              <w:rPr>
                <w:rFonts w:ascii="Arial" w:eastAsiaTheme="minorHAnsi" w:hAnsi="Arial" w:cs="Arial"/>
                <w:sz w:val="20"/>
                <w:szCs w:val="20"/>
                <w:lang w:eastAsia="en-US"/>
              </w:rPr>
              <w:lastRenderedPageBreak/>
              <w:t xml:space="preserve">Condiciones Particulares aplicables. </w:t>
            </w:r>
          </w:p>
          <w:p w14:paraId="1BE6CEA8" w14:textId="54DA029B" w:rsidR="00A67834" w:rsidRDefault="00A67834" w:rsidP="00A67834">
            <w:pPr>
              <w:pStyle w:val="ab"/>
              <w:widowControl w:val="0"/>
              <w:spacing w:before="0" w:beforeAutospacing="0" w:after="0" w:afterAutospacing="0" w:line="240" w:lineRule="exact"/>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El pago mensual mínimo constará, con carácter general, de los siguientes conceptos:</w:t>
            </w:r>
          </w:p>
          <w:p w14:paraId="0092BF5A" w14:textId="77777777" w:rsidR="00A67834" w:rsidRPr="00E66BC9" w:rsidRDefault="00A67834" w:rsidP="00A67834">
            <w:pPr>
              <w:pStyle w:val="ab"/>
              <w:widowControl w:val="0"/>
              <w:spacing w:before="0" w:beforeAutospacing="0" w:after="0" w:afterAutospacing="0" w:line="240" w:lineRule="exact"/>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 xml:space="preserve"> </w:t>
            </w:r>
          </w:p>
          <w:p w14:paraId="18C39BA4" w14:textId="77777777" w:rsidR="00A67834" w:rsidRDefault="00A67834" w:rsidP="00A67834">
            <w:pPr>
              <w:pStyle w:val="ab"/>
              <w:widowControl w:val="0"/>
              <w:numPr>
                <w:ilvl w:val="0"/>
                <w:numId w:val="12"/>
              </w:numPr>
              <w:tabs>
                <w:tab w:val="clear" w:pos="1080"/>
                <w:tab w:val="num" w:pos="888"/>
              </w:tabs>
              <w:spacing w:before="0" w:beforeAutospacing="0" w:after="0" w:afterAutospacing="0" w:line="240" w:lineRule="exact"/>
              <w:ind w:left="888" w:hanging="283"/>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El importe mayor de las siguientes</w:t>
            </w:r>
          </w:p>
          <w:p w14:paraId="2336A20C" w14:textId="77777777" w:rsidR="00A67834" w:rsidRPr="00E66BC9" w:rsidRDefault="00A67834" w:rsidP="00A67834">
            <w:pPr>
              <w:pStyle w:val="ab"/>
              <w:widowControl w:val="0"/>
              <w:spacing w:before="0" w:beforeAutospacing="0" w:after="0" w:afterAutospacing="0" w:line="240" w:lineRule="exact"/>
              <w:ind w:left="888"/>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 xml:space="preserve">cifras: 5 euros o 1,85% del importe principal del préstamo, restando los intereses devengados y las comisiones de reclamación de cuota impagada; más </w:t>
            </w:r>
          </w:p>
          <w:p w14:paraId="01F35F92" w14:textId="77777777" w:rsidR="00A67834" w:rsidRDefault="00A67834" w:rsidP="00A67834">
            <w:pPr>
              <w:pStyle w:val="ab"/>
              <w:widowControl w:val="0"/>
              <w:numPr>
                <w:ilvl w:val="0"/>
                <w:numId w:val="12"/>
              </w:numPr>
              <w:tabs>
                <w:tab w:val="clear" w:pos="1080"/>
                <w:tab w:val="num" w:pos="888"/>
              </w:tabs>
              <w:spacing w:before="0" w:beforeAutospacing="0" w:after="0" w:afterAutospacing="0" w:line="240" w:lineRule="exact"/>
              <w:ind w:left="888" w:hanging="283"/>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Los intereses correspondientes al</w:t>
            </w:r>
          </w:p>
          <w:p w14:paraId="70A61E85" w14:textId="77777777" w:rsidR="00A67834" w:rsidRPr="00E66BC9" w:rsidRDefault="00A67834" w:rsidP="00A67834">
            <w:pPr>
              <w:pStyle w:val="ab"/>
              <w:widowControl w:val="0"/>
              <w:spacing w:before="0" w:beforeAutospacing="0" w:after="0" w:afterAutospacing="0" w:line="240" w:lineRule="exact"/>
              <w:ind w:left="888"/>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 xml:space="preserve">periodo de liquidación; </w:t>
            </w:r>
          </w:p>
          <w:p w14:paraId="2FEDB889" w14:textId="77777777" w:rsidR="00A67834" w:rsidRDefault="00A67834" w:rsidP="00A67834">
            <w:pPr>
              <w:pStyle w:val="ab"/>
              <w:widowControl w:val="0"/>
              <w:numPr>
                <w:ilvl w:val="0"/>
                <w:numId w:val="12"/>
              </w:numPr>
              <w:tabs>
                <w:tab w:val="clear" w:pos="1080"/>
                <w:tab w:val="num" w:pos="888"/>
              </w:tabs>
              <w:spacing w:before="0" w:beforeAutospacing="0" w:after="0" w:afterAutospacing="0" w:line="240" w:lineRule="exact"/>
              <w:ind w:left="888" w:hanging="283"/>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más el pago mínimo de la</w:t>
            </w:r>
          </w:p>
          <w:p w14:paraId="4DCD3B68" w14:textId="77777777" w:rsidR="00A67834" w:rsidRPr="00E66BC9" w:rsidRDefault="00A67834" w:rsidP="00A67834">
            <w:pPr>
              <w:pStyle w:val="ab"/>
              <w:widowControl w:val="0"/>
              <w:spacing w:before="0" w:beforeAutospacing="0" w:after="0" w:afterAutospacing="0" w:line="240" w:lineRule="exact"/>
              <w:ind w:left="888"/>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facturación anterior, si estuviese impagada;</w:t>
            </w:r>
          </w:p>
          <w:p w14:paraId="556CE43D" w14:textId="347014FD" w:rsidR="00A67834" w:rsidRDefault="00A67834" w:rsidP="00A67834">
            <w:pPr>
              <w:pStyle w:val="ab"/>
              <w:widowControl w:val="0"/>
              <w:numPr>
                <w:ilvl w:val="0"/>
                <w:numId w:val="12"/>
              </w:numPr>
              <w:tabs>
                <w:tab w:val="clear" w:pos="1080"/>
                <w:tab w:val="num" w:pos="888"/>
              </w:tabs>
              <w:spacing w:before="0" w:beforeAutospacing="0" w:after="0" w:afterAutospacing="0" w:line="240" w:lineRule="exact"/>
              <w:ind w:left="888" w:hanging="283"/>
              <w:rPr>
                <w:rFonts w:ascii="Arial" w:eastAsiaTheme="minorHAnsi" w:hAnsi="Arial" w:cs="Arial"/>
                <w:sz w:val="20"/>
                <w:szCs w:val="20"/>
                <w:lang w:eastAsia="en-US"/>
              </w:rPr>
            </w:pPr>
            <w:r w:rsidRPr="00E66BC9">
              <w:rPr>
                <w:rFonts w:ascii="Arial" w:eastAsiaTheme="minorHAnsi" w:hAnsi="Arial" w:cs="Arial"/>
                <w:sz w:val="20"/>
                <w:szCs w:val="20"/>
                <w:lang w:eastAsia="en-US"/>
              </w:rPr>
              <w:t>más la p</w:t>
            </w:r>
            <w:r w:rsidRPr="00E66BC9">
              <w:rPr>
                <w:rFonts w:ascii="Arial" w:eastAsiaTheme="minorHAnsi" w:hAnsi="Arial" w:cs="Arial"/>
                <w:sz w:val="20"/>
                <w:szCs w:val="20"/>
              </w:rPr>
              <w:t>enalización por impago</w:t>
            </w:r>
            <w:r w:rsidRPr="00E66BC9">
              <w:rPr>
                <w:rFonts w:ascii="Arial" w:eastAsiaTheme="minorHAnsi" w:hAnsi="Arial" w:cs="Arial"/>
                <w:sz w:val="20"/>
                <w:szCs w:val="20"/>
                <w:lang w:eastAsia="en-US"/>
              </w:rPr>
              <w:t xml:space="preserve"> </w:t>
            </w:r>
          </w:p>
          <w:p w14:paraId="4D7CE1BC" w14:textId="585F2FD0" w:rsidR="00A67834" w:rsidRDefault="007B4AB7" w:rsidP="00A67834">
            <w:pPr>
              <w:pStyle w:val="ab"/>
              <w:widowControl w:val="0"/>
              <w:spacing w:before="0" w:beforeAutospacing="0" w:after="0" w:afterAutospacing="0" w:line="240" w:lineRule="exact"/>
              <w:ind w:left="888"/>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 xml:space="preserve">del </w:t>
            </w:r>
            <w:r w:rsidR="00A67834" w:rsidRPr="00E66BC9">
              <w:rPr>
                <w:rFonts w:ascii="Arial" w:eastAsiaTheme="minorHAnsi" w:hAnsi="Arial" w:cs="Arial"/>
                <w:sz w:val="20"/>
                <w:szCs w:val="20"/>
                <w:lang w:eastAsia="en-US"/>
              </w:rPr>
              <w:t>periodo de liquidación.</w:t>
            </w:r>
          </w:p>
          <w:p w14:paraId="4AECC083" w14:textId="77777777" w:rsidR="00A67834" w:rsidRPr="00E66BC9" w:rsidRDefault="00A67834" w:rsidP="00A67834">
            <w:pPr>
              <w:pStyle w:val="ab"/>
              <w:widowControl w:val="0"/>
              <w:spacing w:before="0" w:beforeAutospacing="0" w:after="0" w:afterAutospacing="0" w:line="240" w:lineRule="exact"/>
              <w:rPr>
                <w:rFonts w:ascii="Arial" w:eastAsiaTheme="minorHAnsi" w:hAnsi="Arial" w:cs="Arial"/>
                <w:sz w:val="20"/>
                <w:szCs w:val="20"/>
                <w:lang w:eastAsia="en-US"/>
              </w:rPr>
            </w:pPr>
          </w:p>
          <w:p w14:paraId="77A24BE9" w14:textId="77777777" w:rsidR="00A67834" w:rsidRPr="00E66BC9" w:rsidRDefault="00A67834" w:rsidP="00A67834">
            <w:pPr>
              <w:pStyle w:val="ab"/>
              <w:widowControl w:val="0"/>
              <w:spacing w:before="0" w:beforeAutospacing="0" w:after="0" w:afterAutospacing="0" w:line="240" w:lineRule="exact"/>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 xml:space="preserve">Las cantidades abonadas por el Prestatario al Prestamista se utilizarán para satisfacer sus obligaciones de pago siguiendo este orden: Penalización por impago, intereses </w:t>
            </w:r>
            <w:r w:rsidRPr="00E66BC9">
              <w:rPr>
                <w:rFonts w:ascii="Arial" w:eastAsiaTheme="minorHAnsi" w:hAnsi="Arial" w:cs="Arial"/>
                <w:sz w:val="20"/>
                <w:szCs w:val="20"/>
              </w:rPr>
              <w:t>ordinarios</w:t>
            </w:r>
            <w:r w:rsidRPr="00E66BC9">
              <w:rPr>
                <w:rFonts w:ascii="Arial" w:eastAsiaTheme="minorHAnsi" w:hAnsi="Arial" w:cs="Arial"/>
                <w:sz w:val="20"/>
                <w:szCs w:val="20"/>
                <w:lang w:eastAsia="en-US"/>
              </w:rPr>
              <w:t xml:space="preserve"> </w:t>
            </w:r>
            <w:r w:rsidRPr="00E66BC9">
              <w:rPr>
                <w:rFonts w:ascii="Arial" w:eastAsiaTheme="minorHAnsi" w:hAnsi="Arial" w:cs="Arial"/>
                <w:sz w:val="20"/>
                <w:szCs w:val="20"/>
              </w:rPr>
              <w:t>y</w:t>
            </w:r>
            <w:r w:rsidRPr="00E66BC9">
              <w:rPr>
                <w:rFonts w:ascii="Arial" w:eastAsiaTheme="minorHAnsi" w:hAnsi="Arial" w:cs="Arial"/>
                <w:sz w:val="20"/>
                <w:szCs w:val="20"/>
                <w:lang w:eastAsia="en-US"/>
              </w:rPr>
              <w:t xml:space="preserve"> reembolso del principal del Crédito. En consecuencia, el Pago Mensual Mínimo podrá, en determinados meses, no incluir alguno de los conceptos antes expuestos. </w:t>
            </w:r>
          </w:p>
          <w:p w14:paraId="50C49EFE" w14:textId="2847202F" w:rsidR="00A67834" w:rsidRDefault="00A67834" w:rsidP="00A67834">
            <w:pPr>
              <w:pStyle w:val="ab"/>
              <w:widowControl w:val="0"/>
              <w:spacing w:before="0" w:beforeAutospacing="0" w:after="0" w:afterAutospacing="0" w:line="240" w:lineRule="exact"/>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Cualquier otro pago indicado en las condiciones del contrato de línea de crédito tendrá que ser abonado en las fechas de vencimiento indicadas en él.</w:t>
            </w:r>
          </w:p>
        </w:tc>
      </w:tr>
      <w:tr w:rsidR="00707EF5" w:rsidRPr="00E66BC9" w14:paraId="634204FD" w14:textId="77777777" w:rsidTr="00BD49AD">
        <w:tc>
          <w:tcPr>
            <w:tcW w:w="4247" w:type="dxa"/>
          </w:tcPr>
          <w:p w14:paraId="05078823" w14:textId="77777777" w:rsidR="00495DAC" w:rsidRPr="00E66BC9" w:rsidRDefault="00495DAC"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lastRenderedPageBreak/>
              <w:t>Cantidad total a devolver</w:t>
            </w:r>
          </w:p>
          <w:p w14:paraId="0CFE6B5A" w14:textId="77777777" w:rsidR="00495DAC" w:rsidRPr="00E66BC9" w:rsidRDefault="00495DAC" w:rsidP="00A67834">
            <w:pPr>
              <w:widowControl w:val="0"/>
              <w:autoSpaceDE w:val="0"/>
              <w:autoSpaceDN w:val="0"/>
              <w:adjustRightInd w:val="0"/>
              <w:spacing w:line="240" w:lineRule="exact"/>
              <w:rPr>
                <w:rFonts w:ascii="Arial" w:hAnsi="Arial" w:cs="Arial"/>
                <w:i/>
                <w:iCs/>
                <w:sz w:val="20"/>
                <w:szCs w:val="20"/>
              </w:rPr>
            </w:pPr>
          </w:p>
          <w:p w14:paraId="17691DDC" w14:textId="77777777" w:rsidR="00495DAC" w:rsidRPr="00E66BC9" w:rsidRDefault="00495DAC" w:rsidP="00A67834">
            <w:pPr>
              <w:widowControl w:val="0"/>
              <w:autoSpaceDE w:val="0"/>
              <w:autoSpaceDN w:val="0"/>
              <w:adjustRightInd w:val="0"/>
              <w:spacing w:line="240" w:lineRule="exact"/>
              <w:rPr>
                <w:rFonts w:ascii="Arial" w:hAnsi="Arial" w:cs="Arial"/>
                <w:i/>
                <w:sz w:val="20"/>
                <w:szCs w:val="20"/>
              </w:rPr>
            </w:pPr>
            <w:r w:rsidRPr="00E66BC9">
              <w:rPr>
                <w:rFonts w:ascii="Arial" w:hAnsi="Arial" w:cs="Arial"/>
                <w:i/>
                <w:sz w:val="20"/>
                <w:szCs w:val="20"/>
              </w:rPr>
              <w:t>Importe del capital prestado más los intereses y posibles gastos relacionados con su crédito</w:t>
            </w:r>
          </w:p>
        </w:tc>
        <w:tc>
          <w:tcPr>
            <w:tcW w:w="4247" w:type="dxa"/>
          </w:tcPr>
          <w:p w14:paraId="36AB434F" w14:textId="77777777" w:rsidR="00495DAC" w:rsidRPr="00E66BC9" w:rsidRDefault="00495DAC" w:rsidP="00A67834">
            <w:pPr>
              <w:pStyle w:val="ab"/>
              <w:widowControl w:val="0"/>
              <w:spacing w:before="0" w:beforeAutospacing="0" w:after="0" w:afterAutospacing="0" w:line="240" w:lineRule="exact"/>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 xml:space="preserve">No es posible identificar el importe total, ya que el cálculo del mismo depende de las cantidades dispuestas en función de la cantidad total solicitada. </w:t>
            </w:r>
          </w:p>
        </w:tc>
      </w:tr>
      <w:tr w:rsidR="00707EF5" w:rsidRPr="00E66BC9" w14:paraId="4FF445EE" w14:textId="77777777" w:rsidTr="00BD49AD">
        <w:tc>
          <w:tcPr>
            <w:tcW w:w="4247" w:type="dxa"/>
          </w:tcPr>
          <w:p w14:paraId="63666436" w14:textId="7F0654FD" w:rsidR="00495DAC" w:rsidRPr="00E66BC9" w:rsidRDefault="00495DAC" w:rsidP="00A67834">
            <w:pPr>
              <w:widowControl w:val="0"/>
              <w:autoSpaceDE w:val="0"/>
              <w:autoSpaceDN w:val="0"/>
              <w:adjustRightInd w:val="0"/>
              <w:spacing w:line="240" w:lineRule="exact"/>
              <w:rPr>
                <w:rFonts w:ascii="Arial" w:hAnsi="Arial" w:cs="Arial"/>
                <w:sz w:val="20"/>
                <w:szCs w:val="20"/>
              </w:rPr>
            </w:pPr>
          </w:p>
        </w:tc>
        <w:tc>
          <w:tcPr>
            <w:tcW w:w="4247" w:type="dxa"/>
          </w:tcPr>
          <w:p w14:paraId="6A1F5B09" w14:textId="52BA7E39" w:rsidR="00495DAC" w:rsidRPr="00E66BC9" w:rsidRDefault="00495DAC" w:rsidP="00A67834">
            <w:pPr>
              <w:pStyle w:val="ab"/>
              <w:widowControl w:val="0"/>
              <w:spacing w:before="0" w:beforeAutospacing="0" w:after="0" w:afterAutospacing="0" w:line="240" w:lineRule="exact"/>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 xml:space="preserve">No obstante, suponiendo </w:t>
            </w:r>
            <w:r w:rsidR="006A56A5" w:rsidRPr="00E66BC9">
              <w:rPr>
                <w:rFonts w:ascii="Arial" w:eastAsiaTheme="minorHAnsi" w:hAnsi="Arial" w:cs="Arial"/>
                <w:sz w:val="20"/>
                <w:szCs w:val="20"/>
                <w:lang w:eastAsia="en-US"/>
              </w:rPr>
              <w:t xml:space="preserve">que, por ejemplo </w:t>
            </w:r>
            <w:r w:rsidRPr="00E66BC9">
              <w:rPr>
                <w:rFonts w:ascii="Arial" w:eastAsiaTheme="minorHAnsi" w:hAnsi="Arial" w:cs="Arial"/>
                <w:sz w:val="20"/>
                <w:szCs w:val="20"/>
                <w:lang w:eastAsia="en-US"/>
              </w:rPr>
              <w:t>se alcanzara en la primera solicitud</w:t>
            </w:r>
            <w:r w:rsidR="006A56A5" w:rsidRPr="00E66BC9">
              <w:rPr>
                <w:rFonts w:ascii="Arial" w:eastAsiaTheme="minorHAnsi" w:hAnsi="Arial" w:cs="Arial"/>
                <w:sz w:val="20"/>
                <w:szCs w:val="20"/>
                <w:lang w:eastAsia="en-US"/>
              </w:rPr>
              <w:t xml:space="preserve"> </w:t>
            </w:r>
            <w:r w:rsidR="00AD46B0" w:rsidRPr="00E66BC9">
              <w:rPr>
                <w:rFonts w:ascii="Arial" w:eastAsiaTheme="minorHAnsi" w:hAnsi="Arial" w:cs="Arial"/>
                <w:sz w:val="20"/>
                <w:szCs w:val="20"/>
                <w:lang w:eastAsia="en-US"/>
              </w:rPr>
              <w:t>1.500 EUR</w:t>
            </w:r>
            <w:r w:rsidRPr="00E66BC9">
              <w:rPr>
                <w:rFonts w:ascii="Arial" w:eastAsiaTheme="minorHAnsi" w:hAnsi="Arial" w:cs="Arial"/>
                <w:sz w:val="20"/>
                <w:szCs w:val="20"/>
                <w:lang w:eastAsia="en-US"/>
              </w:rPr>
              <w:t xml:space="preserve"> de disposición y se reembolsara</w:t>
            </w:r>
            <w:r w:rsidR="00415A1E" w:rsidRPr="00E66BC9">
              <w:rPr>
                <w:rFonts w:ascii="Arial" w:eastAsiaTheme="minorHAnsi" w:hAnsi="Arial" w:cs="Arial"/>
                <w:sz w:val="20"/>
                <w:szCs w:val="20"/>
                <w:lang w:eastAsia="en-US"/>
              </w:rPr>
              <w:t xml:space="preserve"> este importe</w:t>
            </w:r>
            <w:r w:rsidRPr="00E66BC9">
              <w:rPr>
                <w:rFonts w:ascii="Arial" w:eastAsiaTheme="minorHAnsi" w:hAnsi="Arial" w:cs="Arial"/>
                <w:sz w:val="20"/>
                <w:szCs w:val="20"/>
                <w:lang w:eastAsia="en-US"/>
              </w:rPr>
              <w:t xml:space="preserve"> en 12 cuotas alícuotas y que el tipo deudor y las comisiones permanecen fij</w:t>
            </w:r>
            <w:r w:rsidR="00415A1E" w:rsidRPr="00E66BC9">
              <w:rPr>
                <w:rFonts w:ascii="Arial" w:eastAsiaTheme="minorHAnsi" w:hAnsi="Arial" w:cs="Arial"/>
                <w:sz w:val="20"/>
                <w:szCs w:val="20"/>
                <w:lang w:eastAsia="en-US"/>
              </w:rPr>
              <w:t>a</w:t>
            </w:r>
            <w:r w:rsidRPr="00E66BC9">
              <w:rPr>
                <w:rFonts w:ascii="Arial" w:eastAsiaTheme="minorHAnsi" w:hAnsi="Arial" w:cs="Arial"/>
                <w:sz w:val="20"/>
                <w:szCs w:val="20"/>
                <w:lang w:eastAsia="en-US"/>
              </w:rPr>
              <w:t xml:space="preserve">s durante todo el plazo del contrato de línea de crédito, la cantidad total a pagar sería de </w:t>
            </w:r>
            <w:r w:rsidR="006A56A5" w:rsidRPr="00E66BC9">
              <w:rPr>
                <w:rFonts w:ascii="Arial" w:hAnsi="Arial" w:cs="Arial"/>
                <w:sz w:val="20"/>
                <w:szCs w:val="20"/>
                <w:shd w:val="clear" w:color="auto" w:fill="FFFFFF"/>
              </w:rPr>
              <w:t>1</w:t>
            </w:r>
            <w:r w:rsidR="007E73ED" w:rsidRPr="00E66BC9">
              <w:rPr>
                <w:rFonts w:ascii="Arial" w:hAnsi="Arial" w:cs="Arial"/>
                <w:sz w:val="20"/>
                <w:szCs w:val="20"/>
                <w:shd w:val="clear" w:color="auto" w:fill="FFFFFF"/>
                <w:lang w:val="en-US"/>
              </w:rPr>
              <w:t>652</w:t>
            </w:r>
            <w:r w:rsidR="006A56A5" w:rsidRPr="00E66BC9">
              <w:rPr>
                <w:rFonts w:ascii="Arial" w:hAnsi="Arial" w:cs="Arial"/>
                <w:sz w:val="20"/>
                <w:szCs w:val="20"/>
                <w:shd w:val="clear" w:color="auto" w:fill="FFFFFF"/>
              </w:rPr>
              <w:t>,</w:t>
            </w:r>
            <w:r w:rsidR="007E73ED" w:rsidRPr="00E66BC9">
              <w:rPr>
                <w:rFonts w:ascii="Arial" w:hAnsi="Arial" w:cs="Arial"/>
                <w:sz w:val="20"/>
                <w:szCs w:val="20"/>
                <w:shd w:val="clear" w:color="auto" w:fill="FFFFFF"/>
                <w:lang w:val="en-US"/>
              </w:rPr>
              <w:t>61</w:t>
            </w:r>
            <w:r w:rsidR="00740C2D" w:rsidRPr="00E66BC9">
              <w:rPr>
                <w:rFonts w:ascii="Arial" w:eastAsiaTheme="minorHAnsi" w:hAnsi="Arial" w:cs="Arial"/>
                <w:sz w:val="20"/>
                <w:szCs w:val="20"/>
                <w:lang w:eastAsia="en-US"/>
              </w:rPr>
              <w:t xml:space="preserve"> </w:t>
            </w:r>
            <w:r w:rsidRPr="00E66BC9">
              <w:rPr>
                <w:rFonts w:ascii="Arial" w:eastAsiaTheme="minorHAnsi" w:hAnsi="Arial" w:cs="Arial"/>
                <w:sz w:val="20"/>
                <w:szCs w:val="20"/>
                <w:lang w:eastAsia="en-US"/>
              </w:rPr>
              <w:t xml:space="preserve">EUR. </w:t>
            </w:r>
          </w:p>
        </w:tc>
      </w:tr>
      <w:tr w:rsidR="00E66BC9" w:rsidRPr="00E66BC9" w14:paraId="48E371A6" w14:textId="77777777" w:rsidTr="00BD49AD">
        <w:tc>
          <w:tcPr>
            <w:tcW w:w="4247" w:type="dxa"/>
          </w:tcPr>
          <w:p w14:paraId="5C453C8A" w14:textId="30F7766E" w:rsidR="00E66BC9" w:rsidRPr="00E66BC9" w:rsidRDefault="00E66BC9" w:rsidP="00A67834">
            <w:pPr>
              <w:widowControl w:val="0"/>
              <w:autoSpaceDE w:val="0"/>
              <w:autoSpaceDN w:val="0"/>
              <w:adjustRightInd w:val="0"/>
              <w:spacing w:line="240" w:lineRule="exact"/>
              <w:rPr>
                <w:rFonts w:ascii="Arial" w:hAnsi="Arial" w:cs="Arial"/>
                <w:b/>
                <w:bCs/>
                <w:sz w:val="20"/>
                <w:szCs w:val="20"/>
                <w:lang w:val="es-ES"/>
              </w:rPr>
            </w:pPr>
            <w:r w:rsidRPr="00E66BC9">
              <w:rPr>
                <w:rFonts w:ascii="Arial" w:hAnsi="Arial" w:cs="Arial"/>
                <w:b/>
                <w:bCs/>
                <w:sz w:val="20"/>
                <w:szCs w:val="20"/>
              </w:rPr>
              <w:t>3. Costes del Crédito.</w:t>
            </w:r>
          </w:p>
        </w:tc>
        <w:tc>
          <w:tcPr>
            <w:tcW w:w="4247" w:type="dxa"/>
          </w:tcPr>
          <w:p w14:paraId="6730741D" w14:textId="77777777" w:rsidR="00E66BC9" w:rsidRPr="00E66BC9" w:rsidRDefault="00E66BC9" w:rsidP="00A67834">
            <w:pPr>
              <w:pStyle w:val="ab"/>
              <w:widowControl w:val="0"/>
              <w:spacing w:before="0" w:beforeAutospacing="0" w:after="0" w:afterAutospacing="0" w:line="240" w:lineRule="exact"/>
              <w:jc w:val="both"/>
              <w:rPr>
                <w:rFonts w:ascii="Arial" w:eastAsiaTheme="minorHAnsi" w:hAnsi="Arial" w:cs="Arial"/>
                <w:sz w:val="20"/>
                <w:szCs w:val="20"/>
                <w:lang w:eastAsia="en-US"/>
              </w:rPr>
            </w:pPr>
          </w:p>
        </w:tc>
      </w:tr>
      <w:tr w:rsidR="005E4165" w:rsidRPr="00E66BC9" w14:paraId="6270D050" w14:textId="77777777" w:rsidTr="00BD49AD">
        <w:tc>
          <w:tcPr>
            <w:tcW w:w="4247" w:type="dxa"/>
          </w:tcPr>
          <w:p w14:paraId="6E019B09" w14:textId="77777777" w:rsidR="005E4165" w:rsidRDefault="005E4165" w:rsidP="00A67834">
            <w:pPr>
              <w:widowControl w:val="0"/>
              <w:autoSpaceDE w:val="0"/>
              <w:autoSpaceDN w:val="0"/>
              <w:adjustRightInd w:val="0"/>
              <w:spacing w:line="240" w:lineRule="exact"/>
              <w:rPr>
                <w:rFonts w:ascii="Arial" w:hAnsi="Arial" w:cs="Arial"/>
                <w:b/>
                <w:bCs/>
                <w:sz w:val="20"/>
                <w:szCs w:val="20"/>
              </w:rPr>
            </w:pPr>
          </w:p>
          <w:p w14:paraId="460257AF" w14:textId="3DA551D4" w:rsidR="005E4165" w:rsidRPr="005E4165" w:rsidRDefault="005E4165"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Tipo deudor de tu préstamo</w:t>
            </w:r>
          </w:p>
        </w:tc>
        <w:tc>
          <w:tcPr>
            <w:tcW w:w="4247" w:type="dxa"/>
          </w:tcPr>
          <w:p w14:paraId="0625A6C3" w14:textId="77777777" w:rsidR="005E4165" w:rsidRPr="00E66BC9" w:rsidRDefault="005E4165" w:rsidP="005E4165">
            <w:pPr>
              <w:pStyle w:val="ab"/>
              <w:widowControl w:val="0"/>
              <w:spacing w:before="0" w:beforeAutospacing="0" w:after="0" w:afterAutospacing="0" w:line="240" w:lineRule="exact"/>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 xml:space="preserve">El tipo deudor fijo es del 18.36 % mensual, que se determinará en función de la solvencia del Prestatario. </w:t>
            </w:r>
          </w:p>
          <w:p w14:paraId="2A3E37C2" w14:textId="77777777" w:rsidR="005E4165" w:rsidRDefault="005E4165" w:rsidP="005E4165">
            <w:pPr>
              <w:pStyle w:val="ab"/>
              <w:widowControl w:val="0"/>
              <w:spacing w:before="0" w:beforeAutospacing="0" w:after="0" w:afterAutospacing="0" w:line="240" w:lineRule="exact"/>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 xml:space="preserve">El tipo deudor se calcula a partir del número de días reales en un mes natural y un año de 365 días. </w:t>
            </w:r>
          </w:p>
          <w:p w14:paraId="62EABD66" w14:textId="43F0C709" w:rsidR="005E4165" w:rsidRPr="00E66BC9" w:rsidRDefault="005E4165" w:rsidP="005E4165">
            <w:pPr>
              <w:pStyle w:val="ab"/>
              <w:widowControl w:val="0"/>
              <w:spacing w:before="0" w:beforeAutospacing="0" w:after="0" w:afterAutospacing="0" w:line="240" w:lineRule="exact"/>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 xml:space="preserve">El Prestatario debe pagar los intereses únicamente por el periodo en el que hace uso del crédito. </w:t>
            </w:r>
          </w:p>
        </w:tc>
      </w:tr>
      <w:tr w:rsidR="00707EF5" w:rsidRPr="00E66BC9" w14:paraId="0FED48CD" w14:textId="77777777" w:rsidTr="00BD49AD">
        <w:tc>
          <w:tcPr>
            <w:tcW w:w="4247" w:type="dxa"/>
          </w:tcPr>
          <w:p w14:paraId="2EE0607D" w14:textId="77777777" w:rsidR="004C16D3" w:rsidRPr="00E66BC9" w:rsidRDefault="004C16D3" w:rsidP="005E4165">
            <w:pPr>
              <w:widowControl w:val="0"/>
              <w:autoSpaceDE w:val="0"/>
              <w:autoSpaceDN w:val="0"/>
              <w:adjustRightInd w:val="0"/>
              <w:spacing w:line="240" w:lineRule="exact"/>
              <w:rPr>
                <w:rFonts w:ascii="Arial" w:hAnsi="Arial" w:cs="Arial"/>
                <w:sz w:val="20"/>
                <w:szCs w:val="20"/>
              </w:rPr>
            </w:pPr>
          </w:p>
        </w:tc>
        <w:tc>
          <w:tcPr>
            <w:tcW w:w="4247" w:type="dxa"/>
          </w:tcPr>
          <w:p w14:paraId="76F4299C" w14:textId="20873201" w:rsidR="004C16D3" w:rsidRPr="00E66BC9" w:rsidRDefault="00495DAC" w:rsidP="00A67834">
            <w:pPr>
              <w:pStyle w:val="ab"/>
              <w:widowControl w:val="0"/>
              <w:spacing w:before="0" w:beforeAutospacing="0" w:after="0" w:afterAutospacing="0" w:line="240" w:lineRule="exact"/>
              <w:jc w:val="both"/>
              <w:rPr>
                <w:rFonts w:ascii="Arial" w:hAnsi="Arial" w:cs="Arial"/>
                <w:sz w:val="20"/>
                <w:szCs w:val="20"/>
                <w:u w:val="single"/>
                <w:lang w:val="es-ES"/>
              </w:rPr>
            </w:pPr>
            <w:r w:rsidRPr="00E66BC9">
              <w:rPr>
                <w:rFonts w:ascii="Arial" w:eastAsiaTheme="minorHAnsi" w:hAnsi="Arial" w:cs="Arial"/>
                <w:sz w:val="20"/>
                <w:szCs w:val="20"/>
                <w:lang w:eastAsia="en-US"/>
              </w:rPr>
              <w:t xml:space="preserve">El Prestamista podrá modificar el tipo deudor aplicable notificando al Prestatario dichas modificaciones con al menos con 1 (un) mes de antelación, principalmente en caso de que el Banco Central Europeo modifique los tipos de interés oficiales. </w:t>
            </w:r>
          </w:p>
        </w:tc>
      </w:tr>
      <w:tr w:rsidR="00707EF5" w:rsidRPr="00E66BC9" w14:paraId="7BD2BBE6" w14:textId="77777777" w:rsidTr="00BD49AD">
        <w:tc>
          <w:tcPr>
            <w:tcW w:w="4247" w:type="dxa"/>
          </w:tcPr>
          <w:p w14:paraId="1D0E8F28"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Tasa Anual Equivalente (TAE)</w:t>
            </w:r>
          </w:p>
          <w:p w14:paraId="5296AB3A"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p>
          <w:p w14:paraId="7933A4A9" w14:textId="77777777" w:rsidR="004C16D3" w:rsidRPr="00E66BC9" w:rsidRDefault="004C16D3" w:rsidP="00A67834">
            <w:pPr>
              <w:widowControl w:val="0"/>
              <w:autoSpaceDE w:val="0"/>
              <w:autoSpaceDN w:val="0"/>
              <w:adjustRightInd w:val="0"/>
              <w:spacing w:line="240" w:lineRule="exact"/>
              <w:jc w:val="both"/>
              <w:rPr>
                <w:rFonts w:ascii="Arial" w:hAnsi="Arial" w:cs="Arial"/>
                <w:i/>
                <w:iCs/>
                <w:sz w:val="20"/>
                <w:szCs w:val="20"/>
              </w:rPr>
            </w:pPr>
            <w:r w:rsidRPr="00E66BC9">
              <w:rPr>
                <w:rFonts w:ascii="Arial" w:hAnsi="Arial" w:cs="Arial"/>
                <w:i/>
                <w:iCs/>
                <w:sz w:val="20"/>
                <w:szCs w:val="20"/>
              </w:rPr>
              <w:t>Coste total del crédito expresado en forma de porcentaje anual del importe total del crédito. Con esta variable, usted podrá comprar ofertas de crédito.</w:t>
            </w:r>
          </w:p>
        </w:tc>
        <w:tc>
          <w:tcPr>
            <w:tcW w:w="4247" w:type="dxa"/>
          </w:tcPr>
          <w:p w14:paraId="4D40EA5E" w14:textId="77777777" w:rsidR="00076FE8" w:rsidRPr="00E66BC9" w:rsidRDefault="00076FE8" w:rsidP="00A67834">
            <w:pPr>
              <w:widowControl w:val="0"/>
              <w:autoSpaceDE w:val="0"/>
              <w:autoSpaceDN w:val="0"/>
              <w:adjustRightInd w:val="0"/>
              <w:spacing w:line="240" w:lineRule="exact"/>
              <w:jc w:val="both"/>
              <w:rPr>
                <w:rFonts w:ascii="Arial" w:hAnsi="Arial" w:cs="Arial"/>
                <w:sz w:val="20"/>
                <w:szCs w:val="20"/>
                <w:lang w:val="es-ES"/>
              </w:rPr>
            </w:pPr>
            <w:r w:rsidRPr="00E66BC9">
              <w:rPr>
                <w:rFonts w:ascii="Arial" w:hAnsi="Arial" w:cs="Arial"/>
                <w:sz w:val="20"/>
                <w:szCs w:val="20"/>
                <w:lang w:val="es-ES"/>
              </w:rPr>
              <w:lastRenderedPageBreak/>
              <w:t xml:space="preserve">TAE= </w:t>
            </w:r>
            <w:r w:rsidR="00495DAC" w:rsidRPr="00E66BC9">
              <w:rPr>
                <w:rFonts w:ascii="Arial" w:hAnsi="Arial" w:cs="Arial"/>
                <w:sz w:val="20"/>
                <w:szCs w:val="20"/>
                <w:lang w:val="es-ES"/>
              </w:rPr>
              <w:t>19,99</w:t>
            </w:r>
            <w:r w:rsidRPr="00E66BC9">
              <w:rPr>
                <w:rFonts w:ascii="Arial" w:hAnsi="Arial" w:cs="Arial"/>
                <w:sz w:val="20"/>
                <w:szCs w:val="20"/>
                <w:lang w:val="es-ES"/>
              </w:rPr>
              <w:t xml:space="preserve"> %</w:t>
            </w:r>
          </w:p>
          <w:p w14:paraId="4E6C0578" w14:textId="77777777" w:rsidR="00076FE8" w:rsidRPr="00E66BC9" w:rsidRDefault="00076FE8" w:rsidP="00A67834">
            <w:pPr>
              <w:widowControl w:val="0"/>
              <w:autoSpaceDE w:val="0"/>
              <w:autoSpaceDN w:val="0"/>
              <w:adjustRightInd w:val="0"/>
              <w:spacing w:line="240" w:lineRule="exact"/>
              <w:jc w:val="both"/>
              <w:rPr>
                <w:rFonts w:ascii="Arial" w:hAnsi="Arial" w:cs="Arial"/>
                <w:sz w:val="20"/>
                <w:szCs w:val="20"/>
                <w:lang w:val="es-ES"/>
              </w:rPr>
            </w:pPr>
          </w:p>
          <w:p w14:paraId="211AA6F6" w14:textId="77777777" w:rsidR="00155608" w:rsidRPr="00E66BC9" w:rsidRDefault="00486AD0" w:rsidP="00A67834">
            <w:pPr>
              <w:widowControl w:val="0"/>
              <w:autoSpaceDE w:val="0"/>
              <w:autoSpaceDN w:val="0"/>
              <w:adjustRightInd w:val="0"/>
              <w:spacing w:line="240" w:lineRule="exact"/>
              <w:jc w:val="both"/>
              <w:rPr>
                <w:rFonts w:ascii="Arial" w:hAnsi="Arial" w:cs="Arial"/>
                <w:sz w:val="20"/>
                <w:szCs w:val="20"/>
                <w:lang w:val="es-ES"/>
              </w:rPr>
            </w:pPr>
            <w:r w:rsidRPr="00E66BC9">
              <w:rPr>
                <w:rFonts w:ascii="Arial" w:hAnsi="Arial" w:cs="Arial"/>
                <w:sz w:val="20"/>
                <w:szCs w:val="20"/>
                <w:lang w:val="es-ES"/>
              </w:rPr>
              <w:t xml:space="preserve">Para el cálculo de la TAE se aplicarán los parámetros de Importe, Duración, Plazos, Tipos deudores y comisiones especificados en este mismo documento. </w:t>
            </w:r>
          </w:p>
          <w:p w14:paraId="1683E118" w14:textId="768D4AD9" w:rsidR="00495DAC" w:rsidRPr="00E66BC9" w:rsidRDefault="00495DAC" w:rsidP="00A67834">
            <w:pPr>
              <w:pStyle w:val="ab"/>
              <w:widowControl w:val="0"/>
              <w:spacing w:before="0" w:beforeAutospacing="0" w:after="0" w:afterAutospacing="0" w:line="240" w:lineRule="exact"/>
              <w:jc w:val="both"/>
              <w:rPr>
                <w:rFonts w:ascii="Arial" w:eastAsiaTheme="minorHAnsi" w:hAnsi="Arial" w:cs="Arial"/>
                <w:sz w:val="20"/>
                <w:szCs w:val="20"/>
                <w:lang w:eastAsia="en-US"/>
              </w:rPr>
            </w:pPr>
            <w:r w:rsidRPr="00E66BC9">
              <w:rPr>
                <w:rFonts w:ascii="Arial" w:eastAsiaTheme="minorHAnsi" w:hAnsi="Arial" w:cs="Arial"/>
                <w:sz w:val="20"/>
                <w:szCs w:val="20"/>
                <w:lang w:eastAsia="en-US"/>
              </w:rPr>
              <w:t>Ejemplo representativo: para una línea de crédito de 1.</w:t>
            </w:r>
            <w:r w:rsidR="00EC2600" w:rsidRPr="00E66BC9">
              <w:rPr>
                <w:rFonts w:ascii="Arial" w:eastAsiaTheme="minorHAnsi" w:hAnsi="Arial" w:cs="Arial"/>
                <w:sz w:val="20"/>
                <w:szCs w:val="20"/>
                <w:lang w:eastAsia="en-US"/>
              </w:rPr>
              <w:t>5</w:t>
            </w:r>
            <w:r w:rsidRPr="00E66BC9">
              <w:rPr>
                <w:rFonts w:ascii="Arial" w:eastAsiaTheme="minorHAnsi" w:hAnsi="Arial" w:cs="Arial"/>
                <w:sz w:val="20"/>
                <w:szCs w:val="20"/>
                <w:lang w:eastAsia="en-US"/>
              </w:rPr>
              <w:t xml:space="preserve">00,00 EUR, que se alcanza al máximo en la primera disposición, pagadera en 12 cuotas, sin comisiones ni otros gastos asociados, a un tipo deudor del </w:t>
            </w:r>
            <w:r w:rsidR="00740C2D" w:rsidRPr="00E66BC9">
              <w:rPr>
                <w:rFonts w:ascii="Arial" w:eastAsiaTheme="minorHAnsi" w:hAnsi="Arial" w:cs="Arial"/>
                <w:sz w:val="20"/>
                <w:szCs w:val="20"/>
                <w:lang w:eastAsia="en-US"/>
              </w:rPr>
              <w:t xml:space="preserve">18,36 </w:t>
            </w:r>
            <w:r w:rsidRPr="00E66BC9">
              <w:rPr>
                <w:rFonts w:ascii="Arial" w:eastAsiaTheme="minorHAnsi" w:hAnsi="Arial" w:cs="Arial"/>
                <w:sz w:val="20"/>
                <w:szCs w:val="20"/>
                <w:lang w:eastAsia="en-US"/>
              </w:rPr>
              <w:t xml:space="preserve">% anual traducido en un </w:t>
            </w:r>
            <w:r w:rsidR="00740C2D" w:rsidRPr="00E66BC9">
              <w:rPr>
                <w:rFonts w:ascii="Arial" w:eastAsiaTheme="minorHAnsi" w:hAnsi="Arial" w:cs="Arial"/>
                <w:sz w:val="20"/>
                <w:szCs w:val="20"/>
                <w:lang w:eastAsia="en-US"/>
              </w:rPr>
              <w:t>1,53</w:t>
            </w:r>
            <w:r w:rsidRPr="00E66BC9">
              <w:rPr>
                <w:rFonts w:ascii="Arial" w:eastAsiaTheme="minorHAnsi" w:hAnsi="Arial" w:cs="Arial"/>
                <w:sz w:val="20"/>
                <w:szCs w:val="20"/>
                <w:lang w:eastAsia="en-US"/>
              </w:rPr>
              <w:t xml:space="preserve"> % mensual, la TAE resultante será de 19,99 %, conforme a lo dispuesto en la Ley 16/2011, de 24 de junio, de Contratos de Crédito al Consumo. </w:t>
            </w:r>
          </w:p>
          <w:p w14:paraId="464C6530" w14:textId="7D96143F" w:rsidR="004C16D3" w:rsidRPr="00E66BC9" w:rsidRDefault="00495DAC" w:rsidP="00A67834">
            <w:pPr>
              <w:pStyle w:val="ab"/>
              <w:widowControl w:val="0"/>
              <w:spacing w:before="0" w:beforeAutospacing="0" w:after="0" w:afterAutospacing="0" w:line="240" w:lineRule="exact"/>
              <w:jc w:val="both"/>
              <w:rPr>
                <w:rFonts w:ascii="Arial" w:hAnsi="Arial" w:cs="Arial"/>
                <w:sz w:val="20"/>
                <w:szCs w:val="20"/>
                <w:lang w:val="es-ES"/>
              </w:rPr>
            </w:pPr>
            <w:r w:rsidRPr="00E66BC9">
              <w:rPr>
                <w:rFonts w:ascii="Arial" w:eastAsiaTheme="minorHAnsi" w:hAnsi="Arial" w:cs="Arial"/>
                <w:sz w:val="20"/>
                <w:szCs w:val="20"/>
                <w:lang w:eastAsia="en-US"/>
              </w:rPr>
              <w:t xml:space="preserve">Este ejemplo representativo para el límite de línea crédito indicado ha sido calculado con base en el tipo de interés medio, que variará en función del análisis de solvencia del cliente. </w:t>
            </w:r>
          </w:p>
        </w:tc>
      </w:tr>
      <w:tr w:rsidR="00707EF5" w:rsidRPr="00E66BC9" w14:paraId="007D31C8" w14:textId="77777777" w:rsidTr="00BD49AD">
        <w:tc>
          <w:tcPr>
            <w:tcW w:w="4247" w:type="dxa"/>
          </w:tcPr>
          <w:p w14:paraId="5E7F621C"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p>
          <w:p w14:paraId="57E3BA3E"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Póliza y servicios accesorios</w:t>
            </w:r>
          </w:p>
        </w:tc>
        <w:tc>
          <w:tcPr>
            <w:tcW w:w="4247" w:type="dxa"/>
          </w:tcPr>
          <w:p w14:paraId="566CAFD8"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p>
          <w:p w14:paraId="5A476868" w14:textId="0193A476" w:rsidR="004C16D3" w:rsidRPr="00E66BC9" w:rsidRDefault="004C16D3"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t>No es obligatorio contratar una póliza de seguros que garantice el crédito u otro servicio accesorio para obtenerlo.</w:t>
            </w:r>
          </w:p>
        </w:tc>
      </w:tr>
      <w:tr w:rsidR="00707EF5" w:rsidRPr="00E66BC9" w14:paraId="49F54B1C" w14:textId="77777777" w:rsidTr="00BD49AD">
        <w:tc>
          <w:tcPr>
            <w:tcW w:w="4247" w:type="dxa"/>
          </w:tcPr>
          <w:p w14:paraId="5DEB6A85"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Costes relacionados</w:t>
            </w:r>
          </w:p>
          <w:p w14:paraId="2B62583F"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p>
          <w:p w14:paraId="76E0255A" w14:textId="77777777" w:rsidR="004C16D3" w:rsidRPr="00E66BC9" w:rsidRDefault="004C16D3" w:rsidP="00A67834">
            <w:pPr>
              <w:widowControl w:val="0"/>
              <w:autoSpaceDE w:val="0"/>
              <w:autoSpaceDN w:val="0"/>
              <w:adjustRightInd w:val="0"/>
              <w:spacing w:line="240" w:lineRule="exact"/>
              <w:rPr>
                <w:rFonts w:ascii="Arial" w:hAnsi="Arial" w:cs="Arial"/>
                <w:i/>
                <w:iCs/>
                <w:sz w:val="20"/>
                <w:szCs w:val="20"/>
              </w:rPr>
            </w:pPr>
            <w:r w:rsidRPr="00E66BC9">
              <w:rPr>
                <w:rFonts w:ascii="Arial" w:hAnsi="Arial" w:cs="Arial"/>
                <w:i/>
                <w:iCs/>
                <w:sz w:val="20"/>
                <w:szCs w:val="20"/>
              </w:rPr>
              <w:t>Que el deudor está obligado a pagar en</w:t>
            </w:r>
          </w:p>
          <w:p w14:paraId="1005DDF1"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i/>
                <w:iCs/>
                <w:sz w:val="20"/>
                <w:szCs w:val="20"/>
              </w:rPr>
              <w:t>virtud del contrato</w:t>
            </w:r>
            <w:r w:rsidR="00076FE8" w:rsidRPr="00E66BC9">
              <w:rPr>
                <w:rFonts w:ascii="Arial" w:hAnsi="Arial" w:cs="Arial"/>
                <w:i/>
                <w:iCs/>
                <w:sz w:val="20"/>
                <w:szCs w:val="20"/>
              </w:rPr>
              <w:t xml:space="preserve"> y que solo aplicarán en el caso de que el Prestatario los solicite</w:t>
            </w:r>
          </w:p>
        </w:tc>
        <w:tc>
          <w:tcPr>
            <w:tcW w:w="4247" w:type="dxa"/>
          </w:tcPr>
          <w:p w14:paraId="4C201DEC" w14:textId="77777777" w:rsidR="007512E9" w:rsidRPr="00E66BC9" w:rsidRDefault="007512E9"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t>Se aplicarán las siguientes comisiones (sobre el capital del Préstamo):</w:t>
            </w:r>
          </w:p>
          <w:p w14:paraId="0728C97E" w14:textId="77777777" w:rsidR="007512E9" w:rsidRPr="00E66BC9" w:rsidRDefault="007512E9" w:rsidP="00A67834">
            <w:pPr>
              <w:widowControl w:val="0"/>
              <w:autoSpaceDE w:val="0"/>
              <w:autoSpaceDN w:val="0"/>
              <w:adjustRightInd w:val="0"/>
              <w:spacing w:line="240" w:lineRule="exact"/>
              <w:jc w:val="both"/>
              <w:rPr>
                <w:rFonts w:ascii="Arial" w:hAnsi="Arial" w:cs="Arial"/>
                <w:sz w:val="20"/>
                <w:szCs w:val="20"/>
              </w:rPr>
            </w:pPr>
          </w:p>
          <w:p w14:paraId="42C6A9AF" w14:textId="77777777" w:rsidR="00495DAC" w:rsidRPr="00E66BC9" w:rsidRDefault="00495DAC" w:rsidP="00A67834">
            <w:pPr>
              <w:pStyle w:val="ab"/>
              <w:widowControl w:val="0"/>
              <w:spacing w:before="0" w:beforeAutospacing="0" w:after="0" w:afterAutospacing="0" w:line="240" w:lineRule="exact"/>
              <w:rPr>
                <w:rFonts w:ascii="Arial" w:eastAsiaTheme="minorHAnsi" w:hAnsi="Arial" w:cs="Arial"/>
                <w:sz w:val="20"/>
                <w:szCs w:val="20"/>
                <w:lang w:eastAsia="en-US"/>
              </w:rPr>
            </w:pPr>
            <w:r w:rsidRPr="00E66BC9">
              <w:rPr>
                <w:rFonts w:ascii="Arial" w:eastAsiaTheme="minorHAnsi" w:hAnsi="Arial" w:cs="Arial"/>
                <w:sz w:val="20"/>
                <w:szCs w:val="20"/>
                <w:lang w:eastAsia="en-US"/>
              </w:rPr>
              <w:t xml:space="preserve">La comisión de gestión de la cuenta de crédito es de 0 EUR </w:t>
            </w:r>
          </w:p>
          <w:p w14:paraId="5A688048" w14:textId="15FDBFA5" w:rsidR="00495DAC" w:rsidRPr="00E66BC9" w:rsidRDefault="00495DAC" w:rsidP="00A67834">
            <w:pPr>
              <w:pStyle w:val="ab"/>
              <w:widowControl w:val="0"/>
              <w:spacing w:before="0" w:beforeAutospacing="0" w:after="0" w:afterAutospacing="0" w:line="240" w:lineRule="exact"/>
              <w:rPr>
                <w:rFonts w:ascii="Arial" w:eastAsiaTheme="minorHAnsi" w:hAnsi="Arial" w:cs="Arial"/>
                <w:sz w:val="20"/>
                <w:szCs w:val="20"/>
                <w:lang w:eastAsia="en-US"/>
              </w:rPr>
            </w:pPr>
            <w:r w:rsidRPr="00E66BC9">
              <w:rPr>
                <w:rFonts w:ascii="Arial" w:eastAsiaTheme="minorHAnsi" w:hAnsi="Arial" w:cs="Arial"/>
                <w:sz w:val="20"/>
                <w:szCs w:val="20"/>
                <w:lang w:eastAsia="en-US"/>
              </w:rPr>
              <w:t xml:space="preserve">La comisión de disposición es de 0 EUR </w:t>
            </w:r>
          </w:p>
          <w:p w14:paraId="16B8C89F" w14:textId="1818E1D1" w:rsidR="007512E9" w:rsidRPr="00E66BC9" w:rsidRDefault="00740C2D" w:rsidP="00A67834">
            <w:pPr>
              <w:pStyle w:val="ab"/>
              <w:widowControl w:val="0"/>
              <w:spacing w:before="0" w:beforeAutospacing="0" w:after="0" w:afterAutospacing="0" w:line="240" w:lineRule="exact"/>
              <w:rPr>
                <w:rFonts w:ascii="Arial" w:hAnsi="Arial" w:cs="Arial"/>
                <w:sz w:val="20"/>
                <w:szCs w:val="20"/>
              </w:rPr>
            </w:pPr>
            <w:bookmarkStart w:id="0" w:name="_Hlk123057144"/>
            <w:r w:rsidRPr="00E66BC9">
              <w:rPr>
                <w:rFonts w:ascii="Arial" w:eastAsiaTheme="minorHAnsi" w:hAnsi="Arial" w:cs="Arial"/>
                <w:sz w:val="20"/>
                <w:szCs w:val="20"/>
                <w:lang w:eastAsia="en-US"/>
              </w:rPr>
              <w:t>La comisión por cancelación anticipada es de 0 EUR</w:t>
            </w:r>
            <w:bookmarkEnd w:id="0"/>
          </w:p>
        </w:tc>
      </w:tr>
      <w:tr w:rsidR="00707EF5" w:rsidRPr="00E66BC9" w14:paraId="2A5A41C5" w14:textId="77777777" w:rsidTr="00BD49AD">
        <w:tc>
          <w:tcPr>
            <w:tcW w:w="4247" w:type="dxa"/>
          </w:tcPr>
          <w:p w14:paraId="03F532AC" w14:textId="77777777" w:rsidR="00E66BC9" w:rsidRDefault="00E66BC9" w:rsidP="00A67834">
            <w:pPr>
              <w:widowControl w:val="0"/>
              <w:autoSpaceDE w:val="0"/>
              <w:autoSpaceDN w:val="0"/>
              <w:adjustRightInd w:val="0"/>
              <w:spacing w:line="240" w:lineRule="exact"/>
              <w:rPr>
                <w:rFonts w:ascii="Arial" w:hAnsi="Arial" w:cs="Arial"/>
                <w:sz w:val="20"/>
                <w:szCs w:val="20"/>
              </w:rPr>
            </w:pPr>
            <w:bookmarkStart w:id="1" w:name="_Hlk123123473"/>
          </w:p>
          <w:p w14:paraId="0A982EC9" w14:textId="27625F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Costes en caso de pagos atrasados</w:t>
            </w:r>
          </w:p>
        </w:tc>
        <w:tc>
          <w:tcPr>
            <w:tcW w:w="4247" w:type="dxa"/>
          </w:tcPr>
          <w:p w14:paraId="05FF1F59" w14:textId="77777777" w:rsidR="00E66BC9" w:rsidRDefault="00E66BC9" w:rsidP="00A67834">
            <w:pPr>
              <w:widowControl w:val="0"/>
              <w:spacing w:line="240" w:lineRule="exact"/>
              <w:jc w:val="both"/>
              <w:rPr>
                <w:rFonts w:ascii="Arial" w:hAnsi="Arial" w:cs="Arial"/>
                <w:sz w:val="20"/>
                <w:szCs w:val="20"/>
              </w:rPr>
            </w:pPr>
            <w:bookmarkStart w:id="2" w:name="_Hlk123053391"/>
          </w:p>
          <w:p w14:paraId="7AD34B51" w14:textId="15E4CFA8" w:rsidR="00ED0236" w:rsidRPr="00E66BC9" w:rsidRDefault="004C16D3" w:rsidP="00A67834">
            <w:pPr>
              <w:widowControl w:val="0"/>
              <w:spacing w:line="240" w:lineRule="exact"/>
              <w:jc w:val="both"/>
              <w:rPr>
                <w:rFonts w:ascii="Arial" w:hAnsi="Arial" w:cs="Arial"/>
                <w:sz w:val="24"/>
                <w:szCs w:val="24"/>
                <w:lang w:val="es-ES" w:eastAsia="es-ES"/>
              </w:rPr>
            </w:pPr>
            <w:r w:rsidRPr="00E66BC9">
              <w:rPr>
                <w:rFonts w:ascii="Arial" w:hAnsi="Arial" w:cs="Arial"/>
                <w:sz w:val="20"/>
                <w:szCs w:val="20"/>
              </w:rPr>
              <w:t>En caso de retraso o falta de pago,</w:t>
            </w:r>
            <w:r w:rsidR="00794311" w:rsidRPr="00E66BC9">
              <w:rPr>
                <w:rFonts w:ascii="Arial" w:hAnsi="Arial" w:cs="Arial"/>
                <w:sz w:val="20"/>
                <w:szCs w:val="20"/>
              </w:rPr>
              <w:t xml:space="preserve"> Ud. deberá pagar</w:t>
            </w:r>
            <w:r w:rsidRPr="00E66BC9">
              <w:rPr>
                <w:rFonts w:ascii="Arial" w:hAnsi="Arial" w:cs="Arial"/>
                <w:sz w:val="20"/>
                <w:szCs w:val="20"/>
              </w:rPr>
              <w:t xml:space="preserve"> </w:t>
            </w:r>
            <w:r w:rsidR="00794311" w:rsidRPr="00E66BC9">
              <w:rPr>
                <w:rFonts w:ascii="Arial" w:hAnsi="Arial" w:cs="Arial"/>
                <w:sz w:val="20"/>
                <w:szCs w:val="20"/>
              </w:rPr>
              <w:t xml:space="preserve">por pagos atrasados una </w:t>
            </w:r>
            <w:r w:rsidR="00A12B46" w:rsidRPr="00E66BC9">
              <w:rPr>
                <w:rFonts w:ascii="Arial" w:hAnsi="Arial" w:cs="Arial"/>
                <w:sz w:val="20"/>
                <w:szCs w:val="20"/>
              </w:rPr>
              <w:t xml:space="preserve">penalización </w:t>
            </w:r>
            <w:r w:rsidR="00794311" w:rsidRPr="00E66BC9">
              <w:rPr>
                <w:rFonts w:ascii="Arial" w:hAnsi="Arial" w:cs="Arial"/>
                <w:sz w:val="20"/>
                <w:szCs w:val="20"/>
              </w:rPr>
              <w:t>por impago de</w:t>
            </w:r>
            <w:r w:rsidR="007B3794" w:rsidRPr="00E66BC9">
              <w:rPr>
                <w:rFonts w:ascii="Arial" w:hAnsi="Arial" w:cs="Arial"/>
                <w:sz w:val="20"/>
                <w:szCs w:val="20"/>
              </w:rPr>
              <w:t xml:space="preserve"> </w:t>
            </w:r>
            <w:r w:rsidR="00495DAC" w:rsidRPr="00E66BC9">
              <w:rPr>
                <w:rFonts w:ascii="Arial" w:hAnsi="Arial" w:cs="Arial"/>
                <w:sz w:val="20"/>
                <w:szCs w:val="20"/>
              </w:rPr>
              <w:t>30</w:t>
            </w:r>
            <w:r w:rsidR="00794311" w:rsidRPr="00E66BC9">
              <w:rPr>
                <w:rFonts w:ascii="Arial" w:hAnsi="Arial" w:cs="Arial"/>
                <w:sz w:val="20"/>
                <w:szCs w:val="20"/>
              </w:rPr>
              <w:t xml:space="preserve"> € </w:t>
            </w:r>
            <w:r w:rsidR="00495DAC" w:rsidRPr="00E66BC9">
              <w:rPr>
                <w:rFonts w:ascii="Arial" w:hAnsi="Arial" w:cs="Arial"/>
                <w:sz w:val="20"/>
                <w:szCs w:val="20"/>
              </w:rPr>
              <w:t xml:space="preserve">por cada cuota impagada </w:t>
            </w:r>
            <w:r w:rsidR="00EC2600" w:rsidRPr="00E66BC9">
              <w:rPr>
                <w:rFonts w:ascii="Arial" w:hAnsi="Arial" w:cs="Arial"/>
                <w:sz w:val="20"/>
                <w:szCs w:val="20"/>
                <w:lang w:val="es-ES"/>
              </w:rPr>
              <w:t xml:space="preserve">tras la finalización de la fecha de liquidación, esto es, </w:t>
            </w:r>
            <w:r w:rsidR="00ED0236" w:rsidRPr="00E66BC9">
              <w:rPr>
                <w:rFonts w:ascii="Arial" w:hAnsi="Arial" w:cs="Arial"/>
                <w:lang w:val="es-ES"/>
              </w:rPr>
              <w:t>el primer día del mes siguiente al del mes cuya cuota ha sido impagada</w:t>
            </w:r>
            <w:r w:rsidR="007E73ED" w:rsidRPr="00E66BC9">
              <w:rPr>
                <w:rFonts w:ascii="Arial" w:hAnsi="Arial" w:cs="Arial"/>
                <w:lang w:val="en-US"/>
              </w:rPr>
              <w:t>.</w:t>
            </w:r>
            <w:r w:rsidR="00ED0236" w:rsidRPr="00E66BC9">
              <w:rPr>
                <w:rFonts w:ascii="Arial" w:hAnsi="Arial" w:cs="Arial"/>
                <w:sz w:val="24"/>
                <w:szCs w:val="24"/>
                <w:lang w:val="es-ES" w:eastAsia="es-ES"/>
              </w:rPr>
              <w:t xml:space="preserve"> </w:t>
            </w:r>
          </w:p>
          <w:p w14:paraId="54462B0C" w14:textId="36FDAEBD" w:rsidR="00794311" w:rsidRPr="00E66BC9" w:rsidRDefault="00794311" w:rsidP="00A67834">
            <w:pPr>
              <w:widowControl w:val="0"/>
              <w:spacing w:line="240" w:lineRule="exact"/>
              <w:jc w:val="both"/>
              <w:rPr>
                <w:rFonts w:ascii="Arial" w:hAnsi="Arial" w:cs="Arial"/>
                <w:sz w:val="20"/>
                <w:szCs w:val="20"/>
              </w:rPr>
            </w:pPr>
          </w:p>
          <w:p w14:paraId="22EE4859" w14:textId="77777777" w:rsidR="004C16D3" w:rsidRPr="00E66BC9" w:rsidRDefault="004C16D3"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t>Pasados 30 días de mora, el prestamista se reserva el derecho de reportar el caso a la ASNEF y a otros registros de morosos.</w:t>
            </w:r>
            <w:bookmarkEnd w:id="2"/>
          </w:p>
        </w:tc>
      </w:tr>
      <w:bookmarkEnd w:id="1"/>
      <w:tr w:rsidR="00707EF5" w:rsidRPr="00E66BC9" w14:paraId="0B34734B" w14:textId="77777777" w:rsidTr="00BD49AD">
        <w:tc>
          <w:tcPr>
            <w:tcW w:w="4247" w:type="dxa"/>
          </w:tcPr>
          <w:p w14:paraId="2272961D"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b/>
                <w:bCs/>
                <w:sz w:val="20"/>
                <w:szCs w:val="20"/>
              </w:rPr>
              <w:t>4. Otros datos jurídicos relevantes</w:t>
            </w:r>
          </w:p>
        </w:tc>
        <w:tc>
          <w:tcPr>
            <w:tcW w:w="4247" w:type="dxa"/>
          </w:tcPr>
          <w:p w14:paraId="20F5A7D6" w14:textId="77777777" w:rsidR="004C16D3" w:rsidRPr="00E66BC9" w:rsidRDefault="004C16D3" w:rsidP="00A67834">
            <w:pPr>
              <w:widowControl w:val="0"/>
              <w:autoSpaceDE w:val="0"/>
              <w:autoSpaceDN w:val="0"/>
              <w:adjustRightInd w:val="0"/>
              <w:spacing w:line="240" w:lineRule="exact"/>
              <w:jc w:val="both"/>
              <w:rPr>
                <w:rFonts w:ascii="Arial" w:hAnsi="Arial" w:cs="Arial"/>
                <w:sz w:val="20"/>
                <w:szCs w:val="20"/>
              </w:rPr>
            </w:pPr>
          </w:p>
        </w:tc>
      </w:tr>
      <w:tr w:rsidR="00707EF5" w:rsidRPr="00E66BC9" w14:paraId="1AA30A96" w14:textId="77777777" w:rsidTr="00BD49AD">
        <w:tc>
          <w:tcPr>
            <w:tcW w:w="4247" w:type="dxa"/>
          </w:tcPr>
          <w:p w14:paraId="7637C0B6"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p>
          <w:p w14:paraId="53E8F65C"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Reembolso del préstamo antes de la</w:t>
            </w:r>
          </w:p>
          <w:p w14:paraId="2B400529"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fecha límite especificada en el acuerdo.</w:t>
            </w:r>
          </w:p>
        </w:tc>
        <w:tc>
          <w:tcPr>
            <w:tcW w:w="4247" w:type="dxa"/>
          </w:tcPr>
          <w:p w14:paraId="5212B249"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p>
          <w:p w14:paraId="0922E475" w14:textId="1EF17622" w:rsidR="004C16D3" w:rsidRPr="00E66BC9" w:rsidRDefault="00794311"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t>El P</w:t>
            </w:r>
            <w:r w:rsidR="004C16D3" w:rsidRPr="00E66BC9">
              <w:rPr>
                <w:rFonts w:ascii="Arial" w:hAnsi="Arial" w:cs="Arial"/>
                <w:sz w:val="20"/>
                <w:szCs w:val="20"/>
              </w:rPr>
              <w:t>restatario podrá pagar el préstamo total o parcialmente antes de la fecha límite especificada en el acuerdo.</w:t>
            </w:r>
          </w:p>
        </w:tc>
      </w:tr>
      <w:tr w:rsidR="00707EF5" w:rsidRPr="00E66BC9" w14:paraId="6F2E8CDF" w14:textId="77777777" w:rsidTr="00BD49AD">
        <w:tc>
          <w:tcPr>
            <w:tcW w:w="4247" w:type="dxa"/>
          </w:tcPr>
          <w:p w14:paraId="7EBFDD70" w14:textId="77777777" w:rsidR="00E66BC9" w:rsidRDefault="00E66BC9" w:rsidP="00A67834">
            <w:pPr>
              <w:widowControl w:val="0"/>
              <w:autoSpaceDE w:val="0"/>
              <w:autoSpaceDN w:val="0"/>
              <w:adjustRightInd w:val="0"/>
              <w:spacing w:line="240" w:lineRule="exact"/>
              <w:rPr>
                <w:rFonts w:ascii="Arial" w:hAnsi="Arial" w:cs="Arial"/>
                <w:sz w:val="20"/>
                <w:szCs w:val="20"/>
              </w:rPr>
            </w:pPr>
          </w:p>
          <w:p w14:paraId="7BD9EB2A" w14:textId="63D508CF"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Derecho de desistimiento</w:t>
            </w:r>
          </w:p>
          <w:p w14:paraId="721F9FD1"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p>
          <w:p w14:paraId="424314FA" w14:textId="77777777" w:rsidR="004C16D3" w:rsidRPr="00E66BC9" w:rsidRDefault="004C16D3" w:rsidP="00A67834">
            <w:pPr>
              <w:widowControl w:val="0"/>
              <w:autoSpaceDE w:val="0"/>
              <w:autoSpaceDN w:val="0"/>
              <w:adjustRightInd w:val="0"/>
              <w:spacing w:line="240" w:lineRule="exact"/>
              <w:rPr>
                <w:rFonts w:ascii="Arial" w:hAnsi="Arial" w:cs="Arial"/>
                <w:i/>
                <w:iCs/>
                <w:sz w:val="20"/>
                <w:szCs w:val="20"/>
              </w:rPr>
            </w:pPr>
            <w:r w:rsidRPr="00E66BC9">
              <w:rPr>
                <w:rFonts w:ascii="Arial" w:hAnsi="Arial" w:cs="Arial"/>
                <w:i/>
                <w:iCs/>
                <w:sz w:val="20"/>
                <w:szCs w:val="20"/>
              </w:rPr>
              <w:t>Usted tiene derecho a desistir del contrato de crédito en el plazo de 14 días civiles.</w:t>
            </w:r>
          </w:p>
        </w:tc>
        <w:tc>
          <w:tcPr>
            <w:tcW w:w="4247" w:type="dxa"/>
          </w:tcPr>
          <w:p w14:paraId="32F10838" w14:textId="77777777" w:rsidR="00E66BC9" w:rsidRDefault="00E66BC9" w:rsidP="00A67834">
            <w:pPr>
              <w:widowControl w:val="0"/>
              <w:autoSpaceDE w:val="0"/>
              <w:autoSpaceDN w:val="0"/>
              <w:adjustRightInd w:val="0"/>
              <w:spacing w:line="240" w:lineRule="exact"/>
              <w:jc w:val="both"/>
              <w:rPr>
                <w:rFonts w:ascii="Arial" w:hAnsi="Arial" w:cs="Arial"/>
                <w:sz w:val="20"/>
                <w:szCs w:val="20"/>
              </w:rPr>
            </w:pPr>
          </w:p>
          <w:p w14:paraId="2288A4FF" w14:textId="304DC7A6" w:rsidR="004C16D3" w:rsidRPr="00E66BC9" w:rsidRDefault="00794311"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t>El P</w:t>
            </w:r>
            <w:r w:rsidR="004C16D3" w:rsidRPr="00E66BC9">
              <w:rPr>
                <w:rFonts w:ascii="Arial" w:hAnsi="Arial" w:cs="Arial"/>
                <w:sz w:val="20"/>
                <w:szCs w:val="20"/>
              </w:rPr>
              <w:t>restatario tiene derecho a desistir del contrato en el plazo de 14 días naturales contados a partir de</w:t>
            </w:r>
            <w:r w:rsidRPr="00E66BC9">
              <w:rPr>
                <w:rFonts w:ascii="Arial" w:hAnsi="Arial" w:cs="Arial"/>
                <w:sz w:val="20"/>
                <w:szCs w:val="20"/>
              </w:rPr>
              <w:t>l momento en el que el P</w:t>
            </w:r>
            <w:r w:rsidR="004C16D3" w:rsidRPr="00E66BC9">
              <w:rPr>
                <w:rFonts w:ascii="Arial" w:hAnsi="Arial" w:cs="Arial"/>
                <w:sz w:val="20"/>
                <w:szCs w:val="20"/>
              </w:rPr>
              <w:t>restamista deposite la cantidad prestada, sin necesidad de indicar los motivos y sin penalización alguna. Este desistimiento</w:t>
            </w:r>
            <w:r w:rsidRPr="00E66BC9">
              <w:rPr>
                <w:rFonts w:ascii="Arial" w:hAnsi="Arial" w:cs="Arial"/>
                <w:sz w:val="20"/>
                <w:szCs w:val="20"/>
              </w:rPr>
              <w:t>, sin embargo, no exonerará al P</w:t>
            </w:r>
            <w:r w:rsidR="004C16D3" w:rsidRPr="00E66BC9">
              <w:rPr>
                <w:rFonts w:ascii="Arial" w:hAnsi="Arial" w:cs="Arial"/>
                <w:sz w:val="20"/>
                <w:szCs w:val="20"/>
              </w:rPr>
              <w:t xml:space="preserve">restatario de su obligación de reembolsar el capital con la mayor brevedad y de pagar los intereses y/o gastos de gestión causados hasta el día de la </w:t>
            </w:r>
            <w:r w:rsidR="004C16D3" w:rsidRPr="00E66BC9">
              <w:rPr>
                <w:rFonts w:ascii="Arial" w:hAnsi="Arial" w:cs="Arial"/>
                <w:sz w:val="20"/>
                <w:szCs w:val="20"/>
              </w:rPr>
              <w:lastRenderedPageBreak/>
              <w:t>devolución efectiva del di</w:t>
            </w:r>
            <w:r w:rsidRPr="00E66BC9">
              <w:rPr>
                <w:rFonts w:ascii="Arial" w:hAnsi="Arial" w:cs="Arial"/>
                <w:sz w:val="20"/>
                <w:szCs w:val="20"/>
              </w:rPr>
              <w:t>nero en la cuenta bancaria del P</w:t>
            </w:r>
            <w:r w:rsidR="004C16D3" w:rsidRPr="00E66BC9">
              <w:rPr>
                <w:rFonts w:ascii="Arial" w:hAnsi="Arial" w:cs="Arial"/>
                <w:sz w:val="20"/>
                <w:szCs w:val="20"/>
              </w:rPr>
              <w:t>restamista.</w:t>
            </w:r>
          </w:p>
        </w:tc>
      </w:tr>
      <w:tr w:rsidR="00707EF5" w:rsidRPr="00E66BC9" w14:paraId="173A6DF3" w14:textId="77777777" w:rsidTr="00BD49AD">
        <w:tc>
          <w:tcPr>
            <w:tcW w:w="4247" w:type="dxa"/>
          </w:tcPr>
          <w:p w14:paraId="67DF36BA"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p>
          <w:p w14:paraId="7943772D"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Consulta de una base de datos</w:t>
            </w:r>
          </w:p>
        </w:tc>
        <w:tc>
          <w:tcPr>
            <w:tcW w:w="4247" w:type="dxa"/>
          </w:tcPr>
          <w:p w14:paraId="2C3FF1FC"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p>
          <w:p w14:paraId="2C33151C" w14:textId="77777777" w:rsidR="004C16D3" w:rsidRPr="00E66BC9" w:rsidRDefault="004C16D3"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t>En caso de que el prestamista decida rechazar una solicitud de préstamo el prestatario será informado sobre ello inmediatamente.</w:t>
            </w:r>
          </w:p>
          <w:p w14:paraId="3EBD8E5E" w14:textId="77777777" w:rsidR="004C16D3" w:rsidRPr="00E66BC9" w:rsidRDefault="004C16D3" w:rsidP="00A67834">
            <w:pPr>
              <w:widowControl w:val="0"/>
              <w:autoSpaceDE w:val="0"/>
              <w:autoSpaceDN w:val="0"/>
              <w:adjustRightInd w:val="0"/>
              <w:spacing w:line="240" w:lineRule="exact"/>
              <w:jc w:val="both"/>
              <w:rPr>
                <w:rFonts w:ascii="Arial" w:hAnsi="Arial" w:cs="Arial"/>
                <w:sz w:val="20"/>
                <w:szCs w:val="20"/>
              </w:rPr>
            </w:pPr>
          </w:p>
          <w:p w14:paraId="090B72A9" w14:textId="5B85A5FE" w:rsidR="004C16D3" w:rsidRPr="00E66BC9" w:rsidRDefault="004C16D3"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t xml:space="preserve">Cabe destacar que </w:t>
            </w:r>
            <w:r w:rsidR="00740C2D" w:rsidRPr="00E66BC9">
              <w:rPr>
                <w:rFonts w:ascii="Arial" w:hAnsi="Arial" w:cs="Arial"/>
                <w:sz w:val="20"/>
                <w:szCs w:val="20"/>
              </w:rPr>
              <w:t xml:space="preserve">el Prestamista </w:t>
            </w:r>
            <w:r w:rsidRPr="00E66BC9">
              <w:rPr>
                <w:rFonts w:ascii="Arial" w:hAnsi="Arial" w:cs="Arial"/>
                <w:sz w:val="20"/>
                <w:szCs w:val="20"/>
              </w:rPr>
              <w:t>dispone de su propio modelo de evaluación de riesgo crediticio y no basa sus decisiones únicamente en consultas a bases de datos.</w:t>
            </w:r>
          </w:p>
        </w:tc>
      </w:tr>
      <w:tr w:rsidR="00172029" w:rsidRPr="00E66BC9" w14:paraId="7734E809" w14:textId="77777777" w:rsidTr="00BD49AD">
        <w:tc>
          <w:tcPr>
            <w:tcW w:w="4247" w:type="dxa"/>
          </w:tcPr>
          <w:p w14:paraId="7AB5140A" w14:textId="77777777" w:rsidR="00172029" w:rsidRPr="00E66BC9" w:rsidRDefault="00172029"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Derecho a un proyecto del contrato de</w:t>
            </w:r>
          </w:p>
          <w:p w14:paraId="0FCEC44A" w14:textId="77777777" w:rsidR="00172029" w:rsidRPr="00E66BC9" w:rsidRDefault="00172029"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Préstamo</w:t>
            </w:r>
          </w:p>
          <w:p w14:paraId="65923F97" w14:textId="77777777" w:rsidR="00172029" w:rsidRPr="00E66BC9" w:rsidRDefault="00172029" w:rsidP="00A67834">
            <w:pPr>
              <w:widowControl w:val="0"/>
              <w:autoSpaceDE w:val="0"/>
              <w:autoSpaceDN w:val="0"/>
              <w:adjustRightInd w:val="0"/>
              <w:spacing w:line="240" w:lineRule="exact"/>
              <w:rPr>
                <w:rFonts w:ascii="Arial" w:hAnsi="Arial" w:cs="Arial"/>
                <w:sz w:val="20"/>
                <w:szCs w:val="20"/>
              </w:rPr>
            </w:pPr>
          </w:p>
        </w:tc>
        <w:tc>
          <w:tcPr>
            <w:tcW w:w="4247" w:type="dxa"/>
          </w:tcPr>
          <w:p w14:paraId="369E6FD4" w14:textId="62C815A7" w:rsidR="00172029" w:rsidRPr="00E66BC9" w:rsidRDefault="00172029"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t>El Prestatario tiene derecho, previa petición, a obtener de forma gratuita una copia del proyecto de contrato de préstamo. Esta disposición no se aplicará si en el momento de la solicitud el Prestamista no está dispuesto a celebrar con usted el Contrato de Préstamo.</w:t>
            </w:r>
          </w:p>
        </w:tc>
      </w:tr>
      <w:tr w:rsidR="00172029" w:rsidRPr="00E66BC9" w14:paraId="54ADE44F" w14:textId="77777777" w:rsidTr="00BD49AD">
        <w:tc>
          <w:tcPr>
            <w:tcW w:w="4247" w:type="dxa"/>
          </w:tcPr>
          <w:p w14:paraId="76196373" w14:textId="77777777" w:rsidR="00172029" w:rsidRDefault="00172029" w:rsidP="00A67834">
            <w:pPr>
              <w:widowControl w:val="0"/>
              <w:autoSpaceDE w:val="0"/>
              <w:autoSpaceDN w:val="0"/>
              <w:adjustRightInd w:val="0"/>
              <w:spacing w:line="240" w:lineRule="exact"/>
              <w:rPr>
                <w:rFonts w:ascii="Arial" w:hAnsi="Arial" w:cs="Arial"/>
                <w:sz w:val="20"/>
                <w:szCs w:val="20"/>
              </w:rPr>
            </w:pPr>
          </w:p>
          <w:p w14:paraId="40611E26" w14:textId="700E77DE" w:rsidR="00172029" w:rsidRPr="00E66BC9" w:rsidRDefault="00172029"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Derecho de compensación</w:t>
            </w:r>
          </w:p>
        </w:tc>
        <w:tc>
          <w:tcPr>
            <w:tcW w:w="4247" w:type="dxa"/>
          </w:tcPr>
          <w:p w14:paraId="67AD3157" w14:textId="77777777" w:rsidR="00172029" w:rsidRDefault="00172029" w:rsidP="00A67834">
            <w:pPr>
              <w:widowControl w:val="0"/>
              <w:autoSpaceDE w:val="0"/>
              <w:autoSpaceDN w:val="0"/>
              <w:adjustRightInd w:val="0"/>
              <w:spacing w:line="240" w:lineRule="exact"/>
              <w:jc w:val="both"/>
              <w:rPr>
                <w:rFonts w:ascii="Arial" w:hAnsi="Arial" w:cs="Arial"/>
                <w:sz w:val="20"/>
                <w:szCs w:val="20"/>
              </w:rPr>
            </w:pPr>
          </w:p>
          <w:p w14:paraId="68CE7D68" w14:textId="5F5C015D" w:rsidR="00172029" w:rsidRPr="00E66BC9" w:rsidRDefault="00172029"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t>El Prestamista tiene derecho a una compensación en caso de reembolso anticipado de conformidad con lo establecido en la Ley 16/2011, de 24 de junio, relativa el crédito al consumo. Dicha compensación no podrá ser superior al 1% del importe del crédito reembolsado anticipadamente si el período restante entre el reembolso anticipado y la terminación acordada del contrato de crédito es superior a un año. Si el período no supera un año, la compensación no podrá ser superior al 0,5% del importe del crédito reembolsado anticipadamente</w:t>
            </w:r>
          </w:p>
        </w:tc>
      </w:tr>
      <w:tr w:rsidR="00172029" w:rsidRPr="00E66BC9" w14:paraId="374CB819" w14:textId="77777777" w:rsidTr="00BD49AD">
        <w:tc>
          <w:tcPr>
            <w:tcW w:w="4247" w:type="dxa"/>
          </w:tcPr>
          <w:p w14:paraId="38521311" w14:textId="77777777" w:rsidR="00172029" w:rsidRDefault="00172029" w:rsidP="00A67834">
            <w:pPr>
              <w:widowControl w:val="0"/>
              <w:autoSpaceDE w:val="0"/>
              <w:autoSpaceDN w:val="0"/>
              <w:adjustRightInd w:val="0"/>
              <w:spacing w:line="240" w:lineRule="exact"/>
              <w:rPr>
                <w:rFonts w:ascii="Arial" w:hAnsi="Arial" w:cs="Arial"/>
                <w:sz w:val="20"/>
                <w:szCs w:val="20"/>
              </w:rPr>
            </w:pPr>
          </w:p>
        </w:tc>
        <w:tc>
          <w:tcPr>
            <w:tcW w:w="4247" w:type="dxa"/>
          </w:tcPr>
          <w:p w14:paraId="38D5084D" w14:textId="77777777" w:rsidR="00172029" w:rsidRDefault="00172029" w:rsidP="00A67834">
            <w:pPr>
              <w:widowControl w:val="0"/>
              <w:autoSpaceDE w:val="0"/>
              <w:autoSpaceDN w:val="0"/>
              <w:adjustRightInd w:val="0"/>
              <w:spacing w:line="240" w:lineRule="exact"/>
              <w:jc w:val="both"/>
              <w:rPr>
                <w:rFonts w:ascii="Arial" w:hAnsi="Arial" w:cs="Arial"/>
                <w:sz w:val="20"/>
                <w:szCs w:val="20"/>
                <w:u w:val="single"/>
              </w:rPr>
            </w:pPr>
          </w:p>
          <w:p w14:paraId="6509FBAD" w14:textId="263ACCF1" w:rsidR="00172029" w:rsidRPr="00E66BC9" w:rsidRDefault="00172029"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u w:val="single"/>
              </w:rPr>
              <w:t>EJEMPLOS</w:t>
            </w:r>
            <w:r w:rsidRPr="00E66BC9">
              <w:rPr>
                <w:rFonts w:ascii="Arial" w:hAnsi="Arial" w:cs="Arial"/>
                <w:sz w:val="20"/>
                <w:szCs w:val="20"/>
              </w:rPr>
              <w:t>:</w:t>
            </w:r>
          </w:p>
          <w:p w14:paraId="4B09112F" w14:textId="77777777" w:rsidR="00172029" w:rsidRPr="00E66BC9" w:rsidRDefault="00172029" w:rsidP="00A67834">
            <w:pPr>
              <w:widowControl w:val="0"/>
              <w:autoSpaceDE w:val="0"/>
              <w:autoSpaceDN w:val="0"/>
              <w:adjustRightInd w:val="0"/>
              <w:spacing w:line="240" w:lineRule="exact"/>
              <w:jc w:val="both"/>
              <w:rPr>
                <w:rFonts w:ascii="Arial" w:hAnsi="Arial" w:cs="Arial"/>
                <w:sz w:val="20"/>
                <w:szCs w:val="20"/>
              </w:rPr>
            </w:pPr>
          </w:p>
          <w:p w14:paraId="3FB253FC" w14:textId="5FAC4823" w:rsidR="00172029" w:rsidRDefault="00172029" w:rsidP="00A67834">
            <w:pPr>
              <w:pStyle w:val="a7"/>
              <w:widowControl w:val="0"/>
              <w:numPr>
                <w:ilvl w:val="0"/>
                <w:numId w:val="10"/>
              </w:numPr>
              <w:autoSpaceDE w:val="0"/>
              <w:autoSpaceDN w:val="0"/>
              <w:adjustRightInd w:val="0"/>
              <w:spacing w:line="240" w:lineRule="exact"/>
              <w:ind w:left="321" w:hanging="283"/>
              <w:rPr>
                <w:rFonts w:ascii="Arial" w:hAnsi="Arial" w:cs="Arial"/>
                <w:sz w:val="20"/>
                <w:szCs w:val="20"/>
              </w:rPr>
            </w:pPr>
            <w:r w:rsidRPr="00E66BC9">
              <w:rPr>
                <w:rFonts w:ascii="Arial" w:hAnsi="Arial" w:cs="Arial"/>
                <w:sz w:val="20"/>
                <w:szCs w:val="20"/>
              </w:rPr>
              <w:t xml:space="preserve">Si se ha solicitado una línea de crédito de 1.000 euros y el Prestatario ha decidido realizar un pago anticipado de 200 euros </w:t>
            </w:r>
            <w:r w:rsidRPr="00E66BC9">
              <w:rPr>
                <w:rFonts w:ascii="Arial" w:hAnsi="Arial" w:cs="Arial"/>
                <w:sz w:val="20"/>
                <w:szCs w:val="20"/>
                <w:u w:val="single"/>
              </w:rPr>
              <w:t>faltando un año y medio (18 meses)</w:t>
            </w:r>
            <w:r w:rsidRPr="00E66BC9">
              <w:rPr>
                <w:rFonts w:ascii="Arial" w:hAnsi="Arial" w:cs="Arial"/>
                <w:sz w:val="20"/>
                <w:szCs w:val="20"/>
              </w:rPr>
              <w:t xml:space="preserve"> para la finalización del contrato de línea de crédito, el Prestamista tendrá derecho a una compensación de 2 euros (200 euros x 1% = 2 euros)</w:t>
            </w:r>
          </w:p>
        </w:tc>
      </w:tr>
      <w:tr w:rsidR="00707EF5" w:rsidRPr="00E66BC9" w14:paraId="733FA2CA" w14:textId="77777777" w:rsidTr="00BD49AD">
        <w:tc>
          <w:tcPr>
            <w:tcW w:w="4247" w:type="dxa"/>
          </w:tcPr>
          <w:p w14:paraId="6DAC700C" w14:textId="2579F669" w:rsidR="00284B36" w:rsidRPr="00E66BC9" w:rsidRDefault="00284B36" w:rsidP="00A67834">
            <w:pPr>
              <w:widowControl w:val="0"/>
              <w:autoSpaceDE w:val="0"/>
              <w:autoSpaceDN w:val="0"/>
              <w:adjustRightInd w:val="0"/>
              <w:spacing w:line="240" w:lineRule="exact"/>
              <w:rPr>
                <w:rFonts w:ascii="Arial" w:hAnsi="Arial" w:cs="Arial"/>
                <w:sz w:val="20"/>
                <w:szCs w:val="20"/>
              </w:rPr>
            </w:pPr>
          </w:p>
        </w:tc>
        <w:tc>
          <w:tcPr>
            <w:tcW w:w="4247" w:type="dxa"/>
          </w:tcPr>
          <w:p w14:paraId="723841C2" w14:textId="4C846495" w:rsidR="004C16D3" w:rsidRPr="00E66BC9" w:rsidRDefault="0092040D" w:rsidP="00A67834">
            <w:pPr>
              <w:pStyle w:val="a7"/>
              <w:widowControl w:val="0"/>
              <w:numPr>
                <w:ilvl w:val="0"/>
                <w:numId w:val="10"/>
              </w:numPr>
              <w:autoSpaceDE w:val="0"/>
              <w:autoSpaceDN w:val="0"/>
              <w:adjustRightInd w:val="0"/>
              <w:spacing w:line="240" w:lineRule="exact"/>
              <w:ind w:left="321" w:hanging="283"/>
              <w:rPr>
                <w:rFonts w:ascii="Arial" w:hAnsi="Arial" w:cs="Arial"/>
                <w:sz w:val="20"/>
                <w:szCs w:val="20"/>
              </w:rPr>
            </w:pPr>
            <w:r w:rsidRPr="00E66BC9">
              <w:rPr>
                <w:rFonts w:ascii="Arial" w:hAnsi="Arial" w:cs="Arial"/>
                <w:sz w:val="20"/>
                <w:szCs w:val="20"/>
              </w:rPr>
              <w:t>Si se ha solicitado una línea de crédito de 1.000 euros y el Prestatario ha decidido realizar un pago anticipado de 200 euros</w:t>
            </w:r>
            <w:r w:rsidR="00EE6566" w:rsidRPr="00E66BC9">
              <w:rPr>
                <w:rFonts w:ascii="Arial" w:hAnsi="Arial" w:cs="Arial"/>
                <w:sz w:val="20"/>
                <w:szCs w:val="20"/>
              </w:rPr>
              <w:t xml:space="preserve"> faltando </w:t>
            </w:r>
            <w:r w:rsidR="00EE6566" w:rsidRPr="00E66BC9">
              <w:rPr>
                <w:rFonts w:ascii="Arial" w:hAnsi="Arial" w:cs="Arial"/>
                <w:sz w:val="20"/>
                <w:szCs w:val="20"/>
                <w:u w:val="single"/>
              </w:rPr>
              <w:t>6 meses</w:t>
            </w:r>
            <w:r w:rsidR="00EE6566" w:rsidRPr="00E66BC9">
              <w:rPr>
                <w:rFonts w:ascii="Arial" w:hAnsi="Arial" w:cs="Arial"/>
                <w:sz w:val="20"/>
                <w:szCs w:val="20"/>
              </w:rPr>
              <w:t xml:space="preserve"> para la finalización del contrato de línea de crédito</w:t>
            </w:r>
            <w:r w:rsidRPr="00E66BC9">
              <w:rPr>
                <w:rFonts w:ascii="Arial" w:hAnsi="Arial" w:cs="Arial"/>
                <w:sz w:val="20"/>
                <w:szCs w:val="20"/>
              </w:rPr>
              <w:t xml:space="preserve">, el Prestamista tendrá derecho a una compensación de </w:t>
            </w:r>
            <w:r w:rsidR="00ED0236" w:rsidRPr="00E66BC9">
              <w:rPr>
                <w:rFonts w:ascii="Arial" w:hAnsi="Arial" w:cs="Arial"/>
                <w:sz w:val="20"/>
                <w:szCs w:val="20"/>
              </w:rPr>
              <w:t xml:space="preserve">1 </w:t>
            </w:r>
            <w:r w:rsidRPr="00E66BC9">
              <w:rPr>
                <w:rFonts w:ascii="Arial" w:hAnsi="Arial" w:cs="Arial"/>
                <w:sz w:val="20"/>
                <w:szCs w:val="20"/>
              </w:rPr>
              <w:t>euro (200 euros x 0,5% = 1 euro)</w:t>
            </w:r>
          </w:p>
        </w:tc>
      </w:tr>
      <w:tr w:rsidR="00172029" w:rsidRPr="00E66BC9" w14:paraId="681C995D" w14:textId="77777777" w:rsidTr="00BD49AD">
        <w:tc>
          <w:tcPr>
            <w:tcW w:w="4247" w:type="dxa"/>
          </w:tcPr>
          <w:p w14:paraId="1F8992ED" w14:textId="77777777" w:rsidR="00172029" w:rsidRPr="00E66BC9" w:rsidRDefault="00172029" w:rsidP="00A67834">
            <w:pPr>
              <w:widowControl w:val="0"/>
              <w:autoSpaceDE w:val="0"/>
              <w:autoSpaceDN w:val="0"/>
              <w:adjustRightInd w:val="0"/>
              <w:spacing w:line="240" w:lineRule="exact"/>
              <w:rPr>
                <w:rFonts w:ascii="Arial" w:hAnsi="Arial" w:cs="Arial"/>
                <w:sz w:val="20"/>
                <w:szCs w:val="20"/>
              </w:rPr>
            </w:pPr>
          </w:p>
        </w:tc>
        <w:tc>
          <w:tcPr>
            <w:tcW w:w="4247" w:type="dxa"/>
          </w:tcPr>
          <w:p w14:paraId="1E177123" w14:textId="77777777" w:rsidR="00172029" w:rsidRDefault="00172029" w:rsidP="00A67834">
            <w:pPr>
              <w:pStyle w:val="a7"/>
              <w:widowControl w:val="0"/>
              <w:autoSpaceDE w:val="0"/>
              <w:autoSpaceDN w:val="0"/>
              <w:adjustRightInd w:val="0"/>
              <w:spacing w:line="240" w:lineRule="exact"/>
              <w:ind w:left="0"/>
              <w:rPr>
                <w:rFonts w:ascii="Arial" w:hAnsi="Arial" w:cs="Arial"/>
                <w:sz w:val="20"/>
                <w:szCs w:val="20"/>
              </w:rPr>
            </w:pPr>
          </w:p>
          <w:p w14:paraId="5C3CE31E" w14:textId="0E138664" w:rsidR="00172029" w:rsidRDefault="00172029" w:rsidP="00A67834">
            <w:pPr>
              <w:pStyle w:val="a7"/>
              <w:widowControl w:val="0"/>
              <w:autoSpaceDE w:val="0"/>
              <w:autoSpaceDN w:val="0"/>
              <w:adjustRightInd w:val="0"/>
              <w:spacing w:line="240" w:lineRule="exact"/>
              <w:ind w:left="0"/>
              <w:rPr>
                <w:rFonts w:ascii="Arial" w:hAnsi="Arial" w:cs="Arial"/>
                <w:sz w:val="20"/>
                <w:szCs w:val="20"/>
              </w:rPr>
            </w:pPr>
            <w:r w:rsidRPr="00E66BC9">
              <w:rPr>
                <w:rFonts w:ascii="Arial" w:hAnsi="Arial" w:cs="Arial"/>
                <w:sz w:val="20"/>
                <w:szCs w:val="20"/>
              </w:rPr>
              <w:t>No obstante, este derecho de compensación no podrá ejercitarse si:</w:t>
            </w:r>
          </w:p>
          <w:p w14:paraId="067B5CDF" w14:textId="77777777" w:rsidR="00172029" w:rsidRPr="00E66BC9" w:rsidRDefault="00172029"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t>a) Si el reembolso se ha efectuado en cumplimiento de un contrato de seguro destinado a garantizar el reembolso del crédito.</w:t>
            </w:r>
          </w:p>
          <w:p w14:paraId="45A677FB" w14:textId="77777777" w:rsidR="00172029" w:rsidRPr="00E66BC9" w:rsidRDefault="00172029"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lastRenderedPageBreak/>
              <w:t>b) En caso de posibilidad de descubierto.</w:t>
            </w:r>
          </w:p>
          <w:p w14:paraId="7BD65234" w14:textId="1FB6E249" w:rsidR="00172029" w:rsidRPr="00172029" w:rsidRDefault="00172029"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t>c) Si el reembolso anticipado se produce dentro de un período para el que no se haya fijado el tipo de interés deudor.</w:t>
            </w:r>
          </w:p>
        </w:tc>
      </w:tr>
      <w:tr w:rsidR="00172029" w:rsidRPr="00E66BC9" w14:paraId="5CC7BF42" w14:textId="77777777" w:rsidTr="00BD49AD">
        <w:tc>
          <w:tcPr>
            <w:tcW w:w="4247" w:type="dxa"/>
          </w:tcPr>
          <w:p w14:paraId="36FED314" w14:textId="77777777" w:rsidR="00172029" w:rsidRDefault="00172029" w:rsidP="00A67834">
            <w:pPr>
              <w:widowControl w:val="0"/>
              <w:autoSpaceDE w:val="0"/>
              <w:autoSpaceDN w:val="0"/>
              <w:adjustRightInd w:val="0"/>
              <w:spacing w:line="240" w:lineRule="exact"/>
              <w:rPr>
                <w:rFonts w:ascii="Arial" w:hAnsi="Arial" w:cs="Arial"/>
                <w:sz w:val="20"/>
                <w:szCs w:val="20"/>
              </w:rPr>
            </w:pPr>
          </w:p>
          <w:p w14:paraId="2AE69E8F" w14:textId="799DD4EF" w:rsidR="00172029" w:rsidRPr="00E66BC9" w:rsidRDefault="00172029"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Período durante el cual el prestamista está vinculado por la información precontractual</w:t>
            </w:r>
          </w:p>
        </w:tc>
        <w:tc>
          <w:tcPr>
            <w:tcW w:w="4247" w:type="dxa"/>
          </w:tcPr>
          <w:p w14:paraId="5C170168" w14:textId="77777777" w:rsidR="00172029" w:rsidRDefault="00172029" w:rsidP="00A67834">
            <w:pPr>
              <w:widowControl w:val="0"/>
              <w:autoSpaceDE w:val="0"/>
              <w:autoSpaceDN w:val="0"/>
              <w:adjustRightInd w:val="0"/>
              <w:spacing w:line="240" w:lineRule="exact"/>
              <w:jc w:val="both"/>
              <w:rPr>
                <w:rFonts w:ascii="Arial" w:hAnsi="Arial" w:cs="Arial"/>
                <w:sz w:val="20"/>
                <w:szCs w:val="20"/>
              </w:rPr>
            </w:pPr>
          </w:p>
          <w:p w14:paraId="2AE743B5" w14:textId="045C1825" w:rsidR="00172029" w:rsidRPr="00E66BC9" w:rsidRDefault="00172029"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t>14 días a contar desde que la información precontractual haya sido enviada por el Prestamista.</w:t>
            </w:r>
          </w:p>
          <w:p w14:paraId="6C5D9270" w14:textId="77777777" w:rsidR="00172029" w:rsidRPr="00E66BC9" w:rsidRDefault="00172029" w:rsidP="00A67834">
            <w:pPr>
              <w:widowControl w:val="0"/>
              <w:autoSpaceDE w:val="0"/>
              <w:autoSpaceDN w:val="0"/>
              <w:adjustRightInd w:val="0"/>
              <w:spacing w:line="240" w:lineRule="exact"/>
              <w:jc w:val="both"/>
              <w:rPr>
                <w:rFonts w:ascii="Arial" w:hAnsi="Arial" w:cs="Arial"/>
                <w:sz w:val="20"/>
                <w:szCs w:val="20"/>
              </w:rPr>
            </w:pPr>
          </w:p>
        </w:tc>
      </w:tr>
      <w:tr w:rsidR="00707EF5" w:rsidRPr="00E66BC9" w14:paraId="031900F7" w14:textId="77777777" w:rsidTr="00BD49AD">
        <w:tc>
          <w:tcPr>
            <w:tcW w:w="8494" w:type="dxa"/>
            <w:gridSpan w:val="2"/>
          </w:tcPr>
          <w:p w14:paraId="6B550E33" w14:textId="77777777" w:rsidR="004C16D3" w:rsidRPr="00E66BC9" w:rsidRDefault="004C16D3" w:rsidP="00A67834">
            <w:pPr>
              <w:widowControl w:val="0"/>
              <w:autoSpaceDE w:val="0"/>
              <w:autoSpaceDN w:val="0"/>
              <w:adjustRightInd w:val="0"/>
              <w:spacing w:line="240" w:lineRule="exact"/>
              <w:rPr>
                <w:rFonts w:ascii="Arial" w:hAnsi="Arial" w:cs="Arial"/>
                <w:b/>
                <w:bCs/>
                <w:sz w:val="20"/>
                <w:szCs w:val="20"/>
              </w:rPr>
            </w:pPr>
            <w:r w:rsidRPr="00E66BC9">
              <w:rPr>
                <w:rFonts w:ascii="Arial" w:hAnsi="Arial" w:cs="Arial"/>
                <w:b/>
                <w:bCs/>
                <w:sz w:val="20"/>
                <w:szCs w:val="20"/>
              </w:rPr>
              <w:t>5. Información adicional en el caso de la venta de servicios financieros a distancia.</w:t>
            </w:r>
          </w:p>
          <w:p w14:paraId="390EAD3E" w14:textId="77777777" w:rsidR="004C16D3" w:rsidRPr="00E66BC9" w:rsidRDefault="004C16D3" w:rsidP="00A67834">
            <w:pPr>
              <w:widowControl w:val="0"/>
              <w:autoSpaceDE w:val="0"/>
              <w:autoSpaceDN w:val="0"/>
              <w:adjustRightInd w:val="0"/>
              <w:spacing w:line="240" w:lineRule="exact"/>
              <w:rPr>
                <w:rFonts w:ascii="Arial" w:hAnsi="Arial" w:cs="Arial"/>
                <w:b/>
                <w:bCs/>
                <w:sz w:val="20"/>
                <w:szCs w:val="20"/>
              </w:rPr>
            </w:pPr>
          </w:p>
        </w:tc>
      </w:tr>
      <w:tr w:rsidR="00707EF5" w:rsidRPr="00E66BC9" w14:paraId="3990F727" w14:textId="77777777" w:rsidTr="00BD49AD">
        <w:tc>
          <w:tcPr>
            <w:tcW w:w="8494" w:type="dxa"/>
            <w:gridSpan w:val="2"/>
          </w:tcPr>
          <w:p w14:paraId="7146A43F" w14:textId="77777777" w:rsidR="004C16D3" w:rsidRPr="00E66BC9" w:rsidRDefault="004C16D3" w:rsidP="00A67834">
            <w:pPr>
              <w:pStyle w:val="a7"/>
              <w:widowControl w:val="0"/>
              <w:numPr>
                <w:ilvl w:val="0"/>
                <w:numId w:val="2"/>
              </w:numPr>
              <w:autoSpaceDE w:val="0"/>
              <w:autoSpaceDN w:val="0"/>
              <w:adjustRightInd w:val="0"/>
              <w:spacing w:line="240" w:lineRule="exact"/>
              <w:ind w:left="0" w:firstLine="0"/>
              <w:rPr>
                <w:rFonts w:ascii="Arial" w:hAnsi="Arial" w:cs="Arial"/>
                <w:sz w:val="20"/>
                <w:szCs w:val="20"/>
              </w:rPr>
            </w:pPr>
            <w:r w:rsidRPr="00E66BC9">
              <w:rPr>
                <w:rFonts w:ascii="Arial" w:hAnsi="Arial" w:cs="Arial"/>
                <w:sz w:val="20"/>
                <w:szCs w:val="20"/>
              </w:rPr>
              <w:t>Información relativa al Prestamista</w:t>
            </w:r>
          </w:p>
          <w:p w14:paraId="3E17FEA6" w14:textId="77777777" w:rsidR="004C16D3" w:rsidRPr="00E66BC9" w:rsidRDefault="004C16D3" w:rsidP="00A67834">
            <w:pPr>
              <w:pStyle w:val="a7"/>
              <w:widowControl w:val="0"/>
              <w:autoSpaceDE w:val="0"/>
              <w:autoSpaceDN w:val="0"/>
              <w:adjustRightInd w:val="0"/>
              <w:spacing w:line="240" w:lineRule="exact"/>
              <w:ind w:left="0"/>
              <w:rPr>
                <w:rFonts w:ascii="Arial" w:hAnsi="Arial" w:cs="Arial"/>
                <w:sz w:val="20"/>
                <w:szCs w:val="20"/>
              </w:rPr>
            </w:pPr>
          </w:p>
        </w:tc>
      </w:tr>
      <w:tr w:rsidR="00707EF5" w:rsidRPr="00E66BC9" w14:paraId="0CD88BFF" w14:textId="77777777" w:rsidTr="00BD49AD">
        <w:tc>
          <w:tcPr>
            <w:tcW w:w="4247" w:type="dxa"/>
          </w:tcPr>
          <w:p w14:paraId="09666CA3"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 xml:space="preserve">            Prestamista:</w:t>
            </w:r>
          </w:p>
        </w:tc>
        <w:tc>
          <w:tcPr>
            <w:tcW w:w="4247" w:type="dxa"/>
          </w:tcPr>
          <w:p w14:paraId="3962580C" w14:textId="5F9288F4" w:rsidR="004C16D3" w:rsidRPr="00E66BC9" w:rsidRDefault="00571106" w:rsidP="00A67834">
            <w:pPr>
              <w:widowControl w:val="0"/>
              <w:autoSpaceDE w:val="0"/>
              <w:autoSpaceDN w:val="0"/>
              <w:adjustRightInd w:val="0"/>
              <w:spacing w:line="240" w:lineRule="exact"/>
              <w:rPr>
                <w:rFonts w:ascii="Arial" w:hAnsi="Arial" w:cs="Arial"/>
                <w:sz w:val="20"/>
                <w:szCs w:val="20"/>
                <w:lang w:val="es-ES"/>
              </w:rPr>
            </w:pPr>
            <w:r w:rsidRPr="00E66BC9">
              <w:rPr>
                <w:rFonts w:ascii="Arial" w:hAnsi="Arial" w:cs="Arial"/>
                <w:sz w:val="20"/>
                <w:szCs w:val="20"/>
                <w:lang w:val="es-ES"/>
              </w:rPr>
              <w:t>Plazo Credit, S</w:t>
            </w:r>
            <w:r w:rsidR="006711B8" w:rsidRPr="00E66BC9">
              <w:rPr>
                <w:rFonts w:ascii="Arial" w:hAnsi="Arial" w:cs="Arial"/>
                <w:sz w:val="20"/>
                <w:szCs w:val="20"/>
                <w:lang w:val="es-ES"/>
              </w:rPr>
              <w:t>.</w:t>
            </w:r>
            <w:r w:rsidRPr="00E66BC9">
              <w:rPr>
                <w:rFonts w:ascii="Arial" w:hAnsi="Arial" w:cs="Arial"/>
                <w:sz w:val="20"/>
                <w:szCs w:val="20"/>
                <w:lang w:val="es-ES"/>
              </w:rPr>
              <w:t>L</w:t>
            </w:r>
            <w:r w:rsidR="006711B8" w:rsidRPr="00E66BC9">
              <w:rPr>
                <w:rFonts w:ascii="Arial" w:hAnsi="Arial" w:cs="Arial"/>
                <w:sz w:val="20"/>
                <w:szCs w:val="20"/>
                <w:lang w:val="es-ES"/>
              </w:rPr>
              <w:t>.</w:t>
            </w:r>
            <w:r w:rsidRPr="00E66BC9">
              <w:rPr>
                <w:rFonts w:ascii="Arial" w:hAnsi="Arial" w:cs="Arial"/>
                <w:sz w:val="20"/>
                <w:szCs w:val="20"/>
                <w:lang w:val="es-ES"/>
              </w:rPr>
              <w:t>U</w:t>
            </w:r>
            <w:r w:rsidR="006711B8" w:rsidRPr="00E66BC9">
              <w:rPr>
                <w:rFonts w:ascii="Arial" w:hAnsi="Arial" w:cs="Arial"/>
                <w:sz w:val="20"/>
                <w:szCs w:val="20"/>
                <w:lang w:val="es-ES"/>
              </w:rPr>
              <w:t>.</w:t>
            </w:r>
          </w:p>
        </w:tc>
      </w:tr>
      <w:tr w:rsidR="00707EF5" w:rsidRPr="00E66BC9" w14:paraId="78990952" w14:textId="77777777" w:rsidTr="00BD49AD">
        <w:tc>
          <w:tcPr>
            <w:tcW w:w="4247" w:type="dxa"/>
          </w:tcPr>
          <w:p w14:paraId="6A7F5BA0"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lang w:val="es-ES"/>
              </w:rPr>
              <w:t xml:space="preserve">            </w:t>
            </w:r>
            <w:r w:rsidRPr="00E66BC9">
              <w:rPr>
                <w:rFonts w:ascii="Arial" w:hAnsi="Arial" w:cs="Arial"/>
                <w:sz w:val="20"/>
                <w:szCs w:val="20"/>
              </w:rPr>
              <w:t>Dirección:</w:t>
            </w:r>
          </w:p>
        </w:tc>
        <w:tc>
          <w:tcPr>
            <w:tcW w:w="4247" w:type="dxa"/>
          </w:tcPr>
          <w:p w14:paraId="32EAE67D"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C/</w:t>
            </w:r>
            <w:r w:rsidR="005221F5" w:rsidRPr="00E66BC9">
              <w:rPr>
                <w:rFonts w:ascii="Arial" w:hAnsi="Arial" w:cs="Arial"/>
                <w:sz w:val="20"/>
                <w:szCs w:val="20"/>
              </w:rPr>
              <w:t>Moià 1, 1º</w:t>
            </w:r>
          </w:p>
        </w:tc>
      </w:tr>
      <w:tr w:rsidR="00707EF5" w:rsidRPr="00E66BC9" w14:paraId="6D5085B1" w14:textId="77777777" w:rsidTr="00BD49AD">
        <w:tc>
          <w:tcPr>
            <w:tcW w:w="4247" w:type="dxa"/>
          </w:tcPr>
          <w:p w14:paraId="22078CAC"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 xml:space="preserve">            Teléfono:</w:t>
            </w:r>
          </w:p>
        </w:tc>
        <w:tc>
          <w:tcPr>
            <w:tcW w:w="4247" w:type="dxa"/>
          </w:tcPr>
          <w:p w14:paraId="16AC5BF5"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93</w:t>
            </w:r>
            <w:r w:rsidR="005221F5" w:rsidRPr="00E66BC9">
              <w:rPr>
                <w:rFonts w:ascii="Arial" w:hAnsi="Arial" w:cs="Arial"/>
                <w:sz w:val="20"/>
                <w:szCs w:val="20"/>
              </w:rPr>
              <w:t>5222626</w:t>
            </w:r>
          </w:p>
        </w:tc>
      </w:tr>
      <w:tr w:rsidR="00707EF5" w:rsidRPr="00E66BC9" w14:paraId="55A2A3EC" w14:textId="77777777" w:rsidTr="00BD49AD">
        <w:tc>
          <w:tcPr>
            <w:tcW w:w="4247" w:type="dxa"/>
          </w:tcPr>
          <w:p w14:paraId="4525C046"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 xml:space="preserve">            E-mail:</w:t>
            </w:r>
          </w:p>
        </w:tc>
        <w:tc>
          <w:tcPr>
            <w:tcW w:w="4247" w:type="dxa"/>
          </w:tcPr>
          <w:p w14:paraId="544E29B3" w14:textId="7DF390CA" w:rsidR="004C16D3" w:rsidRPr="00E66BC9" w:rsidRDefault="002F3C66"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info</w:t>
            </w:r>
            <w:r w:rsidR="00794311" w:rsidRPr="00E66BC9">
              <w:rPr>
                <w:rFonts w:ascii="Arial" w:hAnsi="Arial" w:cs="Arial"/>
                <w:sz w:val="20"/>
                <w:szCs w:val="20"/>
              </w:rPr>
              <w:t>@plazo</w:t>
            </w:r>
            <w:r w:rsidR="004C16D3" w:rsidRPr="00E66BC9">
              <w:rPr>
                <w:rFonts w:ascii="Arial" w:hAnsi="Arial" w:cs="Arial"/>
                <w:sz w:val="20"/>
                <w:szCs w:val="20"/>
              </w:rPr>
              <w:t>.es</w:t>
            </w:r>
          </w:p>
        </w:tc>
      </w:tr>
      <w:tr w:rsidR="00707EF5" w:rsidRPr="00E66BC9" w14:paraId="412105CE" w14:textId="77777777" w:rsidTr="00BD49AD">
        <w:tc>
          <w:tcPr>
            <w:tcW w:w="4247" w:type="dxa"/>
          </w:tcPr>
          <w:p w14:paraId="5B778427"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 xml:space="preserve">           </w:t>
            </w:r>
            <w:r w:rsidR="00621856" w:rsidRPr="00E66BC9">
              <w:rPr>
                <w:rFonts w:ascii="Arial" w:hAnsi="Arial" w:cs="Arial"/>
                <w:sz w:val="20"/>
                <w:szCs w:val="20"/>
              </w:rPr>
              <w:t xml:space="preserve"> </w:t>
            </w:r>
            <w:r w:rsidRPr="00E66BC9">
              <w:rPr>
                <w:rFonts w:ascii="Arial" w:hAnsi="Arial" w:cs="Arial"/>
                <w:sz w:val="20"/>
                <w:szCs w:val="20"/>
              </w:rPr>
              <w:t>Website:</w:t>
            </w:r>
          </w:p>
        </w:tc>
        <w:tc>
          <w:tcPr>
            <w:tcW w:w="4247" w:type="dxa"/>
          </w:tcPr>
          <w:p w14:paraId="1315A9D5" w14:textId="77777777" w:rsidR="004C16D3" w:rsidRPr="00E66BC9" w:rsidRDefault="00794311"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www.plazo</w:t>
            </w:r>
            <w:r w:rsidR="004C16D3" w:rsidRPr="00E66BC9">
              <w:rPr>
                <w:rFonts w:ascii="Arial" w:hAnsi="Arial" w:cs="Arial"/>
                <w:sz w:val="20"/>
                <w:szCs w:val="20"/>
              </w:rPr>
              <w:t>.es</w:t>
            </w:r>
          </w:p>
        </w:tc>
      </w:tr>
      <w:tr w:rsidR="00707EF5" w:rsidRPr="00E66BC9" w14:paraId="320B7116" w14:textId="77777777" w:rsidTr="00BD49AD">
        <w:tc>
          <w:tcPr>
            <w:tcW w:w="4247" w:type="dxa"/>
          </w:tcPr>
          <w:p w14:paraId="2AE876DF"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 xml:space="preserve">            Registro:</w:t>
            </w:r>
          </w:p>
        </w:tc>
        <w:tc>
          <w:tcPr>
            <w:tcW w:w="4247" w:type="dxa"/>
          </w:tcPr>
          <w:p w14:paraId="332503FB"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Registro Mercantil de Barcelona</w:t>
            </w:r>
          </w:p>
          <w:p w14:paraId="2E168C27" w14:textId="0240AA7D"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 xml:space="preserve">NIF: </w:t>
            </w:r>
            <w:r w:rsidR="006B6590" w:rsidRPr="00E66BC9">
              <w:rPr>
                <w:rFonts w:ascii="Arial" w:hAnsi="Arial" w:cs="Arial"/>
                <w:sz w:val="20"/>
                <w:szCs w:val="20"/>
              </w:rPr>
              <w:t>B10541712</w:t>
            </w:r>
          </w:p>
        </w:tc>
      </w:tr>
      <w:tr w:rsidR="00707EF5" w:rsidRPr="00E66BC9" w14:paraId="14A42FC6" w14:textId="77777777" w:rsidTr="00BD49AD">
        <w:trPr>
          <w:trHeight w:val="407"/>
        </w:trPr>
        <w:tc>
          <w:tcPr>
            <w:tcW w:w="8494" w:type="dxa"/>
            <w:gridSpan w:val="2"/>
            <w:vAlign w:val="center"/>
          </w:tcPr>
          <w:p w14:paraId="01EDA373" w14:textId="68F482A6" w:rsidR="004C16D3" w:rsidRPr="00E66BC9" w:rsidRDefault="004C16D3" w:rsidP="00A67834">
            <w:pPr>
              <w:pStyle w:val="a7"/>
              <w:widowControl w:val="0"/>
              <w:numPr>
                <w:ilvl w:val="0"/>
                <w:numId w:val="2"/>
              </w:numPr>
              <w:autoSpaceDE w:val="0"/>
              <w:autoSpaceDN w:val="0"/>
              <w:adjustRightInd w:val="0"/>
              <w:spacing w:line="240" w:lineRule="exact"/>
              <w:ind w:left="0" w:firstLine="0"/>
              <w:rPr>
                <w:rFonts w:ascii="Arial" w:hAnsi="Arial" w:cs="Arial"/>
                <w:sz w:val="20"/>
                <w:szCs w:val="20"/>
              </w:rPr>
            </w:pPr>
            <w:r w:rsidRPr="00E66BC9">
              <w:rPr>
                <w:rFonts w:ascii="Arial" w:hAnsi="Arial" w:cs="Arial"/>
                <w:sz w:val="20"/>
                <w:szCs w:val="20"/>
              </w:rPr>
              <w:t>Información relativa al acuerdo de préstamo</w:t>
            </w:r>
          </w:p>
        </w:tc>
      </w:tr>
      <w:tr w:rsidR="00707EF5" w:rsidRPr="00E66BC9" w14:paraId="352604FE" w14:textId="77777777" w:rsidTr="00BD49AD">
        <w:tc>
          <w:tcPr>
            <w:tcW w:w="4247" w:type="dxa"/>
          </w:tcPr>
          <w:p w14:paraId="79C96CDC"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Ejercicio del derecho de desistimiento</w:t>
            </w:r>
          </w:p>
        </w:tc>
        <w:tc>
          <w:tcPr>
            <w:tcW w:w="4247" w:type="dxa"/>
          </w:tcPr>
          <w:p w14:paraId="3F623207" w14:textId="1487CB78" w:rsidR="004C16D3" w:rsidRPr="00E66BC9" w:rsidRDefault="004C16D3"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t>El prestatario tiene derecho a desistir del contrato en el plazo de 14 días naturales contados a partir del momento en el que el prestamista deposite la cantidad prestada, sin necesidad de indicar los motivos y sin penalización alguna.</w:t>
            </w:r>
            <w:r w:rsidR="00265EB2" w:rsidRPr="00E66BC9">
              <w:rPr>
                <w:rFonts w:ascii="Arial" w:hAnsi="Arial" w:cs="Arial"/>
                <w:sz w:val="20"/>
                <w:szCs w:val="20"/>
              </w:rPr>
              <w:t xml:space="preserve"> Pasados estos 14 días naturales, este derecho ya no podrá ser ejercitado</w:t>
            </w:r>
            <w:r w:rsidR="005B014F" w:rsidRPr="00E66BC9">
              <w:rPr>
                <w:rFonts w:ascii="Arial" w:hAnsi="Arial" w:cs="Arial"/>
                <w:sz w:val="20"/>
                <w:szCs w:val="20"/>
              </w:rPr>
              <w:t xml:space="preserve"> no habiendo posibilidad de cancelar el contrato en base a este derecho.</w:t>
            </w:r>
            <w:r w:rsidRPr="00E66BC9">
              <w:rPr>
                <w:rFonts w:ascii="Arial" w:hAnsi="Arial" w:cs="Arial"/>
                <w:sz w:val="20"/>
                <w:szCs w:val="20"/>
              </w:rPr>
              <w:t xml:space="preserve"> Este desistimiento, sin embargo, no exonerará al prestatario de su obligación de reembolsar el capital prontamente y de pagar los intereses y/o gastos de gestión causados hasta el día de la devolución efectiva del dinero en la cuenta bancaria del prestamista.</w:t>
            </w:r>
            <w:r w:rsidR="006B6590" w:rsidRPr="00E66BC9">
              <w:rPr>
                <w:rFonts w:ascii="Arial" w:hAnsi="Arial" w:cs="Arial"/>
                <w:sz w:val="20"/>
                <w:szCs w:val="20"/>
              </w:rPr>
              <w:t xml:space="preserve"> El prestatario podrá ejercer su derecho de desistimiento </w:t>
            </w:r>
            <w:r w:rsidR="00906D7D" w:rsidRPr="00E66BC9">
              <w:rPr>
                <w:rFonts w:ascii="Arial" w:hAnsi="Arial" w:cs="Arial"/>
                <w:sz w:val="20"/>
                <w:szCs w:val="20"/>
              </w:rPr>
              <w:t xml:space="preserve">en la dirección </w:t>
            </w:r>
            <w:hyperlink r:id="rId11" w:history="1">
              <w:r w:rsidR="00137967" w:rsidRPr="00E66BC9">
                <w:rPr>
                  <w:rStyle w:val="af2"/>
                  <w:rFonts w:ascii="Arial" w:hAnsi="Arial" w:cs="Arial"/>
                  <w:color w:val="auto"/>
                  <w:sz w:val="20"/>
                  <w:szCs w:val="20"/>
                </w:rPr>
                <w:t>dpd@plazo.es</w:t>
              </w:r>
            </w:hyperlink>
            <w:r w:rsidR="00137967" w:rsidRPr="00E66BC9">
              <w:rPr>
                <w:rFonts w:ascii="Arial" w:hAnsi="Arial" w:cs="Arial"/>
                <w:sz w:val="20"/>
                <w:szCs w:val="20"/>
              </w:rPr>
              <w:t xml:space="preserve">. </w:t>
            </w:r>
          </w:p>
        </w:tc>
      </w:tr>
      <w:tr w:rsidR="00707EF5" w:rsidRPr="00E66BC9" w14:paraId="0D855DF5" w14:textId="77777777" w:rsidTr="00BD49AD">
        <w:tc>
          <w:tcPr>
            <w:tcW w:w="4247" w:type="dxa"/>
          </w:tcPr>
          <w:p w14:paraId="0E9A64EF"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p>
          <w:p w14:paraId="541EE470"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Derecho aplicable</w:t>
            </w:r>
          </w:p>
        </w:tc>
        <w:tc>
          <w:tcPr>
            <w:tcW w:w="4247" w:type="dxa"/>
          </w:tcPr>
          <w:p w14:paraId="402E7EB2"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p>
          <w:p w14:paraId="52BF3C9E" w14:textId="77777777" w:rsidR="004C16D3" w:rsidRPr="00E66BC9" w:rsidRDefault="004C16D3"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t>El Contrato se sujeta a la legislación española, en particular a lo establecido en la Ley 16/2011, de 24 de Junio, relativa el crédito al consumo.</w:t>
            </w:r>
          </w:p>
        </w:tc>
      </w:tr>
      <w:tr w:rsidR="00707EF5" w:rsidRPr="00E66BC9" w14:paraId="5C38F2F3" w14:textId="77777777" w:rsidTr="00BD49AD">
        <w:tc>
          <w:tcPr>
            <w:tcW w:w="4247" w:type="dxa"/>
          </w:tcPr>
          <w:p w14:paraId="46CF1722"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p>
          <w:p w14:paraId="11B750CA"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Idioma</w:t>
            </w:r>
          </w:p>
        </w:tc>
        <w:tc>
          <w:tcPr>
            <w:tcW w:w="4247" w:type="dxa"/>
          </w:tcPr>
          <w:p w14:paraId="4C803019"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p>
          <w:p w14:paraId="6CC20F4A" w14:textId="77777777" w:rsidR="004C16D3" w:rsidRPr="00E66BC9" w:rsidRDefault="004C16D3"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t xml:space="preserve">La información y los términos contractuales se facilitarán en Español, sin perjuicio de que se puedan solicitar en otros idiomas oficiales del Estado Español. </w:t>
            </w:r>
          </w:p>
          <w:p w14:paraId="6BD16C69" w14:textId="77777777" w:rsidR="004C16D3" w:rsidRPr="00E66BC9" w:rsidRDefault="004C16D3"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t>Con su consentimiento, durante la duración del contrato de crédito nos comunicaremos con usted en Español.</w:t>
            </w:r>
          </w:p>
        </w:tc>
      </w:tr>
      <w:tr w:rsidR="00707EF5" w:rsidRPr="00E66BC9" w14:paraId="23D74182" w14:textId="77777777" w:rsidTr="00BD49AD">
        <w:tc>
          <w:tcPr>
            <w:tcW w:w="4247" w:type="dxa"/>
          </w:tcPr>
          <w:p w14:paraId="0FCD4965"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p>
          <w:p w14:paraId="5185577F"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Quejas y reclamaciones</w:t>
            </w:r>
          </w:p>
        </w:tc>
        <w:tc>
          <w:tcPr>
            <w:tcW w:w="4247" w:type="dxa"/>
          </w:tcPr>
          <w:p w14:paraId="037A78A2" w14:textId="77777777" w:rsidR="004C16D3" w:rsidRPr="00E66BC9" w:rsidRDefault="004C16D3" w:rsidP="00A67834">
            <w:pPr>
              <w:widowControl w:val="0"/>
              <w:autoSpaceDE w:val="0"/>
              <w:autoSpaceDN w:val="0"/>
              <w:adjustRightInd w:val="0"/>
              <w:spacing w:line="240" w:lineRule="exact"/>
              <w:jc w:val="both"/>
              <w:rPr>
                <w:rFonts w:ascii="Arial" w:hAnsi="Arial" w:cs="Arial"/>
                <w:sz w:val="20"/>
                <w:szCs w:val="20"/>
              </w:rPr>
            </w:pPr>
          </w:p>
          <w:p w14:paraId="0C729BFF" w14:textId="77777777" w:rsidR="004C16D3" w:rsidRPr="00E66BC9" w:rsidRDefault="004C16D3"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t xml:space="preserve">El prestatario está obligado a enviar a la dirección del prestamista las reclamaciones o quejas que tenga con ocasión del contrato de préstamo. La solicitud debe ser por escrito. El prestamista considerará la queja dentro de 30 días desde la fecha de recibo de la queja por </w:t>
            </w:r>
            <w:r w:rsidRPr="00E66BC9">
              <w:rPr>
                <w:rFonts w:ascii="Arial" w:hAnsi="Arial" w:cs="Arial"/>
                <w:sz w:val="20"/>
                <w:szCs w:val="20"/>
              </w:rPr>
              <w:lastRenderedPageBreak/>
              <w:t>escrito. Si la queja no puede tratarse en ese momento, el prestamista dentro de este período informará el anunciante por escrito de las razones de la negativa.</w:t>
            </w:r>
          </w:p>
        </w:tc>
      </w:tr>
      <w:tr w:rsidR="00707EF5" w:rsidRPr="00E66BC9" w14:paraId="4B82D3B3" w14:textId="77777777" w:rsidTr="00BD49AD">
        <w:trPr>
          <w:trHeight w:val="411"/>
        </w:trPr>
        <w:tc>
          <w:tcPr>
            <w:tcW w:w="8494" w:type="dxa"/>
            <w:gridSpan w:val="2"/>
            <w:vAlign w:val="center"/>
          </w:tcPr>
          <w:p w14:paraId="0E4A17E1" w14:textId="20B95053" w:rsidR="004C16D3" w:rsidRPr="00E66BC9" w:rsidRDefault="004C16D3" w:rsidP="00A67834">
            <w:pPr>
              <w:pStyle w:val="a7"/>
              <w:widowControl w:val="0"/>
              <w:numPr>
                <w:ilvl w:val="0"/>
                <w:numId w:val="2"/>
              </w:numPr>
              <w:autoSpaceDE w:val="0"/>
              <w:autoSpaceDN w:val="0"/>
              <w:adjustRightInd w:val="0"/>
              <w:spacing w:line="240" w:lineRule="exact"/>
              <w:ind w:left="0" w:firstLine="0"/>
              <w:rPr>
                <w:rFonts w:ascii="Arial" w:hAnsi="Arial" w:cs="Arial"/>
                <w:sz w:val="20"/>
                <w:szCs w:val="20"/>
              </w:rPr>
            </w:pPr>
            <w:r w:rsidRPr="00E66BC9">
              <w:rPr>
                <w:rFonts w:ascii="Arial" w:hAnsi="Arial" w:cs="Arial"/>
                <w:sz w:val="20"/>
                <w:szCs w:val="20"/>
              </w:rPr>
              <w:lastRenderedPageBreak/>
              <w:t>Información relativa al recurso</w:t>
            </w:r>
          </w:p>
        </w:tc>
      </w:tr>
      <w:tr w:rsidR="004C16D3" w:rsidRPr="00E66BC9" w14:paraId="1EFBD673" w14:textId="77777777" w:rsidTr="00BD49AD">
        <w:tc>
          <w:tcPr>
            <w:tcW w:w="4247" w:type="dxa"/>
          </w:tcPr>
          <w:p w14:paraId="7500665F"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Existencia y acceso a los procedimientos</w:t>
            </w:r>
          </w:p>
          <w:p w14:paraId="2B643D61" w14:textId="77777777" w:rsidR="004C16D3" w:rsidRPr="00E66BC9" w:rsidRDefault="004C16D3" w:rsidP="00A67834">
            <w:pPr>
              <w:widowControl w:val="0"/>
              <w:autoSpaceDE w:val="0"/>
              <w:autoSpaceDN w:val="0"/>
              <w:adjustRightInd w:val="0"/>
              <w:spacing w:line="240" w:lineRule="exact"/>
              <w:rPr>
                <w:rFonts w:ascii="Arial" w:hAnsi="Arial" w:cs="Arial"/>
                <w:sz w:val="20"/>
                <w:szCs w:val="20"/>
              </w:rPr>
            </w:pPr>
            <w:r w:rsidRPr="00E66BC9">
              <w:rPr>
                <w:rFonts w:ascii="Arial" w:hAnsi="Arial" w:cs="Arial"/>
                <w:sz w:val="20"/>
                <w:szCs w:val="20"/>
              </w:rPr>
              <w:t>extrajudiciales de reclamación y recurso</w:t>
            </w:r>
          </w:p>
        </w:tc>
        <w:tc>
          <w:tcPr>
            <w:tcW w:w="4247" w:type="dxa"/>
          </w:tcPr>
          <w:p w14:paraId="3F93773F" w14:textId="77777777" w:rsidR="004C16D3" w:rsidRPr="00E66BC9" w:rsidRDefault="004C16D3"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rPr>
              <w:t>Atendiendo a la relación de confianza mutua establecida, las partes intentarán llegar a un acuerdo amistoso en caso de que se susciten controversias con ocasión del contrato de préstamo.</w:t>
            </w:r>
            <w:r w:rsidR="009B1E6A" w:rsidRPr="00E66BC9">
              <w:rPr>
                <w:rFonts w:ascii="Arial" w:hAnsi="Arial" w:cs="Arial"/>
                <w:sz w:val="20"/>
                <w:szCs w:val="20"/>
              </w:rPr>
              <w:t xml:space="preserve"> Puede dirigir sus reclamaciones a la dirección de e-mail: </w:t>
            </w:r>
            <w:r w:rsidR="007B3794" w:rsidRPr="00E66BC9">
              <w:rPr>
                <w:rFonts w:ascii="Arial" w:hAnsi="Arial" w:cs="Arial"/>
                <w:sz w:val="20"/>
                <w:szCs w:val="20"/>
              </w:rPr>
              <w:t>dpd</w:t>
            </w:r>
            <w:r w:rsidR="009B1E6A" w:rsidRPr="00E66BC9">
              <w:rPr>
                <w:rFonts w:ascii="Arial" w:hAnsi="Arial" w:cs="Arial"/>
                <w:sz w:val="20"/>
                <w:szCs w:val="20"/>
              </w:rPr>
              <w:t>@plazo.es o bien escribiéndonos a:</w:t>
            </w:r>
          </w:p>
          <w:p w14:paraId="175290E5" w14:textId="77777777" w:rsidR="009B1E6A" w:rsidRPr="00E66BC9" w:rsidRDefault="009B1E6A" w:rsidP="00A67834">
            <w:pPr>
              <w:widowControl w:val="0"/>
              <w:autoSpaceDE w:val="0"/>
              <w:autoSpaceDN w:val="0"/>
              <w:adjustRightInd w:val="0"/>
              <w:spacing w:line="240" w:lineRule="exact"/>
              <w:jc w:val="both"/>
              <w:rPr>
                <w:rFonts w:ascii="Arial" w:hAnsi="Arial" w:cs="Arial"/>
                <w:sz w:val="20"/>
                <w:szCs w:val="20"/>
              </w:rPr>
            </w:pPr>
          </w:p>
          <w:p w14:paraId="558D4EF9" w14:textId="32C6E378" w:rsidR="009B1E6A" w:rsidRPr="00E66BC9" w:rsidRDefault="009B1E6A" w:rsidP="00A67834">
            <w:pPr>
              <w:widowControl w:val="0"/>
              <w:autoSpaceDE w:val="0"/>
              <w:autoSpaceDN w:val="0"/>
              <w:adjustRightInd w:val="0"/>
              <w:spacing w:line="240" w:lineRule="exact"/>
              <w:jc w:val="both"/>
              <w:rPr>
                <w:rFonts w:ascii="Arial" w:hAnsi="Arial" w:cs="Arial"/>
                <w:sz w:val="20"/>
                <w:szCs w:val="20"/>
                <w:lang w:val="es-ES"/>
              </w:rPr>
            </w:pPr>
            <w:r w:rsidRPr="00E66BC9">
              <w:rPr>
                <w:rFonts w:ascii="Arial" w:hAnsi="Arial" w:cs="Arial"/>
                <w:sz w:val="20"/>
                <w:szCs w:val="20"/>
                <w:lang w:val="es-ES"/>
              </w:rPr>
              <w:t xml:space="preserve">Att. </w:t>
            </w:r>
            <w:r w:rsidR="00571106" w:rsidRPr="00E66BC9">
              <w:rPr>
                <w:rFonts w:ascii="Arial" w:hAnsi="Arial" w:cs="Arial"/>
                <w:sz w:val="20"/>
                <w:szCs w:val="20"/>
                <w:lang w:val="es-ES"/>
              </w:rPr>
              <w:t>Plazo Credit</w:t>
            </w:r>
            <w:r w:rsidR="00F25811" w:rsidRPr="00E66BC9">
              <w:rPr>
                <w:rFonts w:ascii="Arial" w:hAnsi="Arial" w:cs="Arial"/>
                <w:sz w:val="20"/>
                <w:szCs w:val="20"/>
                <w:lang w:val="es-ES"/>
              </w:rPr>
              <w:t>, S</w:t>
            </w:r>
            <w:r w:rsidR="006711B8" w:rsidRPr="00E66BC9">
              <w:rPr>
                <w:rFonts w:ascii="Arial" w:hAnsi="Arial" w:cs="Arial"/>
                <w:sz w:val="20"/>
                <w:szCs w:val="20"/>
                <w:lang w:val="es-ES"/>
              </w:rPr>
              <w:t>.</w:t>
            </w:r>
            <w:r w:rsidR="00F25811" w:rsidRPr="00E66BC9">
              <w:rPr>
                <w:rFonts w:ascii="Arial" w:hAnsi="Arial" w:cs="Arial"/>
                <w:sz w:val="20"/>
                <w:szCs w:val="20"/>
                <w:lang w:val="es-ES"/>
              </w:rPr>
              <w:t>L</w:t>
            </w:r>
            <w:r w:rsidR="006711B8" w:rsidRPr="00E66BC9">
              <w:rPr>
                <w:rFonts w:ascii="Arial" w:hAnsi="Arial" w:cs="Arial"/>
                <w:sz w:val="20"/>
                <w:szCs w:val="20"/>
                <w:lang w:val="es-ES"/>
              </w:rPr>
              <w:t>.</w:t>
            </w:r>
            <w:r w:rsidR="00F25811" w:rsidRPr="00E66BC9">
              <w:rPr>
                <w:rFonts w:ascii="Arial" w:hAnsi="Arial" w:cs="Arial"/>
                <w:sz w:val="20"/>
                <w:szCs w:val="20"/>
                <w:lang w:val="es-ES"/>
              </w:rPr>
              <w:t>U</w:t>
            </w:r>
            <w:r w:rsidR="006711B8" w:rsidRPr="00E66BC9">
              <w:rPr>
                <w:rFonts w:ascii="Arial" w:hAnsi="Arial" w:cs="Arial"/>
                <w:sz w:val="20"/>
                <w:szCs w:val="20"/>
                <w:lang w:val="es-ES"/>
              </w:rPr>
              <w:t>.</w:t>
            </w:r>
          </w:p>
          <w:p w14:paraId="291B7FA0" w14:textId="77777777" w:rsidR="009B1E6A" w:rsidRPr="00E66BC9" w:rsidRDefault="009B1E6A" w:rsidP="00A67834">
            <w:pPr>
              <w:widowControl w:val="0"/>
              <w:autoSpaceDE w:val="0"/>
              <w:autoSpaceDN w:val="0"/>
              <w:adjustRightInd w:val="0"/>
              <w:spacing w:line="240" w:lineRule="exact"/>
              <w:jc w:val="both"/>
              <w:rPr>
                <w:rFonts w:ascii="Arial" w:hAnsi="Arial" w:cs="Arial"/>
                <w:sz w:val="20"/>
                <w:szCs w:val="20"/>
              </w:rPr>
            </w:pPr>
            <w:r w:rsidRPr="00E66BC9">
              <w:rPr>
                <w:rFonts w:ascii="Arial" w:hAnsi="Arial" w:cs="Arial"/>
                <w:sz w:val="20"/>
                <w:szCs w:val="20"/>
                <w:lang w:val="es-ES"/>
              </w:rPr>
              <w:t xml:space="preserve">                                                                                </w:t>
            </w:r>
            <w:r w:rsidRPr="00E66BC9">
              <w:rPr>
                <w:rFonts w:ascii="Arial" w:hAnsi="Arial" w:cs="Arial"/>
                <w:sz w:val="20"/>
                <w:szCs w:val="20"/>
              </w:rPr>
              <w:t>C/</w:t>
            </w:r>
            <w:r w:rsidR="005221F5" w:rsidRPr="00E66BC9">
              <w:rPr>
                <w:rFonts w:ascii="Arial" w:hAnsi="Arial" w:cs="Arial"/>
                <w:sz w:val="20"/>
                <w:szCs w:val="20"/>
              </w:rPr>
              <w:t>Moià 1, 1º</w:t>
            </w:r>
            <w:r w:rsidRPr="00E66BC9">
              <w:rPr>
                <w:rFonts w:ascii="Arial" w:hAnsi="Arial" w:cs="Arial"/>
                <w:sz w:val="20"/>
                <w:szCs w:val="20"/>
              </w:rPr>
              <w:t xml:space="preserve"> 08006 Barcelona, España</w:t>
            </w:r>
          </w:p>
        </w:tc>
      </w:tr>
    </w:tbl>
    <w:p w14:paraId="61547A39" w14:textId="77777777" w:rsidR="00172029" w:rsidRDefault="00172029" w:rsidP="00A67834">
      <w:pPr>
        <w:widowControl w:val="0"/>
        <w:spacing w:line="240" w:lineRule="exact"/>
        <w:rPr>
          <w:rFonts w:ascii="Arial" w:hAnsi="Arial" w:cs="Arial"/>
          <w:lang w:val="es-ES"/>
        </w:rPr>
      </w:pPr>
    </w:p>
    <w:p w14:paraId="63425E55" w14:textId="004B3C49" w:rsidR="00EF7E21" w:rsidRPr="0078010D" w:rsidRDefault="00EF7E21" w:rsidP="00A67834">
      <w:pPr>
        <w:widowControl w:val="0"/>
        <w:spacing w:line="240" w:lineRule="exact"/>
        <w:rPr>
          <w:rFonts w:ascii="Arial" w:hAnsi="Arial" w:cs="Arial"/>
          <w:lang w:val="es-ES"/>
        </w:rPr>
      </w:pPr>
      <w:r w:rsidRPr="0078010D">
        <w:rPr>
          <w:rFonts w:ascii="Arial" w:hAnsi="Arial" w:cs="Arial"/>
          <w:lang w:val="es-ES"/>
        </w:rPr>
        <w:br w:type="page"/>
      </w:r>
    </w:p>
    <w:p w14:paraId="33156F9C" w14:textId="7A6C2E6C" w:rsidR="0013262A" w:rsidRPr="0078010D" w:rsidRDefault="004B211C" w:rsidP="00A67834">
      <w:pPr>
        <w:widowControl w:val="0"/>
        <w:autoSpaceDE w:val="0"/>
        <w:autoSpaceDN w:val="0"/>
        <w:adjustRightInd w:val="0"/>
        <w:spacing w:after="0" w:line="240" w:lineRule="exact"/>
        <w:jc w:val="center"/>
        <w:rPr>
          <w:rFonts w:ascii="Arial" w:hAnsi="Arial" w:cs="Arial"/>
          <w:b/>
          <w:bCs/>
          <w:u w:val="single"/>
          <w:lang w:val="es-ES"/>
        </w:rPr>
      </w:pPr>
      <w:r w:rsidRPr="0078010D">
        <w:rPr>
          <w:rFonts w:ascii="Arial" w:hAnsi="Arial" w:cs="Arial"/>
          <w:b/>
          <w:bCs/>
          <w:u w:val="single"/>
          <w:lang w:val="es-ES"/>
        </w:rPr>
        <w:lastRenderedPageBreak/>
        <w:t xml:space="preserve">EJEMPLOS SOBRE EL FUNCIONAMIENTO DE LA LÍNEA DE CRÉDITO </w:t>
      </w:r>
    </w:p>
    <w:p w14:paraId="4220FC4D" w14:textId="77777777" w:rsidR="00707EF5" w:rsidRPr="0078010D" w:rsidRDefault="00707EF5" w:rsidP="00A67834">
      <w:pPr>
        <w:widowControl w:val="0"/>
        <w:spacing w:line="240" w:lineRule="exact"/>
        <w:rPr>
          <w:rFonts w:ascii="Arial" w:hAnsi="Arial" w:cs="Arial"/>
          <w:lang w:val="es-ES"/>
        </w:rPr>
      </w:pPr>
    </w:p>
    <w:p w14:paraId="067BF642" w14:textId="77777777" w:rsidR="00707EF5" w:rsidRPr="0078010D" w:rsidRDefault="00707EF5" w:rsidP="00A67834">
      <w:pPr>
        <w:widowControl w:val="0"/>
        <w:spacing w:after="0" w:line="240" w:lineRule="exact"/>
        <w:jc w:val="both"/>
        <w:rPr>
          <w:rFonts w:ascii="Arial" w:eastAsia="Times New Roman" w:hAnsi="Arial" w:cs="Arial"/>
          <w:color w:val="000000"/>
          <w:sz w:val="20"/>
          <w:szCs w:val="20"/>
          <w:lang w:val="es-ES" w:eastAsia="es-ES"/>
        </w:rPr>
      </w:pPr>
      <w:r w:rsidRPr="0078010D">
        <w:rPr>
          <w:rFonts w:ascii="Arial" w:eastAsia="Times New Roman" w:hAnsi="Arial" w:cs="Arial"/>
          <w:color w:val="000000"/>
          <w:sz w:val="20"/>
          <w:szCs w:val="20"/>
          <w:lang w:val="es-ES" w:eastAsia="es-ES"/>
        </w:rPr>
        <w:t>Para que se entienda mejor el funcionamiento de la línea de crédito, le proponemos los siguientes ejemplos:</w:t>
      </w:r>
    </w:p>
    <w:p w14:paraId="5CA3051C" w14:textId="77777777" w:rsidR="00707EF5" w:rsidRPr="0078010D" w:rsidRDefault="00707EF5" w:rsidP="00A67834">
      <w:pPr>
        <w:widowControl w:val="0"/>
        <w:spacing w:after="0" w:line="240" w:lineRule="exact"/>
        <w:jc w:val="both"/>
        <w:rPr>
          <w:rFonts w:ascii="Arial" w:eastAsia="Times New Roman" w:hAnsi="Arial" w:cs="Arial"/>
          <w:color w:val="000000"/>
          <w:sz w:val="20"/>
          <w:szCs w:val="20"/>
          <w:lang w:val="es-ES" w:eastAsia="es-ES"/>
        </w:rPr>
      </w:pPr>
    </w:p>
    <w:p w14:paraId="7507F9C8" w14:textId="77777777" w:rsidR="00707EF5" w:rsidRPr="0078010D" w:rsidRDefault="00707EF5" w:rsidP="00A67834">
      <w:pPr>
        <w:widowControl w:val="0"/>
        <w:spacing w:after="0" w:line="240" w:lineRule="exact"/>
        <w:jc w:val="both"/>
        <w:rPr>
          <w:rFonts w:ascii="Arial" w:eastAsia="Times New Roman" w:hAnsi="Arial" w:cs="Arial"/>
          <w:b/>
          <w:bCs/>
          <w:color w:val="000000"/>
          <w:sz w:val="20"/>
          <w:szCs w:val="20"/>
          <w:u w:val="single"/>
          <w:lang w:val="es-ES" w:eastAsia="es-ES"/>
        </w:rPr>
      </w:pPr>
      <w:r w:rsidRPr="0078010D">
        <w:rPr>
          <w:rFonts w:ascii="Arial" w:eastAsia="Times New Roman" w:hAnsi="Arial" w:cs="Arial"/>
          <w:b/>
          <w:bCs/>
          <w:color w:val="000000"/>
          <w:sz w:val="20"/>
          <w:szCs w:val="20"/>
          <w:u w:val="single"/>
          <w:lang w:val="es-ES" w:eastAsia="es-ES"/>
        </w:rPr>
        <w:t>EJEMPLO 1: DOCE CUOTAS FIJAS MENSUALES</w:t>
      </w:r>
    </w:p>
    <w:p w14:paraId="4E065C1A" w14:textId="77777777" w:rsidR="00707EF5" w:rsidRPr="0078010D" w:rsidRDefault="00707EF5" w:rsidP="00A67834">
      <w:pPr>
        <w:widowControl w:val="0"/>
        <w:spacing w:line="240" w:lineRule="exact"/>
        <w:rPr>
          <w:rFonts w:ascii="Arial" w:hAnsi="Arial" w:cs="Arial"/>
          <w:lang w:val="es-ES"/>
        </w:rPr>
      </w:pPr>
    </w:p>
    <w:p w14:paraId="65082164"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r w:rsidRPr="0078010D">
        <w:rPr>
          <w:rFonts w:ascii="Arial" w:eastAsia="Times New Roman" w:hAnsi="Arial" w:cs="Arial"/>
          <w:color w:val="000000"/>
          <w:sz w:val="20"/>
          <w:szCs w:val="20"/>
          <w:lang w:val="es-ES" w:eastAsia="es-ES"/>
        </w:rPr>
        <w:t xml:space="preserve">Teniendo en cuenta las siguientes circunstancias: </w:t>
      </w:r>
    </w:p>
    <w:p w14:paraId="03F5F244"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p>
    <w:p w14:paraId="0D5BD4A0"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r w:rsidRPr="0078010D">
        <w:rPr>
          <w:rFonts w:ascii="Arial" w:eastAsia="Times New Roman" w:hAnsi="Arial" w:cs="Arial"/>
          <w:color w:val="000000"/>
          <w:sz w:val="20"/>
          <w:szCs w:val="20"/>
          <w:lang w:val="es-ES" w:eastAsia="es-ES"/>
        </w:rPr>
        <w:t xml:space="preserve">• límite de crédito concedido de 1.500€; </w:t>
      </w:r>
    </w:p>
    <w:p w14:paraId="16F8C143"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r w:rsidRPr="0078010D">
        <w:rPr>
          <w:rFonts w:ascii="Arial" w:eastAsia="Times New Roman" w:hAnsi="Arial" w:cs="Arial"/>
          <w:color w:val="000000"/>
          <w:sz w:val="20"/>
          <w:szCs w:val="20"/>
          <w:lang w:val="es-ES" w:eastAsia="es-ES"/>
        </w:rPr>
        <w:t>• cómputo de tiempo sobre la base de un año de 365 días;</w:t>
      </w:r>
    </w:p>
    <w:p w14:paraId="601AF796"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r w:rsidRPr="0078010D">
        <w:rPr>
          <w:rFonts w:ascii="Arial" w:eastAsia="Times New Roman" w:hAnsi="Arial" w:cs="Arial"/>
          <w:color w:val="000000"/>
          <w:sz w:val="20"/>
          <w:szCs w:val="20"/>
          <w:lang w:val="es-ES" w:eastAsia="es-ES"/>
        </w:rPr>
        <w:t xml:space="preserve">• disposición total del límite de crédito concedido desde el primer día de vigencia del contrato; </w:t>
      </w:r>
    </w:p>
    <w:p w14:paraId="059923F1"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r w:rsidRPr="0078010D">
        <w:rPr>
          <w:rFonts w:ascii="Arial" w:eastAsia="Times New Roman" w:hAnsi="Arial" w:cs="Arial"/>
          <w:color w:val="000000"/>
          <w:sz w:val="20"/>
          <w:szCs w:val="20"/>
          <w:lang w:val="es-ES" w:eastAsia="es-ES"/>
        </w:rPr>
        <w:t xml:space="preserve">• amortización total del límite de crédito concedido en </w:t>
      </w:r>
      <w:r w:rsidRPr="0078010D">
        <w:rPr>
          <w:rFonts w:ascii="Arial" w:eastAsia="Times New Roman" w:hAnsi="Arial" w:cs="Arial"/>
          <w:b/>
          <w:bCs/>
          <w:color w:val="000000"/>
          <w:sz w:val="20"/>
          <w:szCs w:val="20"/>
          <w:lang w:val="es-ES" w:eastAsia="es-ES"/>
        </w:rPr>
        <w:t>12 cuotas fijas mensuales</w:t>
      </w:r>
      <w:r w:rsidRPr="0078010D">
        <w:rPr>
          <w:rFonts w:ascii="Arial" w:eastAsia="Times New Roman" w:hAnsi="Arial" w:cs="Arial"/>
          <w:color w:val="000000"/>
          <w:sz w:val="20"/>
          <w:szCs w:val="20"/>
          <w:lang w:val="es-ES" w:eastAsia="es-ES"/>
        </w:rPr>
        <w:t xml:space="preserve">; </w:t>
      </w:r>
    </w:p>
    <w:p w14:paraId="5F047DFC"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r w:rsidRPr="0078010D">
        <w:rPr>
          <w:rFonts w:ascii="Arial" w:eastAsia="Times New Roman" w:hAnsi="Arial" w:cs="Arial"/>
          <w:color w:val="000000"/>
          <w:sz w:val="20"/>
          <w:szCs w:val="20"/>
          <w:lang w:val="es-ES" w:eastAsia="es-ES"/>
        </w:rPr>
        <w:t xml:space="preserve">• vigencia del crédito durante el periodo de tiempo acordado y cumplimiento de las respectivas obligaciones de las partes en las condiciones y plazos acordados en el contrato; </w:t>
      </w:r>
    </w:p>
    <w:p w14:paraId="4A62178B"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r w:rsidRPr="0078010D">
        <w:rPr>
          <w:rFonts w:ascii="Arial" w:eastAsia="Times New Roman" w:hAnsi="Arial" w:cs="Arial"/>
          <w:color w:val="000000"/>
          <w:sz w:val="20"/>
          <w:szCs w:val="20"/>
          <w:lang w:val="es-ES" w:eastAsia="es-ES"/>
        </w:rPr>
        <w:t>• mantenimiento del tipo de interés nominal y de los demás gastos al nivel inicial. En este caso pagarías: 11 cuotas mensuales de 137,78€ y una última cuota de 137,06€, siendo el importe total adeudado que pagarías al final del año de 1.652,61€ (de los cuales, los intereses serán 152,61€);</w:t>
      </w:r>
    </w:p>
    <w:p w14:paraId="302E1806"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r w:rsidRPr="0078010D">
        <w:rPr>
          <w:rFonts w:ascii="Arial" w:eastAsia="Times New Roman" w:hAnsi="Arial" w:cs="Arial"/>
          <w:color w:val="000000"/>
          <w:sz w:val="20"/>
          <w:szCs w:val="20"/>
          <w:lang w:val="es-ES" w:eastAsia="es-ES"/>
        </w:rPr>
        <w:t xml:space="preserve">• la Tasa Anual Equivalente (TAE) hace referencia al coste total del crédito asumiendo que todos los pagos son atendidos en su fecha correspondiente. Para este ejemplo, el </w:t>
      </w:r>
      <w:r w:rsidRPr="0078010D">
        <w:rPr>
          <w:rFonts w:ascii="Arial" w:eastAsia="Times New Roman" w:hAnsi="Arial" w:cs="Arial"/>
          <w:b/>
          <w:bCs/>
          <w:color w:val="000000"/>
          <w:sz w:val="20"/>
          <w:szCs w:val="20"/>
          <w:lang w:val="es-ES" w:eastAsia="es-ES"/>
        </w:rPr>
        <w:t>TAE sería de 19,99%</w:t>
      </w:r>
      <w:r w:rsidRPr="0078010D">
        <w:rPr>
          <w:rFonts w:ascii="Arial" w:eastAsia="Times New Roman" w:hAnsi="Arial" w:cs="Arial"/>
          <w:color w:val="000000"/>
          <w:sz w:val="20"/>
          <w:szCs w:val="20"/>
          <w:lang w:val="es-ES" w:eastAsia="es-ES"/>
        </w:rPr>
        <w:t>;</w:t>
      </w:r>
    </w:p>
    <w:p w14:paraId="735C6090"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r w:rsidRPr="0078010D">
        <w:rPr>
          <w:rFonts w:ascii="Arial" w:eastAsia="Times New Roman" w:hAnsi="Arial" w:cs="Arial"/>
          <w:color w:val="000000"/>
          <w:sz w:val="20"/>
          <w:szCs w:val="20"/>
          <w:lang w:val="es-ES" w:eastAsia="es-ES"/>
        </w:rPr>
        <w:t>• La TAE se calcula aplicando la siguiente fórmula:</w:t>
      </w:r>
    </w:p>
    <w:p w14:paraId="39F171F8"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p>
    <w:p w14:paraId="7EAE0218" w14:textId="77777777" w:rsidR="00707EF5" w:rsidRPr="0078010D" w:rsidRDefault="00707EF5" w:rsidP="00A67834">
      <w:pPr>
        <w:widowControl w:val="0"/>
        <w:spacing w:after="0" w:line="240" w:lineRule="exact"/>
        <w:rPr>
          <w:rFonts w:ascii="Arial" w:eastAsia="Times New Roman" w:hAnsi="Arial" w:cs="Arial"/>
          <w:b/>
          <w:bCs/>
          <w:color w:val="000000"/>
          <w:sz w:val="20"/>
          <w:szCs w:val="20"/>
          <w:lang w:val="es-ES" w:eastAsia="es-ES"/>
        </w:rPr>
      </w:pPr>
      <w:r w:rsidRPr="0078010D">
        <w:rPr>
          <w:rFonts w:ascii="Arial" w:eastAsia="Times New Roman" w:hAnsi="Arial" w:cs="Arial"/>
          <w:color w:val="000000"/>
          <w:sz w:val="20"/>
          <w:szCs w:val="20"/>
          <w:lang w:val="es-ES" w:eastAsia="es-ES"/>
        </w:rPr>
        <w:t xml:space="preserve"> </w:t>
      </w:r>
      <w:r w:rsidRPr="0078010D">
        <w:rPr>
          <w:rFonts w:ascii="Arial" w:eastAsia="Times New Roman" w:hAnsi="Arial" w:cs="Arial"/>
          <w:b/>
          <w:bCs/>
          <w:color w:val="000000"/>
          <w:sz w:val="20"/>
          <w:szCs w:val="20"/>
          <w:lang w:val="es-ES" w:eastAsia="es-ES"/>
        </w:rPr>
        <w:t>TAE=(1+i/n)^n-1</w:t>
      </w:r>
    </w:p>
    <w:p w14:paraId="74934C1A"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p>
    <w:p w14:paraId="51DB652D"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r w:rsidRPr="0078010D">
        <w:rPr>
          <w:rFonts w:ascii="Arial" w:eastAsia="Times New Roman" w:hAnsi="Arial" w:cs="Arial"/>
          <w:color w:val="000000"/>
          <w:sz w:val="20"/>
          <w:szCs w:val="20"/>
          <w:lang w:val="es-ES" w:eastAsia="es-ES"/>
        </w:rPr>
        <w:t>donde “</w:t>
      </w:r>
      <w:r w:rsidRPr="0078010D">
        <w:rPr>
          <w:rFonts w:ascii="Arial" w:eastAsia="Times New Roman" w:hAnsi="Arial" w:cs="Arial"/>
          <w:b/>
          <w:bCs/>
          <w:color w:val="000000"/>
          <w:sz w:val="20"/>
          <w:szCs w:val="20"/>
          <w:lang w:val="es-ES" w:eastAsia="es-ES"/>
        </w:rPr>
        <w:t>i</w:t>
      </w:r>
      <w:r w:rsidRPr="0078010D">
        <w:rPr>
          <w:rFonts w:ascii="Arial" w:eastAsia="Times New Roman" w:hAnsi="Arial" w:cs="Arial"/>
          <w:color w:val="000000"/>
          <w:sz w:val="20"/>
          <w:szCs w:val="20"/>
          <w:lang w:val="es-ES" w:eastAsia="es-ES"/>
        </w:rPr>
        <w:t>” es el interés nominal de la operación, en este caso 18,36% anual</w:t>
      </w:r>
    </w:p>
    <w:p w14:paraId="68C54031" w14:textId="0A5AEBC8" w:rsidR="00707EF5" w:rsidRDefault="00707EF5" w:rsidP="00A67834">
      <w:pPr>
        <w:widowControl w:val="0"/>
        <w:spacing w:line="240" w:lineRule="exact"/>
        <w:rPr>
          <w:rFonts w:ascii="Arial" w:eastAsia="Times New Roman" w:hAnsi="Arial" w:cs="Arial"/>
          <w:color w:val="000000"/>
          <w:sz w:val="20"/>
          <w:szCs w:val="20"/>
          <w:lang w:val="es-ES" w:eastAsia="es-ES"/>
        </w:rPr>
      </w:pPr>
      <w:r w:rsidRPr="0078010D">
        <w:rPr>
          <w:rFonts w:ascii="Arial" w:eastAsia="Times New Roman" w:hAnsi="Arial" w:cs="Arial"/>
          <w:color w:val="000000"/>
          <w:sz w:val="20"/>
          <w:szCs w:val="20"/>
          <w:lang w:val="es-ES" w:eastAsia="es-ES"/>
        </w:rPr>
        <w:t>y “</w:t>
      </w:r>
      <w:r w:rsidRPr="0078010D">
        <w:rPr>
          <w:rFonts w:ascii="Arial" w:eastAsia="Times New Roman" w:hAnsi="Arial" w:cs="Arial"/>
          <w:b/>
          <w:bCs/>
          <w:color w:val="000000"/>
          <w:sz w:val="20"/>
          <w:szCs w:val="20"/>
          <w:lang w:val="es-ES" w:eastAsia="es-ES"/>
        </w:rPr>
        <w:t>n</w:t>
      </w:r>
      <w:r w:rsidRPr="0078010D">
        <w:rPr>
          <w:rFonts w:ascii="Arial" w:eastAsia="Times New Roman" w:hAnsi="Arial" w:cs="Arial"/>
          <w:color w:val="000000"/>
          <w:sz w:val="20"/>
          <w:szCs w:val="20"/>
          <w:lang w:val="es-ES" w:eastAsia="es-ES"/>
        </w:rPr>
        <w:t>” es el número de pagos teóricos en un año, en este caso 12.</w:t>
      </w:r>
    </w:p>
    <w:p w14:paraId="280A532B" w14:textId="77777777" w:rsidR="0074127A" w:rsidRDefault="0074127A" w:rsidP="0074127A">
      <w:pPr>
        <w:widowControl w:val="0"/>
        <w:spacing w:line="240" w:lineRule="auto"/>
        <w:rPr>
          <w:rFonts w:ascii="Arial" w:hAnsi="Arial" w:cs="Arial"/>
          <w:lang w:val="es-ES"/>
        </w:rPr>
      </w:pPr>
    </w:p>
    <w:tbl>
      <w:tblPr>
        <w:tblStyle w:val="a8"/>
        <w:tblW w:w="9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1275"/>
        <w:gridCol w:w="1560"/>
        <w:gridCol w:w="1559"/>
        <w:gridCol w:w="1559"/>
        <w:gridCol w:w="2350"/>
      </w:tblGrid>
      <w:tr w:rsidR="0074127A" w14:paraId="1DB6622F" w14:textId="77777777" w:rsidTr="002E3845">
        <w:trPr>
          <w:trHeight w:val="284"/>
        </w:trPr>
        <w:tc>
          <w:tcPr>
            <w:tcW w:w="988" w:type="dxa"/>
            <w:vAlign w:val="center"/>
          </w:tcPr>
          <w:p w14:paraId="2F25596F" w14:textId="77777777" w:rsidR="0074127A" w:rsidRPr="00345E39" w:rsidRDefault="0074127A" w:rsidP="002E3845">
            <w:pPr>
              <w:widowControl w:val="0"/>
              <w:jc w:val="right"/>
              <w:rPr>
                <w:rFonts w:ascii="Arial" w:hAnsi="Arial" w:cs="Arial"/>
                <w:b/>
                <w:bCs/>
                <w:sz w:val="20"/>
                <w:szCs w:val="20"/>
                <w:lang w:val="es-ES"/>
              </w:rPr>
            </w:pPr>
            <w:r w:rsidRPr="00345E39">
              <w:rPr>
                <w:rFonts w:ascii="Arial" w:hAnsi="Arial" w:cs="Arial"/>
                <w:b/>
                <w:bCs/>
                <w:sz w:val="20"/>
                <w:szCs w:val="20"/>
              </w:rPr>
              <w:t>Interés</w:t>
            </w:r>
          </w:p>
        </w:tc>
        <w:tc>
          <w:tcPr>
            <w:tcW w:w="1275" w:type="dxa"/>
            <w:vAlign w:val="center"/>
          </w:tcPr>
          <w:p w14:paraId="46E4D5BC" w14:textId="77777777" w:rsidR="0074127A" w:rsidRPr="00345E39" w:rsidRDefault="0074127A" w:rsidP="002E3845">
            <w:pPr>
              <w:widowControl w:val="0"/>
              <w:jc w:val="right"/>
              <w:rPr>
                <w:rFonts w:ascii="Arial" w:hAnsi="Arial" w:cs="Arial"/>
                <w:b/>
                <w:bCs/>
                <w:sz w:val="20"/>
                <w:szCs w:val="20"/>
                <w:lang w:val="es-ES"/>
              </w:rPr>
            </w:pPr>
            <w:r w:rsidRPr="00345E39">
              <w:rPr>
                <w:rFonts w:ascii="Arial" w:hAnsi="Arial" w:cs="Arial"/>
                <w:b/>
                <w:bCs/>
                <w:sz w:val="20"/>
                <w:szCs w:val="20"/>
              </w:rPr>
              <w:t>18,36%</w:t>
            </w:r>
          </w:p>
        </w:tc>
        <w:tc>
          <w:tcPr>
            <w:tcW w:w="1560" w:type="dxa"/>
            <w:vAlign w:val="center"/>
          </w:tcPr>
          <w:p w14:paraId="53E8620A" w14:textId="77777777" w:rsidR="0074127A" w:rsidRPr="00345E39" w:rsidRDefault="0074127A" w:rsidP="002E3845">
            <w:pPr>
              <w:widowControl w:val="0"/>
              <w:rPr>
                <w:rFonts w:ascii="Arial" w:hAnsi="Arial" w:cs="Arial"/>
                <w:b/>
                <w:bCs/>
                <w:sz w:val="20"/>
                <w:szCs w:val="20"/>
                <w:lang w:val="es-ES"/>
              </w:rPr>
            </w:pPr>
          </w:p>
        </w:tc>
        <w:tc>
          <w:tcPr>
            <w:tcW w:w="1559" w:type="dxa"/>
            <w:vAlign w:val="center"/>
          </w:tcPr>
          <w:p w14:paraId="1506042F" w14:textId="77777777" w:rsidR="0074127A" w:rsidRPr="00345E39" w:rsidRDefault="0074127A" w:rsidP="002E3845">
            <w:pPr>
              <w:widowControl w:val="0"/>
              <w:rPr>
                <w:rFonts w:ascii="Arial" w:hAnsi="Arial" w:cs="Arial"/>
                <w:b/>
                <w:bCs/>
                <w:sz w:val="20"/>
                <w:szCs w:val="20"/>
                <w:lang w:val="es-ES"/>
              </w:rPr>
            </w:pPr>
          </w:p>
        </w:tc>
        <w:tc>
          <w:tcPr>
            <w:tcW w:w="1559" w:type="dxa"/>
            <w:vAlign w:val="center"/>
          </w:tcPr>
          <w:p w14:paraId="22DB3DCB" w14:textId="77777777" w:rsidR="0074127A" w:rsidRPr="00345E39" w:rsidRDefault="0074127A" w:rsidP="002E3845">
            <w:pPr>
              <w:widowControl w:val="0"/>
              <w:rPr>
                <w:rFonts w:ascii="Arial" w:hAnsi="Arial" w:cs="Arial"/>
                <w:b/>
                <w:bCs/>
                <w:sz w:val="20"/>
                <w:szCs w:val="20"/>
                <w:lang w:val="es-ES"/>
              </w:rPr>
            </w:pPr>
          </w:p>
        </w:tc>
        <w:tc>
          <w:tcPr>
            <w:tcW w:w="2350" w:type="dxa"/>
            <w:vAlign w:val="center"/>
          </w:tcPr>
          <w:p w14:paraId="4FDE497F" w14:textId="77777777" w:rsidR="0074127A" w:rsidRPr="00345E39" w:rsidRDefault="0074127A" w:rsidP="002E3845">
            <w:pPr>
              <w:widowControl w:val="0"/>
              <w:rPr>
                <w:rFonts w:ascii="Arial" w:hAnsi="Arial" w:cs="Arial"/>
                <w:b/>
                <w:bCs/>
                <w:sz w:val="20"/>
                <w:szCs w:val="20"/>
                <w:lang w:val="es-ES"/>
              </w:rPr>
            </w:pPr>
          </w:p>
        </w:tc>
      </w:tr>
      <w:tr w:rsidR="0074127A" w14:paraId="60AFB268" w14:textId="77777777" w:rsidTr="002E3845">
        <w:trPr>
          <w:trHeight w:val="284"/>
        </w:trPr>
        <w:tc>
          <w:tcPr>
            <w:tcW w:w="988" w:type="dxa"/>
            <w:vAlign w:val="center"/>
          </w:tcPr>
          <w:p w14:paraId="78E15EC4" w14:textId="77777777" w:rsidR="0074127A" w:rsidRPr="00345E39" w:rsidRDefault="0074127A" w:rsidP="002E3845">
            <w:pPr>
              <w:widowControl w:val="0"/>
              <w:jc w:val="right"/>
              <w:rPr>
                <w:rFonts w:ascii="Arial" w:hAnsi="Arial" w:cs="Arial"/>
                <w:b/>
                <w:bCs/>
                <w:sz w:val="20"/>
                <w:szCs w:val="20"/>
                <w:lang w:val="es-ES"/>
              </w:rPr>
            </w:pPr>
            <w:r w:rsidRPr="00345E39">
              <w:rPr>
                <w:rFonts w:ascii="Arial" w:hAnsi="Arial" w:cs="Arial"/>
                <w:b/>
                <w:bCs/>
                <w:sz w:val="20"/>
                <w:szCs w:val="20"/>
              </w:rPr>
              <w:t>TAE</w:t>
            </w:r>
          </w:p>
        </w:tc>
        <w:tc>
          <w:tcPr>
            <w:tcW w:w="1275" w:type="dxa"/>
            <w:vAlign w:val="center"/>
          </w:tcPr>
          <w:p w14:paraId="78FD8028" w14:textId="77777777" w:rsidR="0074127A" w:rsidRPr="00345E39" w:rsidRDefault="0074127A" w:rsidP="002E3845">
            <w:pPr>
              <w:widowControl w:val="0"/>
              <w:jc w:val="right"/>
              <w:rPr>
                <w:rFonts w:ascii="Arial" w:hAnsi="Arial" w:cs="Arial"/>
                <w:b/>
                <w:bCs/>
                <w:sz w:val="20"/>
                <w:szCs w:val="20"/>
                <w:lang w:val="es-ES"/>
              </w:rPr>
            </w:pPr>
            <w:r w:rsidRPr="00345E39">
              <w:rPr>
                <w:rFonts w:ascii="Arial" w:hAnsi="Arial" w:cs="Arial"/>
                <w:b/>
                <w:bCs/>
                <w:sz w:val="20"/>
                <w:szCs w:val="20"/>
              </w:rPr>
              <w:t>19,99%</w:t>
            </w:r>
          </w:p>
        </w:tc>
        <w:tc>
          <w:tcPr>
            <w:tcW w:w="1560" w:type="dxa"/>
            <w:vAlign w:val="center"/>
          </w:tcPr>
          <w:p w14:paraId="302A8195" w14:textId="77777777" w:rsidR="0074127A" w:rsidRPr="00345E39" w:rsidRDefault="0074127A" w:rsidP="002E3845">
            <w:pPr>
              <w:widowControl w:val="0"/>
              <w:rPr>
                <w:rFonts w:ascii="Arial" w:hAnsi="Arial" w:cs="Arial"/>
                <w:b/>
                <w:bCs/>
                <w:sz w:val="20"/>
                <w:szCs w:val="20"/>
                <w:lang w:val="es-ES"/>
              </w:rPr>
            </w:pPr>
          </w:p>
        </w:tc>
        <w:tc>
          <w:tcPr>
            <w:tcW w:w="1559" w:type="dxa"/>
            <w:vAlign w:val="center"/>
          </w:tcPr>
          <w:p w14:paraId="69B9FF21" w14:textId="77777777" w:rsidR="0074127A" w:rsidRPr="00345E39" w:rsidRDefault="0074127A" w:rsidP="002E3845">
            <w:pPr>
              <w:widowControl w:val="0"/>
              <w:rPr>
                <w:rFonts w:ascii="Arial" w:hAnsi="Arial" w:cs="Arial"/>
                <w:b/>
                <w:bCs/>
                <w:sz w:val="20"/>
                <w:szCs w:val="20"/>
                <w:lang w:val="es-ES"/>
              </w:rPr>
            </w:pPr>
          </w:p>
        </w:tc>
        <w:tc>
          <w:tcPr>
            <w:tcW w:w="1559" w:type="dxa"/>
            <w:vAlign w:val="center"/>
          </w:tcPr>
          <w:p w14:paraId="1F7D7234" w14:textId="77777777" w:rsidR="0074127A" w:rsidRPr="00345E39" w:rsidRDefault="0074127A" w:rsidP="002E3845">
            <w:pPr>
              <w:widowControl w:val="0"/>
              <w:jc w:val="right"/>
              <w:rPr>
                <w:rFonts w:ascii="Arial" w:hAnsi="Arial" w:cs="Arial"/>
                <w:b/>
                <w:bCs/>
                <w:sz w:val="14"/>
                <w:szCs w:val="14"/>
                <w:lang w:val="es-ES"/>
              </w:rPr>
            </w:pPr>
            <w:r w:rsidRPr="00345E39">
              <w:rPr>
                <w:rFonts w:ascii="Arial" w:hAnsi="Arial" w:cs="Arial"/>
                <w:b/>
                <w:bCs/>
                <w:sz w:val="14"/>
                <w:szCs w:val="14"/>
              </w:rPr>
              <w:t>TAE=(1+i/n)^n-1</w:t>
            </w:r>
          </w:p>
        </w:tc>
        <w:tc>
          <w:tcPr>
            <w:tcW w:w="2350" w:type="dxa"/>
            <w:vAlign w:val="center"/>
          </w:tcPr>
          <w:p w14:paraId="2A92E6DF" w14:textId="77777777" w:rsidR="0074127A" w:rsidRPr="00345E39" w:rsidRDefault="0074127A" w:rsidP="002E3845">
            <w:pPr>
              <w:widowControl w:val="0"/>
              <w:rPr>
                <w:rFonts w:ascii="Arial" w:hAnsi="Arial" w:cs="Arial"/>
                <w:b/>
                <w:bCs/>
                <w:sz w:val="20"/>
                <w:szCs w:val="20"/>
                <w:lang w:val="es-ES"/>
              </w:rPr>
            </w:pPr>
          </w:p>
        </w:tc>
      </w:tr>
      <w:tr w:rsidR="0074127A" w14:paraId="6BEA4395" w14:textId="77777777" w:rsidTr="002E3845">
        <w:trPr>
          <w:trHeight w:val="284"/>
        </w:trPr>
        <w:tc>
          <w:tcPr>
            <w:tcW w:w="988" w:type="dxa"/>
            <w:vAlign w:val="center"/>
          </w:tcPr>
          <w:p w14:paraId="4F5C1EDD" w14:textId="77777777" w:rsidR="0074127A" w:rsidRPr="00345E39" w:rsidRDefault="0074127A" w:rsidP="002E3845">
            <w:pPr>
              <w:widowControl w:val="0"/>
              <w:jc w:val="right"/>
              <w:rPr>
                <w:rFonts w:ascii="Arial" w:hAnsi="Arial" w:cs="Arial"/>
                <w:b/>
                <w:bCs/>
                <w:sz w:val="20"/>
                <w:szCs w:val="20"/>
                <w:lang w:val="es-ES"/>
              </w:rPr>
            </w:pPr>
            <w:r w:rsidRPr="00345E39">
              <w:rPr>
                <w:rFonts w:ascii="Arial" w:hAnsi="Arial" w:cs="Arial"/>
                <w:b/>
                <w:bCs/>
                <w:sz w:val="20"/>
                <w:szCs w:val="20"/>
              </w:rPr>
              <w:t>Mes</w:t>
            </w:r>
          </w:p>
        </w:tc>
        <w:tc>
          <w:tcPr>
            <w:tcW w:w="1275" w:type="dxa"/>
            <w:vAlign w:val="center"/>
          </w:tcPr>
          <w:p w14:paraId="1C18F162" w14:textId="77777777" w:rsidR="0074127A" w:rsidRPr="00345E39" w:rsidRDefault="0074127A" w:rsidP="002E3845">
            <w:pPr>
              <w:widowControl w:val="0"/>
              <w:jc w:val="right"/>
              <w:rPr>
                <w:rFonts w:ascii="Arial" w:hAnsi="Arial" w:cs="Arial"/>
                <w:b/>
                <w:bCs/>
                <w:sz w:val="20"/>
                <w:szCs w:val="20"/>
                <w:lang w:val="es-ES"/>
              </w:rPr>
            </w:pPr>
            <w:r w:rsidRPr="00345E39">
              <w:rPr>
                <w:rFonts w:ascii="Arial" w:hAnsi="Arial" w:cs="Arial"/>
                <w:b/>
                <w:bCs/>
                <w:sz w:val="20"/>
                <w:szCs w:val="20"/>
              </w:rPr>
              <w:t>Días</w:t>
            </w:r>
          </w:p>
        </w:tc>
        <w:tc>
          <w:tcPr>
            <w:tcW w:w="1560" w:type="dxa"/>
            <w:vAlign w:val="center"/>
          </w:tcPr>
          <w:p w14:paraId="03F10210" w14:textId="77777777" w:rsidR="0074127A" w:rsidRPr="00345E39" w:rsidRDefault="0074127A" w:rsidP="002E3845">
            <w:pPr>
              <w:widowControl w:val="0"/>
              <w:jc w:val="right"/>
              <w:rPr>
                <w:rFonts w:ascii="Arial" w:hAnsi="Arial" w:cs="Arial"/>
                <w:b/>
                <w:bCs/>
                <w:sz w:val="20"/>
                <w:szCs w:val="20"/>
                <w:lang w:val="es-ES"/>
              </w:rPr>
            </w:pPr>
            <w:r w:rsidRPr="00345E39">
              <w:rPr>
                <w:rFonts w:ascii="Arial" w:hAnsi="Arial" w:cs="Arial"/>
                <w:b/>
                <w:bCs/>
                <w:sz w:val="20"/>
                <w:szCs w:val="20"/>
              </w:rPr>
              <w:t>Cuota</w:t>
            </w:r>
          </w:p>
        </w:tc>
        <w:tc>
          <w:tcPr>
            <w:tcW w:w="1559" w:type="dxa"/>
            <w:vAlign w:val="center"/>
          </w:tcPr>
          <w:p w14:paraId="4FE8E1E6" w14:textId="77777777" w:rsidR="0074127A" w:rsidRPr="00345E39" w:rsidRDefault="0074127A" w:rsidP="002E3845">
            <w:pPr>
              <w:widowControl w:val="0"/>
              <w:jc w:val="right"/>
              <w:rPr>
                <w:rFonts w:ascii="Arial" w:hAnsi="Arial" w:cs="Arial"/>
                <w:b/>
                <w:bCs/>
                <w:sz w:val="20"/>
                <w:szCs w:val="20"/>
                <w:lang w:val="es-ES"/>
              </w:rPr>
            </w:pPr>
            <w:r w:rsidRPr="00345E39">
              <w:rPr>
                <w:rFonts w:ascii="Arial" w:hAnsi="Arial" w:cs="Arial"/>
                <w:b/>
                <w:bCs/>
                <w:sz w:val="20"/>
                <w:szCs w:val="20"/>
              </w:rPr>
              <w:t>Principal</w:t>
            </w:r>
          </w:p>
        </w:tc>
        <w:tc>
          <w:tcPr>
            <w:tcW w:w="1559" w:type="dxa"/>
            <w:vAlign w:val="center"/>
          </w:tcPr>
          <w:p w14:paraId="342F1656" w14:textId="77777777" w:rsidR="0074127A" w:rsidRPr="00345E39" w:rsidRDefault="0074127A" w:rsidP="002E3845">
            <w:pPr>
              <w:widowControl w:val="0"/>
              <w:jc w:val="right"/>
              <w:rPr>
                <w:rFonts w:ascii="Arial" w:hAnsi="Arial" w:cs="Arial"/>
                <w:b/>
                <w:bCs/>
                <w:sz w:val="20"/>
                <w:szCs w:val="20"/>
                <w:lang w:val="es-ES"/>
              </w:rPr>
            </w:pPr>
            <w:r w:rsidRPr="00345E39">
              <w:rPr>
                <w:rFonts w:ascii="Arial" w:hAnsi="Arial" w:cs="Arial"/>
                <w:b/>
                <w:bCs/>
                <w:sz w:val="20"/>
                <w:szCs w:val="20"/>
              </w:rPr>
              <w:t>interés</w:t>
            </w:r>
          </w:p>
        </w:tc>
        <w:tc>
          <w:tcPr>
            <w:tcW w:w="2350" w:type="dxa"/>
            <w:vAlign w:val="center"/>
          </w:tcPr>
          <w:p w14:paraId="0D78BCA8" w14:textId="77777777" w:rsidR="0074127A" w:rsidRPr="00345E39" w:rsidRDefault="0074127A" w:rsidP="002E3845">
            <w:pPr>
              <w:widowControl w:val="0"/>
              <w:jc w:val="right"/>
              <w:rPr>
                <w:rFonts w:ascii="Arial" w:hAnsi="Arial" w:cs="Arial"/>
                <w:b/>
                <w:bCs/>
                <w:sz w:val="20"/>
                <w:szCs w:val="20"/>
                <w:lang w:val="es-ES"/>
              </w:rPr>
            </w:pPr>
            <w:r w:rsidRPr="00345E39">
              <w:rPr>
                <w:rFonts w:ascii="Arial" w:hAnsi="Arial" w:cs="Arial"/>
                <w:b/>
                <w:bCs/>
                <w:sz w:val="20"/>
                <w:szCs w:val="20"/>
              </w:rPr>
              <w:t>Capital pendiente</w:t>
            </w:r>
          </w:p>
        </w:tc>
      </w:tr>
      <w:tr w:rsidR="0074127A" w14:paraId="6A8A8432" w14:textId="77777777" w:rsidTr="002E3845">
        <w:trPr>
          <w:trHeight w:val="284"/>
        </w:trPr>
        <w:tc>
          <w:tcPr>
            <w:tcW w:w="988" w:type="dxa"/>
            <w:vAlign w:val="center"/>
          </w:tcPr>
          <w:p w14:paraId="152FA112"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0</w:t>
            </w:r>
          </w:p>
        </w:tc>
        <w:tc>
          <w:tcPr>
            <w:tcW w:w="1275" w:type="dxa"/>
            <w:vAlign w:val="center"/>
          </w:tcPr>
          <w:p w14:paraId="5F42DF6B" w14:textId="77777777" w:rsidR="0074127A" w:rsidRPr="00345E39" w:rsidRDefault="0074127A" w:rsidP="002E3845">
            <w:pPr>
              <w:widowControl w:val="0"/>
              <w:jc w:val="right"/>
              <w:rPr>
                <w:rFonts w:ascii="Arial" w:hAnsi="Arial" w:cs="Arial"/>
                <w:sz w:val="20"/>
                <w:szCs w:val="20"/>
                <w:lang w:val="es-ES"/>
              </w:rPr>
            </w:pPr>
          </w:p>
        </w:tc>
        <w:tc>
          <w:tcPr>
            <w:tcW w:w="1560" w:type="dxa"/>
            <w:vAlign w:val="center"/>
          </w:tcPr>
          <w:p w14:paraId="2381E856" w14:textId="77777777" w:rsidR="0074127A" w:rsidRPr="00345E39" w:rsidRDefault="0074127A" w:rsidP="002E3845">
            <w:pPr>
              <w:widowControl w:val="0"/>
              <w:jc w:val="right"/>
              <w:rPr>
                <w:rFonts w:ascii="Arial" w:hAnsi="Arial" w:cs="Arial"/>
                <w:sz w:val="20"/>
                <w:szCs w:val="20"/>
                <w:lang w:val="es-ES"/>
              </w:rPr>
            </w:pPr>
          </w:p>
        </w:tc>
        <w:tc>
          <w:tcPr>
            <w:tcW w:w="1559" w:type="dxa"/>
            <w:vAlign w:val="center"/>
          </w:tcPr>
          <w:p w14:paraId="49BAE443" w14:textId="77777777" w:rsidR="0074127A" w:rsidRPr="00345E39" w:rsidRDefault="0074127A" w:rsidP="002E3845">
            <w:pPr>
              <w:widowControl w:val="0"/>
              <w:jc w:val="right"/>
              <w:rPr>
                <w:rFonts w:ascii="Arial" w:hAnsi="Arial" w:cs="Arial"/>
                <w:sz w:val="20"/>
                <w:szCs w:val="20"/>
                <w:lang w:val="es-ES"/>
              </w:rPr>
            </w:pPr>
          </w:p>
        </w:tc>
        <w:tc>
          <w:tcPr>
            <w:tcW w:w="1559" w:type="dxa"/>
            <w:vAlign w:val="center"/>
          </w:tcPr>
          <w:p w14:paraId="21D3C0F3" w14:textId="77777777" w:rsidR="0074127A" w:rsidRPr="00345E39" w:rsidRDefault="0074127A" w:rsidP="002E3845">
            <w:pPr>
              <w:widowControl w:val="0"/>
              <w:jc w:val="right"/>
              <w:rPr>
                <w:rFonts w:ascii="Arial" w:hAnsi="Arial" w:cs="Arial"/>
                <w:sz w:val="20"/>
                <w:szCs w:val="20"/>
                <w:lang w:val="es-ES"/>
              </w:rPr>
            </w:pPr>
          </w:p>
        </w:tc>
        <w:tc>
          <w:tcPr>
            <w:tcW w:w="2350" w:type="dxa"/>
            <w:vAlign w:val="center"/>
          </w:tcPr>
          <w:p w14:paraId="539DDF40"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1.500,00</w:t>
            </w:r>
          </w:p>
        </w:tc>
      </w:tr>
      <w:tr w:rsidR="0074127A" w14:paraId="15C906C3" w14:textId="77777777" w:rsidTr="002E3845">
        <w:trPr>
          <w:trHeight w:val="284"/>
        </w:trPr>
        <w:tc>
          <w:tcPr>
            <w:tcW w:w="988" w:type="dxa"/>
            <w:vAlign w:val="center"/>
          </w:tcPr>
          <w:p w14:paraId="5EFE6C38"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w:t>
            </w:r>
          </w:p>
        </w:tc>
        <w:tc>
          <w:tcPr>
            <w:tcW w:w="1275" w:type="dxa"/>
            <w:vAlign w:val="center"/>
          </w:tcPr>
          <w:p w14:paraId="618A9C6C"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31</w:t>
            </w:r>
          </w:p>
        </w:tc>
        <w:tc>
          <w:tcPr>
            <w:tcW w:w="1560" w:type="dxa"/>
            <w:vAlign w:val="center"/>
          </w:tcPr>
          <w:p w14:paraId="1D9FD3A6"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137,78 €</w:t>
            </w:r>
          </w:p>
        </w:tc>
        <w:tc>
          <w:tcPr>
            <w:tcW w:w="1559" w:type="dxa"/>
            <w:vAlign w:val="center"/>
          </w:tcPr>
          <w:p w14:paraId="178736D0"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114,39 €</w:t>
            </w:r>
          </w:p>
        </w:tc>
        <w:tc>
          <w:tcPr>
            <w:tcW w:w="1559" w:type="dxa"/>
            <w:vAlign w:val="center"/>
          </w:tcPr>
          <w:p w14:paraId="394E832F"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23,39</w:t>
            </w:r>
          </w:p>
        </w:tc>
        <w:tc>
          <w:tcPr>
            <w:tcW w:w="2350" w:type="dxa"/>
            <w:vAlign w:val="center"/>
          </w:tcPr>
          <w:p w14:paraId="140B6FB4"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1.385,61</w:t>
            </w:r>
          </w:p>
        </w:tc>
      </w:tr>
      <w:tr w:rsidR="0074127A" w14:paraId="2104D19F" w14:textId="77777777" w:rsidTr="002E3845">
        <w:trPr>
          <w:trHeight w:val="284"/>
        </w:trPr>
        <w:tc>
          <w:tcPr>
            <w:tcW w:w="988" w:type="dxa"/>
            <w:vAlign w:val="center"/>
          </w:tcPr>
          <w:p w14:paraId="5C152D6C"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2</w:t>
            </w:r>
          </w:p>
        </w:tc>
        <w:tc>
          <w:tcPr>
            <w:tcW w:w="1275" w:type="dxa"/>
            <w:vAlign w:val="center"/>
          </w:tcPr>
          <w:p w14:paraId="337C661F"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28</w:t>
            </w:r>
          </w:p>
        </w:tc>
        <w:tc>
          <w:tcPr>
            <w:tcW w:w="1560" w:type="dxa"/>
            <w:vAlign w:val="center"/>
          </w:tcPr>
          <w:p w14:paraId="46667D97"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137,78 €</w:t>
            </w:r>
          </w:p>
        </w:tc>
        <w:tc>
          <w:tcPr>
            <w:tcW w:w="1559" w:type="dxa"/>
            <w:vAlign w:val="center"/>
          </w:tcPr>
          <w:p w14:paraId="64ECEAE3"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118,26 €</w:t>
            </w:r>
          </w:p>
        </w:tc>
        <w:tc>
          <w:tcPr>
            <w:tcW w:w="1559" w:type="dxa"/>
            <w:vAlign w:val="center"/>
          </w:tcPr>
          <w:p w14:paraId="6FFBE8EB"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19,52</w:t>
            </w:r>
          </w:p>
        </w:tc>
        <w:tc>
          <w:tcPr>
            <w:tcW w:w="2350" w:type="dxa"/>
            <w:vAlign w:val="center"/>
          </w:tcPr>
          <w:p w14:paraId="2E237323"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1.267,35</w:t>
            </w:r>
          </w:p>
        </w:tc>
      </w:tr>
      <w:tr w:rsidR="0074127A" w14:paraId="0BEFB25C" w14:textId="77777777" w:rsidTr="002E3845">
        <w:trPr>
          <w:trHeight w:val="284"/>
        </w:trPr>
        <w:tc>
          <w:tcPr>
            <w:tcW w:w="988" w:type="dxa"/>
            <w:vAlign w:val="center"/>
          </w:tcPr>
          <w:p w14:paraId="50EA7450"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3</w:t>
            </w:r>
          </w:p>
        </w:tc>
        <w:tc>
          <w:tcPr>
            <w:tcW w:w="1275" w:type="dxa"/>
            <w:vAlign w:val="center"/>
          </w:tcPr>
          <w:p w14:paraId="4D7CF9B4"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31</w:t>
            </w:r>
          </w:p>
        </w:tc>
        <w:tc>
          <w:tcPr>
            <w:tcW w:w="1560" w:type="dxa"/>
            <w:vAlign w:val="center"/>
          </w:tcPr>
          <w:p w14:paraId="4E8443A9"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137,78 €</w:t>
            </w:r>
          </w:p>
        </w:tc>
        <w:tc>
          <w:tcPr>
            <w:tcW w:w="1559" w:type="dxa"/>
            <w:vAlign w:val="center"/>
          </w:tcPr>
          <w:p w14:paraId="432478FF"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118,01 €</w:t>
            </w:r>
          </w:p>
        </w:tc>
        <w:tc>
          <w:tcPr>
            <w:tcW w:w="1559" w:type="dxa"/>
            <w:vAlign w:val="center"/>
          </w:tcPr>
          <w:p w14:paraId="694296DE"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19,76</w:t>
            </w:r>
          </w:p>
        </w:tc>
        <w:tc>
          <w:tcPr>
            <w:tcW w:w="2350" w:type="dxa"/>
            <w:vAlign w:val="center"/>
          </w:tcPr>
          <w:p w14:paraId="3AA2A062"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1.149,34</w:t>
            </w:r>
          </w:p>
        </w:tc>
      </w:tr>
      <w:tr w:rsidR="0074127A" w14:paraId="7FAC5485" w14:textId="77777777" w:rsidTr="002E3845">
        <w:trPr>
          <w:trHeight w:val="284"/>
        </w:trPr>
        <w:tc>
          <w:tcPr>
            <w:tcW w:w="988" w:type="dxa"/>
            <w:vAlign w:val="center"/>
          </w:tcPr>
          <w:p w14:paraId="059A3656"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4</w:t>
            </w:r>
          </w:p>
        </w:tc>
        <w:tc>
          <w:tcPr>
            <w:tcW w:w="1275" w:type="dxa"/>
            <w:vAlign w:val="center"/>
          </w:tcPr>
          <w:p w14:paraId="08233C97"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30</w:t>
            </w:r>
          </w:p>
        </w:tc>
        <w:tc>
          <w:tcPr>
            <w:tcW w:w="1560" w:type="dxa"/>
            <w:vAlign w:val="center"/>
          </w:tcPr>
          <w:p w14:paraId="4AD81AF0"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137,78 €</w:t>
            </w:r>
          </w:p>
        </w:tc>
        <w:tc>
          <w:tcPr>
            <w:tcW w:w="1559" w:type="dxa"/>
            <w:vAlign w:val="center"/>
          </w:tcPr>
          <w:p w14:paraId="5F8E37DC"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120,43 €</w:t>
            </w:r>
          </w:p>
        </w:tc>
        <w:tc>
          <w:tcPr>
            <w:tcW w:w="1559" w:type="dxa"/>
            <w:vAlign w:val="center"/>
          </w:tcPr>
          <w:p w14:paraId="6E01E87B"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17,34</w:t>
            </w:r>
          </w:p>
        </w:tc>
        <w:tc>
          <w:tcPr>
            <w:tcW w:w="2350" w:type="dxa"/>
            <w:vAlign w:val="center"/>
          </w:tcPr>
          <w:p w14:paraId="5A40B6A9"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1.028,90</w:t>
            </w:r>
          </w:p>
        </w:tc>
      </w:tr>
      <w:tr w:rsidR="0074127A" w14:paraId="2B46C603" w14:textId="77777777" w:rsidTr="002E3845">
        <w:trPr>
          <w:trHeight w:val="284"/>
        </w:trPr>
        <w:tc>
          <w:tcPr>
            <w:tcW w:w="988" w:type="dxa"/>
            <w:vAlign w:val="center"/>
          </w:tcPr>
          <w:p w14:paraId="11337E6F"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5</w:t>
            </w:r>
          </w:p>
        </w:tc>
        <w:tc>
          <w:tcPr>
            <w:tcW w:w="1275" w:type="dxa"/>
            <w:vAlign w:val="center"/>
          </w:tcPr>
          <w:p w14:paraId="7F863592"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31</w:t>
            </w:r>
          </w:p>
        </w:tc>
        <w:tc>
          <w:tcPr>
            <w:tcW w:w="1560" w:type="dxa"/>
            <w:vAlign w:val="center"/>
          </w:tcPr>
          <w:p w14:paraId="5AC22CA8"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137,78 €</w:t>
            </w:r>
          </w:p>
        </w:tc>
        <w:tc>
          <w:tcPr>
            <w:tcW w:w="1559" w:type="dxa"/>
            <w:vAlign w:val="center"/>
          </w:tcPr>
          <w:p w14:paraId="6638045E"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121,73 €</w:t>
            </w:r>
          </w:p>
        </w:tc>
        <w:tc>
          <w:tcPr>
            <w:tcW w:w="1559" w:type="dxa"/>
            <w:vAlign w:val="center"/>
          </w:tcPr>
          <w:p w14:paraId="0E0C741A"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16,04</w:t>
            </w:r>
          </w:p>
        </w:tc>
        <w:tc>
          <w:tcPr>
            <w:tcW w:w="2350" w:type="dxa"/>
            <w:vAlign w:val="center"/>
          </w:tcPr>
          <w:p w14:paraId="0ECEB6C8"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907,17</w:t>
            </w:r>
          </w:p>
        </w:tc>
      </w:tr>
      <w:tr w:rsidR="0074127A" w14:paraId="21C1196D" w14:textId="77777777" w:rsidTr="002E3845">
        <w:trPr>
          <w:trHeight w:val="284"/>
        </w:trPr>
        <w:tc>
          <w:tcPr>
            <w:tcW w:w="988" w:type="dxa"/>
            <w:vAlign w:val="center"/>
          </w:tcPr>
          <w:p w14:paraId="55273323"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6</w:t>
            </w:r>
          </w:p>
        </w:tc>
        <w:tc>
          <w:tcPr>
            <w:tcW w:w="1275" w:type="dxa"/>
            <w:vAlign w:val="center"/>
          </w:tcPr>
          <w:p w14:paraId="5BE19B95"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30</w:t>
            </w:r>
          </w:p>
        </w:tc>
        <w:tc>
          <w:tcPr>
            <w:tcW w:w="1560" w:type="dxa"/>
            <w:vAlign w:val="center"/>
          </w:tcPr>
          <w:p w14:paraId="791A831C"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137,78 €</w:t>
            </w:r>
          </w:p>
        </w:tc>
        <w:tc>
          <w:tcPr>
            <w:tcW w:w="1559" w:type="dxa"/>
            <w:vAlign w:val="center"/>
          </w:tcPr>
          <w:p w14:paraId="0924BD2A"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124,09 €</w:t>
            </w:r>
          </w:p>
        </w:tc>
        <w:tc>
          <w:tcPr>
            <w:tcW w:w="1559" w:type="dxa"/>
            <w:vAlign w:val="center"/>
          </w:tcPr>
          <w:p w14:paraId="6179AEA0"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13,69</w:t>
            </w:r>
          </w:p>
        </w:tc>
        <w:tc>
          <w:tcPr>
            <w:tcW w:w="2350" w:type="dxa"/>
            <w:vAlign w:val="center"/>
          </w:tcPr>
          <w:p w14:paraId="142D1D13"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783,08</w:t>
            </w:r>
          </w:p>
        </w:tc>
      </w:tr>
      <w:tr w:rsidR="0074127A" w14:paraId="49C6F79E" w14:textId="77777777" w:rsidTr="002E3845">
        <w:trPr>
          <w:trHeight w:val="284"/>
        </w:trPr>
        <w:tc>
          <w:tcPr>
            <w:tcW w:w="988" w:type="dxa"/>
            <w:vAlign w:val="center"/>
          </w:tcPr>
          <w:p w14:paraId="07F934EE"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7</w:t>
            </w:r>
          </w:p>
        </w:tc>
        <w:tc>
          <w:tcPr>
            <w:tcW w:w="1275" w:type="dxa"/>
            <w:vAlign w:val="center"/>
          </w:tcPr>
          <w:p w14:paraId="7E704920"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31</w:t>
            </w:r>
          </w:p>
        </w:tc>
        <w:tc>
          <w:tcPr>
            <w:tcW w:w="1560" w:type="dxa"/>
            <w:vAlign w:val="center"/>
          </w:tcPr>
          <w:p w14:paraId="34B25972"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137,78 €</w:t>
            </w:r>
          </w:p>
        </w:tc>
        <w:tc>
          <w:tcPr>
            <w:tcW w:w="1559" w:type="dxa"/>
            <w:vAlign w:val="center"/>
          </w:tcPr>
          <w:p w14:paraId="391E37F7"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125,57 €</w:t>
            </w:r>
          </w:p>
        </w:tc>
        <w:tc>
          <w:tcPr>
            <w:tcW w:w="1559" w:type="dxa"/>
            <w:vAlign w:val="center"/>
          </w:tcPr>
          <w:p w14:paraId="5755D87E"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12,21</w:t>
            </w:r>
          </w:p>
        </w:tc>
        <w:tc>
          <w:tcPr>
            <w:tcW w:w="2350" w:type="dxa"/>
            <w:vAlign w:val="center"/>
          </w:tcPr>
          <w:p w14:paraId="135F4AD8"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657,52</w:t>
            </w:r>
          </w:p>
        </w:tc>
      </w:tr>
      <w:tr w:rsidR="0074127A" w14:paraId="7617F66D" w14:textId="77777777" w:rsidTr="002E3845">
        <w:trPr>
          <w:trHeight w:val="284"/>
        </w:trPr>
        <w:tc>
          <w:tcPr>
            <w:tcW w:w="988" w:type="dxa"/>
            <w:vAlign w:val="center"/>
          </w:tcPr>
          <w:p w14:paraId="7116363F"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8</w:t>
            </w:r>
          </w:p>
        </w:tc>
        <w:tc>
          <w:tcPr>
            <w:tcW w:w="1275" w:type="dxa"/>
            <w:vAlign w:val="center"/>
          </w:tcPr>
          <w:p w14:paraId="7C2C0485"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31</w:t>
            </w:r>
          </w:p>
        </w:tc>
        <w:tc>
          <w:tcPr>
            <w:tcW w:w="1560" w:type="dxa"/>
            <w:vAlign w:val="center"/>
          </w:tcPr>
          <w:p w14:paraId="3FB6696A"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137,78 €</w:t>
            </w:r>
          </w:p>
        </w:tc>
        <w:tc>
          <w:tcPr>
            <w:tcW w:w="1559" w:type="dxa"/>
            <w:vAlign w:val="center"/>
          </w:tcPr>
          <w:p w14:paraId="53F6CE2A"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127,52 €</w:t>
            </w:r>
          </w:p>
        </w:tc>
        <w:tc>
          <w:tcPr>
            <w:tcW w:w="1559" w:type="dxa"/>
            <w:vAlign w:val="center"/>
          </w:tcPr>
          <w:p w14:paraId="3E50061D"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10,25</w:t>
            </w:r>
          </w:p>
        </w:tc>
        <w:tc>
          <w:tcPr>
            <w:tcW w:w="2350" w:type="dxa"/>
            <w:vAlign w:val="center"/>
          </w:tcPr>
          <w:p w14:paraId="1F074CBF" w14:textId="77777777" w:rsidR="0074127A" w:rsidRPr="00345E39" w:rsidRDefault="0074127A" w:rsidP="002E3845">
            <w:pPr>
              <w:widowControl w:val="0"/>
              <w:jc w:val="right"/>
              <w:rPr>
                <w:rFonts w:ascii="Arial" w:hAnsi="Arial" w:cs="Arial"/>
                <w:sz w:val="20"/>
                <w:szCs w:val="20"/>
                <w:lang w:val="es-ES"/>
              </w:rPr>
            </w:pPr>
            <w:r w:rsidRPr="00345E39">
              <w:rPr>
                <w:rFonts w:ascii="Arial" w:hAnsi="Arial" w:cs="Arial"/>
                <w:sz w:val="20"/>
                <w:szCs w:val="20"/>
              </w:rPr>
              <w:t>529,99</w:t>
            </w:r>
          </w:p>
        </w:tc>
      </w:tr>
      <w:tr w:rsidR="0074127A" w14:paraId="25B274AD" w14:textId="77777777" w:rsidTr="002E3845">
        <w:trPr>
          <w:trHeight w:val="284"/>
        </w:trPr>
        <w:tc>
          <w:tcPr>
            <w:tcW w:w="988" w:type="dxa"/>
            <w:vAlign w:val="center"/>
          </w:tcPr>
          <w:p w14:paraId="1055B8E6"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9</w:t>
            </w:r>
          </w:p>
        </w:tc>
        <w:tc>
          <w:tcPr>
            <w:tcW w:w="1275" w:type="dxa"/>
            <w:vAlign w:val="center"/>
          </w:tcPr>
          <w:p w14:paraId="43A3086D"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30</w:t>
            </w:r>
          </w:p>
        </w:tc>
        <w:tc>
          <w:tcPr>
            <w:tcW w:w="1560" w:type="dxa"/>
            <w:vAlign w:val="center"/>
          </w:tcPr>
          <w:p w14:paraId="60871244"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137,78 €</w:t>
            </w:r>
          </w:p>
        </w:tc>
        <w:tc>
          <w:tcPr>
            <w:tcW w:w="1559" w:type="dxa"/>
            <w:vAlign w:val="center"/>
          </w:tcPr>
          <w:p w14:paraId="38D49E49"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129,78 €</w:t>
            </w:r>
          </w:p>
        </w:tc>
        <w:tc>
          <w:tcPr>
            <w:tcW w:w="1559" w:type="dxa"/>
            <w:vAlign w:val="center"/>
          </w:tcPr>
          <w:p w14:paraId="4FC9195B"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8,00</w:t>
            </w:r>
          </w:p>
        </w:tc>
        <w:tc>
          <w:tcPr>
            <w:tcW w:w="2350" w:type="dxa"/>
            <w:vAlign w:val="center"/>
          </w:tcPr>
          <w:p w14:paraId="70DE92CB"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400,21</w:t>
            </w:r>
          </w:p>
        </w:tc>
      </w:tr>
      <w:tr w:rsidR="0074127A" w14:paraId="6298DC1B" w14:textId="77777777" w:rsidTr="002E3845">
        <w:trPr>
          <w:trHeight w:val="284"/>
        </w:trPr>
        <w:tc>
          <w:tcPr>
            <w:tcW w:w="988" w:type="dxa"/>
            <w:vAlign w:val="center"/>
          </w:tcPr>
          <w:p w14:paraId="4A32DF4C"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10</w:t>
            </w:r>
          </w:p>
        </w:tc>
        <w:tc>
          <w:tcPr>
            <w:tcW w:w="1275" w:type="dxa"/>
            <w:vAlign w:val="center"/>
          </w:tcPr>
          <w:p w14:paraId="1CAD4745"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31</w:t>
            </w:r>
          </w:p>
        </w:tc>
        <w:tc>
          <w:tcPr>
            <w:tcW w:w="1560" w:type="dxa"/>
            <w:vAlign w:val="center"/>
          </w:tcPr>
          <w:p w14:paraId="3E93E1AE"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137,78 €</w:t>
            </w:r>
          </w:p>
        </w:tc>
        <w:tc>
          <w:tcPr>
            <w:tcW w:w="1559" w:type="dxa"/>
            <w:vAlign w:val="center"/>
          </w:tcPr>
          <w:p w14:paraId="4A45B238"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131,54 €</w:t>
            </w:r>
          </w:p>
        </w:tc>
        <w:tc>
          <w:tcPr>
            <w:tcW w:w="1559" w:type="dxa"/>
            <w:vAlign w:val="center"/>
          </w:tcPr>
          <w:p w14:paraId="6ED2D84C"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6,24</w:t>
            </w:r>
          </w:p>
        </w:tc>
        <w:tc>
          <w:tcPr>
            <w:tcW w:w="2350" w:type="dxa"/>
            <w:vAlign w:val="center"/>
          </w:tcPr>
          <w:p w14:paraId="29C0C02A"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268,68</w:t>
            </w:r>
          </w:p>
        </w:tc>
      </w:tr>
      <w:tr w:rsidR="0074127A" w14:paraId="7D54A0AE" w14:textId="77777777" w:rsidTr="002E3845">
        <w:trPr>
          <w:trHeight w:val="284"/>
        </w:trPr>
        <w:tc>
          <w:tcPr>
            <w:tcW w:w="988" w:type="dxa"/>
            <w:vAlign w:val="center"/>
          </w:tcPr>
          <w:p w14:paraId="1D40D147"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11</w:t>
            </w:r>
          </w:p>
        </w:tc>
        <w:tc>
          <w:tcPr>
            <w:tcW w:w="1275" w:type="dxa"/>
            <w:vAlign w:val="center"/>
          </w:tcPr>
          <w:p w14:paraId="5AA93F9F"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30</w:t>
            </w:r>
          </w:p>
        </w:tc>
        <w:tc>
          <w:tcPr>
            <w:tcW w:w="1560" w:type="dxa"/>
            <w:vAlign w:val="center"/>
          </w:tcPr>
          <w:p w14:paraId="29FAA4C2"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137,78 €</w:t>
            </w:r>
          </w:p>
        </w:tc>
        <w:tc>
          <w:tcPr>
            <w:tcW w:w="1559" w:type="dxa"/>
            <w:vAlign w:val="center"/>
          </w:tcPr>
          <w:p w14:paraId="0F8F72D5"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133,72 €</w:t>
            </w:r>
          </w:p>
        </w:tc>
        <w:tc>
          <w:tcPr>
            <w:tcW w:w="1559" w:type="dxa"/>
            <w:vAlign w:val="center"/>
          </w:tcPr>
          <w:p w14:paraId="0D350C61"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4,05</w:t>
            </w:r>
          </w:p>
        </w:tc>
        <w:tc>
          <w:tcPr>
            <w:tcW w:w="2350" w:type="dxa"/>
            <w:vAlign w:val="center"/>
          </w:tcPr>
          <w:p w14:paraId="4728A527"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134,95</w:t>
            </w:r>
          </w:p>
        </w:tc>
      </w:tr>
      <w:tr w:rsidR="0074127A" w14:paraId="32F5E6C0" w14:textId="77777777" w:rsidTr="002E3845">
        <w:trPr>
          <w:trHeight w:val="284"/>
        </w:trPr>
        <w:tc>
          <w:tcPr>
            <w:tcW w:w="988" w:type="dxa"/>
            <w:vAlign w:val="center"/>
          </w:tcPr>
          <w:p w14:paraId="32A53969"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12</w:t>
            </w:r>
          </w:p>
        </w:tc>
        <w:tc>
          <w:tcPr>
            <w:tcW w:w="1275" w:type="dxa"/>
            <w:vAlign w:val="center"/>
          </w:tcPr>
          <w:p w14:paraId="079830EA"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31</w:t>
            </w:r>
          </w:p>
        </w:tc>
        <w:tc>
          <w:tcPr>
            <w:tcW w:w="1560" w:type="dxa"/>
            <w:vAlign w:val="center"/>
          </w:tcPr>
          <w:p w14:paraId="74992439"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137,06 €</w:t>
            </w:r>
          </w:p>
        </w:tc>
        <w:tc>
          <w:tcPr>
            <w:tcW w:w="1559" w:type="dxa"/>
            <w:vAlign w:val="center"/>
          </w:tcPr>
          <w:p w14:paraId="320F86C9"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134,95 €</w:t>
            </w:r>
          </w:p>
        </w:tc>
        <w:tc>
          <w:tcPr>
            <w:tcW w:w="1559" w:type="dxa"/>
            <w:vAlign w:val="center"/>
          </w:tcPr>
          <w:p w14:paraId="18B28C09"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2,10</w:t>
            </w:r>
          </w:p>
        </w:tc>
        <w:tc>
          <w:tcPr>
            <w:tcW w:w="2350" w:type="dxa"/>
            <w:vAlign w:val="center"/>
          </w:tcPr>
          <w:p w14:paraId="14B305E5" w14:textId="77777777" w:rsidR="0074127A" w:rsidRPr="00345E39" w:rsidRDefault="0074127A" w:rsidP="002E3845">
            <w:pPr>
              <w:widowControl w:val="0"/>
              <w:jc w:val="right"/>
              <w:rPr>
                <w:rFonts w:ascii="Arial" w:hAnsi="Arial" w:cs="Arial"/>
                <w:sz w:val="20"/>
                <w:szCs w:val="20"/>
              </w:rPr>
            </w:pPr>
            <w:r w:rsidRPr="00345E39">
              <w:rPr>
                <w:rFonts w:ascii="Arial" w:hAnsi="Arial" w:cs="Arial"/>
                <w:sz w:val="20"/>
                <w:szCs w:val="20"/>
              </w:rPr>
              <w:t>0,00</w:t>
            </w:r>
          </w:p>
        </w:tc>
      </w:tr>
    </w:tbl>
    <w:p w14:paraId="1EA2354F" w14:textId="77777777" w:rsidR="0074127A" w:rsidRPr="00ED6B66" w:rsidRDefault="0074127A" w:rsidP="0074127A">
      <w:pPr>
        <w:widowControl w:val="0"/>
        <w:spacing w:line="240" w:lineRule="auto"/>
        <w:rPr>
          <w:rFonts w:ascii="Arial" w:hAnsi="Arial" w:cs="Arial"/>
          <w:lang w:val="es-ES"/>
        </w:rPr>
      </w:pPr>
    </w:p>
    <w:p w14:paraId="4578ACCB" w14:textId="77777777" w:rsidR="00707EF5" w:rsidRPr="0078010D" w:rsidRDefault="00707EF5" w:rsidP="00A67834">
      <w:pPr>
        <w:widowControl w:val="0"/>
        <w:spacing w:line="240" w:lineRule="exact"/>
        <w:rPr>
          <w:rFonts w:ascii="Arial" w:hAnsi="Arial" w:cs="Arial"/>
          <w:lang w:val="es-ES"/>
        </w:rPr>
      </w:pPr>
      <w:r w:rsidRPr="0078010D">
        <w:rPr>
          <w:rFonts w:ascii="Arial" w:hAnsi="Arial" w:cs="Arial"/>
          <w:lang w:val="es-ES"/>
        </w:rPr>
        <w:br w:type="page"/>
      </w:r>
    </w:p>
    <w:p w14:paraId="37BCE44B" w14:textId="0A6FD463" w:rsidR="00005921" w:rsidRPr="0078010D" w:rsidRDefault="00C16816" w:rsidP="00A67834">
      <w:pPr>
        <w:widowControl w:val="0"/>
        <w:spacing w:after="0" w:line="240" w:lineRule="exact"/>
        <w:jc w:val="both"/>
        <w:rPr>
          <w:rFonts w:ascii="Arial" w:eastAsia="Times New Roman" w:hAnsi="Arial" w:cs="Arial"/>
          <w:b/>
          <w:bCs/>
          <w:sz w:val="20"/>
          <w:szCs w:val="20"/>
          <w:u w:val="single"/>
          <w:lang w:val="es-ES" w:eastAsia="es-ES"/>
        </w:rPr>
      </w:pPr>
      <w:r w:rsidRPr="0078010D">
        <w:rPr>
          <w:rFonts w:ascii="Arial" w:eastAsia="Times New Roman" w:hAnsi="Arial" w:cs="Arial"/>
          <w:b/>
          <w:bCs/>
          <w:sz w:val="20"/>
          <w:szCs w:val="20"/>
          <w:u w:val="single"/>
          <w:lang w:val="es-ES" w:eastAsia="es-ES"/>
        </w:rPr>
        <w:lastRenderedPageBreak/>
        <w:t>EJEMPLO 2: SEIS CUOTAS FIJAS MENSUALES Y UNA AMORTIZACIÓN TOTAL POSTERIORMENTE</w:t>
      </w:r>
    </w:p>
    <w:p w14:paraId="3A2DB2D7" w14:textId="77777777" w:rsidR="00005921" w:rsidRPr="0078010D" w:rsidRDefault="00005921" w:rsidP="00A67834">
      <w:pPr>
        <w:widowControl w:val="0"/>
        <w:spacing w:line="240" w:lineRule="exact"/>
        <w:rPr>
          <w:rFonts w:ascii="Arial" w:hAnsi="Arial" w:cs="Arial"/>
          <w:lang w:val="es-ES"/>
        </w:rPr>
      </w:pPr>
    </w:p>
    <w:p w14:paraId="3D7C1395" w14:textId="77777777" w:rsidR="00707EF5" w:rsidRPr="0078010D" w:rsidRDefault="00707EF5" w:rsidP="00A67834">
      <w:pPr>
        <w:widowControl w:val="0"/>
        <w:spacing w:after="0" w:line="240" w:lineRule="exact"/>
        <w:rPr>
          <w:rFonts w:ascii="Arial" w:eastAsia="Times New Roman" w:hAnsi="Arial" w:cs="Arial"/>
          <w:color w:val="000000"/>
          <w:lang w:val="es-ES" w:eastAsia="es-ES"/>
        </w:rPr>
      </w:pPr>
      <w:r w:rsidRPr="0078010D">
        <w:rPr>
          <w:rFonts w:ascii="Arial" w:eastAsia="Times New Roman" w:hAnsi="Arial" w:cs="Arial"/>
          <w:color w:val="000000"/>
          <w:sz w:val="20"/>
          <w:szCs w:val="20"/>
          <w:lang w:val="es-ES" w:eastAsia="es-ES"/>
        </w:rPr>
        <w:t>Teniendo en cuenta las siguientes circunstancias</w:t>
      </w:r>
      <w:r w:rsidRPr="0078010D">
        <w:rPr>
          <w:rFonts w:ascii="Arial" w:eastAsia="Times New Roman" w:hAnsi="Arial" w:cs="Arial"/>
          <w:color w:val="000000"/>
          <w:lang w:val="es-ES" w:eastAsia="es-ES"/>
        </w:rPr>
        <w:t>:</w:t>
      </w:r>
    </w:p>
    <w:p w14:paraId="5C081E1C" w14:textId="77777777" w:rsidR="00707EF5" w:rsidRPr="0078010D" w:rsidRDefault="00707EF5" w:rsidP="00A67834">
      <w:pPr>
        <w:widowControl w:val="0"/>
        <w:spacing w:after="0" w:line="240" w:lineRule="exact"/>
        <w:rPr>
          <w:rFonts w:ascii="Arial" w:eastAsia="Times New Roman" w:hAnsi="Arial" w:cs="Arial"/>
          <w:color w:val="000000"/>
          <w:lang w:val="es-ES" w:eastAsia="es-ES"/>
        </w:rPr>
      </w:pPr>
    </w:p>
    <w:p w14:paraId="3E77EFFD"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r w:rsidRPr="0078010D">
        <w:rPr>
          <w:rFonts w:ascii="Arial" w:eastAsia="Times New Roman" w:hAnsi="Arial" w:cs="Arial"/>
          <w:color w:val="000000"/>
          <w:sz w:val="20"/>
          <w:szCs w:val="20"/>
          <w:lang w:val="es-ES" w:eastAsia="es-ES"/>
        </w:rPr>
        <w:t>• límite de crédito concedido de 1.500€;</w:t>
      </w:r>
    </w:p>
    <w:p w14:paraId="1A3E9242"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r w:rsidRPr="0078010D">
        <w:rPr>
          <w:rFonts w:ascii="Arial" w:eastAsia="Times New Roman" w:hAnsi="Arial" w:cs="Arial"/>
          <w:color w:val="000000"/>
          <w:sz w:val="20"/>
          <w:szCs w:val="20"/>
          <w:lang w:val="es-ES" w:eastAsia="es-ES"/>
        </w:rPr>
        <w:t>• cómputo de tiempo sobre la base de un año de 365 días;</w:t>
      </w:r>
    </w:p>
    <w:p w14:paraId="6D7D9D2E"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r w:rsidRPr="0078010D">
        <w:rPr>
          <w:rFonts w:ascii="Arial" w:eastAsia="Times New Roman" w:hAnsi="Arial" w:cs="Arial"/>
          <w:color w:val="000000"/>
          <w:sz w:val="20"/>
          <w:szCs w:val="20"/>
          <w:lang w:val="es-ES" w:eastAsia="es-ES"/>
        </w:rPr>
        <w:t>• disposición total del límite de crédito concedido desde el primer día de vigencia del contrato;</w:t>
      </w:r>
    </w:p>
    <w:p w14:paraId="0703D830" w14:textId="77777777" w:rsidR="00707EF5" w:rsidRPr="0078010D" w:rsidRDefault="00707EF5" w:rsidP="00A67834">
      <w:pPr>
        <w:widowControl w:val="0"/>
        <w:spacing w:after="0" w:line="240" w:lineRule="exact"/>
        <w:rPr>
          <w:rFonts w:ascii="Arial" w:eastAsia="Times New Roman" w:hAnsi="Arial" w:cs="Arial"/>
          <w:color w:val="000000"/>
          <w:lang w:val="es-ES" w:eastAsia="es-ES"/>
        </w:rPr>
      </w:pPr>
      <w:r w:rsidRPr="0078010D">
        <w:rPr>
          <w:rFonts w:ascii="Arial" w:eastAsia="Times New Roman" w:hAnsi="Arial" w:cs="Arial"/>
          <w:color w:val="000000"/>
          <w:sz w:val="20"/>
          <w:szCs w:val="20"/>
          <w:lang w:val="es-ES" w:eastAsia="es-ES"/>
        </w:rPr>
        <w:t xml:space="preserve">• amortización total del límite de crédito concedido en </w:t>
      </w:r>
      <w:r w:rsidRPr="0078010D">
        <w:rPr>
          <w:rFonts w:ascii="Arial" w:eastAsia="Times New Roman" w:hAnsi="Arial" w:cs="Arial"/>
          <w:b/>
          <w:bCs/>
          <w:color w:val="000000"/>
          <w:sz w:val="20"/>
          <w:szCs w:val="20"/>
          <w:lang w:val="es-ES" w:eastAsia="es-ES"/>
        </w:rPr>
        <w:t>6 cuotas fijas mensuales y una amortización total posteriormente</w:t>
      </w:r>
      <w:r w:rsidRPr="0078010D">
        <w:rPr>
          <w:rFonts w:ascii="Arial" w:eastAsia="Times New Roman" w:hAnsi="Arial" w:cs="Arial"/>
          <w:color w:val="000000"/>
          <w:sz w:val="20"/>
          <w:szCs w:val="20"/>
          <w:lang w:val="es-ES" w:eastAsia="es-ES"/>
        </w:rPr>
        <w:t>;</w:t>
      </w:r>
    </w:p>
    <w:p w14:paraId="39896143"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r w:rsidRPr="0078010D">
        <w:rPr>
          <w:rFonts w:ascii="Arial" w:eastAsia="Times New Roman" w:hAnsi="Arial" w:cs="Arial"/>
          <w:color w:val="000000"/>
          <w:sz w:val="20"/>
          <w:szCs w:val="20"/>
          <w:lang w:val="es-ES" w:eastAsia="es-ES"/>
        </w:rPr>
        <w:t>• vigencia del crédito durante el periodo de tiempo acordado y cumplimiento de las respectivas obligaciones de las partes en las condiciones y plazos acordados en el contrato;</w:t>
      </w:r>
    </w:p>
    <w:p w14:paraId="6665072D"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r w:rsidRPr="0078010D">
        <w:rPr>
          <w:rFonts w:ascii="Arial" w:eastAsia="Times New Roman" w:hAnsi="Arial" w:cs="Arial"/>
          <w:color w:val="000000"/>
          <w:sz w:val="20"/>
          <w:szCs w:val="20"/>
          <w:lang w:val="es-ES" w:eastAsia="es-ES"/>
        </w:rPr>
        <w:t>• mantenimiento del tipo de interés nominal y de los demás gastos al nivel inicial. En este caso pagarías: 6 cuotas mensuales de 137,78€ y una última cuota de 783,08€, siendo el importe total adeudado que pagarías al final del año de 1.609,75€ (de los cuales, los intereses serán 109,75€ y la comisión de cancelación anticipada de 0€;</w:t>
      </w:r>
    </w:p>
    <w:p w14:paraId="4CD14042" w14:textId="77777777" w:rsidR="00707EF5" w:rsidRPr="0078010D" w:rsidRDefault="00707EF5" w:rsidP="00A67834">
      <w:pPr>
        <w:widowControl w:val="0"/>
        <w:spacing w:after="0" w:line="240" w:lineRule="exact"/>
        <w:jc w:val="both"/>
        <w:rPr>
          <w:rFonts w:ascii="Arial" w:eastAsia="Times New Roman" w:hAnsi="Arial" w:cs="Arial"/>
          <w:b/>
          <w:bCs/>
          <w:color w:val="000000"/>
          <w:sz w:val="20"/>
          <w:szCs w:val="20"/>
          <w:lang w:val="es-ES" w:eastAsia="es-ES"/>
        </w:rPr>
      </w:pPr>
      <w:r w:rsidRPr="0078010D">
        <w:rPr>
          <w:rFonts w:ascii="Arial" w:eastAsia="Times New Roman" w:hAnsi="Arial" w:cs="Arial"/>
          <w:color w:val="000000"/>
          <w:sz w:val="20"/>
          <w:szCs w:val="20"/>
          <w:lang w:val="es-ES" w:eastAsia="es-ES"/>
        </w:rPr>
        <w:t xml:space="preserve">• la Tasa Anual Equivalente (TAE) hace referencia al coste total del crédito asumiendo que todos los pagos son atendidos. Para este ejemplo, el </w:t>
      </w:r>
      <w:r w:rsidRPr="0078010D">
        <w:rPr>
          <w:rFonts w:ascii="Arial" w:eastAsia="Times New Roman" w:hAnsi="Arial" w:cs="Arial"/>
          <w:b/>
          <w:bCs/>
          <w:color w:val="000000"/>
          <w:sz w:val="20"/>
          <w:szCs w:val="20"/>
          <w:lang w:val="es-ES" w:eastAsia="es-ES"/>
        </w:rPr>
        <w:t>TAE sería de 19,99%</w:t>
      </w:r>
      <w:r w:rsidRPr="0078010D">
        <w:rPr>
          <w:rFonts w:ascii="Arial" w:eastAsia="Times New Roman" w:hAnsi="Arial" w:cs="Arial"/>
          <w:color w:val="000000"/>
          <w:sz w:val="20"/>
          <w:szCs w:val="20"/>
          <w:lang w:val="es-ES" w:eastAsia="es-ES"/>
        </w:rPr>
        <w:t>;</w:t>
      </w:r>
    </w:p>
    <w:p w14:paraId="129B07EF" w14:textId="77777777" w:rsidR="00707EF5" w:rsidRPr="0078010D" w:rsidRDefault="00707EF5" w:rsidP="00A67834">
      <w:pPr>
        <w:widowControl w:val="0"/>
        <w:spacing w:after="0" w:line="240" w:lineRule="exact"/>
        <w:jc w:val="both"/>
        <w:rPr>
          <w:rFonts w:ascii="Arial" w:eastAsia="Times New Roman" w:hAnsi="Arial" w:cs="Arial"/>
          <w:b/>
          <w:bCs/>
          <w:color w:val="000000"/>
          <w:sz w:val="20"/>
          <w:szCs w:val="20"/>
          <w:lang w:val="es-ES" w:eastAsia="es-ES"/>
        </w:rPr>
      </w:pPr>
      <w:r w:rsidRPr="0078010D">
        <w:rPr>
          <w:rFonts w:ascii="Arial" w:eastAsia="Times New Roman" w:hAnsi="Arial" w:cs="Arial"/>
          <w:color w:val="000000"/>
          <w:sz w:val="20"/>
          <w:szCs w:val="20"/>
          <w:lang w:val="es-ES" w:eastAsia="es-ES"/>
        </w:rPr>
        <w:t>• la TAE se calcula aplicando la siguiente fórmula:</w:t>
      </w:r>
    </w:p>
    <w:p w14:paraId="608C1B23" w14:textId="77777777" w:rsidR="00707EF5" w:rsidRPr="0078010D" w:rsidRDefault="00707EF5" w:rsidP="00A67834">
      <w:pPr>
        <w:widowControl w:val="0"/>
        <w:spacing w:after="0" w:line="240" w:lineRule="exact"/>
        <w:rPr>
          <w:rFonts w:ascii="Arial" w:eastAsia="Times New Roman" w:hAnsi="Arial" w:cs="Arial"/>
          <w:b/>
          <w:bCs/>
          <w:color w:val="000000"/>
          <w:lang w:val="es-ES" w:eastAsia="es-ES"/>
        </w:rPr>
      </w:pPr>
    </w:p>
    <w:p w14:paraId="79F9FA35" w14:textId="77777777" w:rsidR="00707EF5" w:rsidRPr="0078010D" w:rsidRDefault="00707EF5" w:rsidP="00A67834">
      <w:pPr>
        <w:widowControl w:val="0"/>
        <w:spacing w:after="0" w:line="240" w:lineRule="exact"/>
        <w:rPr>
          <w:rFonts w:ascii="Arial" w:eastAsia="Times New Roman" w:hAnsi="Arial" w:cs="Arial"/>
          <w:b/>
          <w:bCs/>
          <w:color w:val="000000"/>
          <w:lang w:val="es-ES" w:eastAsia="es-ES"/>
        </w:rPr>
      </w:pPr>
      <w:r w:rsidRPr="0078010D">
        <w:rPr>
          <w:rFonts w:ascii="Arial" w:eastAsia="Times New Roman" w:hAnsi="Arial" w:cs="Arial"/>
          <w:b/>
          <w:bCs/>
          <w:color w:val="000000"/>
          <w:lang w:val="es-ES" w:eastAsia="es-ES"/>
        </w:rPr>
        <w:t>TAE=(1+i/n)</w:t>
      </w:r>
      <w:r w:rsidRPr="0078010D">
        <w:rPr>
          <w:rFonts w:ascii="Arial" w:eastAsia="Times New Roman" w:hAnsi="Arial" w:cs="Arial"/>
          <w:b/>
          <w:bCs/>
          <w:color w:val="000000"/>
          <w:sz w:val="20"/>
          <w:szCs w:val="20"/>
          <w:lang w:val="es-ES" w:eastAsia="es-ES"/>
        </w:rPr>
        <w:t>^n-1</w:t>
      </w:r>
    </w:p>
    <w:p w14:paraId="0600C40F" w14:textId="77777777" w:rsidR="00707EF5" w:rsidRPr="0078010D" w:rsidRDefault="00707EF5" w:rsidP="00A67834">
      <w:pPr>
        <w:widowControl w:val="0"/>
        <w:spacing w:after="0" w:line="240" w:lineRule="exact"/>
        <w:rPr>
          <w:rFonts w:ascii="Arial" w:eastAsia="Times New Roman" w:hAnsi="Arial" w:cs="Arial"/>
          <w:color w:val="000000"/>
          <w:lang w:val="es-ES" w:eastAsia="es-ES"/>
        </w:rPr>
      </w:pPr>
    </w:p>
    <w:p w14:paraId="666E3037"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r w:rsidRPr="0078010D">
        <w:rPr>
          <w:rFonts w:ascii="Arial" w:eastAsia="Times New Roman" w:hAnsi="Arial" w:cs="Arial"/>
          <w:color w:val="000000"/>
          <w:sz w:val="20"/>
          <w:szCs w:val="20"/>
          <w:lang w:val="en-US" w:eastAsia="es-ES"/>
        </w:rPr>
        <w:t>d</w:t>
      </w:r>
      <w:r w:rsidRPr="0078010D">
        <w:rPr>
          <w:rFonts w:ascii="Arial" w:eastAsia="Times New Roman" w:hAnsi="Arial" w:cs="Arial"/>
          <w:color w:val="000000"/>
          <w:sz w:val="20"/>
          <w:szCs w:val="20"/>
          <w:lang w:val="es-ES" w:eastAsia="es-ES"/>
        </w:rPr>
        <w:t xml:space="preserve">onde </w:t>
      </w:r>
      <w:r w:rsidRPr="0078010D">
        <w:rPr>
          <w:rFonts w:ascii="Arial" w:eastAsia="Times New Roman" w:hAnsi="Arial" w:cs="Arial"/>
          <w:b/>
          <w:bCs/>
          <w:color w:val="000000"/>
          <w:sz w:val="20"/>
          <w:szCs w:val="20"/>
          <w:lang w:val="es-ES" w:eastAsia="es-ES"/>
        </w:rPr>
        <w:t>“i”</w:t>
      </w:r>
      <w:r w:rsidRPr="0078010D">
        <w:rPr>
          <w:rFonts w:ascii="Arial" w:eastAsia="Times New Roman" w:hAnsi="Arial" w:cs="Arial"/>
          <w:color w:val="000000"/>
          <w:sz w:val="20"/>
          <w:szCs w:val="20"/>
          <w:lang w:val="es-ES" w:eastAsia="es-ES"/>
        </w:rPr>
        <w:t xml:space="preserve"> es el interés nominal de la operación, en este caso 18,36% anual </w:t>
      </w:r>
    </w:p>
    <w:p w14:paraId="2C3C93BC" w14:textId="77777777" w:rsidR="00707EF5" w:rsidRPr="0078010D" w:rsidRDefault="00707EF5" w:rsidP="00A67834">
      <w:pPr>
        <w:widowControl w:val="0"/>
        <w:spacing w:after="0" w:line="240" w:lineRule="exact"/>
        <w:rPr>
          <w:rFonts w:ascii="Arial" w:eastAsia="Times New Roman" w:hAnsi="Arial" w:cs="Arial"/>
          <w:color w:val="000000"/>
          <w:sz w:val="20"/>
          <w:szCs w:val="20"/>
          <w:lang w:val="es-ES" w:eastAsia="es-ES"/>
        </w:rPr>
      </w:pPr>
      <w:r w:rsidRPr="0078010D">
        <w:rPr>
          <w:rFonts w:ascii="Arial" w:eastAsia="Times New Roman" w:hAnsi="Arial" w:cs="Arial"/>
          <w:color w:val="000000"/>
          <w:sz w:val="20"/>
          <w:szCs w:val="20"/>
          <w:lang w:val="es-ES" w:eastAsia="es-ES"/>
        </w:rPr>
        <w:t>y “</w:t>
      </w:r>
      <w:r w:rsidRPr="0078010D">
        <w:rPr>
          <w:rFonts w:ascii="Arial" w:eastAsia="Times New Roman" w:hAnsi="Arial" w:cs="Arial"/>
          <w:b/>
          <w:bCs/>
          <w:color w:val="000000"/>
          <w:sz w:val="20"/>
          <w:szCs w:val="20"/>
          <w:lang w:val="es-ES" w:eastAsia="es-ES"/>
        </w:rPr>
        <w:t>n</w:t>
      </w:r>
      <w:r w:rsidRPr="0078010D">
        <w:rPr>
          <w:rFonts w:ascii="Arial" w:eastAsia="Times New Roman" w:hAnsi="Arial" w:cs="Arial"/>
          <w:color w:val="000000"/>
          <w:sz w:val="20"/>
          <w:szCs w:val="20"/>
          <w:lang w:val="es-ES" w:eastAsia="es-ES"/>
        </w:rPr>
        <w:t>” es el</w:t>
      </w:r>
      <w:r w:rsidRPr="0078010D">
        <w:rPr>
          <w:rFonts w:ascii="Arial" w:eastAsia="Times New Roman" w:hAnsi="Arial" w:cs="Arial"/>
          <w:color w:val="000000"/>
          <w:sz w:val="20"/>
          <w:szCs w:val="20"/>
          <w:lang w:val="en-US" w:eastAsia="es-ES"/>
        </w:rPr>
        <w:t xml:space="preserve"> </w:t>
      </w:r>
      <w:r w:rsidRPr="0078010D">
        <w:rPr>
          <w:rFonts w:ascii="Arial" w:eastAsia="Times New Roman" w:hAnsi="Arial" w:cs="Arial"/>
          <w:color w:val="000000"/>
          <w:sz w:val="20"/>
          <w:szCs w:val="20"/>
          <w:lang w:val="es-ES" w:eastAsia="es-ES"/>
        </w:rPr>
        <w:t>número de pagos teóricos en un año, en este caso, 12.</w:t>
      </w:r>
    </w:p>
    <w:p w14:paraId="455C888F" w14:textId="77777777" w:rsidR="0074127A" w:rsidRDefault="0074127A" w:rsidP="0074127A">
      <w:pPr>
        <w:widowControl w:val="0"/>
        <w:spacing w:line="240" w:lineRule="auto"/>
        <w:rPr>
          <w:rFonts w:ascii="Arial" w:hAnsi="Arial" w:cs="Arial"/>
          <w:lang w:val="es-ES"/>
        </w:rPr>
      </w:pPr>
    </w:p>
    <w:tbl>
      <w:tblPr>
        <w:tblStyle w:val="a8"/>
        <w:tblW w:w="9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8"/>
        <w:gridCol w:w="994"/>
        <w:gridCol w:w="1275"/>
        <w:gridCol w:w="1418"/>
        <w:gridCol w:w="1559"/>
        <w:gridCol w:w="1985"/>
        <w:gridCol w:w="1242"/>
      </w:tblGrid>
      <w:tr w:rsidR="0074127A" w:rsidRPr="00E06F9D" w14:paraId="3956565D" w14:textId="77777777" w:rsidTr="002E3845">
        <w:trPr>
          <w:trHeight w:val="284"/>
        </w:trPr>
        <w:tc>
          <w:tcPr>
            <w:tcW w:w="1128" w:type="dxa"/>
            <w:vAlign w:val="center"/>
          </w:tcPr>
          <w:p w14:paraId="09EFB064" w14:textId="77777777" w:rsidR="0074127A" w:rsidRPr="00E06F9D" w:rsidRDefault="0074127A" w:rsidP="002E3845">
            <w:pPr>
              <w:widowControl w:val="0"/>
              <w:jc w:val="right"/>
              <w:rPr>
                <w:rFonts w:ascii="Arial" w:hAnsi="Arial" w:cs="Arial"/>
                <w:b/>
                <w:bCs/>
                <w:sz w:val="20"/>
                <w:szCs w:val="20"/>
                <w:lang w:val="es-ES"/>
              </w:rPr>
            </w:pPr>
            <w:r w:rsidRPr="00E06F9D">
              <w:rPr>
                <w:rFonts w:ascii="Arial" w:hAnsi="Arial" w:cs="Arial"/>
                <w:b/>
                <w:bCs/>
                <w:sz w:val="20"/>
                <w:szCs w:val="20"/>
              </w:rPr>
              <w:t>Interés</w:t>
            </w:r>
          </w:p>
        </w:tc>
        <w:tc>
          <w:tcPr>
            <w:tcW w:w="994" w:type="dxa"/>
            <w:vAlign w:val="center"/>
          </w:tcPr>
          <w:p w14:paraId="4B4EA905" w14:textId="77777777" w:rsidR="0074127A" w:rsidRPr="00E06F9D" w:rsidRDefault="0074127A" w:rsidP="002E3845">
            <w:pPr>
              <w:widowControl w:val="0"/>
              <w:jc w:val="right"/>
              <w:rPr>
                <w:rFonts w:ascii="Arial" w:hAnsi="Arial" w:cs="Arial"/>
                <w:b/>
                <w:bCs/>
                <w:sz w:val="20"/>
                <w:szCs w:val="20"/>
                <w:lang w:val="es-ES"/>
              </w:rPr>
            </w:pPr>
            <w:r w:rsidRPr="00E06F9D">
              <w:rPr>
                <w:rFonts w:ascii="Arial" w:hAnsi="Arial" w:cs="Arial"/>
                <w:b/>
                <w:bCs/>
                <w:sz w:val="20"/>
                <w:szCs w:val="20"/>
              </w:rPr>
              <w:t>18,36%</w:t>
            </w:r>
          </w:p>
        </w:tc>
        <w:tc>
          <w:tcPr>
            <w:tcW w:w="1275" w:type="dxa"/>
            <w:vAlign w:val="center"/>
          </w:tcPr>
          <w:p w14:paraId="23B7039A" w14:textId="77777777" w:rsidR="0074127A" w:rsidRPr="00E06F9D" w:rsidRDefault="0074127A" w:rsidP="002E3845">
            <w:pPr>
              <w:widowControl w:val="0"/>
              <w:rPr>
                <w:rFonts w:ascii="Arial" w:hAnsi="Arial" w:cs="Arial"/>
                <w:b/>
                <w:bCs/>
                <w:sz w:val="20"/>
                <w:szCs w:val="20"/>
                <w:lang w:val="es-ES"/>
              </w:rPr>
            </w:pPr>
          </w:p>
        </w:tc>
        <w:tc>
          <w:tcPr>
            <w:tcW w:w="1418" w:type="dxa"/>
            <w:vAlign w:val="center"/>
          </w:tcPr>
          <w:p w14:paraId="3F11FC2B" w14:textId="77777777" w:rsidR="0074127A" w:rsidRPr="00E06F9D" w:rsidRDefault="0074127A" w:rsidP="002E3845">
            <w:pPr>
              <w:widowControl w:val="0"/>
              <w:rPr>
                <w:rFonts w:ascii="Arial" w:hAnsi="Arial" w:cs="Arial"/>
                <w:b/>
                <w:bCs/>
                <w:sz w:val="20"/>
                <w:szCs w:val="20"/>
                <w:lang w:val="es-ES"/>
              </w:rPr>
            </w:pPr>
          </w:p>
        </w:tc>
        <w:tc>
          <w:tcPr>
            <w:tcW w:w="1559" w:type="dxa"/>
            <w:vAlign w:val="center"/>
          </w:tcPr>
          <w:p w14:paraId="3003D391" w14:textId="77777777" w:rsidR="0074127A" w:rsidRPr="00E06F9D" w:rsidRDefault="0074127A" w:rsidP="002E3845">
            <w:pPr>
              <w:widowControl w:val="0"/>
              <w:rPr>
                <w:rFonts w:ascii="Arial" w:hAnsi="Arial" w:cs="Arial"/>
                <w:b/>
                <w:bCs/>
                <w:sz w:val="20"/>
                <w:szCs w:val="20"/>
                <w:lang w:val="es-ES"/>
              </w:rPr>
            </w:pPr>
          </w:p>
        </w:tc>
        <w:tc>
          <w:tcPr>
            <w:tcW w:w="1985" w:type="dxa"/>
            <w:vAlign w:val="center"/>
          </w:tcPr>
          <w:p w14:paraId="1DD82244" w14:textId="77777777" w:rsidR="0074127A" w:rsidRPr="00E06F9D" w:rsidRDefault="0074127A" w:rsidP="002E3845">
            <w:pPr>
              <w:widowControl w:val="0"/>
              <w:rPr>
                <w:rFonts w:ascii="Arial" w:hAnsi="Arial" w:cs="Arial"/>
                <w:b/>
                <w:bCs/>
                <w:sz w:val="20"/>
                <w:szCs w:val="20"/>
                <w:lang w:val="es-ES"/>
              </w:rPr>
            </w:pPr>
          </w:p>
        </w:tc>
        <w:tc>
          <w:tcPr>
            <w:tcW w:w="1242" w:type="dxa"/>
            <w:vAlign w:val="center"/>
          </w:tcPr>
          <w:p w14:paraId="07A75436" w14:textId="77777777" w:rsidR="0074127A" w:rsidRPr="00E06F9D" w:rsidRDefault="0074127A" w:rsidP="002E3845">
            <w:pPr>
              <w:widowControl w:val="0"/>
              <w:rPr>
                <w:rFonts w:ascii="Arial" w:hAnsi="Arial" w:cs="Arial"/>
                <w:b/>
                <w:bCs/>
                <w:sz w:val="20"/>
                <w:szCs w:val="20"/>
                <w:lang w:val="es-ES"/>
              </w:rPr>
            </w:pPr>
          </w:p>
        </w:tc>
      </w:tr>
      <w:tr w:rsidR="0074127A" w:rsidRPr="00E06F9D" w14:paraId="7299D4E8" w14:textId="77777777" w:rsidTr="002E3845">
        <w:trPr>
          <w:trHeight w:val="284"/>
        </w:trPr>
        <w:tc>
          <w:tcPr>
            <w:tcW w:w="1128" w:type="dxa"/>
            <w:vAlign w:val="center"/>
          </w:tcPr>
          <w:p w14:paraId="403BF0D9" w14:textId="77777777" w:rsidR="0074127A" w:rsidRPr="00E06F9D" w:rsidRDefault="0074127A" w:rsidP="002E3845">
            <w:pPr>
              <w:widowControl w:val="0"/>
              <w:jc w:val="right"/>
              <w:rPr>
                <w:rFonts w:ascii="Arial" w:hAnsi="Arial" w:cs="Arial"/>
                <w:b/>
                <w:bCs/>
                <w:sz w:val="20"/>
                <w:szCs w:val="20"/>
                <w:lang w:val="es-ES"/>
              </w:rPr>
            </w:pPr>
            <w:r w:rsidRPr="00E06F9D">
              <w:rPr>
                <w:rFonts w:ascii="Arial" w:hAnsi="Arial" w:cs="Arial"/>
                <w:b/>
                <w:bCs/>
                <w:sz w:val="20"/>
                <w:szCs w:val="20"/>
              </w:rPr>
              <w:t>TAE</w:t>
            </w:r>
          </w:p>
        </w:tc>
        <w:tc>
          <w:tcPr>
            <w:tcW w:w="994" w:type="dxa"/>
            <w:vAlign w:val="center"/>
          </w:tcPr>
          <w:p w14:paraId="56937E1C" w14:textId="77777777" w:rsidR="0074127A" w:rsidRPr="00E06F9D" w:rsidRDefault="0074127A" w:rsidP="002E3845">
            <w:pPr>
              <w:widowControl w:val="0"/>
              <w:jc w:val="right"/>
              <w:rPr>
                <w:rFonts w:ascii="Arial" w:hAnsi="Arial" w:cs="Arial"/>
                <w:b/>
                <w:bCs/>
                <w:sz w:val="20"/>
                <w:szCs w:val="20"/>
                <w:lang w:val="es-ES"/>
              </w:rPr>
            </w:pPr>
            <w:r w:rsidRPr="00E06F9D">
              <w:rPr>
                <w:rFonts w:ascii="Arial" w:hAnsi="Arial" w:cs="Arial"/>
                <w:b/>
                <w:bCs/>
                <w:sz w:val="20"/>
                <w:szCs w:val="20"/>
              </w:rPr>
              <w:t>19,99%</w:t>
            </w:r>
          </w:p>
        </w:tc>
        <w:tc>
          <w:tcPr>
            <w:tcW w:w="1275" w:type="dxa"/>
            <w:vAlign w:val="center"/>
          </w:tcPr>
          <w:p w14:paraId="7359EABC" w14:textId="77777777" w:rsidR="0074127A" w:rsidRPr="00E06F9D" w:rsidRDefault="0074127A" w:rsidP="002E3845">
            <w:pPr>
              <w:widowControl w:val="0"/>
              <w:rPr>
                <w:rFonts w:ascii="Arial" w:hAnsi="Arial" w:cs="Arial"/>
                <w:b/>
                <w:bCs/>
                <w:sz w:val="20"/>
                <w:szCs w:val="20"/>
                <w:lang w:val="es-ES"/>
              </w:rPr>
            </w:pPr>
          </w:p>
        </w:tc>
        <w:tc>
          <w:tcPr>
            <w:tcW w:w="1418" w:type="dxa"/>
            <w:vAlign w:val="center"/>
          </w:tcPr>
          <w:p w14:paraId="5B8F2415" w14:textId="77777777" w:rsidR="0074127A" w:rsidRPr="00E06F9D" w:rsidRDefault="0074127A" w:rsidP="002E3845">
            <w:pPr>
              <w:widowControl w:val="0"/>
              <w:rPr>
                <w:rFonts w:ascii="Arial" w:hAnsi="Arial" w:cs="Arial"/>
                <w:b/>
                <w:bCs/>
                <w:sz w:val="20"/>
                <w:szCs w:val="20"/>
                <w:lang w:val="es-ES"/>
              </w:rPr>
            </w:pPr>
          </w:p>
        </w:tc>
        <w:tc>
          <w:tcPr>
            <w:tcW w:w="1559" w:type="dxa"/>
            <w:vAlign w:val="center"/>
          </w:tcPr>
          <w:p w14:paraId="1D682827" w14:textId="77777777" w:rsidR="0074127A" w:rsidRPr="002A0FF8" w:rsidRDefault="0074127A" w:rsidP="002E3845">
            <w:pPr>
              <w:widowControl w:val="0"/>
              <w:rPr>
                <w:rFonts w:ascii="Arial" w:hAnsi="Arial" w:cs="Arial"/>
                <w:b/>
                <w:bCs/>
                <w:sz w:val="14"/>
                <w:szCs w:val="14"/>
                <w:lang w:val="es-ES"/>
              </w:rPr>
            </w:pPr>
            <w:r w:rsidRPr="002A0FF8">
              <w:rPr>
                <w:rFonts w:ascii="Arial" w:hAnsi="Arial" w:cs="Arial"/>
                <w:b/>
                <w:bCs/>
                <w:sz w:val="14"/>
                <w:szCs w:val="14"/>
              </w:rPr>
              <w:t>TAE=(1+i/n)^n-1</w:t>
            </w:r>
          </w:p>
        </w:tc>
        <w:tc>
          <w:tcPr>
            <w:tcW w:w="1985" w:type="dxa"/>
            <w:vAlign w:val="center"/>
          </w:tcPr>
          <w:p w14:paraId="3FD91092" w14:textId="77777777" w:rsidR="0074127A" w:rsidRPr="00E06F9D" w:rsidRDefault="0074127A" w:rsidP="002E3845">
            <w:pPr>
              <w:widowControl w:val="0"/>
              <w:rPr>
                <w:rFonts w:ascii="Arial" w:hAnsi="Arial" w:cs="Arial"/>
                <w:b/>
                <w:bCs/>
                <w:sz w:val="20"/>
                <w:szCs w:val="20"/>
                <w:lang w:val="es-ES"/>
              </w:rPr>
            </w:pPr>
          </w:p>
        </w:tc>
        <w:tc>
          <w:tcPr>
            <w:tcW w:w="1242" w:type="dxa"/>
            <w:vAlign w:val="center"/>
          </w:tcPr>
          <w:p w14:paraId="055D97EB" w14:textId="77777777" w:rsidR="0074127A" w:rsidRPr="00E06F9D" w:rsidRDefault="0074127A" w:rsidP="002E3845">
            <w:pPr>
              <w:widowControl w:val="0"/>
              <w:rPr>
                <w:rFonts w:ascii="Arial" w:hAnsi="Arial" w:cs="Arial"/>
                <w:b/>
                <w:bCs/>
                <w:sz w:val="20"/>
                <w:szCs w:val="20"/>
                <w:lang w:val="es-ES"/>
              </w:rPr>
            </w:pPr>
          </w:p>
        </w:tc>
      </w:tr>
      <w:tr w:rsidR="0074127A" w:rsidRPr="00E06F9D" w14:paraId="6B25776A" w14:textId="77777777" w:rsidTr="002E3845">
        <w:trPr>
          <w:trHeight w:val="284"/>
        </w:trPr>
        <w:tc>
          <w:tcPr>
            <w:tcW w:w="1128" w:type="dxa"/>
            <w:vAlign w:val="center"/>
          </w:tcPr>
          <w:p w14:paraId="1289AD83" w14:textId="77777777" w:rsidR="0074127A" w:rsidRPr="00E06F9D" w:rsidRDefault="0074127A" w:rsidP="002E3845">
            <w:pPr>
              <w:widowControl w:val="0"/>
              <w:jc w:val="right"/>
              <w:rPr>
                <w:rFonts w:ascii="Arial" w:hAnsi="Arial" w:cs="Arial"/>
                <w:b/>
                <w:bCs/>
                <w:sz w:val="20"/>
                <w:szCs w:val="20"/>
                <w:lang w:val="es-ES"/>
              </w:rPr>
            </w:pPr>
            <w:r w:rsidRPr="00E06F9D">
              <w:rPr>
                <w:rFonts w:ascii="Arial" w:hAnsi="Arial" w:cs="Arial"/>
                <w:b/>
                <w:bCs/>
                <w:sz w:val="20"/>
                <w:szCs w:val="20"/>
              </w:rPr>
              <w:t>Mes</w:t>
            </w:r>
          </w:p>
        </w:tc>
        <w:tc>
          <w:tcPr>
            <w:tcW w:w="994" w:type="dxa"/>
            <w:vAlign w:val="center"/>
          </w:tcPr>
          <w:p w14:paraId="46D23D5A" w14:textId="77777777" w:rsidR="0074127A" w:rsidRPr="00E06F9D" w:rsidRDefault="0074127A" w:rsidP="002E3845">
            <w:pPr>
              <w:widowControl w:val="0"/>
              <w:jc w:val="right"/>
              <w:rPr>
                <w:rFonts w:ascii="Arial" w:hAnsi="Arial" w:cs="Arial"/>
                <w:b/>
                <w:bCs/>
                <w:sz w:val="20"/>
                <w:szCs w:val="20"/>
                <w:lang w:val="es-ES"/>
              </w:rPr>
            </w:pPr>
            <w:r w:rsidRPr="00E06F9D">
              <w:rPr>
                <w:rFonts w:ascii="Arial" w:hAnsi="Arial" w:cs="Arial"/>
                <w:b/>
                <w:bCs/>
                <w:sz w:val="20"/>
                <w:szCs w:val="20"/>
              </w:rPr>
              <w:t>Días</w:t>
            </w:r>
          </w:p>
        </w:tc>
        <w:tc>
          <w:tcPr>
            <w:tcW w:w="1275" w:type="dxa"/>
            <w:vAlign w:val="center"/>
          </w:tcPr>
          <w:p w14:paraId="0A887978" w14:textId="77777777" w:rsidR="0074127A" w:rsidRPr="00E06F9D" w:rsidRDefault="0074127A" w:rsidP="002E3845">
            <w:pPr>
              <w:widowControl w:val="0"/>
              <w:jc w:val="right"/>
              <w:rPr>
                <w:rFonts w:ascii="Arial" w:hAnsi="Arial" w:cs="Arial"/>
                <w:b/>
                <w:bCs/>
                <w:sz w:val="20"/>
                <w:szCs w:val="20"/>
                <w:lang w:val="es-ES"/>
              </w:rPr>
            </w:pPr>
            <w:r w:rsidRPr="00E06F9D">
              <w:rPr>
                <w:rFonts w:ascii="Arial" w:hAnsi="Arial" w:cs="Arial"/>
                <w:b/>
                <w:bCs/>
                <w:sz w:val="20"/>
                <w:szCs w:val="20"/>
              </w:rPr>
              <w:t>Cuota</w:t>
            </w:r>
          </w:p>
        </w:tc>
        <w:tc>
          <w:tcPr>
            <w:tcW w:w="1418" w:type="dxa"/>
            <w:vAlign w:val="center"/>
          </w:tcPr>
          <w:p w14:paraId="30A8A6EB" w14:textId="77777777" w:rsidR="0074127A" w:rsidRPr="00E06F9D" w:rsidRDefault="0074127A" w:rsidP="002E3845">
            <w:pPr>
              <w:widowControl w:val="0"/>
              <w:jc w:val="right"/>
              <w:rPr>
                <w:rFonts w:ascii="Arial" w:hAnsi="Arial" w:cs="Arial"/>
                <w:b/>
                <w:bCs/>
                <w:sz w:val="20"/>
                <w:szCs w:val="20"/>
                <w:lang w:val="es-ES"/>
              </w:rPr>
            </w:pPr>
            <w:r w:rsidRPr="00E06F9D">
              <w:rPr>
                <w:rFonts w:ascii="Arial" w:hAnsi="Arial" w:cs="Arial"/>
                <w:b/>
                <w:bCs/>
                <w:sz w:val="20"/>
                <w:szCs w:val="20"/>
              </w:rPr>
              <w:t>Principal</w:t>
            </w:r>
          </w:p>
        </w:tc>
        <w:tc>
          <w:tcPr>
            <w:tcW w:w="1559" w:type="dxa"/>
            <w:vAlign w:val="center"/>
          </w:tcPr>
          <w:p w14:paraId="5118534C" w14:textId="77777777" w:rsidR="0074127A" w:rsidRPr="00E06F9D" w:rsidRDefault="0074127A" w:rsidP="002E3845">
            <w:pPr>
              <w:widowControl w:val="0"/>
              <w:jc w:val="right"/>
              <w:rPr>
                <w:rFonts w:ascii="Arial" w:hAnsi="Arial" w:cs="Arial"/>
                <w:b/>
                <w:bCs/>
                <w:sz w:val="20"/>
                <w:szCs w:val="20"/>
                <w:lang w:val="es-ES"/>
              </w:rPr>
            </w:pPr>
            <w:r w:rsidRPr="00E06F9D">
              <w:rPr>
                <w:rFonts w:ascii="Arial" w:hAnsi="Arial" w:cs="Arial"/>
                <w:b/>
                <w:bCs/>
                <w:sz w:val="20"/>
                <w:szCs w:val="20"/>
              </w:rPr>
              <w:t>interés</w:t>
            </w:r>
          </w:p>
        </w:tc>
        <w:tc>
          <w:tcPr>
            <w:tcW w:w="1985" w:type="dxa"/>
            <w:vAlign w:val="center"/>
          </w:tcPr>
          <w:p w14:paraId="2D4060DA" w14:textId="77777777" w:rsidR="0074127A" w:rsidRPr="00E06F9D" w:rsidRDefault="0074127A" w:rsidP="002E3845">
            <w:pPr>
              <w:widowControl w:val="0"/>
              <w:jc w:val="right"/>
              <w:rPr>
                <w:rFonts w:ascii="Arial" w:hAnsi="Arial" w:cs="Arial"/>
                <w:b/>
                <w:bCs/>
                <w:sz w:val="20"/>
                <w:szCs w:val="20"/>
                <w:lang w:val="es-ES"/>
              </w:rPr>
            </w:pPr>
            <w:r w:rsidRPr="00E06F9D">
              <w:rPr>
                <w:rFonts w:ascii="Arial" w:hAnsi="Arial" w:cs="Arial"/>
                <w:b/>
                <w:bCs/>
                <w:sz w:val="20"/>
                <w:szCs w:val="20"/>
              </w:rPr>
              <w:t>Capital pendiente</w:t>
            </w:r>
          </w:p>
        </w:tc>
        <w:tc>
          <w:tcPr>
            <w:tcW w:w="1242" w:type="dxa"/>
            <w:vAlign w:val="center"/>
          </w:tcPr>
          <w:p w14:paraId="19D067A9" w14:textId="77777777" w:rsidR="0074127A" w:rsidRPr="00E06F9D" w:rsidRDefault="0074127A" w:rsidP="002E3845">
            <w:pPr>
              <w:widowControl w:val="0"/>
              <w:jc w:val="right"/>
              <w:rPr>
                <w:rFonts w:ascii="Arial" w:hAnsi="Arial" w:cs="Arial"/>
                <w:b/>
                <w:bCs/>
                <w:sz w:val="20"/>
                <w:szCs w:val="20"/>
                <w:lang w:val="es-ES"/>
              </w:rPr>
            </w:pPr>
          </w:p>
        </w:tc>
      </w:tr>
      <w:tr w:rsidR="0074127A" w:rsidRPr="00E06F9D" w14:paraId="0E595288" w14:textId="77777777" w:rsidTr="002E3845">
        <w:trPr>
          <w:trHeight w:val="284"/>
        </w:trPr>
        <w:tc>
          <w:tcPr>
            <w:tcW w:w="1128" w:type="dxa"/>
            <w:vAlign w:val="center"/>
          </w:tcPr>
          <w:p w14:paraId="1763001E"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0</w:t>
            </w:r>
          </w:p>
        </w:tc>
        <w:tc>
          <w:tcPr>
            <w:tcW w:w="994" w:type="dxa"/>
            <w:vAlign w:val="center"/>
          </w:tcPr>
          <w:p w14:paraId="4C0833DF" w14:textId="77777777" w:rsidR="0074127A" w:rsidRPr="00E06F9D" w:rsidRDefault="0074127A" w:rsidP="002E3845">
            <w:pPr>
              <w:widowControl w:val="0"/>
              <w:jc w:val="right"/>
              <w:rPr>
                <w:rFonts w:ascii="Arial" w:hAnsi="Arial" w:cs="Arial"/>
                <w:sz w:val="20"/>
                <w:szCs w:val="20"/>
                <w:lang w:val="es-ES"/>
              </w:rPr>
            </w:pPr>
          </w:p>
        </w:tc>
        <w:tc>
          <w:tcPr>
            <w:tcW w:w="1275" w:type="dxa"/>
            <w:vAlign w:val="center"/>
          </w:tcPr>
          <w:p w14:paraId="71BADBF5" w14:textId="77777777" w:rsidR="0074127A" w:rsidRPr="00E06F9D" w:rsidRDefault="0074127A" w:rsidP="002E3845">
            <w:pPr>
              <w:widowControl w:val="0"/>
              <w:jc w:val="right"/>
              <w:rPr>
                <w:rFonts w:ascii="Arial" w:hAnsi="Arial" w:cs="Arial"/>
                <w:sz w:val="20"/>
                <w:szCs w:val="20"/>
                <w:lang w:val="es-ES"/>
              </w:rPr>
            </w:pPr>
          </w:p>
        </w:tc>
        <w:tc>
          <w:tcPr>
            <w:tcW w:w="1418" w:type="dxa"/>
            <w:vAlign w:val="center"/>
          </w:tcPr>
          <w:p w14:paraId="28954010" w14:textId="77777777" w:rsidR="0074127A" w:rsidRPr="00E06F9D" w:rsidRDefault="0074127A" w:rsidP="002E3845">
            <w:pPr>
              <w:widowControl w:val="0"/>
              <w:jc w:val="right"/>
              <w:rPr>
                <w:rFonts w:ascii="Arial" w:hAnsi="Arial" w:cs="Arial"/>
                <w:sz w:val="20"/>
                <w:szCs w:val="20"/>
                <w:lang w:val="es-ES"/>
              </w:rPr>
            </w:pPr>
          </w:p>
        </w:tc>
        <w:tc>
          <w:tcPr>
            <w:tcW w:w="1559" w:type="dxa"/>
            <w:vAlign w:val="center"/>
          </w:tcPr>
          <w:p w14:paraId="00C77B9C" w14:textId="77777777" w:rsidR="0074127A" w:rsidRPr="00E06F9D" w:rsidRDefault="0074127A" w:rsidP="002E3845">
            <w:pPr>
              <w:widowControl w:val="0"/>
              <w:jc w:val="right"/>
              <w:rPr>
                <w:rFonts w:ascii="Arial" w:hAnsi="Arial" w:cs="Arial"/>
                <w:sz w:val="20"/>
                <w:szCs w:val="20"/>
                <w:lang w:val="es-ES"/>
              </w:rPr>
            </w:pPr>
          </w:p>
        </w:tc>
        <w:tc>
          <w:tcPr>
            <w:tcW w:w="1985" w:type="dxa"/>
            <w:vAlign w:val="center"/>
          </w:tcPr>
          <w:p w14:paraId="7FDDC252"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1.500,00</w:t>
            </w:r>
          </w:p>
        </w:tc>
        <w:tc>
          <w:tcPr>
            <w:tcW w:w="1242" w:type="dxa"/>
            <w:vAlign w:val="center"/>
          </w:tcPr>
          <w:p w14:paraId="7974BBE6"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-1.500,00</w:t>
            </w:r>
          </w:p>
        </w:tc>
      </w:tr>
      <w:tr w:rsidR="0074127A" w:rsidRPr="00E06F9D" w14:paraId="337F63F1" w14:textId="77777777" w:rsidTr="002E3845">
        <w:trPr>
          <w:trHeight w:val="284"/>
        </w:trPr>
        <w:tc>
          <w:tcPr>
            <w:tcW w:w="1128" w:type="dxa"/>
            <w:vAlign w:val="center"/>
          </w:tcPr>
          <w:p w14:paraId="13BFD525"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w:t>
            </w:r>
          </w:p>
        </w:tc>
        <w:tc>
          <w:tcPr>
            <w:tcW w:w="994" w:type="dxa"/>
            <w:vAlign w:val="center"/>
          </w:tcPr>
          <w:p w14:paraId="4160A696"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31</w:t>
            </w:r>
          </w:p>
        </w:tc>
        <w:tc>
          <w:tcPr>
            <w:tcW w:w="1275" w:type="dxa"/>
            <w:vAlign w:val="center"/>
          </w:tcPr>
          <w:p w14:paraId="33E3A089"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137,78 €</w:t>
            </w:r>
          </w:p>
        </w:tc>
        <w:tc>
          <w:tcPr>
            <w:tcW w:w="1418" w:type="dxa"/>
            <w:vAlign w:val="center"/>
          </w:tcPr>
          <w:p w14:paraId="3E926BA8"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114,39 €</w:t>
            </w:r>
          </w:p>
        </w:tc>
        <w:tc>
          <w:tcPr>
            <w:tcW w:w="1559" w:type="dxa"/>
            <w:vAlign w:val="center"/>
          </w:tcPr>
          <w:p w14:paraId="1238D53D"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23,39</w:t>
            </w:r>
          </w:p>
        </w:tc>
        <w:tc>
          <w:tcPr>
            <w:tcW w:w="1985" w:type="dxa"/>
            <w:vAlign w:val="center"/>
          </w:tcPr>
          <w:p w14:paraId="29594A65"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1.385,61</w:t>
            </w:r>
          </w:p>
        </w:tc>
        <w:tc>
          <w:tcPr>
            <w:tcW w:w="1242" w:type="dxa"/>
            <w:vAlign w:val="center"/>
          </w:tcPr>
          <w:p w14:paraId="6187D83C"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137,78</w:t>
            </w:r>
          </w:p>
        </w:tc>
      </w:tr>
      <w:tr w:rsidR="0074127A" w:rsidRPr="00E06F9D" w14:paraId="61960F09" w14:textId="77777777" w:rsidTr="002E3845">
        <w:trPr>
          <w:trHeight w:val="284"/>
        </w:trPr>
        <w:tc>
          <w:tcPr>
            <w:tcW w:w="1128" w:type="dxa"/>
            <w:vAlign w:val="center"/>
          </w:tcPr>
          <w:p w14:paraId="3929EED7"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2</w:t>
            </w:r>
          </w:p>
        </w:tc>
        <w:tc>
          <w:tcPr>
            <w:tcW w:w="994" w:type="dxa"/>
            <w:vAlign w:val="center"/>
          </w:tcPr>
          <w:p w14:paraId="18BC833A"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28</w:t>
            </w:r>
          </w:p>
        </w:tc>
        <w:tc>
          <w:tcPr>
            <w:tcW w:w="1275" w:type="dxa"/>
            <w:vAlign w:val="center"/>
          </w:tcPr>
          <w:p w14:paraId="130308BD"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137,78 €</w:t>
            </w:r>
          </w:p>
        </w:tc>
        <w:tc>
          <w:tcPr>
            <w:tcW w:w="1418" w:type="dxa"/>
            <w:vAlign w:val="center"/>
          </w:tcPr>
          <w:p w14:paraId="7672E4C4"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118,26 €</w:t>
            </w:r>
          </w:p>
        </w:tc>
        <w:tc>
          <w:tcPr>
            <w:tcW w:w="1559" w:type="dxa"/>
            <w:vAlign w:val="center"/>
          </w:tcPr>
          <w:p w14:paraId="30BF368E"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19,52</w:t>
            </w:r>
          </w:p>
        </w:tc>
        <w:tc>
          <w:tcPr>
            <w:tcW w:w="1985" w:type="dxa"/>
            <w:vAlign w:val="center"/>
          </w:tcPr>
          <w:p w14:paraId="329CA919"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1.267,35</w:t>
            </w:r>
          </w:p>
        </w:tc>
        <w:tc>
          <w:tcPr>
            <w:tcW w:w="1242" w:type="dxa"/>
            <w:vAlign w:val="center"/>
          </w:tcPr>
          <w:p w14:paraId="3F0FF0CF"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137,78</w:t>
            </w:r>
          </w:p>
        </w:tc>
      </w:tr>
      <w:tr w:rsidR="0074127A" w:rsidRPr="00E06F9D" w14:paraId="5E072202" w14:textId="77777777" w:rsidTr="002E3845">
        <w:trPr>
          <w:trHeight w:val="284"/>
        </w:trPr>
        <w:tc>
          <w:tcPr>
            <w:tcW w:w="1128" w:type="dxa"/>
            <w:vAlign w:val="center"/>
          </w:tcPr>
          <w:p w14:paraId="54CBC44E"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3</w:t>
            </w:r>
          </w:p>
        </w:tc>
        <w:tc>
          <w:tcPr>
            <w:tcW w:w="994" w:type="dxa"/>
            <w:vAlign w:val="center"/>
          </w:tcPr>
          <w:p w14:paraId="2836BDBA"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31</w:t>
            </w:r>
          </w:p>
        </w:tc>
        <w:tc>
          <w:tcPr>
            <w:tcW w:w="1275" w:type="dxa"/>
            <w:vAlign w:val="center"/>
          </w:tcPr>
          <w:p w14:paraId="571956CB"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137,78 €</w:t>
            </w:r>
          </w:p>
        </w:tc>
        <w:tc>
          <w:tcPr>
            <w:tcW w:w="1418" w:type="dxa"/>
            <w:vAlign w:val="center"/>
          </w:tcPr>
          <w:p w14:paraId="02239BDE"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118,01 €</w:t>
            </w:r>
          </w:p>
        </w:tc>
        <w:tc>
          <w:tcPr>
            <w:tcW w:w="1559" w:type="dxa"/>
            <w:vAlign w:val="center"/>
          </w:tcPr>
          <w:p w14:paraId="2B1F3944"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19,76</w:t>
            </w:r>
          </w:p>
        </w:tc>
        <w:tc>
          <w:tcPr>
            <w:tcW w:w="1985" w:type="dxa"/>
            <w:vAlign w:val="center"/>
          </w:tcPr>
          <w:p w14:paraId="67E4A039"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1.149,34</w:t>
            </w:r>
          </w:p>
        </w:tc>
        <w:tc>
          <w:tcPr>
            <w:tcW w:w="1242" w:type="dxa"/>
            <w:vAlign w:val="center"/>
          </w:tcPr>
          <w:p w14:paraId="48E3963B"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137,78</w:t>
            </w:r>
          </w:p>
        </w:tc>
      </w:tr>
      <w:tr w:rsidR="0074127A" w:rsidRPr="00E06F9D" w14:paraId="318DAD4F" w14:textId="77777777" w:rsidTr="002E3845">
        <w:trPr>
          <w:trHeight w:val="284"/>
        </w:trPr>
        <w:tc>
          <w:tcPr>
            <w:tcW w:w="1128" w:type="dxa"/>
            <w:vAlign w:val="center"/>
          </w:tcPr>
          <w:p w14:paraId="52B098FE"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4</w:t>
            </w:r>
          </w:p>
        </w:tc>
        <w:tc>
          <w:tcPr>
            <w:tcW w:w="994" w:type="dxa"/>
            <w:vAlign w:val="center"/>
          </w:tcPr>
          <w:p w14:paraId="5BEA2230"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30</w:t>
            </w:r>
          </w:p>
        </w:tc>
        <w:tc>
          <w:tcPr>
            <w:tcW w:w="1275" w:type="dxa"/>
            <w:vAlign w:val="center"/>
          </w:tcPr>
          <w:p w14:paraId="402E6414"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137,78 €</w:t>
            </w:r>
          </w:p>
        </w:tc>
        <w:tc>
          <w:tcPr>
            <w:tcW w:w="1418" w:type="dxa"/>
            <w:vAlign w:val="center"/>
          </w:tcPr>
          <w:p w14:paraId="4EC22889"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120,43 €</w:t>
            </w:r>
          </w:p>
        </w:tc>
        <w:tc>
          <w:tcPr>
            <w:tcW w:w="1559" w:type="dxa"/>
            <w:vAlign w:val="center"/>
          </w:tcPr>
          <w:p w14:paraId="0999DE5F"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17,34</w:t>
            </w:r>
          </w:p>
        </w:tc>
        <w:tc>
          <w:tcPr>
            <w:tcW w:w="1985" w:type="dxa"/>
            <w:vAlign w:val="center"/>
          </w:tcPr>
          <w:p w14:paraId="6EF4AABD"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1.028,90</w:t>
            </w:r>
          </w:p>
        </w:tc>
        <w:tc>
          <w:tcPr>
            <w:tcW w:w="1242" w:type="dxa"/>
            <w:vAlign w:val="center"/>
          </w:tcPr>
          <w:p w14:paraId="3B4718C2"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137,78</w:t>
            </w:r>
          </w:p>
        </w:tc>
      </w:tr>
      <w:tr w:rsidR="0074127A" w:rsidRPr="00E06F9D" w14:paraId="5207DEC2" w14:textId="77777777" w:rsidTr="002E3845">
        <w:trPr>
          <w:trHeight w:val="284"/>
        </w:trPr>
        <w:tc>
          <w:tcPr>
            <w:tcW w:w="1128" w:type="dxa"/>
            <w:vAlign w:val="center"/>
          </w:tcPr>
          <w:p w14:paraId="233E7995"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5</w:t>
            </w:r>
          </w:p>
        </w:tc>
        <w:tc>
          <w:tcPr>
            <w:tcW w:w="994" w:type="dxa"/>
            <w:vAlign w:val="center"/>
          </w:tcPr>
          <w:p w14:paraId="2ECB005A"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31</w:t>
            </w:r>
          </w:p>
        </w:tc>
        <w:tc>
          <w:tcPr>
            <w:tcW w:w="1275" w:type="dxa"/>
            <w:vAlign w:val="center"/>
          </w:tcPr>
          <w:p w14:paraId="3CD95184"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137,78 €</w:t>
            </w:r>
          </w:p>
        </w:tc>
        <w:tc>
          <w:tcPr>
            <w:tcW w:w="1418" w:type="dxa"/>
            <w:vAlign w:val="center"/>
          </w:tcPr>
          <w:p w14:paraId="7819001A"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121,73 €</w:t>
            </w:r>
          </w:p>
        </w:tc>
        <w:tc>
          <w:tcPr>
            <w:tcW w:w="1559" w:type="dxa"/>
            <w:vAlign w:val="center"/>
          </w:tcPr>
          <w:p w14:paraId="7225ECC3"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16,04</w:t>
            </w:r>
          </w:p>
        </w:tc>
        <w:tc>
          <w:tcPr>
            <w:tcW w:w="1985" w:type="dxa"/>
            <w:vAlign w:val="center"/>
          </w:tcPr>
          <w:p w14:paraId="33F8F6D7"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907,17</w:t>
            </w:r>
          </w:p>
        </w:tc>
        <w:tc>
          <w:tcPr>
            <w:tcW w:w="1242" w:type="dxa"/>
            <w:vAlign w:val="center"/>
          </w:tcPr>
          <w:p w14:paraId="712275A3"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137,78</w:t>
            </w:r>
          </w:p>
        </w:tc>
      </w:tr>
      <w:tr w:rsidR="0074127A" w:rsidRPr="00E06F9D" w14:paraId="2EF325B6" w14:textId="77777777" w:rsidTr="002E3845">
        <w:trPr>
          <w:trHeight w:val="284"/>
        </w:trPr>
        <w:tc>
          <w:tcPr>
            <w:tcW w:w="1128" w:type="dxa"/>
            <w:vAlign w:val="center"/>
          </w:tcPr>
          <w:p w14:paraId="12F98BBA"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6</w:t>
            </w:r>
          </w:p>
        </w:tc>
        <w:tc>
          <w:tcPr>
            <w:tcW w:w="994" w:type="dxa"/>
            <w:vAlign w:val="center"/>
          </w:tcPr>
          <w:p w14:paraId="0A720A7B"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30</w:t>
            </w:r>
          </w:p>
        </w:tc>
        <w:tc>
          <w:tcPr>
            <w:tcW w:w="1275" w:type="dxa"/>
            <w:vAlign w:val="center"/>
          </w:tcPr>
          <w:p w14:paraId="5408D518"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137,78 €</w:t>
            </w:r>
          </w:p>
        </w:tc>
        <w:tc>
          <w:tcPr>
            <w:tcW w:w="1418" w:type="dxa"/>
            <w:vAlign w:val="center"/>
          </w:tcPr>
          <w:p w14:paraId="71E3CD56"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124,09 €</w:t>
            </w:r>
          </w:p>
        </w:tc>
        <w:tc>
          <w:tcPr>
            <w:tcW w:w="1559" w:type="dxa"/>
            <w:vAlign w:val="center"/>
          </w:tcPr>
          <w:p w14:paraId="4B49515B"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13,69</w:t>
            </w:r>
          </w:p>
        </w:tc>
        <w:tc>
          <w:tcPr>
            <w:tcW w:w="1985" w:type="dxa"/>
            <w:vAlign w:val="center"/>
          </w:tcPr>
          <w:p w14:paraId="56C2E64D"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783,08</w:t>
            </w:r>
          </w:p>
        </w:tc>
        <w:tc>
          <w:tcPr>
            <w:tcW w:w="1242" w:type="dxa"/>
            <w:vAlign w:val="center"/>
          </w:tcPr>
          <w:p w14:paraId="0E09F470"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137,78</w:t>
            </w:r>
          </w:p>
        </w:tc>
      </w:tr>
      <w:tr w:rsidR="0074127A" w:rsidRPr="00E06F9D" w14:paraId="6789DBE0" w14:textId="77777777" w:rsidTr="002E3845">
        <w:trPr>
          <w:trHeight w:val="284"/>
        </w:trPr>
        <w:tc>
          <w:tcPr>
            <w:tcW w:w="1128" w:type="dxa"/>
            <w:vAlign w:val="center"/>
          </w:tcPr>
          <w:p w14:paraId="40FA735C" w14:textId="77777777" w:rsidR="0074127A" w:rsidRPr="00E06F9D" w:rsidRDefault="0074127A" w:rsidP="002E3845">
            <w:pPr>
              <w:widowControl w:val="0"/>
              <w:jc w:val="right"/>
              <w:rPr>
                <w:rFonts w:ascii="Arial" w:hAnsi="Arial" w:cs="Arial"/>
                <w:sz w:val="20"/>
                <w:szCs w:val="20"/>
                <w:lang w:val="es-ES"/>
              </w:rPr>
            </w:pPr>
          </w:p>
        </w:tc>
        <w:tc>
          <w:tcPr>
            <w:tcW w:w="994" w:type="dxa"/>
            <w:vAlign w:val="center"/>
          </w:tcPr>
          <w:p w14:paraId="63286BC2" w14:textId="77777777" w:rsidR="0074127A" w:rsidRPr="00E06F9D" w:rsidRDefault="0074127A" w:rsidP="002E3845">
            <w:pPr>
              <w:widowControl w:val="0"/>
              <w:jc w:val="right"/>
              <w:rPr>
                <w:rFonts w:ascii="Arial" w:hAnsi="Arial" w:cs="Arial"/>
                <w:sz w:val="20"/>
                <w:szCs w:val="20"/>
                <w:lang w:val="es-ES"/>
              </w:rPr>
            </w:pPr>
          </w:p>
        </w:tc>
        <w:tc>
          <w:tcPr>
            <w:tcW w:w="1275" w:type="dxa"/>
            <w:vAlign w:val="center"/>
          </w:tcPr>
          <w:p w14:paraId="20BADB6D" w14:textId="77777777" w:rsidR="0074127A" w:rsidRPr="00E06F9D" w:rsidRDefault="0074127A" w:rsidP="002E3845">
            <w:pPr>
              <w:widowControl w:val="0"/>
              <w:jc w:val="right"/>
              <w:rPr>
                <w:rFonts w:ascii="Arial" w:hAnsi="Arial" w:cs="Arial"/>
                <w:sz w:val="20"/>
                <w:szCs w:val="20"/>
                <w:lang w:val="es-ES"/>
              </w:rPr>
            </w:pPr>
          </w:p>
        </w:tc>
        <w:tc>
          <w:tcPr>
            <w:tcW w:w="1418" w:type="dxa"/>
            <w:vAlign w:val="center"/>
          </w:tcPr>
          <w:p w14:paraId="3B80B84B" w14:textId="77777777" w:rsidR="0074127A" w:rsidRPr="00E06F9D" w:rsidRDefault="0074127A" w:rsidP="002E3845">
            <w:pPr>
              <w:widowControl w:val="0"/>
              <w:jc w:val="right"/>
              <w:rPr>
                <w:rFonts w:ascii="Arial" w:hAnsi="Arial" w:cs="Arial"/>
                <w:sz w:val="20"/>
                <w:szCs w:val="20"/>
                <w:lang w:val="es-ES"/>
              </w:rPr>
            </w:pPr>
          </w:p>
        </w:tc>
        <w:tc>
          <w:tcPr>
            <w:tcW w:w="1559" w:type="dxa"/>
            <w:vAlign w:val="center"/>
          </w:tcPr>
          <w:p w14:paraId="542AEAF7" w14:textId="77777777" w:rsidR="0074127A" w:rsidRPr="00E06F9D" w:rsidRDefault="0074127A" w:rsidP="002E3845">
            <w:pPr>
              <w:widowControl w:val="0"/>
              <w:jc w:val="right"/>
              <w:rPr>
                <w:rFonts w:ascii="Arial" w:hAnsi="Arial" w:cs="Arial"/>
                <w:sz w:val="20"/>
                <w:szCs w:val="20"/>
                <w:lang w:val="es-ES"/>
              </w:rPr>
            </w:pPr>
          </w:p>
        </w:tc>
        <w:tc>
          <w:tcPr>
            <w:tcW w:w="1985" w:type="dxa"/>
            <w:vAlign w:val="center"/>
          </w:tcPr>
          <w:p w14:paraId="0D84D7C8" w14:textId="77777777" w:rsidR="0074127A" w:rsidRPr="00E06F9D" w:rsidRDefault="0074127A" w:rsidP="002E3845">
            <w:pPr>
              <w:widowControl w:val="0"/>
              <w:jc w:val="right"/>
              <w:rPr>
                <w:rFonts w:ascii="Arial" w:hAnsi="Arial" w:cs="Arial"/>
                <w:sz w:val="20"/>
                <w:szCs w:val="20"/>
                <w:lang w:val="es-ES"/>
              </w:rPr>
            </w:pPr>
          </w:p>
        </w:tc>
        <w:tc>
          <w:tcPr>
            <w:tcW w:w="1242" w:type="dxa"/>
            <w:vAlign w:val="center"/>
          </w:tcPr>
          <w:p w14:paraId="3C56C329" w14:textId="77777777" w:rsidR="0074127A" w:rsidRPr="00E06F9D" w:rsidRDefault="0074127A" w:rsidP="002E3845">
            <w:pPr>
              <w:widowControl w:val="0"/>
              <w:jc w:val="right"/>
              <w:rPr>
                <w:rFonts w:ascii="Arial" w:hAnsi="Arial" w:cs="Arial"/>
                <w:sz w:val="20"/>
                <w:szCs w:val="20"/>
                <w:lang w:val="es-ES"/>
              </w:rPr>
            </w:pPr>
          </w:p>
        </w:tc>
      </w:tr>
      <w:tr w:rsidR="0074127A" w:rsidRPr="00E06F9D" w14:paraId="382E6B15" w14:textId="77777777" w:rsidTr="002E3845">
        <w:trPr>
          <w:trHeight w:val="284"/>
        </w:trPr>
        <w:tc>
          <w:tcPr>
            <w:tcW w:w="1128" w:type="dxa"/>
            <w:vAlign w:val="center"/>
          </w:tcPr>
          <w:p w14:paraId="2EC5145E" w14:textId="77777777" w:rsidR="0074127A" w:rsidRPr="00E06F9D" w:rsidRDefault="0074127A" w:rsidP="002E3845">
            <w:pPr>
              <w:widowControl w:val="0"/>
              <w:rPr>
                <w:rFonts w:ascii="Arial" w:hAnsi="Arial" w:cs="Arial"/>
                <w:sz w:val="20"/>
                <w:szCs w:val="20"/>
                <w:lang w:val="es-ES"/>
              </w:rPr>
            </w:pPr>
            <w:r w:rsidRPr="00E06F9D">
              <w:rPr>
                <w:rFonts w:ascii="Arial" w:hAnsi="Arial" w:cs="Arial"/>
                <w:sz w:val="20"/>
                <w:szCs w:val="20"/>
              </w:rPr>
              <w:t>Cuota Final</w:t>
            </w:r>
          </w:p>
        </w:tc>
        <w:tc>
          <w:tcPr>
            <w:tcW w:w="994" w:type="dxa"/>
            <w:vAlign w:val="center"/>
          </w:tcPr>
          <w:p w14:paraId="59AB1484" w14:textId="77777777" w:rsidR="0074127A" w:rsidRPr="00E06F9D" w:rsidRDefault="0074127A" w:rsidP="002E3845">
            <w:pPr>
              <w:widowControl w:val="0"/>
              <w:rPr>
                <w:rFonts w:ascii="Arial" w:hAnsi="Arial" w:cs="Arial"/>
                <w:sz w:val="20"/>
                <w:szCs w:val="20"/>
                <w:lang w:val="es-ES"/>
              </w:rPr>
            </w:pPr>
          </w:p>
        </w:tc>
        <w:tc>
          <w:tcPr>
            <w:tcW w:w="1275" w:type="dxa"/>
            <w:vAlign w:val="center"/>
          </w:tcPr>
          <w:p w14:paraId="133EF8E7"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783,08 €</w:t>
            </w:r>
          </w:p>
        </w:tc>
        <w:tc>
          <w:tcPr>
            <w:tcW w:w="1418" w:type="dxa"/>
            <w:vAlign w:val="center"/>
          </w:tcPr>
          <w:p w14:paraId="71DF6D70" w14:textId="77777777" w:rsidR="0074127A" w:rsidRPr="00E06F9D" w:rsidRDefault="0074127A" w:rsidP="002E3845">
            <w:pPr>
              <w:widowControl w:val="0"/>
              <w:jc w:val="right"/>
              <w:rPr>
                <w:rFonts w:ascii="Arial" w:hAnsi="Arial" w:cs="Arial"/>
                <w:sz w:val="20"/>
                <w:szCs w:val="20"/>
                <w:lang w:val="es-ES"/>
              </w:rPr>
            </w:pPr>
          </w:p>
        </w:tc>
        <w:tc>
          <w:tcPr>
            <w:tcW w:w="1559" w:type="dxa"/>
            <w:vAlign w:val="center"/>
          </w:tcPr>
          <w:p w14:paraId="23765262" w14:textId="77777777" w:rsidR="0074127A" w:rsidRPr="00E06F9D" w:rsidRDefault="0074127A" w:rsidP="002E3845">
            <w:pPr>
              <w:widowControl w:val="0"/>
              <w:jc w:val="right"/>
              <w:rPr>
                <w:rFonts w:ascii="Arial" w:hAnsi="Arial" w:cs="Arial"/>
                <w:sz w:val="20"/>
                <w:szCs w:val="20"/>
                <w:lang w:val="es-ES"/>
              </w:rPr>
            </w:pPr>
          </w:p>
        </w:tc>
        <w:tc>
          <w:tcPr>
            <w:tcW w:w="1985" w:type="dxa"/>
            <w:vAlign w:val="center"/>
          </w:tcPr>
          <w:p w14:paraId="0D433446"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783,08</w:t>
            </w:r>
          </w:p>
        </w:tc>
        <w:tc>
          <w:tcPr>
            <w:tcW w:w="1242" w:type="dxa"/>
            <w:vAlign w:val="center"/>
          </w:tcPr>
          <w:p w14:paraId="66391D85" w14:textId="77777777" w:rsidR="0074127A" w:rsidRPr="00E06F9D" w:rsidRDefault="0074127A" w:rsidP="002E3845">
            <w:pPr>
              <w:widowControl w:val="0"/>
              <w:jc w:val="right"/>
              <w:rPr>
                <w:rFonts w:ascii="Arial" w:hAnsi="Arial" w:cs="Arial"/>
                <w:sz w:val="20"/>
                <w:szCs w:val="20"/>
                <w:lang w:val="es-ES"/>
              </w:rPr>
            </w:pPr>
            <w:r w:rsidRPr="00E06F9D">
              <w:rPr>
                <w:rFonts w:ascii="Arial" w:hAnsi="Arial" w:cs="Arial"/>
                <w:sz w:val="20"/>
                <w:szCs w:val="20"/>
              </w:rPr>
              <w:t>783,08</w:t>
            </w:r>
          </w:p>
        </w:tc>
      </w:tr>
      <w:tr w:rsidR="0074127A" w:rsidRPr="00E06F9D" w14:paraId="2FF7E515" w14:textId="77777777" w:rsidTr="002E3845">
        <w:trPr>
          <w:trHeight w:val="284"/>
        </w:trPr>
        <w:tc>
          <w:tcPr>
            <w:tcW w:w="2122" w:type="dxa"/>
            <w:gridSpan w:val="2"/>
            <w:vAlign w:val="center"/>
          </w:tcPr>
          <w:p w14:paraId="67CED074" w14:textId="77777777" w:rsidR="0074127A" w:rsidRPr="00E06F9D" w:rsidRDefault="0074127A" w:rsidP="002E3845">
            <w:pPr>
              <w:widowControl w:val="0"/>
              <w:rPr>
                <w:rFonts w:ascii="Arial" w:hAnsi="Arial" w:cs="Arial"/>
                <w:sz w:val="20"/>
                <w:szCs w:val="20"/>
                <w:lang w:val="es-ES"/>
              </w:rPr>
            </w:pPr>
            <w:r w:rsidRPr="00E06F9D">
              <w:rPr>
                <w:rFonts w:ascii="Arial" w:hAnsi="Arial" w:cs="Arial"/>
                <w:sz w:val="20"/>
                <w:szCs w:val="20"/>
              </w:rPr>
              <w:t>Comisión anticipada</w:t>
            </w:r>
          </w:p>
        </w:tc>
        <w:tc>
          <w:tcPr>
            <w:tcW w:w="1275" w:type="dxa"/>
            <w:vAlign w:val="center"/>
          </w:tcPr>
          <w:p w14:paraId="041FEB74" w14:textId="77777777" w:rsidR="0074127A" w:rsidRPr="00E06F9D" w:rsidRDefault="0074127A" w:rsidP="002E3845">
            <w:pPr>
              <w:widowControl w:val="0"/>
              <w:jc w:val="right"/>
              <w:rPr>
                <w:rFonts w:ascii="Arial" w:hAnsi="Arial" w:cs="Arial"/>
                <w:sz w:val="20"/>
                <w:szCs w:val="20"/>
              </w:rPr>
            </w:pPr>
            <w:r w:rsidRPr="00E06F9D">
              <w:rPr>
                <w:rFonts w:ascii="Arial" w:hAnsi="Arial" w:cs="Arial"/>
                <w:sz w:val="20"/>
                <w:szCs w:val="20"/>
              </w:rPr>
              <w:t>0,00 €</w:t>
            </w:r>
          </w:p>
        </w:tc>
        <w:tc>
          <w:tcPr>
            <w:tcW w:w="1418" w:type="dxa"/>
            <w:vAlign w:val="center"/>
          </w:tcPr>
          <w:p w14:paraId="5798778A" w14:textId="77777777" w:rsidR="0074127A" w:rsidRPr="00E06F9D" w:rsidRDefault="0074127A" w:rsidP="002E3845">
            <w:pPr>
              <w:widowControl w:val="0"/>
              <w:jc w:val="right"/>
              <w:rPr>
                <w:rFonts w:ascii="Arial" w:hAnsi="Arial" w:cs="Arial"/>
                <w:sz w:val="20"/>
                <w:szCs w:val="20"/>
                <w:lang w:val="es-ES"/>
              </w:rPr>
            </w:pPr>
          </w:p>
        </w:tc>
        <w:tc>
          <w:tcPr>
            <w:tcW w:w="1559" w:type="dxa"/>
            <w:vAlign w:val="center"/>
          </w:tcPr>
          <w:p w14:paraId="0F2EBE08" w14:textId="77777777" w:rsidR="0074127A" w:rsidRPr="00E06F9D" w:rsidRDefault="0074127A" w:rsidP="002E3845">
            <w:pPr>
              <w:widowControl w:val="0"/>
              <w:jc w:val="right"/>
              <w:rPr>
                <w:rFonts w:ascii="Arial" w:hAnsi="Arial" w:cs="Arial"/>
                <w:sz w:val="20"/>
                <w:szCs w:val="20"/>
                <w:lang w:val="es-ES"/>
              </w:rPr>
            </w:pPr>
          </w:p>
        </w:tc>
        <w:tc>
          <w:tcPr>
            <w:tcW w:w="1985" w:type="dxa"/>
            <w:vAlign w:val="center"/>
          </w:tcPr>
          <w:p w14:paraId="0F3CE4AB" w14:textId="77777777" w:rsidR="0074127A" w:rsidRPr="00E06F9D" w:rsidRDefault="0074127A" w:rsidP="002E3845">
            <w:pPr>
              <w:widowControl w:val="0"/>
              <w:jc w:val="right"/>
              <w:rPr>
                <w:rFonts w:ascii="Arial" w:hAnsi="Arial" w:cs="Arial"/>
                <w:sz w:val="20"/>
                <w:szCs w:val="20"/>
              </w:rPr>
            </w:pPr>
          </w:p>
        </w:tc>
        <w:tc>
          <w:tcPr>
            <w:tcW w:w="1242" w:type="dxa"/>
            <w:vAlign w:val="center"/>
          </w:tcPr>
          <w:p w14:paraId="2E1D2A98" w14:textId="77777777" w:rsidR="0074127A" w:rsidRPr="00E06F9D" w:rsidRDefault="0074127A" w:rsidP="002E3845">
            <w:pPr>
              <w:widowControl w:val="0"/>
              <w:jc w:val="right"/>
              <w:rPr>
                <w:rFonts w:ascii="Arial" w:hAnsi="Arial" w:cs="Arial"/>
                <w:sz w:val="20"/>
                <w:szCs w:val="20"/>
              </w:rPr>
            </w:pPr>
          </w:p>
        </w:tc>
      </w:tr>
    </w:tbl>
    <w:p w14:paraId="541C24A1" w14:textId="77777777" w:rsidR="0074127A" w:rsidRPr="00ED6B66" w:rsidRDefault="0074127A" w:rsidP="0074127A">
      <w:pPr>
        <w:widowControl w:val="0"/>
        <w:spacing w:line="240" w:lineRule="auto"/>
        <w:rPr>
          <w:rFonts w:ascii="Arial" w:hAnsi="Arial" w:cs="Arial"/>
          <w:lang w:val="es-ES"/>
        </w:rPr>
      </w:pPr>
    </w:p>
    <w:p w14:paraId="2C3B312E" w14:textId="77777777" w:rsidR="00707EF5" w:rsidRPr="0078010D" w:rsidRDefault="00707EF5" w:rsidP="00A67834">
      <w:pPr>
        <w:widowControl w:val="0"/>
        <w:spacing w:line="240" w:lineRule="exact"/>
        <w:rPr>
          <w:rFonts w:ascii="Arial" w:hAnsi="Arial" w:cs="Arial"/>
          <w:lang w:val="es-ES"/>
        </w:rPr>
      </w:pPr>
    </w:p>
    <w:p w14:paraId="75DA6A94" w14:textId="77777777" w:rsidR="00707EF5" w:rsidRPr="0078010D" w:rsidRDefault="00707EF5" w:rsidP="00A67834">
      <w:pPr>
        <w:widowControl w:val="0"/>
        <w:spacing w:line="240" w:lineRule="exact"/>
        <w:rPr>
          <w:rFonts w:ascii="Arial" w:hAnsi="Arial" w:cs="Arial"/>
          <w:lang w:val="es-ES"/>
        </w:rPr>
      </w:pPr>
      <w:r w:rsidRPr="0078010D">
        <w:rPr>
          <w:rFonts w:ascii="Arial" w:hAnsi="Arial" w:cs="Arial"/>
          <w:lang w:val="es-ES"/>
        </w:rPr>
        <w:br w:type="page"/>
      </w:r>
    </w:p>
    <w:p w14:paraId="34BFC92A" w14:textId="5BE08AC4" w:rsidR="00005921" w:rsidRPr="0078010D" w:rsidRDefault="001B3AF1" w:rsidP="00A67834">
      <w:pPr>
        <w:widowControl w:val="0"/>
        <w:spacing w:after="0" w:line="240" w:lineRule="exact"/>
        <w:jc w:val="both"/>
        <w:rPr>
          <w:rFonts w:ascii="Arial" w:eastAsia="Times New Roman" w:hAnsi="Arial" w:cs="Arial"/>
          <w:b/>
          <w:bCs/>
          <w:sz w:val="20"/>
          <w:szCs w:val="20"/>
          <w:u w:val="single"/>
          <w:lang w:val="es-ES" w:eastAsia="es-ES"/>
        </w:rPr>
      </w:pPr>
      <w:r w:rsidRPr="0078010D">
        <w:rPr>
          <w:rFonts w:ascii="Arial" w:eastAsia="Times New Roman" w:hAnsi="Arial" w:cs="Arial"/>
          <w:b/>
          <w:bCs/>
          <w:sz w:val="20"/>
          <w:szCs w:val="20"/>
          <w:u w:val="single"/>
          <w:lang w:val="es-ES" w:eastAsia="es-ES"/>
        </w:rPr>
        <w:lastRenderedPageBreak/>
        <w:t xml:space="preserve">EJEMPLO 3: </w:t>
      </w:r>
      <w:r w:rsidR="00D35348" w:rsidRPr="0078010D">
        <w:rPr>
          <w:rFonts w:ascii="Arial" w:eastAsia="Times New Roman" w:hAnsi="Arial" w:cs="Arial"/>
          <w:b/>
          <w:bCs/>
          <w:sz w:val="20"/>
          <w:szCs w:val="20"/>
          <w:u w:val="single"/>
          <w:lang w:val="es-ES" w:eastAsia="es-ES"/>
        </w:rPr>
        <w:t>PAGO MÍNIMO</w:t>
      </w:r>
    </w:p>
    <w:p w14:paraId="182643E2" w14:textId="52A13476" w:rsidR="00005921" w:rsidRPr="0078010D" w:rsidRDefault="00005921" w:rsidP="00A67834">
      <w:pPr>
        <w:widowControl w:val="0"/>
        <w:spacing w:line="240" w:lineRule="exact"/>
        <w:rPr>
          <w:rFonts w:ascii="Arial" w:hAnsi="Arial" w:cs="Arial"/>
          <w:lang w:val="pt-PT"/>
        </w:rPr>
      </w:pPr>
    </w:p>
    <w:p w14:paraId="0D66649E" w14:textId="63F5059D" w:rsidR="00707EF5" w:rsidRPr="0078010D" w:rsidRDefault="00707EF5" w:rsidP="00A67834">
      <w:pPr>
        <w:widowControl w:val="0"/>
        <w:spacing w:line="240" w:lineRule="exact"/>
        <w:rPr>
          <w:rFonts w:ascii="Arial" w:eastAsia="Times New Roman" w:hAnsi="Arial" w:cs="Arial"/>
          <w:sz w:val="20"/>
          <w:szCs w:val="20"/>
          <w:lang w:val="es-ES" w:eastAsia="es-ES"/>
        </w:rPr>
      </w:pPr>
      <w:r w:rsidRPr="0078010D">
        <w:rPr>
          <w:rFonts w:ascii="Arial" w:eastAsia="Times New Roman" w:hAnsi="Arial" w:cs="Arial"/>
          <w:sz w:val="20"/>
          <w:szCs w:val="20"/>
          <w:lang w:val="es-ES" w:eastAsia="es-ES"/>
        </w:rPr>
        <w:t>Teniendo en cuenta las siguientes circunstancias:</w:t>
      </w:r>
    </w:p>
    <w:p w14:paraId="49E54AAD" w14:textId="2276106A" w:rsidR="00707EF5" w:rsidRPr="0078010D" w:rsidRDefault="00707EF5" w:rsidP="00A67834">
      <w:pPr>
        <w:widowControl w:val="0"/>
        <w:spacing w:after="0" w:line="240" w:lineRule="exact"/>
        <w:rPr>
          <w:rFonts w:ascii="Arial" w:eastAsia="Times New Roman" w:hAnsi="Arial" w:cs="Arial"/>
          <w:sz w:val="20"/>
          <w:szCs w:val="20"/>
          <w:lang w:val="es-ES" w:eastAsia="es-ES"/>
        </w:rPr>
      </w:pPr>
      <w:r w:rsidRPr="0078010D">
        <w:rPr>
          <w:rFonts w:ascii="Arial" w:eastAsia="Times New Roman" w:hAnsi="Arial" w:cs="Arial"/>
          <w:sz w:val="20"/>
          <w:szCs w:val="20"/>
          <w:lang w:val="es-ES" w:eastAsia="es-ES"/>
        </w:rPr>
        <w:t>• límite de crédito concedido de 1.500€;</w:t>
      </w:r>
    </w:p>
    <w:p w14:paraId="26608036" w14:textId="38BFBA3D" w:rsidR="00707EF5" w:rsidRPr="0078010D" w:rsidRDefault="00707EF5" w:rsidP="00A67834">
      <w:pPr>
        <w:widowControl w:val="0"/>
        <w:spacing w:after="0" w:line="240" w:lineRule="exact"/>
        <w:rPr>
          <w:rFonts w:ascii="Arial" w:eastAsia="Times New Roman" w:hAnsi="Arial" w:cs="Arial"/>
          <w:sz w:val="20"/>
          <w:szCs w:val="20"/>
          <w:lang w:val="es-ES" w:eastAsia="es-ES"/>
        </w:rPr>
      </w:pPr>
      <w:r w:rsidRPr="0078010D">
        <w:rPr>
          <w:rFonts w:ascii="Arial" w:eastAsia="Times New Roman" w:hAnsi="Arial" w:cs="Arial"/>
          <w:sz w:val="20"/>
          <w:szCs w:val="20"/>
          <w:lang w:val="es-ES" w:eastAsia="es-ES"/>
        </w:rPr>
        <w:t>• cómputo de tiempo sobre la base de un año de 365 días</w:t>
      </w:r>
    </w:p>
    <w:p w14:paraId="2E589505" w14:textId="04A4D745" w:rsidR="00707EF5" w:rsidRPr="0078010D" w:rsidRDefault="00707EF5" w:rsidP="00A67834">
      <w:pPr>
        <w:widowControl w:val="0"/>
        <w:spacing w:after="0" w:line="240" w:lineRule="exact"/>
        <w:rPr>
          <w:rFonts w:ascii="Arial" w:eastAsia="Times New Roman" w:hAnsi="Arial" w:cs="Arial"/>
          <w:sz w:val="20"/>
          <w:szCs w:val="20"/>
          <w:lang w:val="es-ES" w:eastAsia="es-ES"/>
        </w:rPr>
      </w:pPr>
      <w:r w:rsidRPr="0078010D">
        <w:rPr>
          <w:rFonts w:ascii="Arial" w:eastAsia="Times New Roman" w:hAnsi="Arial" w:cs="Arial"/>
          <w:sz w:val="20"/>
          <w:szCs w:val="20"/>
          <w:lang w:val="es-ES" w:eastAsia="es-ES"/>
        </w:rPr>
        <w:t>• disposición total del límite de crédito concedido desde el primer día de vigencia del contrato;</w:t>
      </w:r>
    </w:p>
    <w:p w14:paraId="42E32C10" w14:textId="79FBEB1D" w:rsidR="00707EF5" w:rsidRPr="0078010D" w:rsidRDefault="00707EF5" w:rsidP="00A67834">
      <w:pPr>
        <w:widowControl w:val="0"/>
        <w:spacing w:after="0" w:line="240" w:lineRule="exact"/>
        <w:rPr>
          <w:rFonts w:ascii="Arial" w:eastAsia="Times New Roman" w:hAnsi="Arial" w:cs="Arial"/>
          <w:sz w:val="20"/>
          <w:szCs w:val="20"/>
          <w:lang w:val="es-ES" w:eastAsia="es-ES"/>
        </w:rPr>
      </w:pPr>
      <w:r w:rsidRPr="0078010D">
        <w:rPr>
          <w:rFonts w:ascii="Arial" w:eastAsia="Times New Roman" w:hAnsi="Arial" w:cs="Arial"/>
          <w:sz w:val="20"/>
          <w:szCs w:val="20"/>
          <w:lang w:val="es-ES" w:eastAsia="es-ES"/>
        </w:rPr>
        <w:t xml:space="preserve">• amortización total del límite de crédito concedido en base </w:t>
      </w:r>
      <w:r w:rsidRPr="0078010D">
        <w:rPr>
          <w:rFonts w:ascii="Arial" w:eastAsia="Times New Roman" w:hAnsi="Arial" w:cs="Arial"/>
          <w:b/>
          <w:bCs/>
          <w:sz w:val="20"/>
          <w:szCs w:val="20"/>
          <w:lang w:val="es-ES" w:eastAsia="es-ES"/>
        </w:rPr>
        <w:t>al pago mínimo</w:t>
      </w:r>
      <w:r w:rsidRPr="0078010D">
        <w:rPr>
          <w:rFonts w:ascii="Arial" w:eastAsia="Times New Roman" w:hAnsi="Arial" w:cs="Arial"/>
          <w:sz w:val="20"/>
          <w:szCs w:val="20"/>
          <w:lang w:val="es-ES" w:eastAsia="es-ES"/>
        </w:rPr>
        <w:t>;</w:t>
      </w:r>
    </w:p>
    <w:p w14:paraId="5077C141" w14:textId="3BE5DC74" w:rsidR="00707EF5" w:rsidRPr="0078010D" w:rsidRDefault="00707EF5" w:rsidP="00A67834">
      <w:pPr>
        <w:widowControl w:val="0"/>
        <w:spacing w:after="0" w:line="240" w:lineRule="exact"/>
        <w:rPr>
          <w:rFonts w:ascii="Arial" w:eastAsia="Times New Roman" w:hAnsi="Arial" w:cs="Arial"/>
          <w:sz w:val="20"/>
          <w:szCs w:val="20"/>
          <w:lang w:val="es-ES" w:eastAsia="es-ES"/>
        </w:rPr>
      </w:pPr>
      <w:r w:rsidRPr="0078010D">
        <w:rPr>
          <w:rFonts w:ascii="Arial" w:eastAsia="Times New Roman" w:hAnsi="Arial" w:cs="Arial"/>
          <w:sz w:val="20"/>
          <w:szCs w:val="20"/>
          <w:lang w:val="es-ES" w:eastAsia="es-ES"/>
        </w:rPr>
        <w:t>• vigencia del crédito durante el periodo de tiempo acordado y cumplimiento de las respectivas obligaciones de las partes en las condiciones y plazos acordados en el contrato;</w:t>
      </w:r>
    </w:p>
    <w:p w14:paraId="7C472488" w14:textId="2312416D" w:rsidR="00707EF5" w:rsidRPr="0078010D" w:rsidRDefault="00707EF5" w:rsidP="00A67834">
      <w:pPr>
        <w:widowControl w:val="0"/>
        <w:spacing w:after="0" w:line="240" w:lineRule="exact"/>
        <w:rPr>
          <w:rFonts w:ascii="Arial" w:eastAsia="Times New Roman" w:hAnsi="Arial" w:cs="Arial"/>
          <w:sz w:val="20"/>
          <w:szCs w:val="20"/>
          <w:lang w:val="es-ES" w:eastAsia="es-ES"/>
        </w:rPr>
      </w:pPr>
      <w:r w:rsidRPr="0078010D">
        <w:rPr>
          <w:rFonts w:ascii="Arial" w:eastAsia="Times New Roman" w:hAnsi="Arial" w:cs="Arial"/>
          <w:sz w:val="20"/>
          <w:szCs w:val="20"/>
          <w:lang w:val="es-ES" w:eastAsia="es-ES"/>
        </w:rPr>
        <w:t xml:space="preserve">• mantenimiento del tipo de interés nominal y de los demás gastos al nivel inicial. En este caso pagarías: </w:t>
      </w:r>
      <w:r w:rsidRPr="0078010D">
        <w:rPr>
          <w:rFonts w:ascii="Arial" w:eastAsia="Times New Roman" w:hAnsi="Arial" w:cs="Arial"/>
          <w:sz w:val="20"/>
          <w:szCs w:val="20"/>
          <w:lang w:val="en-US" w:eastAsia="es-ES"/>
        </w:rPr>
        <w:t>48</w:t>
      </w:r>
      <w:r w:rsidRPr="0078010D">
        <w:rPr>
          <w:rFonts w:ascii="Arial" w:eastAsia="Times New Roman" w:hAnsi="Arial" w:cs="Arial"/>
          <w:sz w:val="20"/>
          <w:szCs w:val="20"/>
          <w:lang w:val="es-ES" w:eastAsia="es-ES"/>
        </w:rPr>
        <w:t xml:space="preserve"> cuotas mensuales, siendo el importe total adeudado que pagarías al final del año de </w:t>
      </w:r>
      <w:r w:rsidRPr="0078010D">
        <w:rPr>
          <w:rFonts w:ascii="Arial" w:eastAsia="Times New Roman" w:hAnsi="Arial" w:cs="Arial"/>
          <w:sz w:val="20"/>
          <w:szCs w:val="20"/>
          <w:lang w:val="en-US" w:eastAsia="es-ES"/>
        </w:rPr>
        <w:t>2</w:t>
      </w:r>
      <w:r w:rsidRPr="0078010D">
        <w:rPr>
          <w:rFonts w:ascii="Arial" w:eastAsia="Times New Roman" w:hAnsi="Arial" w:cs="Arial"/>
          <w:sz w:val="20"/>
          <w:szCs w:val="20"/>
          <w:lang w:val="es-ES" w:eastAsia="es-ES"/>
        </w:rPr>
        <w:t>.1</w:t>
      </w:r>
      <w:r w:rsidRPr="0078010D">
        <w:rPr>
          <w:rFonts w:ascii="Arial" w:eastAsia="Times New Roman" w:hAnsi="Arial" w:cs="Arial"/>
          <w:sz w:val="20"/>
          <w:szCs w:val="20"/>
          <w:lang w:val="en-US" w:eastAsia="es-ES"/>
        </w:rPr>
        <w:t>26</w:t>
      </w:r>
      <w:r w:rsidRPr="0078010D">
        <w:rPr>
          <w:rFonts w:ascii="Arial" w:eastAsia="Times New Roman" w:hAnsi="Arial" w:cs="Arial"/>
          <w:sz w:val="20"/>
          <w:szCs w:val="20"/>
          <w:lang w:val="es-ES" w:eastAsia="es-ES"/>
        </w:rPr>
        <w:t>,</w:t>
      </w:r>
      <w:r w:rsidRPr="0078010D">
        <w:rPr>
          <w:rFonts w:ascii="Arial" w:eastAsia="Times New Roman" w:hAnsi="Arial" w:cs="Arial"/>
          <w:sz w:val="20"/>
          <w:szCs w:val="20"/>
          <w:lang w:val="en-US" w:eastAsia="es-ES"/>
        </w:rPr>
        <w:t>11</w:t>
      </w:r>
      <w:r w:rsidRPr="0078010D">
        <w:rPr>
          <w:rFonts w:ascii="Arial" w:eastAsia="Times New Roman" w:hAnsi="Arial" w:cs="Arial"/>
          <w:sz w:val="20"/>
          <w:szCs w:val="20"/>
          <w:lang w:val="es-ES" w:eastAsia="es-ES"/>
        </w:rPr>
        <w:t xml:space="preserve">€ (de los cuales, los intereses serán </w:t>
      </w:r>
      <w:r w:rsidRPr="0078010D">
        <w:rPr>
          <w:rFonts w:ascii="Arial" w:eastAsia="Times New Roman" w:hAnsi="Arial" w:cs="Arial"/>
          <w:sz w:val="20"/>
          <w:szCs w:val="20"/>
          <w:lang w:val="en-US" w:eastAsia="es-ES"/>
        </w:rPr>
        <w:t>626</w:t>
      </w:r>
      <w:r w:rsidRPr="0078010D">
        <w:rPr>
          <w:rFonts w:ascii="Arial" w:eastAsia="Times New Roman" w:hAnsi="Arial" w:cs="Arial"/>
          <w:sz w:val="20"/>
          <w:szCs w:val="20"/>
          <w:lang w:val="es-ES" w:eastAsia="es-ES"/>
        </w:rPr>
        <w:t>,</w:t>
      </w:r>
      <w:r w:rsidRPr="0078010D">
        <w:rPr>
          <w:rFonts w:ascii="Arial" w:eastAsia="Times New Roman" w:hAnsi="Arial" w:cs="Arial"/>
          <w:sz w:val="20"/>
          <w:szCs w:val="20"/>
          <w:lang w:val="en-US" w:eastAsia="es-ES"/>
        </w:rPr>
        <w:t>11</w:t>
      </w:r>
      <w:r w:rsidRPr="0078010D">
        <w:rPr>
          <w:rFonts w:ascii="Arial" w:eastAsia="Times New Roman" w:hAnsi="Arial" w:cs="Arial"/>
          <w:sz w:val="20"/>
          <w:szCs w:val="20"/>
          <w:lang w:val="es-ES" w:eastAsia="es-ES"/>
        </w:rPr>
        <w:t>€). Podrás reducir esta cantidad si aumentas la cantidad a pagar cada mes</w:t>
      </w:r>
    </w:p>
    <w:p w14:paraId="0E64B6C9" w14:textId="0E994BD2" w:rsidR="00707EF5" w:rsidRPr="0078010D" w:rsidRDefault="00707EF5" w:rsidP="00A67834">
      <w:pPr>
        <w:widowControl w:val="0"/>
        <w:spacing w:after="0" w:line="240" w:lineRule="exact"/>
        <w:rPr>
          <w:rFonts w:ascii="Arial" w:eastAsia="Times New Roman" w:hAnsi="Arial" w:cs="Arial"/>
          <w:b/>
          <w:bCs/>
          <w:sz w:val="20"/>
          <w:szCs w:val="20"/>
          <w:lang w:val="es-ES" w:eastAsia="es-ES"/>
        </w:rPr>
      </w:pPr>
      <w:r w:rsidRPr="0078010D">
        <w:rPr>
          <w:rFonts w:ascii="Arial" w:eastAsia="Times New Roman" w:hAnsi="Arial" w:cs="Arial"/>
          <w:sz w:val="20"/>
          <w:szCs w:val="20"/>
          <w:lang w:val="es-ES" w:eastAsia="es-ES"/>
        </w:rPr>
        <w:t xml:space="preserve">• la Tasa Anual Equivalente (TAE) hace referencia al coste total del crédito asumiendo que todos los pagos son atendidos en su fecha correspondiente. Para este ejemplo, </w:t>
      </w:r>
      <w:r w:rsidRPr="0078010D">
        <w:rPr>
          <w:rFonts w:ascii="Arial" w:eastAsia="Times New Roman" w:hAnsi="Arial" w:cs="Arial"/>
          <w:b/>
          <w:bCs/>
          <w:sz w:val="20"/>
          <w:szCs w:val="20"/>
          <w:lang w:val="es-ES" w:eastAsia="es-ES"/>
        </w:rPr>
        <w:t>el TAE sería de 19,99%</w:t>
      </w:r>
    </w:p>
    <w:p w14:paraId="357CF30D" w14:textId="77777777" w:rsidR="00707EF5" w:rsidRPr="0078010D" w:rsidRDefault="00707EF5" w:rsidP="00A67834">
      <w:pPr>
        <w:widowControl w:val="0"/>
        <w:spacing w:after="0" w:line="240" w:lineRule="exact"/>
        <w:jc w:val="both"/>
        <w:rPr>
          <w:rFonts w:ascii="Arial" w:eastAsia="Times New Roman" w:hAnsi="Arial" w:cs="Arial"/>
          <w:sz w:val="20"/>
          <w:szCs w:val="20"/>
          <w:lang w:val="es-ES" w:eastAsia="es-ES"/>
        </w:rPr>
      </w:pPr>
      <w:r w:rsidRPr="0078010D">
        <w:rPr>
          <w:rFonts w:ascii="Arial" w:eastAsia="Times New Roman" w:hAnsi="Arial" w:cs="Arial"/>
          <w:sz w:val="20"/>
          <w:szCs w:val="20"/>
          <w:lang w:val="es-ES" w:eastAsia="es-ES"/>
        </w:rPr>
        <w:t>• la TAE se calcula aplicando la siguiente fórmula:</w:t>
      </w:r>
    </w:p>
    <w:p w14:paraId="29FE6B5E" w14:textId="4F52C925" w:rsidR="00707EF5" w:rsidRPr="0078010D" w:rsidRDefault="00707EF5" w:rsidP="00A67834">
      <w:pPr>
        <w:widowControl w:val="0"/>
        <w:spacing w:after="0" w:line="240" w:lineRule="exact"/>
        <w:rPr>
          <w:rFonts w:ascii="Arial" w:hAnsi="Arial" w:cs="Arial"/>
          <w:lang w:val="es-ES"/>
        </w:rPr>
      </w:pPr>
    </w:p>
    <w:p w14:paraId="0CBB34B5" w14:textId="77777777" w:rsidR="00707EF5" w:rsidRPr="0078010D" w:rsidRDefault="00707EF5" w:rsidP="00A67834">
      <w:pPr>
        <w:widowControl w:val="0"/>
        <w:spacing w:after="0" w:line="240" w:lineRule="exact"/>
        <w:rPr>
          <w:rFonts w:ascii="Arial" w:eastAsia="Times New Roman" w:hAnsi="Arial" w:cs="Arial"/>
          <w:b/>
          <w:bCs/>
          <w:lang w:val="es-ES" w:eastAsia="es-ES"/>
        </w:rPr>
      </w:pPr>
      <w:r w:rsidRPr="0078010D">
        <w:rPr>
          <w:rFonts w:ascii="Arial" w:eastAsia="Times New Roman" w:hAnsi="Arial" w:cs="Arial"/>
          <w:b/>
          <w:bCs/>
          <w:lang w:val="es-ES" w:eastAsia="es-ES"/>
        </w:rPr>
        <w:t>TAE=(1+i/n)</w:t>
      </w:r>
      <w:r w:rsidRPr="0078010D">
        <w:rPr>
          <w:rFonts w:ascii="Arial" w:eastAsia="Times New Roman" w:hAnsi="Arial" w:cs="Arial"/>
          <w:b/>
          <w:bCs/>
          <w:sz w:val="20"/>
          <w:szCs w:val="20"/>
          <w:lang w:val="es-ES" w:eastAsia="es-ES"/>
        </w:rPr>
        <w:t>^n-1</w:t>
      </w:r>
    </w:p>
    <w:p w14:paraId="04E1B0A4" w14:textId="77777777" w:rsidR="00707EF5" w:rsidRPr="0078010D" w:rsidRDefault="00707EF5" w:rsidP="00A67834">
      <w:pPr>
        <w:widowControl w:val="0"/>
        <w:spacing w:after="0" w:line="240" w:lineRule="exact"/>
        <w:rPr>
          <w:rFonts w:ascii="Arial" w:eastAsia="Times New Roman" w:hAnsi="Arial" w:cs="Arial"/>
          <w:lang w:val="es-ES" w:eastAsia="es-ES"/>
        </w:rPr>
      </w:pPr>
    </w:p>
    <w:p w14:paraId="48479305" w14:textId="77777777" w:rsidR="00707EF5" w:rsidRPr="0078010D" w:rsidRDefault="00707EF5" w:rsidP="00A67834">
      <w:pPr>
        <w:widowControl w:val="0"/>
        <w:spacing w:after="0" w:line="240" w:lineRule="exact"/>
        <w:rPr>
          <w:rFonts w:ascii="Arial" w:eastAsia="Times New Roman" w:hAnsi="Arial" w:cs="Arial"/>
          <w:sz w:val="20"/>
          <w:szCs w:val="20"/>
          <w:lang w:val="es-ES" w:eastAsia="es-ES"/>
        </w:rPr>
      </w:pPr>
      <w:r w:rsidRPr="0078010D">
        <w:rPr>
          <w:rFonts w:ascii="Arial" w:eastAsia="Times New Roman" w:hAnsi="Arial" w:cs="Arial"/>
          <w:sz w:val="20"/>
          <w:szCs w:val="20"/>
          <w:lang w:val="es-ES" w:eastAsia="es-ES"/>
        </w:rPr>
        <w:t xml:space="preserve">Donde </w:t>
      </w:r>
      <w:r w:rsidRPr="0078010D">
        <w:rPr>
          <w:rFonts w:ascii="Arial" w:eastAsia="Times New Roman" w:hAnsi="Arial" w:cs="Arial"/>
          <w:b/>
          <w:bCs/>
          <w:sz w:val="20"/>
          <w:szCs w:val="20"/>
          <w:lang w:val="es-ES" w:eastAsia="es-ES"/>
        </w:rPr>
        <w:t>“i”</w:t>
      </w:r>
      <w:r w:rsidRPr="0078010D">
        <w:rPr>
          <w:rFonts w:ascii="Arial" w:eastAsia="Times New Roman" w:hAnsi="Arial" w:cs="Arial"/>
          <w:sz w:val="20"/>
          <w:szCs w:val="20"/>
          <w:lang w:val="es-ES" w:eastAsia="es-ES"/>
        </w:rPr>
        <w:t xml:space="preserve"> es el interés nominal de la operación, en este caso 18,36% anual </w:t>
      </w:r>
    </w:p>
    <w:p w14:paraId="35FB821C" w14:textId="38D7C259" w:rsidR="00707EF5" w:rsidRPr="0078010D" w:rsidRDefault="00707EF5" w:rsidP="00A67834">
      <w:pPr>
        <w:widowControl w:val="0"/>
        <w:spacing w:after="0" w:line="240" w:lineRule="exact"/>
        <w:rPr>
          <w:rFonts w:ascii="Arial" w:eastAsia="Times New Roman" w:hAnsi="Arial" w:cs="Arial"/>
          <w:sz w:val="20"/>
          <w:szCs w:val="20"/>
          <w:lang w:val="es-ES" w:eastAsia="es-ES"/>
        </w:rPr>
      </w:pPr>
      <w:r w:rsidRPr="0078010D">
        <w:rPr>
          <w:rFonts w:ascii="Arial" w:eastAsia="Times New Roman" w:hAnsi="Arial" w:cs="Arial"/>
          <w:sz w:val="20"/>
          <w:szCs w:val="20"/>
          <w:lang w:val="es-ES" w:eastAsia="es-ES"/>
        </w:rPr>
        <w:t>y “</w:t>
      </w:r>
      <w:r w:rsidRPr="0078010D">
        <w:rPr>
          <w:rFonts w:ascii="Arial" w:eastAsia="Times New Roman" w:hAnsi="Arial" w:cs="Arial"/>
          <w:b/>
          <w:bCs/>
          <w:sz w:val="20"/>
          <w:szCs w:val="20"/>
          <w:lang w:val="es-ES" w:eastAsia="es-ES"/>
        </w:rPr>
        <w:t>n</w:t>
      </w:r>
      <w:r w:rsidRPr="0078010D">
        <w:rPr>
          <w:rFonts w:ascii="Arial" w:eastAsia="Times New Roman" w:hAnsi="Arial" w:cs="Arial"/>
          <w:sz w:val="20"/>
          <w:szCs w:val="20"/>
          <w:lang w:val="es-ES" w:eastAsia="es-ES"/>
        </w:rPr>
        <w:t>” es el número de pagos teóricos en un año, en este caso, 12.</w:t>
      </w:r>
    </w:p>
    <w:p w14:paraId="356683B7" w14:textId="77777777" w:rsidR="00707EF5" w:rsidRPr="0078010D" w:rsidRDefault="00707EF5" w:rsidP="00A67834">
      <w:pPr>
        <w:widowControl w:val="0"/>
        <w:spacing w:after="0" w:line="240" w:lineRule="exact"/>
        <w:rPr>
          <w:rFonts w:ascii="Arial" w:eastAsia="Times New Roman" w:hAnsi="Arial" w:cs="Arial"/>
          <w:sz w:val="20"/>
          <w:szCs w:val="20"/>
          <w:lang w:val="es-ES" w:eastAsia="es-ES"/>
        </w:rPr>
      </w:pPr>
    </w:p>
    <w:tbl>
      <w:tblPr>
        <w:tblW w:w="8582" w:type="dxa"/>
        <w:tblCellMar>
          <w:left w:w="30" w:type="dxa"/>
          <w:right w:w="30" w:type="dxa"/>
        </w:tblCellMar>
        <w:tblLook w:val="0000" w:firstRow="0" w:lastRow="0" w:firstColumn="0" w:lastColumn="0" w:noHBand="0" w:noVBand="0"/>
      </w:tblPr>
      <w:tblGrid>
        <w:gridCol w:w="1078"/>
        <w:gridCol w:w="1210"/>
        <w:gridCol w:w="958"/>
        <w:gridCol w:w="1319"/>
        <w:gridCol w:w="1377"/>
        <w:gridCol w:w="1439"/>
        <w:gridCol w:w="1201"/>
      </w:tblGrid>
      <w:tr w:rsidR="00AC73A9" w:rsidRPr="0078010D" w14:paraId="206507BA" w14:textId="77777777" w:rsidTr="00AC73A9">
        <w:trPr>
          <w:trHeight w:val="282"/>
        </w:trPr>
        <w:tc>
          <w:tcPr>
            <w:tcW w:w="1078" w:type="dxa"/>
            <w:vAlign w:val="center"/>
          </w:tcPr>
          <w:p w14:paraId="3B9F0390" w14:textId="77777777" w:rsidR="00AC73A9" w:rsidRPr="0078010D" w:rsidRDefault="00AC73A9" w:rsidP="00A67834">
            <w:pPr>
              <w:widowControl w:val="0"/>
              <w:autoSpaceDE w:val="0"/>
              <w:autoSpaceDN w:val="0"/>
              <w:adjustRightInd w:val="0"/>
              <w:spacing w:after="0" w:line="240" w:lineRule="exact"/>
              <w:rPr>
                <w:rFonts w:ascii="Arial" w:hAnsi="Arial" w:cs="Arial"/>
                <w:b/>
                <w:bCs/>
                <w:lang w:val="es-ES"/>
              </w:rPr>
            </w:pPr>
            <w:r w:rsidRPr="0078010D">
              <w:rPr>
                <w:rFonts w:ascii="Arial" w:hAnsi="Arial" w:cs="Arial"/>
                <w:b/>
                <w:bCs/>
                <w:lang w:val="es-ES"/>
              </w:rPr>
              <w:t>Interés</w:t>
            </w:r>
          </w:p>
        </w:tc>
        <w:tc>
          <w:tcPr>
            <w:tcW w:w="1210" w:type="dxa"/>
            <w:vAlign w:val="center"/>
          </w:tcPr>
          <w:p w14:paraId="5E589171" w14:textId="77777777" w:rsidR="00AC73A9" w:rsidRPr="0078010D" w:rsidRDefault="00AC73A9" w:rsidP="00A67834">
            <w:pPr>
              <w:widowControl w:val="0"/>
              <w:autoSpaceDE w:val="0"/>
              <w:autoSpaceDN w:val="0"/>
              <w:adjustRightInd w:val="0"/>
              <w:spacing w:after="0" w:line="240" w:lineRule="exact"/>
              <w:jc w:val="right"/>
              <w:rPr>
                <w:rFonts w:ascii="Arial" w:hAnsi="Arial" w:cs="Arial"/>
                <w:b/>
                <w:bCs/>
                <w:lang w:val="es-ES"/>
              </w:rPr>
            </w:pPr>
            <w:r w:rsidRPr="0078010D">
              <w:rPr>
                <w:rFonts w:ascii="Arial" w:hAnsi="Arial" w:cs="Arial"/>
                <w:b/>
                <w:bCs/>
                <w:lang w:val="es-ES"/>
              </w:rPr>
              <w:t>18,36%</w:t>
            </w:r>
          </w:p>
        </w:tc>
        <w:tc>
          <w:tcPr>
            <w:tcW w:w="958" w:type="dxa"/>
            <w:vAlign w:val="center"/>
          </w:tcPr>
          <w:p w14:paraId="06D07405" w14:textId="77777777" w:rsidR="00AC73A9" w:rsidRPr="0078010D" w:rsidRDefault="00AC73A9" w:rsidP="00A67834">
            <w:pPr>
              <w:widowControl w:val="0"/>
              <w:autoSpaceDE w:val="0"/>
              <w:autoSpaceDN w:val="0"/>
              <w:adjustRightInd w:val="0"/>
              <w:spacing w:after="0" w:line="240" w:lineRule="exact"/>
              <w:jc w:val="right"/>
              <w:rPr>
                <w:rFonts w:ascii="Arial" w:hAnsi="Arial" w:cs="Arial"/>
                <w:b/>
                <w:bCs/>
                <w:lang w:val="es-ES"/>
              </w:rPr>
            </w:pPr>
          </w:p>
        </w:tc>
        <w:tc>
          <w:tcPr>
            <w:tcW w:w="1319" w:type="dxa"/>
            <w:vAlign w:val="center"/>
          </w:tcPr>
          <w:p w14:paraId="05FFA0BD" w14:textId="77777777" w:rsidR="00AC73A9" w:rsidRPr="0078010D" w:rsidRDefault="00AC73A9" w:rsidP="00A67834">
            <w:pPr>
              <w:widowControl w:val="0"/>
              <w:autoSpaceDE w:val="0"/>
              <w:autoSpaceDN w:val="0"/>
              <w:adjustRightInd w:val="0"/>
              <w:spacing w:after="0" w:line="240" w:lineRule="exact"/>
              <w:jc w:val="right"/>
              <w:rPr>
                <w:rFonts w:ascii="Arial" w:hAnsi="Arial" w:cs="Arial"/>
                <w:b/>
                <w:bCs/>
                <w:lang w:val="es-ES"/>
              </w:rPr>
            </w:pPr>
          </w:p>
        </w:tc>
        <w:tc>
          <w:tcPr>
            <w:tcW w:w="1377" w:type="dxa"/>
            <w:vAlign w:val="center"/>
          </w:tcPr>
          <w:p w14:paraId="3C59233A" w14:textId="77777777" w:rsidR="00AC73A9" w:rsidRPr="0078010D" w:rsidRDefault="00AC73A9" w:rsidP="00A67834">
            <w:pPr>
              <w:widowControl w:val="0"/>
              <w:autoSpaceDE w:val="0"/>
              <w:autoSpaceDN w:val="0"/>
              <w:adjustRightInd w:val="0"/>
              <w:spacing w:after="0" w:line="240" w:lineRule="exact"/>
              <w:jc w:val="right"/>
              <w:rPr>
                <w:rFonts w:ascii="Arial" w:hAnsi="Arial" w:cs="Arial"/>
                <w:b/>
                <w:bCs/>
                <w:lang w:val="es-ES"/>
              </w:rPr>
            </w:pPr>
          </w:p>
        </w:tc>
        <w:tc>
          <w:tcPr>
            <w:tcW w:w="1439" w:type="dxa"/>
            <w:vAlign w:val="center"/>
          </w:tcPr>
          <w:p w14:paraId="0F9DDD4B" w14:textId="77777777" w:rsidR="00AC73A9" w:rsidRPr="0078010D" w:rsidRDefault="00AC73A9" w:rsidP="00A67834">
            <w:pPr>
              <w:widowControl w:val="0"/>
              <w:autoSpaceDE w:val="0"/>
              <w:autoSpaceDN w:val="0"/>
              <w:adjustRightInd w:val="0"/>
              <w:spacing w:after="0" w:line="240" w:lineRule="exact"/>
              <w:jc w:val="right"/>
              <w:rPr>
                <w:rFonts w:ascii="Arial" w:hAnsi="Arial" w:cs="Arial"/>
                <w:b/>
                <w:bCs/>
                <w:lang w:val="es-ES"/>
              </w:rPr>
            </w:pPr>
          </w:p>
        </w:tc>
        <w:tc>
          <w:tcPr>
            <w:tcW w:w="1201" w:type="dxa"/>
            <w:vAlign w:val="center"/>
          </w:tcPr>
          <w:p w14:paraId="3A1371C3" w14:textId="77777777" w:rsidR="00AC73A9" w:rsidRPr="0078010D" w:rsidRDefault="00AC73A9" w:rsidP="00A67834">
            <w:pPr>
              <w:widowControl w:val="0"/>
              <w:autoSpaceDE w:val="0"/>
              <w:autoSpaceDN w:val="0"/>
              <w:adjustRightInd w:val="0"/>
              <w:spacing w:after="0" w:line="240" w:lineRule="exact"/>
              <w:jc w:val="right"/>
              <w:rPr>
                <w:rFonts w:ascii="Arial" w:hAnsi="Arial" w:cs="Arial"/>
                <w:b/>
                <w:bCs/>
                <w:lang w:val="es-ES"/>
              </w:rPr>
            </w:pPr>
          </w:p>
        </w:tc>
      </w:tr>
      <w:tr w:rsidR="00AC73A9" w:rsidRPr="0078010D" w14:paraId="19FFCF8A" w14:textId="77777777" w:rsidTr="00AC73A9">
        <w:trPr>
          <w:trHeight w:val="282"/>
        </w:trPr>
        <w:tc>
          <w:tcPr>
            <w:tcW w:w="1078" w:type="dxa"/>
            <w:vAlign w:val="center"/>
          </w:tcPr>
          <w:p w14:paraId="5EE631E7" w14:textId="77777777" w:rsidR="00AC73A9" w:rsidRPr="0078010D" w:rsidRDefault="00AC73A9" w:rsidP="00A67834">
            <w:pPr>
              <w:widowControl w:val="0"/>
              <w:autoSpaceDE w:val="0"/>
              <w:autoSpaceDN w:val="0"/>
              <w:adjustRightInd w:val="0"/>
              <w:spacing w:after="0" w:line="240" w:lineRule="exact"/>
              <w:rPr>
                <w:rFonts w:ascii="Arial" w:hAnsi="Arial" w:cs="Arial"/>
                <w:b/>
                <w:bCs/>
                <w:lang w:val="es-ES"/>
              </w:rPr>
            </w:pPr>
            <w:r w:rsidRPr="0078010D">
              <w:rPr>
                <w:rFonts w:ascii="Arial" w:hAnsi="Arial" w:cs="Arial"/>
                <w:b/>
                <w:bCs/>
                <w:lang w:val="es-ES"/>
              </w:rPr>
              <w:t>TAE</w:t>
            </w:r>
          </w:p>
        </w:tc>
        <w:tc>
          <w:tcPr>
            <w:tcW w:w="1210" w:type="dxa"/>
            <w:vAlign w:val="center"/>
          </w:tcPr>
          <w:p w14:paraId="401541C3" w14:textId="77777777" w:rsidR="00AC73A9" w:rsidRPr="0078010D" w:rsidRDefault="00AC73A9" w:rsidP="00A67834">
            <w:pPr>
              <w:widowControl w:val="0"/>
              <w:autoSpaceDE w:val="0"/>
              <w:autoSpaceDN w:val="0"/>
              <w:adjustRightInd w:val="0"/>
              <w:spacing w:after="0" w:line="240" w:lineRule="exact"/>
              <w:jc w:val="right"/>
              <w:rPr>
                <w:rFonts w:ascii="Arial" w:hAnsi="Arial" w:cs="Arial"/>
                <w:b/>
                <w:bCs/>
                <w:lang w:val="es-ES"/>
              </w:rPr>
            </w:pPr>
            <w:r w:rsidRPr="0078010D">
              <w:rPr>
                <w:rFonts w:ascii="Arial" w:hAnsi="Arial" w:cs="Arial"/>
                <w:b/>
                <w:bCs/>
                <w:lang w:val="es-ES"/>
              </w:rPr>
              <w:t>19,99%</w:t>
            </w:r>
          </w:p>
        </w:tc>
        <w:tc>
          <w:tcPr>
            <w:tcW w:w="958" w:type="dxa"/>
            <w:vAlign w:val="center"/>
          </w:tcPr>
          <w:p w14:paraId="0A889D53" w14:textId="77777777" w:rsidR="00AC73A9" w:rsidRPr="0078010D" w:rsidRDefault="00AC73A9" w:rsidP="00A67834">
            <w:pPr>
              <w:widowControl w:val="0"/>
              <w:autoSpaceDE w:val="0"/>
              <w:autoSpaceDN w:val="0"/>
              <w:adjustRightInd w:val="0"/>
              <w:spacing w:after="0" w:line="240" w:lineRule="exact"/>
              <w:jc w:val="right"/>
              <w:rPr>
                <w:rFonts w:ascii="Arial" w:hAnsi="Arial" w:cs="Arial"/>
                <w:b/>
                <w:bCs/>
                <w:lang w:val="es-ES"/>
              </w:rPr>
            </w:pPr>
          </w:p>
        </w:tc>
        <w:tc>
          <w:tcPr>
            <w:tcW w:w="1319" w:type="dxa"/>
            <w:vAlign w:val="center"/>
          </w:tcPr>
          <w:p w14:paraId="36083792" w14:textId="77777777" w:rsidR="00AC73A9" w:rsidRPr="0078010D" w:rsidRDefault="00AC73A9" w:rsidP="00A67834">
            <w:pPr>
              <w:widowControl w:val="0"/>
              <w:autoSpaceDE w:val="0"/>
              <w:autoSpaceDN w:val="0"/>
              <w:adjustRightInd w:val="0"/>
              <w:spacing w:after="0" w:line="240" w:lineRule="exact"/>
              <w:jc w:val="right"/>
              <w:rPr>
                <w:rFonts w:ascii="Arial" w:hAnsi="Arial" w:cs="Arial"/>
                <w:b/>
                <w:bCs/>
                <w:lang w:val="es-ES"/>
              </w:rPr>
            </w:pPr>
          </w:p>
        </w:tc>
        <w:tc>
          <w:tcPr>
            <w:tcW w:w="1377" w:type="dxa"/>
            <w:vAlign w:val="center"/>
          </w:tcPr>
          <w:p w14:paraId="707AEE86" w14:textId="5BC7CEE9" w:rsidR="00AC73A9" w:rsidRPr="0078010D" w:rsidRDefault="00AC73A9" w:rsidP="00A67834">
            <w:pPr>
              <w:widowControl w:val="0"/>
              <w:autoSpaceDE w:val="0"/>
              <w:autoSpaceDN w:val="0"/>
              <w:adjustRightInd w:val="0"/>
              <w:spacing w:after="0" w:line="240" w:lineRule="exact"/>
              <w:rPr>
                <w:rFonts w:ascii="Arial" w:hAnsi="Arial" w:cs="Arial"/>
                <w:b/>
                <w:bCs/>
                <w:sz w:val="14"/>
                <w:szCs w:val="14"/>
                <w:lang w:val="es-ES"/>
              </w:rPr>
            </w:pPr>
            <w:r w:rsidRPr="0078010D">
              <w:rPr>
                <w:rFonts w:ascii="Arial" w:hAnsi="Arial" w:cs="Arial"/>
                <w:b/>
                <w:bCs/>
                <w:sz w:val="14"/>
                <w:szCs w:val="14"/>
                <w:lang w:val="es-ES"/>
              </w:rPr>
              <w:t>TAE=(1+i/n)^n-1</w:t>
            </w:r>
          </w:p>
        </w:tc>
        <w:tc>
          <w:tcPr>
            <w:tcW w:w="1439" w:type="dxa"/>
            <w:vAlign w:val="center"/>
          </w:tcPr>
          <w:p w14:paraId="35B27C0E" w14:textId="77777777" w:rsidR="00AC73A9" w:rsidRPr="0078010D" w:rsidRDefault="00AC73A9" w:rsidP="00A67834">
            <w:pPr>
              <w:widowControl w:val="0"/>
              <w:autoSpaceDE w:val="0"/>
              <w:autoSpaceDN w:val="0"/>
              <w:adjustRightInd w:val="0"/>
              <w:spacing w:after="0" w:line="240" w:lineRule="exact"/>
              <w:rPr>
                <w:rFonts w:ascii="Arial" w:hAnsi="Arial" w:cs="Arial"/>
                <w:b/>
                <w:bCs/>
                <w:sz w:val="14"/>
                <w:szCs w:val="14"/>
                <w:lang w:val="es-ES"/>
              </w:rPr>
            </w:pPr>
          </w:p>
        </w:tc>
        <w:tc>
          <w:tcPr>
            <w:tcW w:w="1201" w:type="dxa"/>
            <w:vAlign w:val="center"/>
          </w:tcPr>
          <w:p w14:paraId="78E37DDD" w14:textId="77777777" w:rsidR="00AC73A9" w:rsidRPr="0078010D" w:rsidRDefault="00AC73A9" w:rsidP="00A67834">
            <w:pPr>
              <w:widowControl w:val="0"/>
              <w:autoSpaceDE w:val="0"/>
              <w:autoSpaceDN w:val="0"/>
              <w:adjustRightInd w:val="0"/>
              <w:spacing w:after="0" w:line="240" w:lineRule="exact"/>
              <w:rPr>
                <w:rFonts w:ascii="Arial" w:hAnsi="Arial" w:cs="Arial"/>
                <w:b/>
                <w:bCs/>
                <w:sz w:val="14"/>
                <w:szCs w:val="14"/>
                <w:lang w:val="es-ES"/>
              </w:rPr>
            </w:pPr>
          </w:p>
        </w:tc>
      </w:tr>
      <w:tr w:rsidR="00AC73A9" w:rsidRPr="0078010D" w14:paraId="5636740D" w14:textId="77777777" w:rsidTr="00AC73A9">
        <w:trPr>
          <w:trHeight w:val="282"/>
        </w:trPr>
        <w:tc>
          <w:tcPr>
            <w:tcW w:w="1078" w:type="dxa"/>
            <w:vAlign w:val="center"/>
          </w:tcPr>
          <w:p w14:paraId="05C99F7A" w14:textId="77777777" w:rsidR="00AC73A9" w:rsidRPr="0078010D" w:rsidRDefault="00AC73A9" w:rsidP="00A67834">
            <w:pPr>
              <w:widowControl w:val="0"/>
              <w:autoSpaceDE w:val="0"/>
              <w:autoSpaceDN w:val="0"/>
              <w:adjustRightInd w:val="0"/>
              <w:spacing w:after="0" w:line="240" w:lineRule="exact"/>
              <w:jc w:val="right"/>
              <w:rPr>
                <w:rFonts w:ascii="Arial" w:hAnsi="Arial" w:cs="Arial"/>
                <w:b/>
                <w:bCs/>
                <w:lang w:val="es-ES"/>
              </w:rPr>
            </w:pPr>
            <w:r w:rsidRPr="0078010D">
              <w:rPr>
                <w:rFonts w:ascii="Arial" w:hAnsi="Arial" w:cs="Arial"/>
                <w:b/>
                <w:bCs/>
                <w:lang w:val="es-ES"/>
              </w:rPr>
              <w:t>Mes</w:t>
            </w:r>
          </w:p>
        </w:tc>
        <w:tc>
          <w:tcPr>
            <w:tcW w:w="1210" w:type="dxa"/>
            <w:vAlign w:val="center"/>
          </w:tcPr>
          <w:p w14:paraId="22F7C398" w14:textId="77777777" w:rsidR="00AC73A9" w:rsidRPr="0078010D" w:rsidRDefault="00AC73A9" w:rsidP="00A67834">
            <w:pPr>
              <w:widowControl w:val="0"/>
              <w:autoSpaceDE w:val="0"/>
              <w:autoSpaceDN w:val="0"/>
              <w:adjustRightInd w:val="0"/>
              <w:spacing w:after="0" w:line="240" w:lineRule="exact"/>
              <w:jc w:val="right"/>
              <w:rPr>
                <w:rFonts w:ascii="Arial" w:hAnsi="Arial" w:cs="Arial"/>
                <w:b/>
                <w:bCs/>
                <w:lang w:val="es-ES"/>
              </w:rPr>
            </w:pPr>
            <w:r w:rsidRPr="0078010D">
              <w:rPr>
                <w:rFonts w:ascii="Arial" w:hAnsi="Arial" w:cs="Arial"/>
                <w:b/>
                <w:bCs/>
                <w:lang w:val="es-ES"/>
              </w:rPr>
              <w:t>Días</w:t>
            </w:r>
          </w:p>
        </w:tc>
        <w:tc>
          <w:tcPr>
            <w:tcW w:w="958" w:type="dxa"/>
            <w:vAlign w:val="center"/>
          </w:tcPr>
          <w:p w14:paraId="16176182" w14:textId="77777777" w:rsidR="00AC73A9" w:rsidRPr="0078010D" w:rsidRDefault="00AC73A9" w:rsidP="00A67834">
            <w:pPr>
              <w:widowControl w:val="0"/>
              <w:autoSpaceDE w:val="0"/>
              <w:autoSpaceDN w:val="0"/>
              <w:adjustRightInd w:val="0"/>
              <w:spacing w:after="0" w:line="240" w:lineRule="exact"/>
              <w:jc w:val="right"/>
              <w:rPr>
                <w:rFonts w:ascii="Arial" w:hAnsi="Arial" w:cs="Arial"/>
                <w:b/>
                <w:bCs/>
                <w:lang w:val="es-ES"/>
              </w:rPr>
            </w:pPr>
            <w:r w:rsidRPr="0078010D">
              <w:rPr>
                <w:rFonts w:ascii="Arial" w:hAnsi="Arial" w:cs="Arial"/>
                <w:b/>
                <w:bCs/>
                <w:lang w:val="es-ES"/>
              </w:rPr>
              <w:t>Cuota</w:t>
            </w:r>
          </w:p>
        </w:tc>
        <w:tc>
          <w:tcPr>
            <w:tcW w:w="1319" w:type="dxa"/>
            <w:vAlign w:val="center"/>
          </w:tcPr>
          <w:p w14:paraId="1A04700D" w14:textId="77777777" w:rsidR="00AC73A9" w:rsidRPr="0078010D" w:rsidRDefault="00AC73A9" w:rsidP="00A67834">
            <w:pPr>
              <w:widowControl w:val="0"/>
              <w:autoSpaceDE w:val="0"/>
              <w:autoSpaceDN w:val="0"/>
              <w:adjustRightInd w:val="0"/>
              <w:spacing w:after="0" w:line="240" w:lineRule="exact"/>
              <w:jc w:val="right"/>
              <w:rPr>
                <w:rFonts w:ascii="Arial" w:hAnsi="Arial" w:cs="Arial"/>
                <w:b/>
                <w:bCs/>
                <w:lang w:val="es-ES"/>
              </w:rPr>
            </w:pPr>
            <w:r w:rsidRPr="0078010D">
              <w:rPr>
                <w:rFonts w:ascii="Arial" w:hAnsi="Arial" w:cs="Arial"/>
                <w:b/>
                <w:bCs/>
                <w:lang w:val="es-ES"/>
              </w:rPr>
              <w:t>Principal</w:t>
            </w:r>
          </w:p>
        </w:tc>
        <w:tc>
          <w:tcPr>
            <w:tcW w:w="1377" w:type="dxa"/>
            <w:vAlign w:val="center"/>
          </w:tcPr>
          <w:p w14:paraId="01212BFA" w14:textId="06616588" w:rsidR="00AC73A9" w:rsidRPr="0078010D" w:rsidRDefault="00AC73A9" w:rsidP="00A67834">
            <w:pPr>
              <w:widowControl w:val="0"/>
              <w:autoSpaceDE w:val="0"/>
              <w:autoSpaceDN w:val="0"/>
              <w:adjustRightInd w:val="0"/>
              <w:spacing w:after="0" w:line="240" w:lineRule="exact"/>
              <w:jc w:val="right"/>
              <w:rPr>
                <w:rFonts w:ascii="Arial" w:hAnsi="Arial" w:cs="Arial"/>
                <w:b/>
                <w:bCs/>
                <w:lang w:val="es-ES"/>
              </w:rPr>
            </w:pPr>
            <w:r w:rsidRPr="0078010D">
              <w:rPr>
                <w:rFonts w:ascii="Arial" w:hAnsi="Arial" w:cs="Arial"/>
                <w:b/>
                <w:bCs/>
                <w:lang w:val="es-ES"/>
              </w:rPr>
              <w:t>Interés</w:t>
            </w:r>
          </w:p>
        </w:tc>
        <w:tc>
          <w:tcPr>
            <w:tcW w:w="1439" w:type="dxa"/>
            <w:vAlign w:val="center"/>
          </w:tcPr>
          <w:p w14:paraId="1B8FAC62" w14:textId="20EA0D69" w:rsidR="00AC73A9" w:rsidRPr="0078010D" w:rsidRDefault="00AC73A9" w:rsidP="00D4767A">
            <w:pPr>
              <w:widowControl w:val="0"/>
              <w:autoSpaceDE w:val="0"/>
              <w:autoSpaceDN w:val="0"/>
              <w:adjustRightInd w:val="0"/>
              <w:spacing w:after="0" w:line="240" w:lineRule="exact"/>
              <w:jc w:val="right"/>
              <w:rPr>
                <w:rFonts w:ascii="Arial" w:hAnsi="Arial" w:cs="Arial"/>
                <w:b/>
                <w:bCs/>
                <w:lang w:val="es-ES"/>
              </w:rPr>
            </w:pPr>
            <w:r w:rsidRPr="0078010D">
              <w:rPr>
                <w:rFonts w:ascii="Arial" w:hAnsi="Arial" w:cs="Arial"/>
                <w:b/>
                <w:bCs/>
                <w:lang w:val="es-ES"/>
              </w:rPr>
              <w:t>Capital pendiente</w:t>
            </w:r>
          </w:p>
        </w:tc>
        <w:tc>
          <w:tcPr>
            <w:tcW w:w="1201" w:type="dxa"/>
            <w:vAlign w:val="center"/>
          </w:tcPr>
          <w:p w14:paraId="75AA879A" w14:textId="77777777" w:rsidR="00AC73A9" w:rsidRPr="0078010D" w:rsidRDefault="00AC73A9" w:rsidP="00A67834">
            <w:pPr>
              <w:widowControl w:val="0"/>
              <w:autoSpaceDE w:val="0"/>
              <w:autoSpaceDN w:val="0"/>
              <w:adjustRightInd w:val="0"/>
              <w:spacing w:after="0" w:line="240" w:lineRule="exact"/>
              <w:jc w:val="right"/>
              <w:rPr>
                <w:rFonts w:ascii="Arial" w:hAnsi="Arial" w:cs="Arial"/>
                <w:b/>
                <w:bCs/>
                <w:lang w:val="es-ES"/>
              </w:rPr>
            </w:pPr>
          </w:p>
        </w:tc>
      </w:tr>
      <w:tr w:rsidR="00AC73A9" w:rsidRPr="0078010D" w14:paraId="6B7A2ECB" w14:textId="77777777" w:rsidTr="00AC73A9">
        <w:trPr>
          <w:trHeight w:val="282"/>
        </w:trPr>
        <w:tc>
          <w:tcPr>
            <w:tcW w:w="1078" w:type="dxa"/>
            <w:vAlign w:val="center"/>
          </w:tcPr>
          <w:p w14:paraId="020F0339"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0</w:t>
            </w:r>
          </w:p>
        </w:tc>
        <w:tc>
          <w:tcPr>
            <w:tcW w:w="1210" w:type="dxa"/>
            <w:vAlign w:val="center"/>
          </w:tcPr>
          <w:p w14:paraId="14FB55C9"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p>
        </w:tc>
        <w:tc>
          <w:tcPr>
            <w:tcW w:w="958" w:type="dxa"/>
            <w:vAlign w:val="center"/>
          </w:tcPr>
          <w:p w14:paraId="0916BCB8"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p>
        </w:tc>
        <w:tc>
          <w:tcPr>
            <w:tcW w:w="1319" w:type="dxa"/>
            <w:vAlign w:val="center"/>
          </w:tcPr>
          <w:p w14:paraId="485287E7"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p>
        </w:tc>
        <w:tc>
          <w:tcPr>
            <w:tcW w:w="1377" w:type="dxa"/>
            <w:vAlign w:val="center"/>
          </w:tcPr>
          <w:p w14:paraId="6296A2F2"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p>
        </w:tc>
        <w:tc>
          <w:tcPr>
            <w:tcW w:w="1439" w:type="dxa"/>
            <w:vAlign w:val="center"/>
          </w:tcPr>
          <w:p w14:paraId="0FACA65D" w14:textId="08CCE9F4"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1.500,00</w:t>
            </w:r>
          </w:p>
        </w:tc>
        <w:tc>
          <w:tcPr>
            <w:tcW w:w="1201" w:type="dxa"/>
            <w:vAlign w:val="center"/>
          </w:tcPr>
          <w:p w14:paraId="505F0D09" w14:textId="4BF8AF23"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-1.500,00</w:t>
            </w:r>
          </w:p>
        </w:tc>
      </w:tr>
      <w:tr w:rsidR="00AC73A9" w:rsidRPr="0078010D" w14:paraId="42DB14C3" w14:textId="77777777" w:rsidTr="00AC73A9">
        <w:trPr>
          <w:trHeight w:val="282"/>
        </w:trPr>
        <w:tc>
          <w:tcPr>
            <w:tcW w:w="1078" w:type="dxa"/>
            <w:vAlign w:val="center"/>
          </w:tcPr>
          <w:p w14:paraId="496206AD"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1</w:t>
            </w:r>
          </w:p>
        </w:tc>
        <w:tc>
          <w:tcPr>
            <w:tcW w:w="1210" w:type="dxa"/>
            <w:vAlign w:val="center"/>
          </w:tcPr>
          <w:p w14:paraId="50A6E819"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2E22EB56"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0CAB1D6F"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21,01 €</w:t>
            </w:r>
          </w:p>
        </w:tc>
        <w:tc>
          <w:tcPr>
            <w:tcW w:w="1377" w:type="dxa"/>
            <w:vAlign w:val="center"/>
          </w:tcPr>
          <w:p w14:paraId="44FD1874" w14:textId="6180B64C"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23,39</w:t>
            </w:r>
          </w:p>
        </w:tc>
        <w:tc>
          <w:tcPr>
            <w:tcW w:w="1439" w:type="dxa"/>
            <w:vAlign w:val="center"/>
          </w:tcPr>
          <w:p w14:paraId="0568FC28" w14:textId="3837DF01"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1 478,99</w:t>
            </w:r>
          </w:p>
        </w:tc>
        <w:tc>
          <w:tcPr>
            <w:tcW w:w="1201" w:type="dxa"/>
            <w:vAlign w:val="center"/>
          </w:tcPr>
          <w:p w14:paraId="067E4EE8" w14:textId="1E63A0C4"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25C98B7B" w14:textId="77777777" w:rsidTr="00AC73A9">
        <w:trPr>
          <w:trHeight w:val="282"/>
        </w:trPr>
        <w:tc>
          <w:tcPr>
            <w:tcW w:w="1078" w:type="dxa"/>
            <w:vAlign w:val="center"/>
          </w:tcPr>
          <w:p w14:paraId="69B85913"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2</w:t>
            </w:r>
          </w:p>
        </w:tc>
        <w:tc>
          <w:tcPr>
            <w:tcW w:w="1210" w:type="dxa"/>
            <w:vAlign w:val="center"/>
          </w:tcPr>
          <w:p w14:paraId="603E1EBE"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28</w:t>
            </w:r>
          </w:p>
        </w:tc>
        <w:tc>
          <w:tcPr>
            <w:tcW w:w="958" w:type="dxa"/>
            <w:vAlign w:val="center"/>
          </w:tcPr>
          <w:p w14:paraId="4A2E4DFE"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6D72E37C"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23,57 €</w:t>
            </w:r>
          </w:p>
        </w:tc>
        <w:tc>
          <w:tcPr>
            <w:tcW w:w="1377" w:type="dxa"/>
            <w:vAlign w:val="center"/>
          </w:tcPr>
          <w:p w14:paraId="60232D0F" w14:textId="21DE5BAD"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20,83</w:t>
            </w:r>
          </w:p>
        </w:tc>
        <w:tc>
          <w:tcPr>
            <w:tcW w:w="1439" w:type="dxa"/>
            <w:vAlign w:val="center"/>
          </w:tcPr>
          <w:p w14:paraId="7C1CABA3" w14:textId="5272F288"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1 455,42</w:t>
            </w:r>
          </w:p>
        </w:tc>
        <w:tc>
          <w:tcPr>
            <w:tcW w:w="1201" w:type="dxa"/>
            <w:vAlign w:val="center"/>
          </w:tcPr>
          <w:p w14:paraId="1157C2B6" w14:textId="6F1B4AE1"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603E5F18" w14:textId="77777777" w:rsidTr="00AC73A9">
        <w:trPr>
          <w:trHeight w:val="282"/>
        </w:trPr>
        <w:tc>
          <w:tcPr>
            <w:tcW w:w="1078" w:type="dxa"/>
            <w:vAlign w:val="center"/>
          </w:tcPr>
          <w:p w14:paraId="3FF8AE7F"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w:t>
            </w:r>
          </w:p>
        </w:tc>
        <w:tc>
          <w:tcPr>
            <w:tcW w:w="1210" w:type="dxa"/>
            <w:vAlign w:val="center"/>
          </w:tcPr>
          <w:p w14:paraId="424B1C8C"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5692FB9A"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5FCB2D7E"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21,71 €</w:t>
            </w:r>
          </w:p>
        </w:tc>
        <w:tc>
          <w:tcPr>
            <w:tcW w:w="1377" w:type="dxa"/>
            <w:vAlign w:val="center"/>
          </w:tcPr>
          <w:p w14:paraId="380F654B" w14:textId="6A6FBC0F"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22,69</w:t>
            </w:r>
          </w:p>
        </w:tc>
        <w:tc>
          <w:tcPr>
            <w:tcW w:w="1439" w:type="dxa"/>
            <w:vAlign w:val="center"/>
          </w:tcPr>
          <w:p w14:paraId="37AA765C" w14:textId="1ECF2061"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1 433,72</w:t>
            </w:r>
          </w:p>
        </w:tc>
        <w:tc>
          <w:tcPr>
            <w:tcW w:w="1201" w:type="dxa"/>
            <w:vAlign w:val="center"/>
          </w:tcPr>
          <w:p w14:paraId="113E57AC" w14:textId="0514851D"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1E16CA01" w14:textId="77777777" w:rsidTr="00AC73A9">
        <w:trPr>
          <w:trHeight w:val="282"/>
        </w:trPr>
        <w:tc>
          <w:tcPr>
            <w:tcW w:w="1078" w:type="dxa"/>
            <w:vAlign w:val="center"/>
          </w:tcPr>
          <w:p w14:paraId="53D2F435"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w:t>
            </w:r>
          </w:p>
        </w:tc>
        <w:tc>
          <w:tcPr>
            <w:tcW w:w="1210" w:type="dxa"/>
            <w:vAlign w:val="center"/>
          </w:tcPr>
          <w:p w14:paraId="5EEF82F3"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30</w:t>
            </w:r>
          </w:p>
        </w:tc>
        <w:tc>
          <w:tcPr>
            <w:tcW w:w="958" w:type="dxa"/>
            <w:vAlign w:val="center"/>
          </w:tcPr>
          <w:p w14:paraId="257F7B1F"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26A31BBF"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22,76 €</w:t>
            </w:r>
          </w:p>
        </w:tc>
        <w:tc>
          <w:tcPr>
            <w:tcW w:w="1377" w:type="dxa"/>
            <w:vAlign w:val="center"/>
          </w:tcPr>
          <w:p w14:paraId="3F60EE04" w14:textId="5B8E7ED6"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21,64</w:t>
            </w:r>
          </w:p>
        </w:tc>
        <w:tc>
          <w:tcPr>
            <w:tcW w:w="1439" w:type="dxa"/>
            <w:vAlign w:val="center"/>
          </w:tcPr>
          <w:p w14:paraId="7FAB7BDA" w14:textId="0B19DBF8"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1 410,95</w:t>
            </w:r>
          </w:p>
        </w:tc>
        <w:tc>
          <w:tcPr>
            <w:tcW w:w="1201" w:type="dxa"/>
            <w:vAlign w:val="center"/>
          </w:tcPr>
          <w:p w14:paraId="2AA78C80" w14:textId="7F43683F"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7065638B" w14:textId="77777777" w:rsidTr="00AC73A9">
        <w:trPr>
          <w:trHeight w:val="282"/>
        </w:trPr>
        <w:tc>
          <w:tcPr>
            <w:tcW w:w="1078" w:type="dxa"/>
            <w:vAlign w:val="center"/>
          </w:tcPr>
          <w:p w14:paraId="6B503B3D"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5</w:t>
            </w:r>
          </w:p>
        </w:tc>
        <w:tc>
          <w:tcPr>
            <w:tcW w:w="1210" w:type="dxa"/>
            <w:vAlign w:val="center"/>
          </w:tcPr>
          <w:p w14:paraId="7FFD79CF"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3A36F4B5"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69569CFE"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22,40 €</w:t>
            </w:r>
          </w:p>
        </w:tc>
        <w:tc>
          <w:tcPr>
            <w:tcW w:w="1377" w:type="dxa"/>
            <w:vAlign w:val="center"/>
          </w:tcPr>
          <w:p w14:paraId="500394C4" w14:textId="04A4CD75"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22,00</w:t>
            </w:r>
          </w:p>
        </w:tc>
        <w:tc>
          <w:tcPr>
            <w:tcW w:w="1439" w:type="dxa"/>
            <w:vAlign w:val="center"/>
          </w:tcPr>
          <w:p w14:paraId="608D3585" w14:textId="7A186B71"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1 388,55</w:t>
            </w:r>
          </w:p>
        </w:tc>
        <w:tc>
          <w:tcPr>
            <w:tcW w:w="1201" w:type="dxa"/>
            <w:vAlign w:val="center"/>
          </w:tcPr>
          <w:p w14:paraId="5AB330D4" w14:textId="58033A5D"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5B2F9988" w14:textId="77777777" w:rsidTr="00AC73A9">
        <w:trPr>
          <w:trHeight w:val="282"/>
        </w:trPr>
        <w:tc>
          <w:tcPr>
            <w:tcW w:w="1078" w:type="dxa"/>
            <w:vAlign w:val="center"/>
          </w:tcPr>
          <w:p w14:paraId="7CA8CAB9"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6</w:t>
            </w:r>
          </w:p>
        </w:tc>
        <w:tc>
          <w:tcPr>
            <w:tcW w:w="1210" w:type="dxa"/>
            <w:vAlign w:val="center"/>
          </w:tcPr>
          <w:p w14:paraId="72760587"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30</w:t>
            </w:r>
          </w:p>
        </w:tc>
        <w:tc>
          <w:tcPr>
            <w:tcW w:w="958" w:type="dxa"/>
            <w:vAlign w:val="center"/>
          </w:tcPr>
          <w:p w14:paraId="34BF02A8"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1ED5AF31"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23,45 €</w:t>
            </w:r>
          </w:p>
        </w:tc>
        <w:tc>
          <w:tcPr>
            <w:tcW w:w="1377" w:type="dxa"/>
            <w:vAlign w:val="center"/>
          </w:tcPr>
          <w:p w14:paraId="2280CE90" w14:textId="416AC2B1"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20,95</w:t>
            </w:r>
          </w:p>
        </w:tc>
        <w:tc>
          <w:tcPr>
            <w:tcW w:w="1439" w:type="dxa"/>
            <w:vAlign w:val="center"/>
          </w:tcPr>
          <w:p w14:paraId="72795DD9" w14:textId="15DED0A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1 365,11</w:t>
            </w:r>
          </w:p>
        </w:tc>
        <w:tc>
          <w:tcPr>
            <w:tcW w:w="1201" w:type="dxa"/>
            <w:vAlign w:val="center"/>
          </w:tcPr>
          <w:p w14:paraId="6C95A69B" w14:textId="0EE2D6D5"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08924BDD" w14:textId="77777777" w:rsidTr="00AC73A9">
        <w:trPr>
          <w:trHeight w:val="282"/>
        </w:trPr>
        <w:tc>
          <w:tcPr>
            <w:tcW w:w="1078" w:type="dxa"/>
            <w:vAlign w:val="center"/>
          </w:tcPr>
          <w:p w14:paraId="4C21E992"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7</w:t>
            </w:r>
          </w:p>
        </w:tc>
        <w:tc>
          <w:tcPr>
            <w:tcW w:w="1210" w:type="dxa"/>
            <w:vAlign w:val="center"/>
          </w:tcPr>
          <w:p w14:paraId="4C0A66D9"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46186062"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3036695E"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23,11 €</w:t>
            </w:r>
          </w:p>
        </w:tc>
        <w:tc>
          <w:tcPr>
            <w:tcW w:w="1377" w:type="dxa"/>
            <w:vAlign w:val="center"/>
          </w:tcPr>
          <w:p w14:paraId="73D5A133" w14:textId="37BBDB31"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21,29</w:t>
            </w:r>
          </w:p>
        </w:tc>
        <w:tc>
          <w:tcPr>
            <w:tcW w:w="1439" w:type="dxa"/>
            <w:vAlign w:val="center"/>
          </w:tcPr>
          <w:p w14:paraId="1A59C03E" w14:textId="1FF76139"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1 341,99</w:t>
            </w:r>
          </w:p>
        </w:tc>
        <w:tc>
          <w:tcPr>
            <w:tcW w:w="1201" w:type="dxa"/>
            <w:vAlign w:val="center"/>
          </w:tcPr>
          <w:p w14:paraId="6C2FBB26" w14:textId="2F586313"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4FB1103C" w14:textId="77777777" w:rsidTr="00AC73A9">
        <w:trPr>
          <w:trHeight w:val="282"/>
        </w:trPr>
        <w:tc>
          <w:tcPr>
            <w:tcW w:w="1078" w:type="dxa"/>
            <w:vAlign w:val="center"/>
          </w:tcPr>
          <w:p w14:paraId="6F7523DD"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8</w:t>
            </w:r>
          </w:p>
        </w:tc>
        <w:tc>
          <w:tcPr>
            <w:tcW w:w="1210" w:type="dxa"/>
            <w:vAlign w:val="center"/>
          </w:tcPr>
          <w:p w14:paraId="7BEDD988"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6EBF272C"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364EAB10"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23,47 €</w:t>
            </w:r>
          </w:p>
        </w:tc>
        <w:tc>
          <w:tcPr>
            <w:tcW w:w="1377" w:type="dxa"/>
            <w:vAlign w:val="center"/>
          </w:tcPr>
          <w:p w14:paraId="4A56E32A" w14:textId="3CD4A6F1"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20,93</w:t>
            </w:r>
          </w:p>
        </w:tc>
        <w:tc>
          <w:tcPr>
            <w:tcW w:w="1439" w:type="dxa"/>
            <w:vAlign w:val="center"/>
          </w:tcPr>
          <w:p w14:paraId="6BFB14E1" w14:textId="7059974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1 318,52</w:t>
            </w:r>
          </w:p>
        </w:tc>
        <w:tc>
          <w:tcPr>
            <w:tcW w:w="1201" w:type="dxa"/>
            <w:vAlign w:val="center"/>
          </w:tcPr>
          <w:p w14:paraId="6879962B" w14:textId="6CDDA47E"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2A327778" w14:textId="77777777" w:rsidTr="00AC73A9">
        <w:trPr>
          <w:trHeight w:val="282"/>
        </w:trPr>
        <w:tc>
          <w:tcPr>
            <w:tcW w:w="1078" w:type="dxa"/>
            <w:vAlign w:val="center"/>
          </w:tcPr>
          <w:p w14:paraId="56C8A589"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9</w:t>
            </w:r>
          </w:p>
        </w:tc>
        <w:tc>
          <w:tcPr>
            <w:tcW w:w="1210" w:type="dxa"/>
            <w:vAlign w:val="center"/>
          </w:tcPr>
          <w:p w14:paraId="6A836D81"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30</w:t>
            </w:r>
          </w:p>
        </w:tc>
        <w:tc>
          <w:tcPr>
            <w:tcW w:w="958" w:type="dxa"/>
            <w:vAlign w:val="center"/>
          </w:tcPr>
          <w:p w14:paraId="4F0CEDEA"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3E10141B"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24,50 €</w:t>
            </w:r>
          </w:p>
        </w:tc>
        <w:tc>
          <w:tcPr>
            <w:tcW w:w="1377" w:type="dxa"/>
            <w:vAlign w:val="center"/>
          </w:tcPr>
          <w:p w14:paraId="2A7A4F6F" w14:textId="4515319C"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19,90</w:t>
            </w:r>
          </w:p>
        </w:tc>
        <w:tc>
          <w:tcPr>
            <w:tcW w:w="1439" w:type="dxa"/>
            <w:vAlign w:val="center"/>
          </w:tcPr>
          <w:p w14:paraId="7CC14687" w14:textId="380D7B40"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1 294,02</w:t>
            </w:r>
          </w:p>
        </w:tc>
        <w:tc>
          <w:tcPr>
            <w:tcW w:w="1201" w:type="dxa"/>
            <w:vAlign w:val="center"/>
          </w:tcPr>
          <w:p w14:paraId="04C4F68B" w14:textId="0DFC78C0"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0C9A7483" w14:textId="77777777" w:rsidTr="00AC73A9">
        <w:trPr>
          <w:trHeight w:val="282"/>
        </w:trPr>
        <w:tc>
          <w:tcPr>
            <w:tcW w:w="1078" w:type="dxa"/>
            <w:vAlign w:val="center"/>
          </w:tcPr>
          <w:p w14:paraId="6D1E03D8"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10</w:t>
            </w:r>
          </w:p>
        </w:tc>
        <w:tc>
          <w:tcPr>
            <w:tcW w:w="1210" w:type="dxa"/>
            <w:vAlign w:val="center"/>
          </w:tcPr>
          <w:p w14:paraId="338659B9"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442CE98B"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0A086373"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24,22 €</w:t>
            </w:r>
          </w:p>
        </w:tc>
        <w:tc>
          <w:tcPr>
            <w:tcW w:w="1377" w:type="dxa"/>
            <w:vAlign w:val="center"/>
          </w:tcPr>
          <w:p w14:paraId="6C1C2BF9" w14:textId="591D0124"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20,18</w:t>
            </w:r>
          </w:p>
        </w:tc>
        <w:tc>
          <w:tcPr>
            <w:tcW w:w="1439" w:type="dxa"/>
            <w:vAlign w:val="center"/>
          </w:tcPr>
          <w:p w14:paraId="424793D8" w14:textId="783E14D9"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1 269,79</w:t>
            </w:r>
          </w:p>
        </w:tc>
        <w:tc>
          <w:tcPr>
            <w:tcW w:w="1201" w:type="dxa"/>
            <w:vAlign w:val="center"/>
          </w:tcPr>
          <w:p w14:paraId="1FF5B26E" w14:textId="29B124B5"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3C33EF12" w14:textId="77777777" w:rsidTr="00AC73A9">
        <w:trPr>
          <w:trHeight w:val="282"/>
        </w:trPr>
        <w:tc>
          <w:tcPr>
            <w:tcW w:w="1078" w:type="dxa"/>
            <w:vAlign w:val="center"/>
          </w:tcPr>
          <w:p w14:paraId="1C746CDB"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11</w:t>
            </w:r>
          </w:p>
        </w:tc>
        <w:tc>
          <w:tcPr>
            <w:tcW w:w="1210" w:type="dxa"/>
            <w:vAlign w:val="center"/>
          </w:tcPr>
          <w:p w14:paraId="3980C7EE"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30</w:t>
            </w:r>
          </w:p>
        </w:tc>
        <w:tc>
          <w:tcPr>
            <w:tcW w:w="958" w:type="dxa"/>
            <w:vAlign w:val="center"/>
          </w:tcPr>
          <w:p w14:paraId="1C82BC0C"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5E74CFE1"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25,24 €</w:t>
            </w:r>
          </w:p>
        </w:tc>
        <w:tc>
          <w:tcPr>
            <w:tcW w:w="1377" w:type="dxa"/>
            <w:vAlign w:val="center"/>
          </w:tcPr>
          <w:p w14:paraId="36D3BC06" w14:textId="48C1A941"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19,16</w:t>
            </w:r>
          </w:p>
        </w:tc>
        <w:tc>
          <w:tcPr>
            <w:tcW w:w="1439" w:type="dxa"/>
            <w:vAlign w:val="center"/>
          </w:tcPr>
          <w:p w14:paraId="40ABFE91" w14:textId="00B2B76E"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1 244,56</w:t>
            </w:r>
          </w:p>
        </w:tc>
        <w:tc>
          <w:tcPr>
            <w:tcW w:w="1201" w:type="dxa"/>
            <w:vAlign w:val="center"/>
          </w:tcPr>
          <w:p w14:paraId="13ED7066" w14:textId="0BDA0E1F"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202A533C" w14:textId="77777777" w:rsidTr="00AC73A9">
        <w:trPr>
          <w:trHeight w:val="282"/>
        </w:trPr>
        <w:tc>
          <w:tcPr>
            <w:tcW w:w="1078" w:type="dxa"/>
            <w:vAlign w:val="center"/>
          </w:tcPr>
          <w:p w14:paraId="2F67587C"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12</w:t>
            </w:r>
          </w:p>
        </w:tc>
        <w:tc>
          <w:tcPr>
            <w:tcW w:w="1210" w:type="dxa"/>
            <w:vAlign w:val="center"/>
          </w:tcPr>
          <w:p w14:paraId="2ABA69CF"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4C79FF18"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7F3C0DD6"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24,99 €</w:t>
            </w:r>
          </w:p>
        </w:tc>
        <w:tc>
          <w:tcPr>
            <w:tcW w:w="1377" w:type="dxa"/>
            <w:vAlign w:val="center"/>
          </w:tcPr>
          <w:p w14:paraId="1818F5B6" w14:textId="48870106"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19,41</w:t>
            </w:r>
          </w:p>
        </w:tc>
        <w:tc>
          <w:tcPr>
            <w:tcW w:w="1439" w:type="dxa"/>
            <w:vAlign w:val="center"/>
          </w:tcPr>
          <w:p w14:paraId="5E411437" w14:textId="6333AE55"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1 219,56</w:t>
            </w:r>
          </w:p>
        </w:tc>
        <w:tc>
          <w:tcPr>
            <w:tcW w:w="1201" w:type="dxa"/>
            <w:vAlign w:val="center"/>
          </w:tcPr>
          <w:p w14:paraId="1BF0792B" w14:textId="475C70FC"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6EB465C2" w14:textId="77777777" w:rsidTr="00AC73A9">
        <w:trPr>
          <w:trHeight w:val="282"/>
        </w:trPr>
        <w:tc>
          <w:tcPr>
            <w:tcW w:w="1078" w:type="dxa"/>
            <w:vAlign w:val="center"/>
          </w:tcPr>
          <w:p w14:paraId="12C7DAAC"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13</w:t>
            </w:r>
          </w:p>
        </w:tc>
        <w:tc>
          <w:tcPr>
            <w:tcW w:w="1210" w:type="dxa"/>
            <w:vAlign w:val="center"/>
          </w:tcPr>
          <w:p w14:paraId="181CC2F7"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22704657"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48472B75"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25,38 €</w:t>
            </w:r>
          </w:p>
        </w:tc>
        <w:tc>
          <w:tcPr>
            <w:tcW w:w="1377" w:type="dxa"/>
            <w:vAlign w:val="center"/>
          </w:tcPr>
          <w:p w14:paraId="0D62D083" w14:textId="7E3F17EC"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19,02</w:t>
            </w:r>
          </w:p>
        </w:tc>
        <w:tc>
          <w:tcPr>
            <w:tcW w:w="1439" w:type="dxa"/>
            <w:vAlign w:val="center"/>
          </w:tcPr>
          <w:p w14:paraId="0F3E54E2" w14:textId="50B3D5A3"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1 194,18</w:t>
            </w:r>
          </w:p>
        </w:tc>
        <w:tc>
          <w:tcPr>
            <w:tcW w:w="1201" w:type="dxa"/>
            <w:vAlign w:val="center"/>
          </w:tcPr>
          <w:p w14:paraId="0AC36A72" w14:textId="40675674"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6E76AF9F" w14:textId="77777777" w:rsidTr="00AC73A9">
        <w:trPr>
          <w:trHeight w:val="282"/>
        </w:trPr>
        <w:tc>
          <w:tcPr>
            <w:tcW w:w="1078" w:type="dxa"/>
            <w:vAlign w:val="center"/>
          </w:tcPr>
          <w:p w14:paraId="19B0AE7A"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14</w:t>
            </w:r>
          </w:p>
        </w:tc>
        <w:tc>
          <w:tcPr>
            <w:tcW w:w="1210" w:type="dxa"/>
            <w:vAlign w:val="center"/>
          </w:tcPr>
          <w:p w14:paraId="2A22407C"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28</w:t>
            </w:r>
          </w:p>
        </w:tc>
        <w:tc>
          <w:tcPr>
            <w:tcW w:w="958" w:type="dxa"/>
            <w:vAlign w:val="center"/>
          </w:tcPr>
          <w:p w14:paraId="7F10976E"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3A8E549E"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27,58 €</w:t>
            </w:r>
          </w:p>
        </w:tc>
        <w:tc>
          <w:tcPr>
            <w:tcW w:w="1377" w:type="dxa"/>
            <w:vAlign w:val="center"/>
          </w:tcPr>
          <w:p w14:paraId="68FEC9EE" w14:textId="5585A348"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16,82</w:t>
            </w:r>
          </w:p>
        </w:tc>
        <w:tc>
          <w:tcPr>
            <w:tcW w:w="1439" w:type="dxa"/>
            <w:vAlign w:val="center"/>
          </w:tcPr>
          <w:p w14:paraId="0CA19648" w14:textId="1E179C98"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1 166,60</w:t>
            </w:r>
          </w:p>
        </w:tc>
        <w:tc>
          <w:tcPr>
            <w:tcW w:w="1201" w:type="dxa"/>
            <w:vAlign w:val="center"/>
          </w:tcPr>
          <w:p w14:paraId="2E35EBF4" w14:textId="576C70FD"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4535867F" w14:textId="77777777" w:rsidTr="00AC73A9">
        <w:trPr>
          <w:trHeight w:val="282"/>
        </w:trPr>
        <w:tc>
          <w:tcPr>
            <w:tcW w:w="1078" w:type="dxa"/>
            <w:vAlign w:val="center"/>
          </w:tcPr>
          <w:p w14:paraId="5A3C5727"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15</w:t>
            </w:r>
          </w:p>
        </w:tc>
        <w:tc>
          <w:tcPr>
            <w:tcW w:w="1210" w:type="dxa"/>
            <w:vAlign w:val="center"/>
          </w:tcPr>
          <w:p w14:paraId="57E85EB0"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088578E2"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037B1BA5"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26,21 €</w:t>
            </w:r>
          </w:p>
        </w:tc>
        <w:tc>
          <w:tcPr>
            <w:tcW w:w="1377" w:type="dxa"/>
            <w:vAlign w:val="center"/>
          </w:tcPr>
          <w:p w14:paraId="35F6E4A3" w14:textId="02D5E663"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18,19</w:t>
            </w:r>
          </w:p>
        </w:tc>
        <w:tc>
          <w:tcPr>
            <w:tcW w:w="1439" w:type="dxa"/>
            <w:vAlign w:val="center"/>
          </w:tcPr>
          <w:p w14:paraId="0E9C15C1" w14:textId="0ADF268C"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1 140,39</w:t>
            </w:r>
          </w:p>
        </w:tc>
        <w:tc>
          <w:tcPr>
            <w:tcW w:w="1201" w:type="dxa"/>
            <w:vAlign w:val="center"/>
          </w:tcPr>
          <w:p w14:paraId="38CF3CF7" w14:textId="7637735F"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4943D33A" w14:textId="77777777" w:rsidTr="00AC73A9">
        <w:trPr>
          <w:trHeight w:val="282"/>
        </w:trPr>
        <w:tc>
          <w:tcPr>
            <w:tcW w:w="1078" w:type="dxa"/>
            <w:vAlign w:val="center"/>
          </w:tcPr>
          <w:p w14:paraId="31759AD7"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16</w:t>
            </w:r>
          </w:p>
        </w:tc>
        <w:tc>
          <w:tcPr>
            <w:tcW w:w="1210" w:type="dxa"/>
            <w:vAlign w:val="center"/>
          </w:tcPr>
          <w:p w14:paraId="07C208BE"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30</w:t>
            </w:r>
          </w:p>
        </w:tc>
        <w:tc>
          <w:tcPr>
            <w:tcW w:w="958" w:type="dxa"/>
            <w:vAlign w:val="center"/>
          </w:tcPr>
          <w:p w14:paraId="39D6244F"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673BC8E2"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27,19 €</w:t>
            </w:r>
          </w:p>
        </w:tc>
        <w:tc>
          <w:tcPr>
            <w:tcW w:w="1377" w:type="dxa"/>
            <w:vAlign w:val="center"/>
          </w:tcPr>
          <w:p w14:paraId="42257030" w14:textId="62F426A6"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17,21</w:t>
            </w:r>
          </w:p>
        </w:tc>
        <w:tc>
          <w:tcPr>
            <w:tcW w:w="1439" w:type="dxa"/>
            <w:vAlign w:val="center"/>
          </w:tcPr>
          <w:p w14:paraId="04CA3F77" w14:textId="2DD68C99"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1 113,20</w:t>
            </w:r>
          </w:p>
        </w:tc>
        <w:tc>
          <w:tcPr>
            <w:tcW w:w="1201" w:type="dxa"/>
            <w:vAlign w:val="center"/>
          </w:tcPr>
          <w:p w14:paraId="42188BD0" w14:textId="4851FF11"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2D30D539" w14:textId="77777777" w:rsidTr="00AC73A9">
        <w:trPr>
          <w:trHeight w:val="282"/>
        </w:trPr>
        <w:tc>
          <w:tcPr>
            <w:tcW w:w="1078" w:type="dxa"/>
            <w:vAlign w:val="center"/>
          </w:tcPr>
          <w:p w14:paraId="4A0B32E2"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17</w:t>
            </w:r>
          </w:p>
        </w:tc>
        <w:tc>
          <w:tcPr>
            <w:tcW w:w="1210" w:type="dxa"/>
            <w:vAlign w:val="center"/>
          </w:tcPr>
          <w:p w14:paraId="2AABE7A3"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1FE22265"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414E4FCA"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27,04 €</w:t>
            </w:r>
          </w:p>
        </w:tc>
        <w:tc>
          <w:tcPr>
            <w:tcW w:w="1377" w:type="dxa"/>
            <w:vAlign w:val="center"/>
          </w:tcPr>
          <w:p w14:paraId="0E4FE1E2" w14:textId="4B7BA179"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17,36</w:t>
            </w:r>
          </w:p>
        </w:tc>
        <w:tc>
          <w:tcPr>
            <w:tcW w:w="1439" w:type="dxa"/>
            <w:vAlign w:val="center"/>
          </w:tcPr>
          <w:p w14:paraId="10312247" w14:textId="1ADC84DA"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1 086,16</w:t>
            </w:r>
          </w:p>
        </w:tc>
        <w:tc>
          <w:tcPr>
            <w:tcW w:w="1201" w:type="dxa"/>
            <w:vAlign w:val="center"/>
          </w:tcPr>
          <w:p w14:paraId="3C577992" w14:textId="0CB31D40"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2D5071F7" w14:textId="77777777" w:rsidTr="00AC73A9">
        <w:trPr>
          <w:trHeight w:val="282"/>
        </w:trPr>
        <w:tc>
          <w:tcPr>
            <w:tcW w:w="1078" w:type="dxa"/>
            <w:vAlign w:val="center"/>
          </w:tcPr>
          <w:p w14:paraId="4570BDE7"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18</w:t>
            </w:r>
          </w:p>
        </w:tc>
        <w:tc>
          <w:tcPr>
            <w:tcW w:w="1210" w:type="dxa"/>
            <w:vAlign w:val="center"/>
          </w:tcPr>
          <w:p w14:paraId="11322ABA"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30</w:t>
            </w:r>
          </w:p>
        </w:tc>
        <w:tc>
          <w:tcPr>
            <w:tcW w:w="958" w:type="dxa"/>
            <w:vAlign w:val="center"/>
          </w:tcPr>
          <w:p w14:paraId="4C9DD2F3"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5DB282A7"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28,01 €</w:t>
            </w:r>
          </w:p>
        </w:tc>
        <w:tc>
          <w:tcPr>
            <w:tcW w:w="1377" w:type="dxa"/>
            <w:vAlign w:val="center"/>
          </w:tcPr>
          <w:p w14:paraId="787CA00A" w14:textId="60EE7067"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16,39</w:t>
            </w:r>
          </w:p>
        </w:tc>
        <w:tc>
          <w:tcPr>
            <w:tcW w:w="1439" w:type="dxa"/>
            <w:vAlign w:val="center"/>
          </w:tcPr>
          <w:p w14:paraId="43158227" w14:textId="18E16CAD"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1 058,15</w:t>
            </w:r>
          </w:p>
        </w:tc>
        <w:tc>
          <w:tcPr>
            <w:tcW w:w="1201" w:type="dxa"/>
            <w:vAlign w:val="center"/>
          </w:tcPr>
          <w:p w14:paraId="5A4B7DD5" w14:textId="4E75CD35"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68D6231A" w14:textId="77777777" w:rsidTr="00AC73A9">
        <w:trPr>
          <w:trHeight w:val="282"/>
        </w:trPr>
        <w:tc>
          <w:tcPr>
            <w:tcW w:w="1078" w:type="dxa"/>
            <w:vAlign w:val="center"/>
          </w:tcPr>
          <w:p w14:paraId="0230DB70"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19</w:t>
            </w:r>
          </w:p>
        </w:tc>
        <w:tc>
          <w:tcPr>
            <w:tcW w:w="1210" w:type="dxa"/>
            <w:vAlign w:val="center"/>
          </w:tcPr>
          <w:p w14:paraId="275F0ED6"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04C8F599"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2C82AE7F"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27,90 €</w:t>
            </w:r>
          </w:p>
        </w:tc>
        <w:tc>
          <w:tcPr>
            <w:tcW w:w="1377" w:type="dxa"/>
            <w:vAlign w:val="center"/>
          </w:tcPr>
          <w:p w14:paraId="1119B3F1" w14:textId="365B0A44"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16,50</w:t>
            </w:r>
          </w:p>
        </w:tc>
        <w:tc>
          <w:tcPr>
            <w:tcW w:w="1439" w:type="dxa"/>
            <w:vAlign w:val="center"/>
          </w:tcPr>
          <w:p w14:paraId="43DB867B" w14:textId="1B12D548"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1 030,25</w:t>
            </w:r>
          </w:p>
        </w:tc>
        <w:tc>
          <w:tcPr>
            <w:tcW w:w="1201" w:type="dxa"/>
            <w:vAlign w:val="center"/>
          </w:tcPr>
          <w:p w14:paraId="041F17C5" w14:textId="184E437F"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57278973" w14:textId="77777777" w:rsidTr="00AC73A9">
        <w:trPr>
          <w:trHeight w:val="282"/>
        </w:trPr>
        <w:tc>
          <w:tcPr>
            <w:tcW w:w="1078" w:type="dxa"/>
            <w:vAlign w:val="center"/>
          </w:tcPr>
          <w:p w14:paraId="7A0D7921"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20</w:t>
            </w:r>
          </w:p>
        </w:tc>
        <w:tc>
          <w:tcPr>
            <w:tcW w:w="1210" w:type="dxa"/>
            <w:vAlign w:val="center"/>
          </w:tcPr>
          <w:p w14:paraId="71ECDB46"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26A5090A"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24587ACF"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28,33 €</w:t>
            </w:r>
          </w:p>
        </w:tc>
        <w:tc>
          <w:tcPr>
            <w:tcW w:w="1377" w:type="dxa"/>
            <w:vAlign w:val="center"/>
          </w:tcPr>
          <w:p w14:paraId="301B5F96" w14:textId="5DA5AD4A"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16,07</w:t>
            </w:r>
          </w:p>
        </w:tc>
        <w:tc>
          <w:tcPr>
            <w:tcW w:w="1439" w:type="dxa"/>
            <w:vAlign w:val="center"/>
          </w:tcPr>
          <w:p w14:paraId="7007A6DD" w14:textId="3C8CF9FB"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1 001,91</w:t>
            </w:r>
          </w:p>
        </w:tc>
        <w:tc>
          <w:tcPr>
            <w:tcW w:w="1201" w:type="dxa"/>
            <w:vAlign w:val="center"/>
          </w:tcPr>
          <w:p w14:paraId="199520C5" w14:textId="0D801F6E"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544DC140" w14:textId="77777777" w:rsidTr="00AC73A9">
        <w:trPr>
          <w:trHeight w:val="282"/>
        </w:trPr>
        <w:tc>
          <w:tcPr>
            <w:tcW w:w="1078" w:type="dxa"/>
            <w:vAlign w:val="center"/>
          </w:tcPr>
          <w:p w14:paraId="22D0D8BF"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21</w:t>
            </w:r>
          </w:p>
        </w:tc>
        <w:tc>
          <w:tcPr>
            <w:tcW w:w="1210" w:type="dxa"/>
            <w:vAlign w:val="center"/>
          </w:tcPr>
          <w:p w14:paraId="4117D44E"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30</w:t>
            </w:r>
          </w:p>
        </w:tc>
        <w:tc>
          <w:tcPr>
            <w:tcW w:w="958" w:type="dxa"/>
            <w:vAlign w:val="center"/>
          </w:tcPr>
          <w:p w14:paraId="4A3881A9"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74D31B9D"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29,28 €</w:t>
            </w:r>
          </w:p>
        </w:tc>
        <w:tc>
          <w:tcPr>
            <w:tcW w:w="1377" w:type="dxa"/>
            <w:vAlign w:val="center"/>
          </w:tcPr>
          <w:p w14:paraId="0C5EBF39" w14:textId="37F5E0E0"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15,12</w:t>
            </w:r>
          </w:p>
        </w:tc>
        <w:tc>
          <w:tcPr>
            <w:tcW w:w="1439" w:type="dxa"/>
            <w:vAlign w:val="center"/>
          </w:tcPr>
          <w:p w14:paraId="45FE2A86" w14:textId="075EEF53"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972,63</w:t>
            </w:r>
          </w:p>
        </w:tc>
        <w:tc>
          <w:tcPr>
            <w:tcW w:w="1201" w:type="dxa"/>
            <w:vAlign w:val="center"/>
          </w:tcPr>
          <w:p w14:paraId="5045E1FD" w14:textId="07426C99"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5D1856EC" w14:textId="77777777" w:rsidTr="00AC73A9">
        <w:trPr>
          <w:trHeight w:val="282"/>
        </w:trPr>
        <w:tc>
          <w:tcPr>
            <w:tcW w:w="1078" w:type="dxa"/>
            <w:vAlign w:val="center"/>
          </w:tcPr>
          <w:p w14:paraId="45FB9AAD"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22</w:t>
            </w:r>
          </w:p>
        </w:tc>
        <w:tc>
          <w:tcPr>
            <w:tcW w:w="1210" w:type="dxa"/>
            <w:vAlign w:val="center"/>
          </w:tcPr>
          <w:p w14:paraId="6069C44D"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549C9590"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16229C1E"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29,23 €</w:t>
            </w:r>
          </w:p>
        </w:tc>
        <w:tc>
          <w:tcPr>
            <w:tcW w:w="1377" w:type="dxa"/>
            <w:vAlign w:val="center"/>
          </w:tcPr>
          <w:p w14:paraId="46AAD41D" w14:textId="6EC0C7EA"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15,17</w:t>
            </w:r>
          </w:p>
        </w:tc>
        <w:tc>
          <w:tcPr>
            <w:tcW w:w="1439" w:type="dxa"/>
            <w:vAlign w:val="center"/>
          </w:tcPr>
          <w:p w14:paraId="4855777D" w14:textId="600FEE29"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943,40</w:t>
            </w:r>
          </w:p>
        </w:tc>
        <w:tc>
          <w:tcPr>
            <w:tcW w:w="1201" w:type="dxa"/>
            <w:vAlign w:val="center"/>
          </w:tcPr>
          <w:p w14:paraId="05A073BB" w14:textId="1A4CCE73"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367795E3" w14:textId="77777777" w:rsidTr="00AC73A9">
        <w:trPr>
          <w:trHeight w:val="282"/>
        </w:trPr>
        <w:tc>
          <w:tcPr>
            <w:tcW w:w="1078" w:type="dxa"/>
            <w:vAlign w:val="center"/>
          </w:tcPr>
          <w:p w14:paraId="09CB8DC7"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23</w:t>
            </w:r>
          </w:p>
        </w:tc>
        <w:tc>
          <w:tcPr>
            <w:tcW w:w="1210" w:type="dxa"/>
            <w:vAlign w:val="center"/>
          </w:tcPr>
          <w:p w14:paraId="610AD04D"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30</w:t>
            </w:r>
          </w:p>
        </w:tc>
        <w:tc>
          <w:tcPr>
            <w:tcW w:w="958" w:type="dxa"/>
            <w:vAlign w:val="center"/>
          </w:tcPr>
          <w:p w14:paraId="76E5FEF9"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707390F6"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30,16 €</w:t>
            </w:r>
          </w:p>
        </w:tc>
        <w:tc>
          <w:tcPr>
            <w:tcW w:w="1377" w:type="dxa"/>
            <w:vAlign w:val="center"/>
          </w:tcPr>
          <w:p w14:paraId="42DB4486" w14:textId="74C25457"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14,24</w:t>
            </w:r>
          </w:p>
        </w:tc>
        <w:tc>
          <w:tcPr>
            <w:tcW w:w="1439" w:type="dxa"/>
            <w:vAlign w:val="center"/>
          </w:tcPr>
          <w:p w14:paraId="53E4EA70" w14:textId="5E307EC6"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913,24</w:t>
            </w:r>
          </w:p>
        </w:tc>
        <w:tc>
          <w:tcPr>
            <w:tcW w:w="1201" w:type="dxa"/>
            <w:vAlign w:val="center"/>
          </w:tcPr>
          <w:p w14:paraId="33333751" w14:textId="0F98D358"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28D7627D" w14:textId="77777777" w:rsidTr="00AC73A9">
        <w:trPr>
          <w:trHeight w:val="282"/>
        </w:trPr>
        <w:tc>
          <w:tcPr>
            <w:tcW w:w="1078" w:type="dxa"/>
            <w:vAlign w:val="center"/>
          </w:tcPr>
          <w:p w14:paraId="24BDF138"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24</w:t>
            </w:r>
          </w:p>
        </w:tc>
        <w:tc>
          <w:tcPr>
            <w:tcW w:w="1210" w:type="dxa"/>
            <w:vAlign w:val="center"/>
          </w:tcPr>
          <w:p w14:paraId="25DBBD53"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79FAD3AB"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26974201"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30,16 €</w:t>
            </w:r>
          </w:p>
        </w:tc>
        <w:tc>
          <w:tcPr>
            <w:tcW w:w="1377" w:type="dxa"/>
            <w:vAlign w:val="center"/>
          </w:tcPr>
          <w:p w14:paraId="7451BF4A" w14:textId="5E2A8304"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14,24</w:t>
            </w:r>
          </w:p>
        </w:tc>
        <w:tc>
          <w:tcPr>
            <w:tcW w:w="1439" w:type="dxa"/>
            <w:vAlign w:val="center"/>
          </w:tcPr>
          <w:p w14:paraId="502F638F" w14:textId="057C50A5"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883,08</w:t>
            </w:r>
          </w:p>
        </w:tc>
        <w:tc>
          <w:tcPr>
            <w:tcW w:w="1201" w:type="dxa"/>
            <w:vAlign w:val="center"/>
          </w:tcPr>
          <w:p w14:paraId="307F48EF" w14:textId="74F087F8"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0CBF7A90" w14:textId="77777777" w:rsidTr="00AC73A9">
        <w:trPr>
          <w:trHeight w:val="282"/>
        </w:trPr>
        <w:tc>
          <w:tcPr>
            <w:tcW w:w="1078" w:type="dxa"/>
            <w:vAlign w:val="center"/>
          </w:tcPr>
          <w:p w14:paraId="69EA2462"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lastRenderedPageBreak/>
              <w:t>25</w:t>
            </w:r>
          </w:p>
        </w:tc>
        <w:tc>
          <w:tcPr>
            <w:tcW w:w="1210" w:type="dxa"/>
            <w:vAlign w:val="center"/>
          </w:tcPr>
          <w:p w14:paraId="5682AEAC"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6E73EBFA"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7030BA72"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30,63 €</w:t>
            </w:r>
          </w:p>
        </w:tc>
        <w:tc>
          <w:tcPr>
            <w:tcW w:w="1377" w:type="dxa"/>
            <w:vAlign w:val="center"/>
          </w:tcPr>
          <w:p w14:paraId="31F157D5" w14:textId="1FF12292"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13,77</w:t>
            </w:r>
          </w:p>
        </w:tc>
        <w:tc>
          <w:tcPr>
            <w:tcW w:w="1439" w:type="dxa"/>
            <w:vAlign w:val="center"/>
          </w:tcPr>
          <w:p w14:paraId="5D7A05C6" w14:textId="0D2E6DD6"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852,45</w:t>
            </w:r>
          </w:p>
        </w:tc>
        <w:tc>
          <w:tcPr>
            <w:tcW w:w="1201" w:type="dxa"/>
            <w:vAlign w:val="center"/>
          </w:tcPr>
          <w:p w14:paraId="77336BEE" w14:textId="4A9D2D5A"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41DEE49C" w14:textId="77777777" w:rsidTr="00AC73A9">
        <w:trPr>
          <w:trHeight w:val="282"/>
        </w:trPr>
        <w:tc>
          <w:tcPr>
            <w:tcW w:w="1078" w:type="dxa"/>
            <w:vAlign w:val="center"/>
          </w:tcPr>
          <w:p w14:paraId="28CDB045"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26</w:t>
            </w:r>
          </w:p>
        </w:tc>
        <w:tc>
          <w:tcPr>
            <w:tcW w:w="1210" w:type="dxa"/>
            <w:vAlign w:val="center"/>
          </w:tcPr>
          <w:p w14:paraId="75F00541"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28</w:t>
            </w:r>
          </w:p>
        </w:tc>
        <w:tc>
          <w:tcPr>
            <w:tcW w:w="958" w:type="dxa"/>
            <w:vAlign w:val="center"/>
          </w:tcPr>
          <w:p w14:paraId="140685AD"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59430973"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32,39 €</w:t>
            </w:r>
          </w:p>
        </w:tc>
        <w:tc>
          <w:tcPr>
            <w:tcW w:w="1377" w:type="dxa"/>
            <w:vAlign w:val="center"/>
          </w:tcPr>
          <w:p w14:paraId="6946F8EE" w14:textId="00C80705"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12,01</w:t>
            </w:r>
          </w:p>
        </w:tc>
        <w:tc>
          <w:tcPr>
            <w:tcW w:w="1439" w:type="dxa"/>
            <w:vAlign w:val="center"/>
          </w:tcPr>
          <w:p w14:paraId="0299AA0C" w14:textId="49385E71"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820,05</w:t>
            </w:r>
          </w:p>
        </w:tc>
        <w:tc>
          <w:tcPr>
            <w:tcW w:w="1201" w:type="dxa"/>
            <w:vAlign w:val="center"/>
          </w:tcPr>
          <w:p w14:paraId="1596A5B8" w14:textId="0AE1C411"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0544FB28" w14:textId="77777777" w:rsidTr="00AC73A9">
        <w:trPr>
          <w:trHeight w:val="282"/>
        </w:trPr>
        <w:tc>
          <w:tcPr>
            <w:tcW w:w="1078" w:type="dxa"/>
            <w:vAlign w:val="center"/>
          </w:tcPr>
          <w:p w14:paraId="1EF50B4B"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27</w:t>
            </w:r>
          </w:p>
        </w:tc>
        <w:tc>
          <w:tcPr>
            <w:tcW w:w="1210" w:type="dxa"/>
            <w:vAlign w:val="center"/>
          </w:tcPr>
          <w:p w14:paraId="39BEEED3"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6CDCDF6E"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70746370"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31,61 €</w:t>
            </w:r>
          </w:p>
        </w:tc>
        <w:tc>
          <w:tcPr>
            <w:tcW w:w="1377" w:type="dxa"/>
            <w:vAlign w:val="center"/>
          </w:tcPr>
          <w:p w14:paraId="4AD545F2" w14:textId="14C20557"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12,79</w:t>
            </w:r>
          </w:p>
        </w:tc>
        <w:tc>
          <w:tcPr>
            <w:tcW w:w="1439" w:type="dxa"/>
            <w:vAlign w:val="center"/>
          </w:tcPr>
          <w:p w14:paraId="6A14792C" w14:textId="128BFBA1"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788,44</w:t>
            </w:r>
          </w:p>
        </w:tc>
        <w:tc>
          <w:tcPr>
            <w:tcW w:w="1201" w:type="dxa"/>
            <w:vAlign w:val="center"/>
          </w:tcPr>
          <w:p w14:paraId="37FDC48F" w14:textId="122B8902"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4559ACBD" w14:textId="77777777" w:rsidTr="00AC73A9">
        <w:trPr>
          <w:trHeight w:val="282"/>
        </w:trPr>
        <w:tc>
          <w:tcPr>
            <w:tcW w:w="1078" w:type="dxa"/>
            <w:vAlign w:val="center"/>
          </w:tcPr>
          <w:p w14:paraId="4263D458"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28</w:t>
            </w:r>
          </w:p>
        </w:tc>
        <w:tc>
          <w:tcPr>
            <w:tcW w:w="1210" w:type="dxa"/>
            <w:vAlign w:val="center"/>
          </w:tcPr>
          <w:p w14:paraId="0AD61142"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30</w:t>
            </w:r>
          </w:p>
        </w:tc>
        <w:tc>
          <w:tcPr>
            <w:tcW w:w="958" w:type="dxa"/>
            <w:vAlign w:val="center"/>
          </w:tcPr>
          <w:p w14:paraId="5160C9EC"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092F3E60"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32,50 €</w:t>
            </w:r>
          </w:p>
        </w:tc>
        <w:tc>
          <w:tcPr>
            <w:tcW w:w="1377" w:type="dxa"/>
            <w:vAlign w:val="center"/>
          </w:tcPr>
          <w:p w14:paraId="791A981B" w14:textId="725388C2"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11,90</w:t>
            </w:r>
          </w:p>
        </w:tc>
        <w:tc>
          <w:tcPr>
            <w:tcW w:w="1439" w:type="dxa"/>
            <w:vAlign w:val="center"/>
          </w:tcPr>
          <w:p w14:paraId="05B4B870" w14:textId="1F411C84"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755,94</w:t>
            </w:r>
          </w:p>
        </w:tc>
        <w:tc>
          <w:tcPr>
            <w:tcW w:w="1201" w:type="dxa"/>
            <w:vAlign w:val="center"/>
          </w:tcPr>
          <w:p w14:paraId="175E3A1A" w14:textId="2B33DA7C"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66EE4444" w14:textId="77777777" w:rsidTr="00AC73A9">
        <w:trPr>
          <w:trHeight w:val="282"/>
        </w:trPr>
        <w:tc>
          <w:tcPr>
            <w:tcW w:w="1078" w:type="dxa"/>
            <w:vAlign w:val="center"/>
          </w:tcPr>
          <w:p w14:paraId="1C44B683"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29</w:t>
            </w:r>
          </w:p>
        </w:tc>
        <w:tc>
          <w:tcPr>
            <w:tcW w:w="1210" w:type="dxa"/>
            <w:vAlign w:val="center"/>
          </w:tcPr>
          <w:p w14:paraId="131A8FFE"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7D12B2ED"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51671C04"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32,61 €</w:t>
            </w:r>
          </w:p>
        </w:tc>
        <w:tc>
          <w:tcPr>
            <w:tcW w:w="1377" w:type="dxa"/>
            <w:vAlign w:val="center"/>
          </w:tcPr>
          <w:p w14:paraId="181FF8D7" w14:textId="09B281FD"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11,79</w:t>
            </w:r>
          </w:p>
        </w:tc>
        <w:tc>
          <w:tcPr>
            <w:tcW w:w="1439" w:type="dxa"/>
            <w:vAlign w:val="center"/>
          </w:tcPr>
          <w:p w14:paraId="0121E123" w14:textId="1FEFC34E"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723,33</w:t>
            </w:r>
          </w:p>
        </w:tc>
        <w:tc>
          <w:tcPr>
            <w:tcW w:w="1201" w:type="dxa"/>
            <w:vAlign w:val="center"/>
          </w:tcPr>
          <w:p w14:paraId="1A40E71F" w14:textId="7F5188D5"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4DD6B002" w14:textId="77777777" w:rsidTr="00AC73A9">
        <w:trPr>
          <w:trHeight w:val="282"/>
        </w:trPr>
        <w:tc>
          <w:tcPr>
            <w:tcW w:w="1078" w:type="dxa"/>
            <w:vAlign w:val="center"/>
          </w:tcPr>
          <w:p w14:paraId="5DBDDB77"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30</w:t>
            </w:r>
          </w:p>
        </w:tc>
        <w:tc>
          <w:tcPr>
            <w:tcW w:w="1210" w:type="dxa"/>
            <w:vAlign w:val="center"/>
          </w:tcPr>
          <w:p w14:paraId="57993A3F"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30</w:t>
            </w:r>
          </w:p>
        </w:tc>
        <w:tc>
          <w:tcPr>
            <w:tcW w:w="958" w:type="dxa"/>
            <w:vAlign w:val="center"/>
          </w:tcPr>
          <w:p w14:paraId="2C5C70CF"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71607A95"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33,48 €</w:t>
            </w:r>
          </w:p>
        </w:tc>
        <w:tc>
          <w:tcPr>
            <w:tcW w:w="1377" w:type="dxa"/>
            <w:vAlign w:val="center"/>
          </w:tcPr>
          <w:p w14:paraId="3982518D" w14:textId="20317A63"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10,92</w:t>
            </w:r>
          </w:p>
        </w:tc>
        <w:tc>
          <w:tcPr>
            <w:tcW w:w="1439" w:type="dxa"/>
            <w:vAlign w:val="center"/>
          </w:tcPr>
          <w:p w14:paraId="5EB7B96E" w14:textId="4C244886"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689,84</w:t>
            </w:r>
          </w:p>
        </w:tc>
        <w:tc>
          <w:tcPr>
            <w:tcW w:w="1201" w:type="dxa"/>
            <w:vAlign w:val="center"/>
          </w:tcPr>
          <w:p w14:paraId="633A6483" w14:textId="75FB3FA6"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6F51CA47" w14:textId="77777777" w:rsidTr="00AC73A9">
        <w:trPr>
          <w:trHeight w:val="282"/>
        </w:trPr>
        <w:tc>
          <w:tcPr>
            <w:tcW w:w="1078" w:type="dxa"/>
            <w:vAlign w:val="center"/>
          </w:tcPr>
          <w:p w14:paraId="402B0D6D"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1210" w:type="dxa"/>
            <w:vAlign w:val="center"/>
          </w:tcPr>
          <w:p w14:paraId="4EAEDA20"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24F2DB10"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13CABBB3"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33,64 €</w:t>
            </w:r>
          </w:p>
        </w:tc>
        <w:tc>
          <w:tcPr>
            <w:tcW w:w="1377" w:type="dxa"/>
            <w:vAlign w:val="center"/>
          </w:tcPr>
          <w:p w14:paraId="4BB9F727" w14:textId="2530F9A3"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10,76</w:t>
            </w:r>
          </w:p>
        </w:tc>
        <w:tc>
          <w:tcPr>
            <w:tcW w:w="1439" w:type="dxa"/>
            <w:vAlign w:val="center"/>
          </w:tcPr>
          <w:p w14:paraId="59D80614" w14:textId="26FF1792"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656,20</w:t>
            </w:r>
          </w:p>
        </w:tc>
        <w:tc>
          <w:tcPr>
            <w:tcW w:w="1201" w:type="dxa"/>
            <w:vAlign w:val="center"/>
          </w:tcPr>
          <w:p w14:paraId="6C61F7E5" w14:textId="42C5AF4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37A9F691" w14:textId="77777777" w:rsidTr="00AC73A9">
        <w:trPr>
          <w:trHeight w:val="282"/>
        </w:trPr>
        <w:tc>
          <w:tcPr>
            <w:tcW w:w="1078" w:type="dxa"/>
            <w:vAlign w:val="center"/>
          </w:tcPr>
          <w:p w14:paraId="2FC9FF7A"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32</w:t>
            </w:r>
          </w:p>
        </w:tc>
        <w:tc>
          <w:tcPr>
            <w:tcW w:w="1210" w:type="dxa"/>
            <w:vAlign w:val="center"/>
          </w:tcPr>
          <w:p w14:paraId="735AC48F"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7C338899"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600C5017"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34,17 €</w:t>
            </w:r>
          </w:p>
        </w:tc>
        <w:tc>
          <w:tcPr>
            <w:tcW w:w="1377" w:type="dxa"/>
            <w:vAlign w:val="center"/>
          </w:tcPr>
          <w:p w14:paraId="3E996ECF" w14:textId="62E5BB9A"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10,23</w:t>
            </w:r>
          </w:p>
        </w:tc>
        <w:tc>
          <w:tcPr>
            <w:tcW w:w="1439" w:type="dxa"/>
            <w:vAlign w:val="center"/>
          </w:tcPr>
          <w:p w14:paraId="4AE28AAE" w14:textId="2337FC2E"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622,03</w:t>
            </w:r>
          </w:p>
        </w:tc>
        <w:tc>
          <w:tcPr>
            <w:tcW w:w="1201" w:type="dxa"/>
            <w:vAlign w:val="center"/>
          </w:tcPr>
          <w:p w14:paraId="31B5E89F" w14:textId="34E206E4"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611F183E" w14:textId="77777777" w:rsidTr="00AC73A9">
        <w:trPr>
          <w:trHeight w:val="282"/>
        </w:trPr>
        <w:tc>
          <w:tcPr>
            <w:tcW w:w="1078" w:type="dxa"/>
            <w:vAlign w:val="center"/>
          </w:tcPr>
          <w:p w14:paraId="0E64F00C"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33</w:t>
            </w:r>
          </w:p>
        </w:tc>
        <w:tc>
          <w:tcPr>
            <w:tcW w:w="1210" w:type="dxa"/>
            <w:vAlign w:val="center"/>
          </w:tcPr>
          <w:p w14:paraId="5159BEE5"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30</w:t>
            </w:r>
          </w:p>
        </w:tc>
        <w:tc>
          <w:tcPr>
            <w:tcW w:w="958" w:type="dxa"/>
            <w:vAlign w:val="center"/>
          </w:tcPr>
          <w:p w14:paraId="7AFD3C6B"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6003BDEB"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35,01 €</w:t>
            </w:r>
          </w:p>
        </w:tc>
        <w:tc>
          <w:tcPr>
            <w:tcW w:w="1377" w:type="dxa"/>
            <w:vAlign w:val="center"/>
          </w:tcPr>
          <w:p w14:paraId="788137EF" w14:textId="225AF789"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9,39</w:t>
            </w:r>
          </w:p>
        </w:tc>
        <w:tc>
          <w:tcPr>
            <w:tcW w:w="1439" w:type="dxa"/>
            <w:vAlign w:val="center"/>
          </w:tcPr>
          <w:p w14:paraId="401023AE" w14:textId="35D236C5"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587,02</w:t>
            </w:r>
          </w:p>
        </w:tc>
        <w:tc>
          <w:tcPr>
            <w:tcW w:w="1201" w:type="dxa"/>
            <w:vAlign w:val="center"/>
          </w:tcPr>
          <w:p w14:paraId="539F195E" w14:textId="5E2F3956"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3A186978" w14:textId="77777777" w:rsidTr="00AC73A9">
        <w:trPr>
          <w:trHeight w:val="282"/>
        </w:trPr>
        <w:tc>
          <w:tcPr>
            <w:tcW w:w="1078" w:type="dxa"/>
            <w:vAlign w:val="center"/>
          </w:tcPr>
          <w:p w14:paraId="00F1DD31"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34</w:t>
            </w:r>
          </w:p>
        </w:tc>
        <w:tc>
          <w:tcPr>
            <w:tcW w:w="1210" w:type="dxa"/>
            <w:vAlign w:val="center"/>
          </w:tcPr>
          <w:p w14:paraId="59BF4C08"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1AD4C7B2"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6FFDAF1C"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35,25 €</w:t>
            </w:r>
          </w:p>
        </w:tc>
        <w:tc>
          <w:tcPr>
            <w:tcW w:w="1377" w:type="dxa"/>
            <w:vAlign w:val="center"/>
          </w:tcPr>
          <w:p w14:paraId="484C09F1" w14:textId="16D70E86"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9,15</w:t>
            </w:r>
          </w:p>
        </w:tc>
        <w:tc>
          <w:tcPr>
            <w:tcW w:w="1439" w:type="dxa"/>
            <w:vAlign w:val="center"/>
          </w:tcPr>
          <w:p w14:paraId="1402CB77" w14:textId="5C8BF709"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551,77</w:t>
            </w:r>
          </w:p>
        </w:tc>
        <w:tc>
          <w:tcPr>
            <w:tcW w:w="1201" w:type="dxa"/>
            <w:vAlign w:val="center"/>
          </w:tcPr>
          <w:p w14:paraId="3B13EA35" w14:textId="54B77048"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3706E112" w14:textId="77777777" w:rsidTr="00AC73A9">
        <w:trPr>
          <w:trHeight w:val="282"/>
        </w:trPr>
        <w:tc>
          <w:tcPr>
            <w:tcW w:w="1078" w:type="dxa"/>
            <w:vAlign w:val="center"/>
          </w:tcPr>
          <w:p w14:paraId="5592EE85"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35</w:t>
            </w:r>
          </w:p>
        </w:tc>
        <w:tc>
          <w:tcPr>
            <w:tcW w:w="1210" w:type="dxa"/>
            <w:vAlign w:val="center"/>
          </w:tcPr>
          <w:p w14:paraId="00D53A90"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30</w:t>
            </w:r>
          </w:p>
        </w:tc>
        <w:tc>
          <w:tcPr>
            <w:tcW w:w="958" w:type="dxa"/>
            <w:vAlign w:val="center"/>
          </w:tcPr>
          <w:p w14:paraId="0F345C6A"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66CA0787"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36,07 €</w:t>
            </w:r>
          </w:p>
        </w:tc>
        <w:tc>
          <w:tcPr>
            <w:tcW w:w="1377" w:type="dxa"/>
            <w:vAlign w:val="center"/>
          </w:tcPr>
          <w:p w14:paraId="5C3B4D45" w14:textId="5354F6A8"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8,33</w:t>
            </w:r>
          </w:p>
        </w:tc>
        <w:tc>
          <w:tcPr>
            <w:tcW w:w="1439" w:type="dxa"/>
            <w:vAlign w:val="center"/>
          </w:tcPr>
          <w:p w14:paraId="39E9EC22" w14:textId="0090FB73"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515,70</w:t>
            </w:r>
          </w:p>
        </w:tc>
        <w:tc>
          <w:tcPr>
            <w:tcW w:w="1201" w:type="dxa"/>
            <w:vAlign w:val="center"/>
          </w:tcPr>
          <w:p w14:paraId="33D18724" w14:textId="1C5B6468"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2960CA3E" w14:textId="77777777" w:rsidTr="00AC73A9">
        <w:trPr>
          <w:trHeight w:val="282"/>
        </w:trPr>
        <w:tc>
          <w:tcPr>
            <w:tcW w:w="1078" w:type="dxa"/>
            <w:vAlign w:val="center"/>
          </w:tcPr>
          <w:p w14:paraId="1DF5420A"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36</w:t>
            </w:r>
          </w:p>
        </w:tc>
        <w:tc>
          <w:tcPr>
            <w:tcW w:w="1210" w:type="dxa"/>
            <w:vAlign w:val="center"/>
          </w:tcPr>
          <w:p w14:paraId="64F32C95"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60023DBF"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5107BE9F"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36,36 €</w:t>
            </w:r>
          </w:p>
        </w:tc>
        <w:tc>
          <w:tcPr>
            <w:tcW w:w="1377" w:type="dxa"/>
            <w:vAlign w:val="center"/>
          </w:tcPr>
          <w:p w14:paraId="091BDB58" w14:textId="7D876BE9"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8,04</w:t>
            </w:r>
          </w:p>
        </w:tc>
        <w:tc>
          <w:tcPr>
            <w:tcW w:w="1439" w:type="dxa"/>
            <w:vAlign w:val="center"/>
          </w:tcPr>
          <w:p w14:paraId="574683AF" w14:textId="550B22D3"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479,34</w:t>
            </w:r>
          </w:p>
        </w:tc>
        <w:tc>
          <w:tcPr>
            <w:tcW w:w="1201" w:type="dxa"/>
            <w:vAlign w:val="center"/>
          </w:tcPr>
          <w:p w14:paraId="3FCAE730" w14:textId="7927B2FC"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298E85F3" w14:textId="77777777" w:rsidTr="00AC73A9">
        <w:trPr>
          <w:trHeight w:val="282"/>
        </w:trPr>
        <w:tc>
          <w:tcPr>
            <w:tcW w:w="1078" w:type="dxa"/>
            <w:vAlign w:val="center"/>
          </w:tcPr>
          <w:p w14:paraId="013B7A87"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37</w:t>
            </w:r>
          </w:p>
        </w:tc>
        <w:tc>
          <w:tcPr>
            <w:tcW w:w="1210" w:type="dxa"/>
            <w:vAlign w:val="center"/>
          </w:tcPr>
          <w:p w14:paraId="61D843E4"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40B15A2C"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6EDD0ED7"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36,93 €</w:t>
            </w:r>
          </w:p>
        </w:tc>
        <w:tc>
          <w:tcPr>
            <w:tcW w:w="1377" w:type="dxa"/>
            <w:vAlign w:val="center"/>
          </w:tcPr>
          <w:p w14:paraId="698E5C85" w14:textId="4F43C487"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7,47</w:t>
            </w:r>
          </w:p>
        </w:tc>
        <w:tc>
          <w:tcPr>
            <w:tcW w:w="1439" w:type="dxa"/>
            <w:vAlign w:val="center"/>
          </w:tcPr>
          <w:p w14:paraId="179631C9" w14:textId="2743CD66"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442,41</w:t>
            </w:r>
          </w:p>
        </w:tc>
        <w:tc>
          <w:tcPr>
            <w:tcW w:w="1201" w:type="dxa"/>
            <w:vAlign w:val="center"/>
          </w:tcPr>
          <w:p w14:paraId="288DDFF0" w14:textId="030A5926"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0DA811D8" w14:textId="77777777" w:rsidTr="00AC73A9">
        <w:trPr>
          <w:trHeight w:val="282"/>
        </w:trPr>
        <w:tc>
          <w:tcPr>
            <w:tcW w:w="1078" w:type="dxa"/>
            <w:vAlign w:val="center"/>
          </w:tcPr>
          <w:p w14:paraId="5BB57B57"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38</w:t>
            </w:r>
          </w:p>
        </w:tc>
        <w:tc>
          <w:tcPr>
            <w:tcW w:w="1210" w:type="dxa"/>
            <w:vAlign w:val="center"/>
          </w:tcPr>
          <w:p w14:paraId="5C499E0F"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28</w:t>
            </w:r>
          </w:p>
        </w:tc>
        <w:tc>
          <w:tcPr>
            <w:tcW w:w="958" w:type="dxa"/>
            <w:vAlign w:val="center"/>
          </w:tcPr>
          <w:p w14:paraId="0F417D0B"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5E66CF6F"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38,17 €</w:t>
            </w:r>
          </w:p>
        </w:tc>
        <w:tc>
          <w:tcPr>
            <w:tcW w:w="1377" w:type="dxa"/>
            <w:vAlign w:val="center"/>
          </w:tcPr>
          <w:p w14:paraId="77965810" w14:textId="75D744AF"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6,23</w:t>
            </w:r>
          </w:p>
        </w:tc>
        <w:tc>
          <w:tcPr>
            <w:tcW w:w="1439" w:type="dxa"/>
            <w:vAlign w:val="center"/>
          </w:tcPr>
          <w:p w14:paraId="4CE20690" w14:textId="6F2B91B3"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404,25</w:t>
            </w:r>
          </w:p>
        </w:tc>
        <w:tc>
          <w:tcPr>
            <w:tcW w:w="1201" w:type="dxa"/>
            <w:vAlign w:val="center"/>
          </w:tcPr>
          <w:p w14:paraId="2F80D19B" w14:textId="3F0AB3FD"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0B3BE2D5" w14:textId="77777777" w:rsidTr="00AC73A9">
        <w:trPr>
          <w:trHeight w:val="282"/>
        </w:trPr>
        <w:tc>
          <w:tcPr>
            <w:tcW w:w="1078" w:type="dxa"/>
            <w:vAlign w:val="center"/>
          </w:tcPr>
          <w:p w14:paraId="03C130C9"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39</w:t>
            </w:r>
          </w:p>
        </w:tc>
        <w:tc>
          <w:tcPr>
            <w:tcW w:w="1210" w:type="dxa"/>
            <w:vAlign w:val="center"/>
          </w:tcPr>
          <w:p w14:paraId="25795408"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3A99758C"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2C3F5001"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38,10 €</w:t>
            </w:r>
          </w:p>
        </w:tc>
        <w:tc>
          <w:tcPr>
            <w:tcW w:w="1377" w:type="dxa"/>
            <w:vAlign w:val="center"/>
          </w:tcPr>
          <w:p w14:paraId="45032ED1" w14:textId="5E72DF04"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6,30</w:t>
            </w:r>
          </w:p>
        </w:tc>
        <w:tc>
          <w:tcPr>
            <w:tcW w:w="1439" w:type="dxa"/>
            <w:vAlign w:val="center"/>
          </w:tcPr>
          <w:p w14:paraId="4BC433B3" w14:textId="75818373"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366,15</w:t>
            </w:r>
          </w:p>
        </w:tc>
        <w:tc>
          <w:tcPr>
            <w:tcW w:w="1201" w:type="dxa"/>
            <w:vAlign w:val="center"/>
          </w:tcPr>
          <w:p w14:paraId="26468F9C" w14:textId="18A7B8B2"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3FC997D7" w14:textId="77777777" w:rsidTr="00AC73A9">
        <w:trPr>
          <w:trHeight w:val="282"/>
        </w:trPr>
        <w:tc>
          <w:tcPr>
            <w:tcW w:w="1078" w:type="dxa"/>
            <w:vAlign w:val="center"/>
          </w:tcPr>
          <w:p w14:paraId="1379CAFE"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40</w:t>
            </w:r>
          </w:p>
        </w:tc>
        <w:tc>
          <w:tcPr>
            <w:tcW w:w="1210" w:type="dxa"/>
            <w:vAlign w:val="center"/>
          </w:tcPr>
          <w:p w14:paraId="426D1BEF"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30</w:t>
            </w:r>
          </w:p>
        </w:tc>
        <w:tc>
          <w:tcPr>
            <w:tcW w:w="958" w:type="dxa"/>
            <w:vAlign w:val="center"/>
          </w:tcPr>
          <w:p w14:paraId="6ED5795C"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0E9DC0F3"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38,87 €</w:t>
            </w:r>
          </w:p>
        </w:tc>
        <w:tc>
          <w:tcPr>
            <w:tcW w:w="1377" w:type="dxa"/>
            <w:vAlign w:val="center"/>
          </w:tcPr>
          <w:p w14:paraId="64D5F94F" w14:textId="77E27697"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5,53</w:t>
            </w:r>
          </w:p>
        </w:tc>
        <w:tc>
          <w:tcPr>
            <w:tcW w:w="1439" w:type="dxa"/>
            <w:vAlign w:val="center"/>
          </w:tcPr>
          <w:p w14:paraId="3DB075E5" w14:textId="049CC3B3"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327,27</w:t>
            </w:r>
          </w:p>
        </w:tc>
        <w:tc>
          <w:tcPr>
            <w:tcW w:w="1201" w:type="dxa"/>
            <w:vAlign w:val="center"/>
          </w:tcPr>
          <w:p w14:paraId="2B55297E" w14:textId="75654F9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11C15AC3" w14:textId="77777777" w:rsidTr="00AC73A9">
        <w:trPr>
          <w:trHeight w:val="282"/>
        </w:trPr>
        <w:tc>
          <w:tcPr>
            <w:tcW w:w="1078" w:type="dxa"/>
            <w:vAlign w:val="center"/>
          </w:tcPr>
          <w:p w14:paraId="33D2DA5D"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41</w:t>
            </w:r>
          </w:p>
        </w:tc>
        <w:tc>
          <w:tcPr>
            <w:tcW w:w="1210" w:type="dxa"/>
            <w:vAlign w:val="center"/>
          </w:tcPr>
          <w:p w14:paraId="3B0FF1A9"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6DB6ABFF"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13F13A0B"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39,30 €</w:t>
            </w:r>
          </w:p>
        </w:tc>
        <w:tc>
          <w:tcPr>
            <w:tcW w:w="1377" w:type="dxa"/>
            <w:vAlign w:val="center"/>
          </w:tcPr>
          <w:p w14:paraId="0E4794AC" w14:textId="45EC6C67"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5,10</w:t>
            </w:r>
          </w:p>
        </w:tc>
        <w:tc>
          <w:tcPr>
            <w:tcW w:w="1439" w:type="dxa"/>
            <w:vAlign w:val="center"/>
          </w:tcPr>
          <w:p w14:paraId="790A2868" w14:textId="0D0C5351"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287,98</w:t>
            </w:r>
          </w:p>
        </w:tc>
        <w:tc>
          <w:tcPr>
            <w:tcW w:w="1201" w:type="dxa"/>
            <w:vAlign w:val="center"/>
          </w:tcPr>
          <w:p w14:paraId="2356A956" w14:textId="4AAB4645"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73CB620C" w14:textId="77777777" w:rsidTr="00AC73A9">
        <w:trPr>
          <w:trHeight w:val="282"/>
        </w:trPr>
        <w:tc>
          <w:tcPr>
            <w:tcW w:w="1078" w:type="dxa"/>
            <w:vAlign w:val="center"/>
          </w:tcPr>
          <w:p w14:paraId="41C3A0F0"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42</w:t>
            </w:r>
          </w:p>
        </w:tc>
        <w:tc>
          <w:tcPr>
            <w:tcW w:w="1210" w:type="dxa"/>
            <w:vAlign w:val="center"/>
          </w:tcPr>
          <w:p w14:paraId="0901F693"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30</w:t>
            </w:r>
          </w:p>
        </w:tc>
        <w:tc>
          <w:tcPr>
            <w:tcW w:w="958" w:type="dxa"/>
            <w:vAlign w:val="center"/>
          </w:tcPr>
          <w:p w14:paraId="2B5D21A5"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2EE09248"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40,05 €</w:t>
            </w:r>
          </w:p>
        </w:tc>
        <w:tc>
          <w:tcPr>
            <w:tcW w:w="1377" w:type="dxa"/>
            <w:vAlign w:val="center"/>
          </w:tcPr>
          <w:p w14:paraId="28D25574" w14:textId="1A07747A"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4,35</w:t>
            </w:r>
          </w:p>
        </w:tc>
        <w:tc>
          <w:tcPr>
            <w:tcW w:w="1439" w:type="dxa"/>
            <w:vAlign w:val="center"/>
          </w:tcPr>
          <w:p w14:paraId="13A15962" w14:textId="2CE50120"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247,92</w:t>
            </w:r>
          </w:p>
        </w:tc>
        <w:tc>
          <w:tcPr>
            <w:tcW w:w="1201" w:type="dxa"/>
            <w:vAlign w:val="center"/>
          </w:tcPr>
          <w:p w14:paraId="12BAFA2C" w14:textId="27B3ACFE"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7D9C3198" w14:textId="77777777" w:rsidTr="00AC73A9">
        <w:trPr>
          <w:trHeight w:val="282"/>
        </w:trPr>
        <w:tc>
          <w:tcPr>
            <w:tcW w:w="1078" w:type="dxa"/>
            <w:vAlign w:val="center"/>
          </w:tcPr>
          <w:p w14:paraId="5C7D68F6"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43</w:t>
            </w:r>
          </w:p>
        </w:tc>
        <w:tc>
          <w:tcPr>
            <w:tcW w:w="1210" w:type="dxa"/>
            <w:vAlign w:val="center"/>
          </w:tcPr>
          <w:p w14:paraId="52307B76"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28FD2C65"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139CDFF5"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40,53 €</w:t>
            </w:r>
          </w:p>
        </w:tc>
        <w:tc>
          <w:tcPr>
            <w:tcW w:w="1377" w:type="dxa"/>
            <w:vAlign w:val="center"/>
          </w:tcPr>
          <w:p w14:paraId="31EFA534" w14:textId="2B0C239E"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3,87</w:t>
            </w:r>
          </w:p>
        </w:tc>
        <w:tc>
          <w:tcPr>
            <w:tcW w:w="1439" w:type="dxa"/>
            <w:vAlign w:val="center"/>
          </w:tcPr>
          <w:p w14:paraId="749A031D" w14:textId="6868F30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207,39</w:t>
            </w:r>
          </w:p>
        </w:tc>
        <w:tc>
          <w:tcPr>
            <w:tcW w:w="1201" w:type="dxa"/>
            <w:vAlign w:val="center"/>
          </w:tcPr>
          <w:p w14:paraId="13414DF0" w14:textId="330063A4"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7B0FDC09" w14:textId="77777777" w:rsidTr="00AC73A9">
        <w:trPr>
          <w:trHeight w:val="282"/>
        </w:trPr>
        <w:tc>
          <w:tcPr>
            <w:tcW w:w="1078" w:type="dxa"/>
            <w:vAlign w:val="center"/>
          </w:tcPr>
          <w:p w14:paraId="6C279ADD"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w:t>
            </w:r>
          </w:p>
        </w:tc>
        <w:tc>
          <w:tcPr>
            <w:tcW w:w="1210" w:type="dxa"/>
            <w:vAlign w:val="center"/>
          </w:tcPr>
          <w:p w14:paraId="466CF9DC"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5DBA4436"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4DD7BCE9"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41,17 €</w:t>
            </w:r>
          </w:p>
        </w:tc>
        <w:tc>
          <w:tcPr>
            <w:tcW w:w="1377" w:type="dxa"/>
            <w:vAlign w:val="center"/>
          </w:tcPr>
          <w:p w14:paraId="3C92D448" w14:textId="0BBF4030"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3,23</w:t>
            </w:r>
          </w:p>
        </w:tc>
        <w:tc>
          <w:tcPr>
            <w:tcW w:w="1439" w:type="dxa"/>
            <w:vAlign w:val="center"/>
          </w:tcPr>
          <w:p w14:paraId="028C8D45" w14:textId="1D403B8C"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166,22</w:t>
            </w:r>
          </w:p>
        </w:tc>
        <w:tc>
          <w:tcPr>
            <w:tcW w:w="1201" w:type="dxa"/>
            <w:vAlign w:val="center"/>
          </w:tcPr>
          <w:p w14:paraId="7FDD5802" w14:textId="30FB5C7A"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2D5A1170" w14:textId="77777777" w:rsidTr="00AC73A9">
        <w:trPr>
          <w:trHeight w:val="282"/>
        </w:trPr>
        <w:tc>
          <w:tcPr>
            <w:tcW w:w="1078" w:type="dxa"/>
            <w:vAlign w:val="center"/>
          </w:tcPr>
          <w:p w14:paraId="2A793118"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45</w:t>
            </w:r>
          </w:p>
        </w:tc>
        <w:tc>
          <w:tcPr>
            <w:tcW w:w="1210" w:type="dxa"/>
            <w:vAlign w:val="center"/>
          </w:tcPr>
          <w:p w14:paraId="065D27E2"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30</w:t>
            </w:r>
          </w:p>
        </w:tc>
        <w:tc>
          <w:tcPr>
            <w:tcW w:w="958" w:type="dxa"/>
            <w:vAlign w:val="center"/>
          </w:tcPr>
          <w:p w14:paraId="3ECFCB7D"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44BE51B4"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41,89 €</w:t>
            </w:r>
          </w:p>
        </w:tc>
        <w:tc>
          <w:tcPr>
            <w:tcW w:w="1377" w:type="dxa"/>
            <w:vAlign w:val="center"/>
          </w:tcPr>
          <w:p w14:paraId="16A534DD" w14:textId="430E3878"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2,51</w:t>
            </w:r>
          </w:p>
        </w:tc>
        <w:tc>
          <w:tcPr>
            <w:tcW w:w="1439" w:type="dxa"/>
            <w:vAlign w:val="center"/>
          </w:tcPr>
          <w:p w14:paraId="54A9A618" w14:textId="443921D5"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124,33</w:t>
            </w:r>
          </w:p>
        </w:tc>
        <w:tc>
          <w:tcPr>
            <w:tcW w:w="1201" w:type="dxa"/>
            <w:vAlign w:val="center"/>
          </w:tcPr>
          <w:p w14:paraId="5DA50080" w14:textId="36177C41"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2E7289D6" w14:textId="77777777" w:rsidTr="00AC73A9">
        <w:trPr>
          <w:trHeight w:val="282"/>
        </w:trPr>
        <w:tc>
          <w:tcPr>
            <w:tcW w:w="1078" w:type="dxa"/>
            <w:vAlign w:val="center"/>
          </w:tcPr>
          <w:p w14:paraId="735BBD3E"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46</w:t>
            </w:r>
          </w:p>
        </w:tc>
        <w:tc>
          <w:tcPr>
            <w:tcW w:w="1210" w:type="dxa"/>
            <w:vAlign w:val="center"/>
          </w:tcPr>
          <w:p w14:paraId="2177DF46"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0EBD3BB4"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0CA80F82"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42,46 €</w:t>
            </w:r>
          </w:p>
        </w:tc>
        <w:tc>
          <w:tcPr>
            <w:tcW w:w="1377" w:type="dxa"/>
            <w:vAlign w:val="center"/>
          </w:tcPr>
          <w:p w14:paraId="5486F925" w14:textId="139934EE"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1,94</w:t>
            </w:r>
          </w:p>
        </w:tc>
        <w:tc>
          <w:tcPr>
            <w:tcW w:w="1439" w:type="dxa"/>
            <w:vAlign w:val="center"/>
          </w:tcPr>
          <w:p w14:paraId="73C8FF9E" w14:textId="5ED3B62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81,87</w:t>
            </w:r>
          </w:p>
        </w:tc>
        <w:tc>
          <w:tcPr>
            <w:tcW w:w="1201" w:type="dxa"/>
            <w:vAlign w:val="center"/>
          </w:tcPr>
          <w:p w14:paraId="12877498" w14:textId="3E068B7A"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23C3841D" w14:textId="77777777" w:rsidTr="00AC73A9">
        <w:trPr>
          <w:trHeight w:val="282"/>
        </w:trPr>
        <w:tc>
          <w:tcPr>
            <w:tcW w:w="1078" w:type="dxa"/>
            <w:vAlign w:val="center"/>
          </w:tcPr>
          <w:p w14:paraId="7B1EB154"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47</w:t>
            </w:r>
          </w:p>
        </w:tc>
        <w:tc>
          <w:tcPr>
            <w:tcW w:w="1210" w:type="dxa"/>
            <w:vAlign w:val="center"/>
          </w:tcPr>
          <w:p w14:paraId="6385D481"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30</w:t>
            </w:r>
          </w:p>
        </w:tc>
        <w:tc>
          <w:tcPr>
            <w:tcW w:w="958" w:type="dxa"/>
            <w:vAlign w:val="center"/>
          </w:tcPr>
          <w:p w14:paraId="203655C5"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c>
          <w:tcPr>
            <w:tcW w:w="1319" w:type="dxa"/>
            <w:vAlign w:val="center"/>
          </w:tcPr>
          <w:p w14:paraId="5F853889"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43,16 €</w:t>
            </w:r>
          </w:p>
        </w:tc>
        <w:tc>
          <w:tcPr>
            <w:tcW w:w="1377" w:type="dxa"/>
            <w:vAlign w:val="center"/>
          </w:tcPr>
          <w:p w14:paraId="7ACB9D33" w14:textId="7790400F"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1,24</w:t>
            </w:r>
          </w:p>
        </w:tc>
        <w:tc>
          <w:tcPr>
            <w:tcW w:w="1439" w:type="dxa"/>
            <w:vAlign w:val="center"/>
          </w:tcPr>
          <w:p w14:paraId="7726B677" w14:textId="7AFFE4D5"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38,71</w:t>
            </w:r>
          </w:p>
        </w:tc>
        <w:tc>
          <w:tcPr>
            <w:tcW w:w="1201" w:type="dxa"/>
            <w:vAlign w:val="center"/>
          </w:tcPr>
          <w:p w14:paraId="5558767F" w14:textId="1C219433"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44,40 €</w:t>
            </w:r>
          </w:p>
        </w:tc>
      </w:tr>
      <w:tr w:rsidR="00AC73A9" w:rsidRPr="0078010D" w14:paraId="3BAA697E" w14:textId="77777777" w:rsidTr="00AC73A9">
        <w:trPr>
          <w:trHeight w:val="282"/>
        </w:trPr>
        <w:tc>
          <w:tcPr>
            <w:tcW w:w="1078" w:type="dxa"/>
            <w:vAlign w:val="center"/>
          </w:tcPr>
          <w:p w14:paraId="1EB00230"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48</w:t>
            </w:r>
          </w:p>
        </w:tc>
        <w:tc>
          <w:tcPr>
            <w:tcW w:w="1210" w:type="dxa"/>
            <w:vAlign w:val="center"/>
          </w:tcPr>
          <w:p w14:paraId="6150B803"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es-ES"/>
              </w:rPr>
              <w:t>31</w:t>
            </w:r>
          </w:p>
        </w:tc>
        <w:tc>
          <w:tcPr>
            <w:tcW w:w="958" w:type="dxa"/>
            <w:vAlign w:val="center"/>
          </w:tcPr>
          <w:p w14:paraId="70B03D5A"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ru-RU"/>
              </w:rPr>
              <w:t>39</w:t>
            </w:r>
            <w:r w:rsidRPr="0078010D">
              <w:rPr>
                <w:rFonts w:ascii="Arial" w:hAnsi="Arial" w:cs="Arial"/>
                <w:lang w:val="es-ES"/>
              </w:rPr>
              <w:t>,</w:t>
            </w:r>
            <w:r w:rsidRPr="0078010D">
              <w:rPr>
                <w:rFonts w:ascii="Arial" w:hAnsi="Arial" w:cs="Arial"/>
                <w:lang w:val="ru-RU"/>
              </w:rPr>
              <w:t>31</w:t>
            </w:r>
            <w:r w:rsidRPr="0078010D">
              <w:rPr>
                <w:rFonts w:ascii="Arial" w:hAnsi="Arial" w:cs="Arial"/>
                <w:lang w:val="es-ES"/>
              </w:rPr>
              <w:t xml:space="preserve"> €</w:t>
            </w:r>
          </w:p>
        </w:tc>
        <w:tc>
          <w:tcPr>
            <w:tcW w:w="1319" w:type="dxa"/>
            <w:vAlign w:val="center"/>
          </w:tcPr>
          <w:p w14:paraId="342EA5F9" w14:textId="77777777"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38,71 €</w:t>
            </w:r>
          </w:p>
        </w:tc>
        <w:tc>
          <w:tcPr>
            <w:tcW w:w="1377" w:type="dxa"/>
            <w:vAlign w:val="center"/>
          </w:tcPr>
          <w:p w14:paraId="5F778B52" w14:textId="73F68917" w:rsidR="00AC73A9" w:rsidRPr="0078010D" w:rsidRDefault="00AC73A9" w:rsidP="00A67834">
            <w:pPr>
              <w:widowControl w:val="0"/>
              <w:autoSpaceDE w:val="0"/>
              <w:autoSpaceDN w:val="0"/>
              <w:adjustRightInd w:val="0"/>
              <w:spacing w:after="0" w:line="240" w:lineRule="exact"/>
              <w:jc w:val="right"/>
              <w:rPr>
                <w:rFonts w:ascii="Arial" w:hAnsi="Arial" w:cs="Arial"/>
              </w:rPr>
            </w:pPr>
            <w:r w:rsidRPr="0078010D">
              <w:rPr>
                <w:rFonts w:ascii="Arial" w:hAnsi="Arial" w:cs="Arial"/>
              </w:rPr>
              <w:t>0,60</w:t>
            </w:r>
          </w:p>
        </w:tc>
        <w:tc>
          <w:tcPr>
            <w:tcW w:w="1439" w:type="dxa"/>
            <w:vAlign w:val="center"/>
          </w:tcPr>
          <w:p w14:paraId="73A0B2D1" w14:textId="45FACA72"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rPr>
              <w:t>0,00</w:t>
            </w:r>
          </w:p>
        </w:tc>
        <w:tc>
          <w:tcPr>
            <w:tcW w:w="1201" w:type="dxa"/>
            <w:vAlign w:val="center"/>
          </w:tcPr>
          <w:p w14:paraId="0F99CAA6" w14:textId="4F3F29F0" w:rsidR="00AC73A9" w:rsidRPr="0078010D" w:rsidRDefault="00AC73A9" w:rsidP="00A67834">
            <w:pPr>
              <w:widowControl w:val="0"/>
              <w:autoSpaceDE w:val="0"/>
              <w:autoSpaceDN w:val="0"/>
              <w:adjustRightInd w:val="0"/>
              <w:spacing w:after="0" w:line="240" w:lineRule="exact"/>
              <w:jc w:val="right"/>
              <w:rPr>
                <w:rFonts w:ascii="Arial" w:hAnsi="Arial" w:cs="Arial"/>
                <w:lang w:val="es-ES"/>
              </w:rPr>
            </w:pPr>
            <w:r w:rsidRPr="0078010D">
              <w:rPr>
                <w:rFonts w:ascii="Arial" w:hAnsi="Arial" w:cs="Arial"/>
                <w:lang w:val="ru-RU"/>
              </w:rPr>
              <w:t>39</w:t>
            </w:r>
            <w:r w:rsidRPr="0078010D">
              <w:rPr>
                <w:rFonts w:ascii="Arial" w:hAnsi="Arial" w:cs="Arial"/>
                <w:lang w:val="es-ES"/>
              </w:rPr>
              <w:t>,</w:t>
            </w:r>
            <w:r w:rsidRPr="0078010D">
              <w:rPr>
                <w:rFonts w:ascii="Arial" w:hAnsi="Arial" w:cs="Arial"/>
                <w:lang w:val="ru-RU"/>
              </w:rPr>
              <w:t>31</w:t>
            </w:r>
            <w:r w:rsidRPr="0078010D">
              <w:rPr>
                <w:rFonts w:ascii="Arial" w:hAnsi="Arial" w:cs="Arial"/>
                <w:lang w:val="es-ES"/>
              </w:rPr>
              <w:t xml:space="preserve"> €</w:t>
            </w:r>
          </w:p>
        </w:tc>
      </w:tr>
    </w:tbl>
    <w:p w14:paraId="3E2A8EF5" w14:textId="77777777" w:rsidR="00B45485" w:rsidRPr="0078010D" w:rsidRDefault="00B45485" w:rsidP="00A67834">
      <w:pPr>
        <w:widowControl w:val="0"/>
        <w:spacing w:line="240" w:lineRule="exact"/>
        <w:rPr>
          <w:rFonts w:ascii="Arial" w:hAnsi="Arial" w:cs="Arial"/>
          <w:lang w:val="pt-PT"/>
        </w:rPr>
      </w:pPr>
    </w:p>
    <w:sectPr w:rsidR="00B45485" w:rsidRPr="0078010D" w:rsidSect="00F676C5">
      <w:headerReference w:type="default" r:id="rId12"/>
      <w:footerReference w:type="default" r:id="rId13"/>
      <w:pgSz w:w="11906" w:h="16838"/>
      <w:pgMar w:top="85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37840" w14:textId="77777777" w:rsidR="004B0661" w:rsidRDefault="004B0661" w:rsidP="003C4791">
      <w:pPr>
        <w:spacing w:after="0" w:line="240" w:lineRule="auto"/>
      </w:pPr>
      <w:r>
        <w:separator/>
      </w:r>
    </w:p>
  </w:endnote>
  <w:endnote w:type="continuationSeparator" w:id="0">
    <w:p w14:paraId="280427AA" w14:textId="77777777" w:rsidR="004B0661" w:rsidRDefault="004B0661" w:rsidP="003C4791">
      <w:pPr>
        <w:spacing w:after="0" w:line="240" w:lineRule="auto"/>
      </w:pPr>
      <w:r>
        <w:continuationSeparator/>
      </w:r>
    </w:p>
  </w:endnote>
  <w:endnote w:type="continuationNotice" w:id="1">
    <w:p w14:paraId="3942355D" w14:textId="77777777" w:rsidR="004B0661" w:rsidRDefault="004B066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4648141"/>
      <w:docPartObj>
        <w:docPartGallery w:val="Page Numbers (Bottom of Page)"/>
        <w:docPartUnique/>
      </w:docPartObj>
    </w:sdtPr>
    <w:sdtEndPr>
      <w:rPr>
        <w:rFonts w:ascii="Arial" w:hAnsi="Arial" w:cs="Arial"/>
        <w:sz w:val="16"/>
        <w:szCs w:val="16"/>
      </w:rPr>
    </w:sdtEndPr>
    <w:sdtContent>
      <w:p w14:paraId="095D5AC7" w14:textId="0CE812AD" w:rsidR="00337663" w:rsidRPr="00337663" w:rsidRDefault="00337663">
        <w:pPr>
          <w:pStyle w:val="a5"/>
          <w:jc w:val="right"/>
          <w:rPr>
            <w:rFonts w:ascii="Arial" w:hAnsi="Arial" w:cs="Arial"/>
            <w:sz w:val="16"/>
            <w:szCs w:val="16"/>
          </w:rPr>
        </w:pPr>
        <w:r w:rsidRPr="00337663">
          <w:rPr>
            <w:rFonts w:ascii="Arial" w:hAnsi="Arial" w:cs="Arial"/>
            <w:sz w:val="16"/>
            <w:szCs w:val="16"/>
          </w:rPr>
          <w:fldChar w:fldCharType="begin"/>
        </w:r>
        <w:r w:rsidRPr="00337663">
          <w:rPr>
            <w:rFonts w:ascii="Arial" w:hAnsi="Arial" w:cs="Arial"/>
            <w:sz w:val="16"/>
            <w:szCs w:val="16"/>
          </w:rPr>
          <w:instrText>PAGE   \* MERGEFORMAT</w:instrText>
        </w:r>
        <w:r w:rsidRPr="00337663">
          <w:rPr>
            <w:rFonts w:ascii="Arial" w:hAnsi="Arial" w:cs="Arial"/>
            <w:sz w:val="16"/>
            <w:szCs w:val="16"/>
          </w:rPr>
          <w:fldChar w:fldCharType="separate"/>
        </w:r>
        <w:r w:rsidRPr="00337663">
          <w:rPr>
            <w:rFonts w:ascii="Arial" w:hAnsi="Arial" w:cs="Arial"/>
            <w:sz w:val="16"/>
            <w:szCs w:val="16"/>
            <w:lang w:val="es-ES"/>
          </w:rPr>
          <w:t>2</w:t>
        </w:r>
        <w:r w:rsidRPr="00337663">
          <w:rPr>
            <w:rFonts w:ascii="Arial" w:hAnsi="Arial" w:cs="Arial"/>
            <w:sz w:val="16"/>
            <w:szCs w:val="16"/>
          </w:rPr>
          <w:fldChar w:fldCharType="end"/>
        </w:r>
      </w:p>
    </w:sdtContent>
  </w:sdt>
  <w:p w14:paraId="691E691C" w14:textId="77777777" w:rsidR="003C4791" w:rsidRDefault="003C479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21690" w14:textId="77777777" w:rsidR="004B0661" w:rsidRDefault="004B0661" w:rsidP="003C4791">
      <w:pPr>
        <w:spacing w:after="0" w:line="240" w:lineRule="auto"/>
      </w:pPr>
      <w:r>
        <w:separator/>
      </w:r>
    </w:p>
  </w:footnote>
  <w:footnote w:type="continuationSeparator" w:id="0">
    <w:p w14:paraId="0CA06247" w14:textId="77777777" w:rsidR="004B0661" w:rsidRDefault="004B0661" w:rsidP="003C4791">
      <w:pPr>
        <w:spacing w:after="0" w:line="240" w:lineRule="auto"/>
      </w:pPr>
      <w:r>
        <w:continuationSeparator/>
      </w:r>
    </w:p>
  </w:footnote>
  <w:footnote w:type="continuationNotice" w:id="1">
    <w:p w14:paraId="5C54F81F" w14:textId="77777777" w:rsidR="004B0661" w:rsidRDefault="004B066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963B4" w14:textId="2F7867CE" w:rsidR="006E1F8C" w:rsidRDefault="006E1F8C" w:rsidP="006E1F8C">
    <w:pPr>
      <w:pStyle w:val="a3"/>
      <w:rPr>
        <w:i/>
        <w:iCs/>
        <w:color w:val="BFBFBF" w:themeColor="background1" w:themeShade="BF"/>
        <w:lang w:val="es-ES"/>
      </w:rPr>
    </w:pPr>
  </w:p>
  <w:p w14:paraId="5A8E9A2C" w14:textId="77777777" w:rsidR="003C4791" w:rsidRDefault="003C479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836E8"/>
    <w:multiLevelType w:val="hybridMultilevel"/>
    <w:tmpl w:val="2E443588"/>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CC44CA8"/>
    <w:multiLevelType w:val="multilevel"/>
    <w:tmpl w:val="FEFCB24E"/>
    <w:lvl w:ilvl="0">
      <w:start w:val="1"/>
      <w:numFmt w:val="bullet"/>
      <w:lvlText w:val="•"/>
      <w:lvlJc w:val="left"/>
      <w:pPr>
        <w:tabs>
          <w:tab w:val="num" w:pos="1080"/>
        </w:tabs>
        <w:ind w:left="1080" w:hanging="360"/>
      </w:pPr>
      <w:rPr>
        <w:rFonts w:ascii="Arial" w:hAnsi="Arial" w:hint="default"/>
        <w:sz w:val="20"/>
      </w:rPr>
    </w:lvl>
    <w:lvl w:ilvl="1" w:tentative="1">
      <w:numFmt w:val="bullet"/>
      <w:lvlText w:val=""/>
      <w:lvlJc w:val="left"/>
      <w:pPr>
        <w:tabs>
          <w:tab w:val="num" w:pos="1800"/>
        </w:tabs>
        <w:ind w:left="1800" w:hanging="360"/>
      </w:pPr>
      <w:rPr>
        <w:rFonts w:ascii="Symbol" w:hAnsi="Symbol" w:hint="default"/>
        <w:sz w:val="20"/>
      </w:rPr>
    </w:lvl>
    <w:lvl w:ilvl="2" w:tentative="1">
      <w:numFmt w:val="bullet"/>
      <w:lvlText w:val=""/>
      <w:lvlJc w:val="left"/>
      <w:pPr>
        <w:tabs>
          <w:tab w:val="num" w:pos="2520"/>
        </w:tabs>
        <w:ind w:left="2520" w:hanging="360"/>
      </w:pPr>
      <w:rPr>
        <w:rFonts w:ascii="Symbol" w:hAnsi="Symbol" w:hint="default"/>
        <w:sz w:val="20"/>
      </w:rPr>
    </w:lvl>
    <w:lvl w:ilvl="3" w:tentative="1">
      <w:numFmt w:val="bullet"/>
      <w:lvlText w:val=""/>
      <w:lvlJc w:val="left"/>
      <w:pPr>
        <w:tabs>
          <w:tab w:val="num" w:pos="3240"/>
        </w:tabs>
        <w:ind w:left="3240" w:hanging="360"/>
      </w:pPr>
      <w:rPr>
        <w:rFonts w:ascii="Symbol" w:hAnsi="Symbol" w:hint="default"/>
        <w:sz w:val="20"/>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abstractNum w:abstractNumId="2" w15:restartNumberingAfterBreak="0">
    <w:nsid w:val="1F2753DB"/>
    <w:multiLevelType w:val="hybridMultilevel"/>
    <w:tmpl w:val="99A6F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00810F4"/>
    <w:multiLevelType w:val="hybridMultilevel"/>
    <w:tmpl w:val="3404D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7761E3B"/>
    <w:multiLevelType w:val="hybridMultilevel"/>
    <w:tmpl w:val="EBC8F51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43CB0363"/>
    <w:multiLevelType w:val="hybridMultilevel"/>
    <w:tmpl w:val="08785668"/>
    <w:lvl w:ilvl="0" w:tplc="467C6C8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C6E2520"/>
    <w:multiLevelType w:val="hybridMultilevel"/>
    <w:tmpl w:val="E5D60A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5225EA9"/>
    <w:multiLevelType w:val="multilevel"/>
    <w:tmpl w:val="6A8C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0B53A8"/>
    <w:multiLevelType w:val="hybridMultilevel"/>
    <w:tmpl w:val="5136E6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7251246"/>
    <w:multiLevelType w:val="hybridMultilevel"/>
    <w:tmpl w:val="697C571C"/>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7FC74C56"/>
    <w:multiLevelType w:val="hybridMultilevel"/>
    <w:tmpl w:val="A1AA75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FD44D68"/>
    <w:multiLevelType w:val="multilevel"/>
    <w:tmpl w:val="AB848440"/>
    <w:lvl w:ilvl="0">
      <w:start w:val="1"/>
      <w:numFmt w:val="bullet"/>
      <w:lvlText w:val=""/>
      <w:lvlJc w:val="left"/>
      <w:pPr>
        <w:tabs>
          <w:tab w:val="num" w:pos="1080"/>
        </w:tabs>
        <w:ind w:left="1080" w:hanging="360"/>
      </w:pPr>
      <w:rPr>
        <w:rFonts w:ascii="Symbol" w:hAnsi="Symbol" w:hint="default"/>
        <w:sz w:val="20"/>
      </w:rPr>
    </w:lvl>
    <w:lvl w:ilvl="1" w:tentative="1">
      <w:numFmt w:val="bullet"/>
      <w:lvlText w:val=""/>
      <w:lvlJc w:val="left"/>
      <w:pPr>
        <w:tabs>
          <w:tab w:val="num" w:pos="1800"/>
        </w:tabs>
        <w:ind w:left="1800" w:hanging="360"/>
      </w:pPr>
      <w:rPr>
        <w:rFonts w:ascii="Symbol" w:hAnsi="Symbol" w:hint="default"/>
        <w:sz w:val="20"/>
      </w:rPr>
    </w:lvl>
    <w:lvl w:ilvl="2" w:tentative="1">
      <w:numFmt w:val="bullet"/>
      <w:lvlText w:val=""/>
      <w:lvlJc w:val="left"/>
      <w:pPr>
        <w:tabs>
          <w:tab w:val="num" w:pos="2520"/>
        </w:tabs>
        <w:ind w:left="2520" w:hanging="360"/>
      </w:pPr>
      <w:rPr>
        <w:rFonts w:ascii="Symbol" w:hAnsi="Symbol" w:hint="default"/>
        <w:sz w:val="20"/>
      </w:rPr>
    </w:lvl>
    <w:lvl w:ilvl="3" w:tentative="1">
      <w:numFmt w:val="bullet"/>
      <w:lvlText w:val=""/>
      <w:lvlJc w:val="left"/>
      <w:pPr>
        <w:tabs>
          <w:tab w:val="num" w:pos="3240"/>
        </w:tabs>
        <w:ind w:left="3240" w:hanging="360"/>
      </w:pPr>
      <w:rPr>
        <w:rFonts w:ascii="Symbol" w:hAnsi="Symbol" w:hint="default"/>
        <w:sz w:val="20"/>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num w:numId="1">
    <w:abstractNumId w:val="4"/>
  </w:num>
  <w:num w:numId="2">
    <w:abstractNumId w:val="9"/>
  </w:num>
  <w:num w:numId="3">
    <w:abstractNumId w:val="7"/>
  </w:num>
  <w:num w:numId="4">
    <w:abstractNumId w:val="11"/>
  </w:num>
  <w:num w:numId="5">
    <w:abstractNumId w:val="0"/>
  </w:num>
  <w:num w:numId="6">
    <w:abstractNumId w:val="2"/>
  </w:num>
  <w:num w:numId="7">
    <w:abstractNumId w:val="3"/>
  </w:num>
  <w:num w:numId="8">
    <w:abstractNumId w:val="8"/>
  </w:num>
  <w:num w:numId="9">
    <w:abstractNumId w:val="6"/>
  </w:num>
  <w:num w:numId="10">
    <w:abstractNumId w:val="5"/>
  </w:num>
  <w:num w:numId="11">
    <w:abstractNumId w:val="1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6D3"/>
    <w:rsid w:val="00005921"/>
    <w:rsid w:val="00014106"/>
    <w:rsid w:val="00016B49"/>
    <w:rsid w:val="0002246F"/>
    <w:rsid w:val="000271C0"/>
    <w:rsid w:val="00056E2F"/>
    <w:rsid w:val="00060054"/>
    <w:rsid w:val="00074D00"/>
    <w:rsid w:val="00076FE8"/>
    <w:rsid w:val="000900EA"/>
    <w:rsid w:val="000917DE"/>
    <w:rsid w:val="000D4BAC"/>
    <w:rsid w:val="000E7840"/>
    <w:rsid w:val="00111FFE"/>
    <w:rsid w:val="00114306"/>
    <w:rsid w:val="001175BE"/>
    <w:rsid w:val="0013262A"/>
    <w:rsid w:val="00137967"/>
    <w:rsid w:val="00155608"/>
    <w:rsid w:val="0016207C"/>
    <w:rsid w:val="00163316"/>
    <w:rsid w:val="00172029"/>
    <w:rsid w:val="0017396C"/>
    <w:rsid w:val="001B0941"/>
    <w:rsid w:val="001B3AF1"/>
    <w:rsid w:val="001E4EEA"/>
    <w:rsid w:val="001F1CA4"/>
    <w:rsid w:val="001F629A"/>
    <w:rsid w:val="00200E4E"/>
    <w:rsid w:val="00200F4A"/>
    <w:rsid w:val="00221A13"/>
    <w:rsid w:val="002311F2"/>
    <w:rsid w:val="002647C0"/>
    <w:rsid w:val="00265EB2"/>
    <w:rsid w:val="00284B36"/>
    <w:rsid w:val="002B7CFC"/>
    <w:rsid w:val="002C2906"/>
    <w:rsid w:val="002C2E4F"/>
    <w:rsid w:val="002C7D06"/>
    <w:rsid w:val="002D0F2B"/>
    <w:rsid w:val="002E0087"/>
    <w:rsid w:val="002F07F1"/>
    <w:rsid w:val="002F3C66"/>
    <w:rsid w:val="00326890"/>
    <w:rsid w:val="00326A67"/>
    <w:rsid w:val="00337663"/>
    <w:rsid w:val="00344C27"/>
    <w:rsid w:val="00345AD2"/>
    <w:rsid w:val="003515C0"/>
    <w:rsid w:val="00351EFD"/>
    <w:rsid w:val="00361C4A"/>
    <w:rsid w:val="003638DF"/>
    <w:rsid w:val="00383D5F"/>
    <w:rsid w:val="003A3B42"/>
    <w:rsid w:val="003C4791"/>
    <w:rsid w:val="003D368A"/>
    <w:rsid w:val="003F2818"/>
    <w:rsid w:val="003F7B4E"/>
    <w:rsid w:val="004001D9"/>
    <w:rsid w:val="004045A6"/>
    <w:rsid w:val="00415A1E"/>
    <w:rsid w:val="004366BB"/>
    <w:rsid w:val="00437738"/>
    <w:rsid w:val="0044607A"/>
    <w:rsid w:val="00470AAC"/>
    <w:rsid w:val="00474F84"/>
    <w:rsid w:val="00482E2F"/>
    <w:rsid w:val="00486AD0"/>
    <w:rsid w:val="00495DAC"/>
    <w:rsid w:val="004A005B"/>
    <w:rsid w:val="004A6B45"/>
    <w:rsid w:val="004B0661"/>
    <w:rsid w:val="004B211C"/>
    <w:rsid w:val="004C1510"/>
    <w:rsid w:val="004C16D3"/>
    <w:rsid w:val="004C7234"/>
    <w:rsid w:val="004E02E4"/>
    <w:rsid w:val="004F16F2"/>
    <w:rsid w:val="00516EE6"/>
    <w:rsid w:val="00520D4D"/>
    <w:rsid w:val="00521031"/>
    <w:rsid w:val="005215A8"/>
    <w:rsid w:val="005221F5"/>
    <w:rsid w:val="0052330A"/>
    <w:rsid w:val="0054643B"/>
    <w:rsid w:val="00552D4D"/>
    <w:rsid w:val="0056184C"/>
    <w:rsid w:val="005645CB"/>
    <w:rsid w:val="00571106"/>
    <w:rsid w:val="0057452B"/>
    <w:rsid w:val="005747F5"/>
    <w:rsid w:val="00574920"/>
    <w:rsid w:val="00574A42"/>
    <w:rsid w:val="00591962"/>
    <w:rsid w:val="005964DF"/>
    <w:rsid w:val="00596569"/>
    <w:rsid w:val="005B014F"/>
    <w:rsid w:val="005C747F"/>
    <w:rsid w:val="005E4165"/>
    <w:rsid w:val="00602D5E"/>
    <w:rsid w:val="006174C7"/>
    <w:rsid w:val="00621856"/>
    <w:rsid w:val="00626A64"/>
    <w:rsid w:val="00653608"/>
    <w:rsid w:val="0065536D"/>
    <w:rsid w:val="006616DE"/>
    <w:rsid w:val="00661AB4"/>
    <w:rsid w:val="00662615"/>
    <w:rsid w:val="0066459B"/>
    <w:rsid w:val="00670F6B"/>
    <w:rsid w:val="006711B8"/>
    <w:rsid w:val="006800A0"/>
    <w:rsid w:val="00681A28"/>
    <w:rsid w:val="006A56A5"/>
    <w:rsid w:val="006B20CF"/>
    <w:rsid w:val="006B6590"/>
    <w:rsid w:val="006B7A39"/>
    <w:rsid w:val="006E1F8C"/>
    <w:rsid w:val="006E7543"/>
    <w:rsid w:val="006F0672"/>
    <w:rsid w:val="006F4275"/>
    <w:rsid w:val="006F6F08"/>
    <w:rsid w:val="00701BD2"/>
    <w:rsid w:val="00701C20"/>
    <w:rsid w:val="00707EF5"/>
    <w:rsid w:val="00736DDE"/>
    <w:rsid w:val="0074076E"/>
    <w:rsid w:val="00740C2D"/>
    <w:rsid w:val="0074127A"/>
    <w:rsid w:val="007512E9"/>
    <w:rsid w:val="00762D9E"/>
    <w:rsid w:val="0078010D"/>
    <w:rsid w:val="00792AE9"/>
    <w:rsid w:val="00794311"/>
    <w:rsid w:val="007A7052"/>
    <w:rsid w:val="007B373F"/>
    <w:rsid w:val="007B3794"/>
    <w:rsid w:val="007B4AB7"/>
    <w:rsid w:val="007B7B41"/>
    <w:rsid w:val="007D1573"/>
    <w:rsid w:val="007E0BB0"/>
    <w:rsid w:val="007E17F8"/>
    <w:rsid w:val="007E3002"/>
    <w:rsid w:val="007E73ED"/>
    <w:rsid w:val="007E7F09"/>
    <w:rsid w:val="007F6FDB"/>
    <w:rsid w:val="0081454D"/>
    <w:rsid w:val="008266D5"/>
    <w:rsid w:val="008A1B08"/>
    <w:rsid w:val="008B0BB2"/>
    <w:rsid w:val="00906D7D"/>
    <w:rsid w:val="0092040D"/>
    <w:rsid w:val="009257DB"/>
    <w:rsid w:val="00925ED8"/>
    <w:rsid w:val="00932DC3"/>
    <w:rsid w:val="009335E8"/>
    <w:rsid w:val="00934148"/>
    <w:rsid w:val="009345FB"/>
    <w:rsid w:val="00944CC4"/>
    <w:rsid w:val="0096189B"/>
    <w:rsid w:val="009A08F6"/>
    <w:rsid w:val="009B1E6A"/>
    <w:rsid w:val="009B419E"/>
    <w:rsid w:val="009D147E"/>
    <w:rsid w:val="009D4617"/>
    <w:rsid w:val="009D52AB"/>
    <w:rsid w:val="009E0BAC"/>
    <w:rsid w:val="009E1FA4"/>
    <w:rsid w:val="009F6FC3"/>
    <w:rsid w:val="00A01BA7"/>
    <w:rsid w:val="00A12B46"/>
    <w:rsid w:val="00A4509C"/>
    <w:rsid w:val="00A569DF"/>
    <w:rsid w:val="00A61DBB"/>
    <w:rsid w:val="00A67834"/>
    <w:rsid w:val="00A7487E"/>
    <w:rsid w:val="00A83352"/>
    <w:rsid w:val="00AA0299"/>
    <w:rsid w:val="00AA0766"/>
    <w:rsid w:val="00AA71B1"/>
    <w:rsid w:val="00AC73A9"/>
    <w:rsid w:val="00AD46B0"/>
    <w:rsid w:val="00AD7F26"/>
    <w:rsid w:val="00AE5367"/>
    <w:rsid w:val="00B03AA2"/>
    <w:rsid w:val="00B15FF8"/>
    <w:rsid w:val="00B1688C"/>
    <w:rsid w:val="00B31923"/>
    <w:rsid w:val="00B3570E"/>
    <w:rsid w:val="00B45485"/>
    <w:rsid w:val="00B455EC"/>
    <w:rsid w:val="00B66806"/>
    <w:rsid w:val="00B679A9"/>
    <w:rsid w:val="00B72499"/>
    <w:rsid w:val="00B739B8"/>
    <w:rsid w:val="00B74E5E"/>
    <w:rsid w:val="00B849BE"/>
    <w:rsid w:val="00BD249F"/>
    <w:rsid w:val="00BD49AD"/>
    <w:rsid w:val="00BE4FAF"/>
    <w:rsid w:val="00BF439A"/>
    <w:rsid w:val="00BF6E9B"/>
    <w:rsid w:val="00C02EF4"/>
    <w:rsid w:val="00C123CD"/>
    <w:rsid w:val="00C16816"/>
    <w:rsid w:val="00C22482"/>
    <w:rsid w:val="00C30BD6"/>
    <w:rsid w:val="00C50334"/>
    <w:rsid w:val="00C50AEA"/>
    <w:rsid w:val="00C51F09"/>
    <w:rsid w:val="00C81576"/>
    <w:rsid w:val="00C91707"/>
    <w:rsid w:val="00CA18A6"/>
    <w:rsid w:val="00CB6732"/>
    <w:rsid w:val="00CC1895"/>
    <w:rsid w:val="00CE43CF"/>
    <w:rsid w:val="00D211C2"/>
    <w:rsid w:val="00D31931"/>
    <w:rsid w:val="00D35348"/>
    <w:rsid w:val="00D37377"/>
    <w:rsid w:val="00D37BE3"/>
    <w:rsid w:val="00D4417A"/>
    <w:rsid w:val="00D4767A"/>
    <w:rsid w:val="00D647AD"/>
    <w:rsid w:val="00D809A7"/>
    <w:rsid w:val="00D82182"/>
    <w:rsid w:val="00D830DA"/>
    <w:rsid w:val="00DC188B"/>
    <w:rsid w:val="00DC74CB"/>
    <w:rsid w:val="00DD271D"/>
    <w:rsid w:val="00DF4D35"/>
    <w:rsid w:val="00E10FBE"/>
    <w:rsid w:val="00E12A27"/>
    <w:rsid w:val="00E23206"/>
    <w:rsid w:val="00E3143E"/>
    <w:rsid w:val="00E509DB"/>
    <w:rsid w:val="00E6482D"/>
    <w:rsid w:val="00E66BC9"/>
    <w:rsid w:val="00E84066"/>
    <w:rsid w:val="00E84D93"/>
    <w:rsid w:val="00E867E2"/>
    <w:rsid w:val="00E9068D"/>
    <w:rsid w:val="00EA6B3F"/>
    <w:rsid w:val="00EC2600"/>
    <w:rsid w:val="00EC3767"/>
    <w:rsid w:val="00ED0236"/>
    <w:rsid w:val="00ED52CB"/>
    <w:rsid w:val="00EE128A"/>
    <w:rsid w:val="00EE6566"/>
    <w:rsid w:val="00EE7F4B"/>
    <w:rsid w:val="00EF712A"/>
    <w:rsid w:val="00EF7E21"/>
    <w:rsid w:val="00F25811"/>
    <w:rsid w:val="00F308F6"/>
    <w:rsid w:val="00F528BD"/>
    <w:rsid w:val="00F63D8B"/>
    <w:rsid w:val="00F676C5"/>
    <w:rsid w:val="00F72872"/>
    <w:rsid w:val="00F81CAA"/>
    <w:rsid w:val="00F9747A"/>
    <w:rsid w:val="00FA18B4"/>
    <w:rsid w:val="00FB6D89"/>
    <w:rsid w:val="00FF6A16"/>
    <w:rsid w:val="3254F4AC"/>
    <w:rsid w:val="347AF9AD"/>
    <w:rsid w:val="7B3F71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2434E"/>
  <w15:chartTrackingRefBased/>
  <w15:docId w15:val="{B353B5B7-B0A2-483D-B4C0-E2C028642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416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C4791"/>
    <w:pPr>
      <w:tabs>
        <w:tab w:val="center" w:pos="4252"/>
        <w:tab w:val="right" w:pos="8504"/>
      </w:tabs>
      <w:spacing w:after="0" w:line="240" w:lineRule="auto"/>
    </w:pPr>
  </w:style>
  <w:style w:type="character" w:customStyle="1" w:styleId="a4">
    <w:name w:val="Верхний колонтитул Знак"/>
    <w:basedOn w:val="a0"/>
    <w:link w:val="a3"/>
    <w:uiPriority w:val="99"/>
    <w:rsid w:val="003C4791"/>
  </w:style>
  <w:style w:type="paragraph" w:styleId="a5">
    <w:name w:val="footer"/>
    <w:basedOn w:val="a"/>
    <w:link w:val="a6"/>
    <w:uiPriority w:val="99"/>
    <w:unhideWhenUsed/>
    <w:rsid w:val="003C4791"/>
    <w:pPr>
      <w:tabs>
        <w:tab w:val="center" w:pos="4252"/>
        <w:tab w:val="right" w:pos="8504"/>
      </w:tabs>
      <w:spacing w:after="0" w:line="240" w:lineRule="auto"/>
    </w:pPr>
  </w:style>
  <w:style w:type="character" w:customStyle="1" w:styleId="a6">
    <w:name w:val="Нижний колонтитул Знак"/>
    <w:basedOn w:val="a0"/>
    <w:link w:val="a5"/>
    <w:uiPriority w:val="99"/>
    <w:rsid w:val="003C4791"/>
  </w:style>
  <w:style w:type="paragraph" w:styleId="a7">
    <w:name w:val="List Paragraph"/>
    <w:basedOn w:val="a"/>
    <w:uiPriority w:val="34"/>
    <w:qFormat/>
    <w:rsid w:val="003C4791"/>
    <w:pPr>
      <w:ind w:left="720"/>
      <w:contextualSpacing/>
    </w:pPr>
    <w:rPr>
      <w:lang w:val="es-ES_tradnl"/>
    </w:rPr>
  </w:style>
  <w:style w:type="table" w:styleId="a8">
    <w:name w:val="Table Grid"/>
    <w:basedOn w:val="a1"/>
    <w:uiPriority w:val="39"/>
    <w:rsid w:val="003C4791"/>
    <w:pPr>
      <w:spacing w:after="0" w:line="240" w:lineRule="auto"/>
    </w:pPr>
    <w:rPr>
      <w:lang w:val="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3C4791"/>
    <w:pPr>
      <w:spacing w:after="0" w:line="240" w:lineRule="auto"/>
    </w:pPr>
    <w:rPr>
      <w:rFonts w:ascii="Segoe UI" w:hAnsi="Segoe UI" w:cs="Segoe UI"/>
      <w:sz w:val="18"/>
      <w:szCs w:val="18"/>
      <w:lang w:val="es-ES_tradnl"/>
    </w:rPr>
  </w:style>
  <w:style w:type="character" w:customStyle="1" w:styleId="aa">
    <w:name w:val="Текст выноски Знак"/>
    <w:basedOn w:val="a0"/>
    <w:link w:val="a9"/>
    <w:uiPriority w:val="99"/>
    <w:semiHidden/>
    <w:rsid w:val="003C4791"/>
    <w:rPr>
      <w:rFonts w:ascii="Segoe UI" w:hAnsi="Segoe UI" w:cs="Segoe UI"/>
      <w:sz w:val="18"/>
      <w:szCs w:val="18"/>
      <w:lang w:val="es-ES_tradnl"/>
    </w:rPr>
  </w:style>
  <w:style w:type="paragraph" w:styleId="ab">
    <w:name w:val="Normal (Web)"/>
    <w:basedOn w:val="a"/>
    <w:uiPriority w:val="99"/>
    <w:unhideWhenUsed/>
    <w:rsid w:val="003C4791"/>
    <w:pPr>
      <w:spacing w:before="100" w:beforeAutospacing="1" w:after="100" w:afterAutospacing="1" w:line="240" w:lineRule="auto"/>
    </w:pPr>
    <w:rPr>
      <w:rFonts w:ascii="Times New Roman" w:eastAsia="Times New Roman" w:hAnsi="Times New Roman" w:cs="Times New Roman"/>
      <w:sz w:val="24"/>
      <w:szCs w:val="24"/>
      <w:lang w:eastAsia="es-ES_tradnl"/>
    </w:rPr>
  </w:style>
  <w:style w:type="paragraph" w:styleId="ac">
    <w:name w:val="Revision"/>
    <w:hidden/>
    <w:uiPriority w:val="99"/>
    <w:semiHidden/>
    <w:rsid w:val="003C4791"/>
    <w:pPr>
      <w:spacing w:after="0" w:line="240" w:lineRule="auto"/>
    </w:pPr>
    <w:rPr>
      <w:lang w:val="es-ES_tradnl"/>
    </w:rPr>
  </w:style>
  <w:style w:type="character" w:styleId="ad">
    <w:name w:val="annotation reference"/>
    <w:basedOn w:val="a0"/>
    <w:uiPriority w:val="99"/>
    <w:semiHidden/>
    <w:unhideWhenUsed/>
    <w:rsid w:val="003C4791"/>
    <w:rPr>
      <w:sz w:val="16"/>
      <w:szCs w:val="16"/>
    </w:rPr>
  </w:style>
  <w:style w:type="paragraph" w:styleId="ae">
    <w:name w:val="annotation text"/>
    <w:basedOn w:val="a"/>
    <w:link w:val="af"/>
    <w:uiPriority w:val="99"/>
    <w:unhideWhenUsed/>
    <w:rsid w:val="003C4791"/>
    <w:pPr>
      <w:spacing w:line="240" w:lineRule="auto"/>
    </w:pPr>
    <w:rPr>
      <w:sz w:val="20"/>
      <w:szCs w:val="20"/>
      <w:lang w:val="es-ES_tradnl"/>
    </w:rPr>
  </w:style>
  <w:style w:type="character" w:customStyle="1" w:styleId="af">
    <w:name w:val="Текст примечания Знак"/>
    <w:basedOn w:val="a0"/>
    <w:link w:val="ae"/>
    <w:uiPriority w:val="99"/>
    <w:rsid w:val="003C4791"/>
    <w:rPr>
      <w:sz w:val="20"/>
      <w:szCs w:val="20"/>
      <w:lang w:val="es-ES_tradnl"/>
    </w:rPr>
  </w:style>
  <w:style w:type="paragraph" w:styleId="af0">
    <w:name w:val="annotation subject"/>
    <w:basedOn w:val="ae"/>
    <w:next w:val="ae"/>
    <w:link w:val="af1"/>
    <w:uiPriority w:val="99"/>
    <w:semiHidden/>
    <w:unhideWhenUsed/>
    <w:rsid w:val="003C4791"/>
    <w:rPr>
      <w:b/>
      <w:bCs/>
    </w:rPr>
  </w:style>
  <w:style w:type="character" w:customStyle="1" w:styleId="af1">
    <w:name w:val="Тема примечания Знак"/>
    <w:basedOn w:val="af"/>
    <w:link w:val="af0"/>
    <w:uiPriority w:val="99"/>
    <w:semiHidden/>
    <w:rsid w:val="003C4791"/>
    <w:rPr>
      <w:b/>
      <w:bCs/>
      <w:sz w:val="20"/>
      <w:szCs w:val="20"/>
      <w:lang w:val="es-ES_tradnl"/>
    </w:rPr>
  </w:style>
  <w:style w:type="character" w:styleId="af2">
    <w:name w:val="Hyperlink"/>
    <w:basedOn w:val="a0"/>
    <w:uiPriority w:val="99"/>
    <w:unhideWhenUsed/>
    <w:rsid w:val="003C4791"/>
    <w:rPr>
      <w:color w:val="0563C1"/>
      <w:u w:val="single"/>
    </w:rPr>
  </w:style>
  <w:style w:type="character" w:styleId="af3">
    <w:name w:val="FollowedHyperlink"/>
    <w:basedOn w:val="a0"/>
    <w:uiPriority w:val="99"/>
    <w:semiHidden/>
    <w:unhideWhenUsed/>
    <w:rsid w:val="003C4791"/>
    <w:rPr>
      <w:color w:val="954F72"/>
      <w:u w:val="single"/>
    </w:rPr>
  </w:style>
  <w:style w:type="paragraph" w:customStyle="1" w:styleId="msonormal0">
    <w:name w:val="msonormal"/>
    <w:basedOn w:val="a"/>
    <w:rsid w:val="003C4791"/>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65">
    <w:name w:val="xl65"/>
    <w:basedOn w:val="a"/>
    <w:rsid w:val="003C4791"/>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66">
    <w:name w:val="xl66"/>
    <w:basedOn w:val="a"/>
    <w:rsid w:val="003C4791"/>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67">
    <w:name w:val="xl67"/>
    <w:basedOn w:val="a"/>
    <w:rsid w:val="003C4791"/>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68">
    <w:name w:val="xl68"/>
    <w:basedOn w:val="a"/>
    <w:rsid w:val="003C4791"/>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xl69">
    <w:name w:val="xl69"/>
    <w:basedOn w:val="a"/>
    <w:rsid w:val="003C4791"/>
    <w:pPr>
      <w:shd w:val="clear" w:color="000000" w:fill="FFFFFF"/>
      <w:spacing w:before="100" w:beforeAutospacing="1" w:after="100" w:afterAutospacing="1" w:line="240" w:lineRule="auto"/>
    </w:pPr>
    <w:rPr>
      <w:rFonts w:ascii="Times New Roman" w:eastAsia="Times New Roman" w:hAnsi="Times New Roman" w:cs="Times New Roman"/>
      <w:sz w:val="24"/>
      <w:szCs w:val="24"/>
      <w:u w:val="single"/>
      <w:lang w:eastAsia="es-ES"/>
    </w:rPr>
  </w:style>
  <w:style w:type="character" w:styleId="af4">
    <w:name w:val="Unresolved Mention"/>
    <w:basedOn w:val="a0"/>
    <w:uiPriority w:val="99"/>
    <w:semiHidden/>
    <w:unhideWhenUsed/>
    <w:rsid w:val="003C4791"/>
    <w:rPr>
      <w:color w:val="605E5C"/>
      <w:shd w:val="clear" w:color="auto" w:fill="E1DFDD"/>
    </w:rPr>
  </w:style>
  <w:style w:type="paragraph" w:customStyle="1" w:styleId="font5">
    <w:name w:val="font5"/>
    <w:basedOn w:val="a"/>
    <w:rsid w:val="003C4791"/>
    <w:pPr>
      <w:spacing w:before="100" w:beforeAutospacing="1" w:after="100" w:afterAutospacing="1" w:line="240" w:lineRule="auto"/>
    </w:pPr>
    <w:rPr>
      <w:rFonts w:ascii="Arial" w:eastAsia="Times New Roman" w:hAnsi="Arial" w:cs="Arial"/>
      <w:color w:val="4D5156"/>
      <w:sz w:val="14"/>
      <w:szCs w:val="14"/>
      <w:lang w:eastAsia="es-ES"/>
    </w:rPr>
  </w:style>
  <w:style w:type="character" w:customStyle="1" w:styleId="normaltextrun">
    <w:name w:val="normaltextrun"/>
    <w:basedOn w:val="a0"/>
    <w:rsid w:val="00707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14717">
      <w:bodyDiv w:val="1"/>
      <w:marLeft w:val="0"/>
      <w:marRight w:val="0"/>
      <w:marTop w:val="0"/>
      <w:marBottom w:val="0"/>
      <w:divBdr>
        <w:top w:val="none" w:sz="0" w:space="0" w:color="auto"/>
        <w:left w:val="none" w:sz="0" w:space="0" w:color="auto"/>
        <w:bottom w:val="none" w:sz="0" w:space="0" w:color="auto"/>
        <w:right w:val="none" w:sz="0" w:space="0" w:color="auto"/>
      </w:divBdr>
    </w:div>
    <w:div w:id="41565014">
      <w:bodyDiv w:val="1"/>
      <w:marLeft w:val="0"/>
      <w:marRight w:val="0"/>
      <w:marTop w:val="0"/>
      <w:marBottom w:val="0"/>
      <w:divBdr>
        <w:top w:val="none" w:sz="0" w:space="0" w:color="auto"/>
        <w:left w:val="none" w:sz="0" w:space="0" w:color="auto"/>
        <w:bottom w:val="none" w:sz="0" w:space="0" w:color="auto"/>
        <w:right w:val="none" w:sz="0" w:space="0" w:color="auto"/>
      </w:divBdr>
    </w:div>
    <w:div w:id="67502333">
      <w:bodyDiv w:val="1"/>
      <w:marLeft w:val="0"/>
      <w:marRight w:val="0"/>
      <w:marTop w:val="0"/>
      <w:marBottom w:val="0"/>
      <w:divBdr>
        <w:top w:val="none" w:sz="0" w:space="0" w:color="auto"/>
        <w:left w:val="none" w:sz="0" w:space="0" w:color="auto"/>
        <w:bottom w:val="none" w:sz="0" w:space="0" w:color="auto"/>
        <w:right w:val="none" w:sz="0" w:space="0" w:color="auto"/>
      </w:divBdr>
    </w:div>
    <w:div w:id="96145887">
      <w:bodyDiv w:val="1"/>
      <w:marLeft w:val="0"/>
      <w:marRight w:val="0"/>
      <w:marTop w:val="0"/>
      <w:marBottom w:val="0"/>
      <w:divBdr>
        <w:top w:val="none" w:sz="0" w:space="0" w:color="auto"/>
        <w:left w:val="none" w:sz="0" w:space="0" w:color="auto"/>
        <w:bottom w:val="none" w:sz="0" w:space="0" w:color="auto"/>
        <w:right w:val="none" w:sz="0" w:space="0" w:color="auto"/>
      </w:divBdr>
    </w:div>
    <w:div w:id="290017862">
      <w:bodyDiv w:val="1"/>
      <w:marLeft w:val="0"/>
      <w:marRight w:val="0"/>
      <w:marTop w:val="0"/>
      <w:marBottom w:val="0"/>
      <w:divBdr>
        <w:top w:val="none" w:sz="0" w:space="0" w:color="auto"/>
        <w:left w:val="none" w:sz="0" w:space="0" w:color="auto"/>
        <w:bottom w:val="none" w:sz="0" w:space="0" w:color="auto"/>
        <w:right w:val="none" w:sz="0" w:space="0" w:color="auto"/>
      </w:divBdr>
    </w:div>
    <w:div w:id="537740706">
      <w:bodyDiv w:val="1"/>
      <w:marLeft w:val="0"/>
      <w:marRight w:val="0"/>
      <w:marTop w:val="0"/>
      <w:marBottom w:val="0"/>
      <w:divBdr>
        <w:top w:val="none" w:sz="0" w:space="0" w:color="auto"/>
        <w:left w:val="none" w:sz="0" w:space="0" w:color="auto"/>
        <w:bottom w:val="none" w:sz="0" w:space="0" w:color="auto"/>
        <w:right w:val="none" w:sz="0" w:space="0" w:color="auto"/>
      </w:divBdr>
    </w:div>
    <w:div w:id="540094800">
      <w:bodyDiv w:val="1"/>
      <w:marLeft w:val="0"/>
      <w:marRight w:val="0"/>
      <w:marTop w:val="0"/>
      <w:marBottom w:val="0"/>
      <w:divBdr>
        <w:top w:val="none" w:sz="0" w:space="0" w:color="auto"/>
        <w:left w:val="none" w:sz="0" w:space="0" w:color="auto"/>
        <w:bottom w:val="none" w:sz="0" w:space="0" w:color="auto"/>
        <w:right w:val="none" w:sz="0" w:space="0" w:color="auto"/>
      </w:divBdr>
    </w:div>
    <w:div w:id="952322433">
      <w:bodyDiv w:val="1"/>
      <w:marLeft w:val="0"/>
      <w:marRight w:val="0"/>
      <w:marTop w:val="0"/>
      <w:marBottom w:val="0"/>
      <w:divBdr>
        <w:top w:val="none" w:sz="0" w:space="0" w:color="auto"/>
        <w:left w:val="none" w:sz="0" w:space="0" w:color="auto"/>
        <w:bottom w:val="none" w:sz="0" w:space="0" w:color="auto"/>
        <w:right w:val="none" w:sz="0" w:space="0" w:color="auto"/>
      </w:divBdr>
    </w:div>
    <w:div w:id="1056973174">
      <w:bodyDiv w:val="1"/>
      <w:marLeft w:val="0"/>
      <w:marRight w:val="0"/>
      <w:marTop w:val="0"/>
      <w:marBottom w:val="0"/>
      <w:divBdr>
        <w:top w:val="none" w:sz="0" w:space="0" w:color="auto"/>
        <w:left w:val="none" w:sz="0" w:space="0" w:color="auto"/>
        <w:bottom w:val="none" w:sz="0" w:space="0" w:color="auto"/>
        <w:right w:val="none" w:sz="0" w:space="0" w:color="auto"/>
      </w:divBdr>
      <w:divsChild>
        <w:div w:id="1376388515">
          <w:marLeft w:val="0"/>
          <w:marRight w:val="0"/>
          <w:marTop w:val="0"/>
          <w:marBottom w:val="0"/>
          <w:divBdr>
            <w:top w:val="none" w:sz="0" w:space="0" w:color="auto"/>
            <w:left w:val="none" w:sz="0" w:space="0" w:color="auto"/>
            <w:bottom w:val="none" w:sz="0" w:space="0" w:color="auto"/>
            <w:right w:val="none" w:sz="0" w:space="0" w:color="auto"/>
          </w:divBdr>
          <w:divsChild>
            <w:div w:id="1992441048">
              <w:marLeft w:val="0"/>
              <w:marRight w:val="0"/>
              <w:marTop w:val="0"/>
              <w:marBottom w:val="0"/>
              <w:divBdr>
                <w:top w:val="none" w:sz="0" w:space="0" w:color="auto"/>
                <w:left w:val="none" w:sz="0" w:space="0" w:color="auto"/>
                <w:bottom w:val="none" w:sz="0" w:space="0" w:color="auto"/>
                <w:right w:val="none" w:sz="0" w:space="0" w:color="auto"/>
              </w:divBdr>
              <w:divsChild>
                <w:div w:id="232473808">
                  <w:marLeft w:val="0"/>
                  <w:marRight w:val="0"/>
                  <w:marTop w:val="0"/>
                  <w:marBottom w:val="0"/>
                  <w:divBdr>
                    <w:top w:val="none" w:sz="0" w:space="0" w:color="auto"/>
                    <w:left w:val="none" w:sz="0" w:space="0" w:color="auto"/>
                    <w:bottom w:val="none" w:sz="0" w:space="0" w:color="auto"/>
                    <w:right w:val="none" w:sz="0" w:space="0" w:color="auto"/>
                  </w:divBdr>
                  <w:divsChild>
                    <w:div w:id="157609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029843">
      <w:bodyDiv w:val="1"/>
      <w:marLeft w:val="0"/>
      <w:marRight w:val="0"/>
      <w:marTop w:val="0"/>
      <w:marBottom w:val="0"/>
      <w:divBdr>
        <w:top w:val="none" w:sz="0" w:space="0" w:color="auto"/>
        <w:left w:val="none" w:sz="0" w:space="0" w:color="auto"/>
        <w:bottom w:val="none" w:sz="0" w:space="0" w:color="auto"/>
        <w:right w:val="none" w:sz="0" w:space="0" w:color="auto"/>
      </w:divBdr>
    </w:div>
    <w:div w:id="1074355061">
      <w:bodyDiv w:val="1"/>
      <w:marLeft w:val="0"/>
      <w:marRight w:val="0"/>
      <w:marTop w:val="0"/>
      <w:marBottom w:val="0"/>
      <w:divBdr>
        <w:top w:val="none" w:sz="0" w:space="0" w:color="auto"/>
        <w:left w:val="none" w:sz="0" w:space="0" w:color="auto"/>
        <w:bottom w:val="none" w:sz="0" w:space="0" w:color="auto"/>
        <w:right w:val="none" w:sz="0" w:space="0" w:color="auto"/>
      </w:divBdr>
    </w:div>
    <w:div w:id="1077215326">
      <w:bodyDiv w:val="1"/>
      <w:marLeft w:val="0"/>
      <w:marRight w:val="0"/>
      <w:marTop w:val="0"/>
      <w:marBottom w:val="0"/>
      <w:divBdr>
        <w:top w:val="none" w:sz="0" w:space="0" w:color="auto"/>
        <w:left w:val="none" w:sz="0" w:space="0" w:color="auto"/>
        <w:bottom w:val="none" w:sz="0" w:space="0" w:color="auto"/>
        <w:right w:val="none" w:sz="0" w:space="0" w:color="auto"/>
      </w:divBdr>
    </w:div>
    <w:div w:id="1082334207">
      <w:bodyDiv w:val="1"/>
      <w:marLeft w:val="0"/>
      <w:marRight w:val="0"/>
      <w:marTop w:val="0"/>
      <w:marBottom w:val="0"/>
      <w:divBdr>
        <w:top w:val="none" w:sz="0" w:space="0" w:color="auto"/>
        <w:left w:val="none" w:sz="0" w:space="0" w:color="auto"/>
        <w:bottom w:val="none" w:sz="0" w:space="0" w:color="auto"/>
        <w:right w:val="none" w:sz="0" w:space="0" w:color="auto"/>
      </w:divBdr>
    </w:div>
    <w:div w:id="1124468145">
      <w:bodyDiv w:val="1"/>
      <w:marLeft w:val="0"/>
      <w:marRight w:val="0"/>
      <w:marTop w:val="0"/>
      <w:marBottom w:val="0"/>
      <w:divBdr>
        <w:top w:val="none" w:sz="0" w:space="0" w:color="auto"/>
        <w:left w:val="none" w:sz="0" w:space="0" w:color="auto"/>
        <w:bottom w:val="none" w:sz="0" w:space="0" w:color="auto"/>
        <w:right w:val="none" w:sz="0" w:space="0" w:color="auto"/>
      </w:divBdr>
    </w:div>
    <w:div w:id="1261530478">
      <w:bodyDiv w:val="1"/>
      <w:marLeft w:val="0"/>
      <w:marRight w:val="0"/>
      <w:marTop w:val="0"/>
      <w:marBottom w:val="0"/>
      <w:divBdr>
        <w:top w:val="none" w:sz="0" w:space="0" w:color="auto"/>
        <w:left w:val="none" w:sz="0" w:space="0" w:color="auto"/>
        <w:bottom w:val="none" w:sz="0" w:space="0" w:color="auto"/>
        <w:right w:val="none" w:sz="0" w:space="0" w:color="auto"/>
      </w:divBdr>
      <w:divsChild>
        <w:div w:id="771823346">
          <w:marLeft w:val="0"/>
          <w:marRight w:val="0"/>
          <w:marTop w:val="0"/>
          <w:marBottom w:val="0"/>
          <w:divBdr>
            <w:top w:val="none" w:sz="0" w:space="0" w:color="auto"/>
            <w:left w:val="none" w:sz="0" w:space="0" w:color="auto"/>
            <w:bottom w:val="none" w:sz="0" w:space="0" w:color="auto"/>
            <w:right w:val="none" w:sz="0" w:space="0" w:color="auto"/>
          </w:divBdr>
          <w:divsChild>
            <w:div w:id="864632827">
              <w:marLeft w:val="0"/>
              <w:marRight w:val="0"/>
              <w:marTop w:val="0"/>
              <w:marBottom w:val="0"/>
              <w:divBdr>
                <w:top w:val="none" w:sz="0" w:space="0" w:color="auto"/>
                <w:left w:val="none" w:sz="0" w:space="0" w:color="auto"/>
                <w:bottom w:val="none" w:sz="0" w:space="0" w:color="auto"/>
                <w:right w:val="none" w:sz="0" w:space="0" w:color="auto"/>
              </w:divBdr>
              <w:divsChild>
                <w:div w:id="655956164">
                  <w:marLeft w:val="0"/>
                  <w:marRight w:val="0"/>
                  <w:marTop w:val="0"/>
                  <w:marBottom w:val="0"/>
                  <w:divBdr>
                    <w:top w:val="none" w:sz="0" w:space="0" w:color="auto"/>
                    <w:left w:val="none" w:sz="0" w:space="0" w:color="auto"/>
                    <w:bottom w:val="none" w:sz="0" w:space="0" w:color="auto"/>
                    <w:right w:val="none" w:sz="0" w:space="0" w:color="auto"/>
                  </w:divBdr>
                  <w:divsChild>
                    <w:div w:id="19281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100689">
      <w:bodyDiv w:val="1"/>
      <w:marLeft w:val="0"/>
      <w:marRight w:val="0"/>
      <w:marTop w:val="0"/>
      <w:marBottom w:val="0"/>
      <w:divBdr>
        <w:top w:val="none" w:sz="0" w:space="0" w:color="auto"/>
        <w:left w:val="none" w:sz="0" w:space="0" w:color="auto"/>
        <w:bottom w:val="none" w:sz="0" w:space="0" w:color="auto"/>
        <w:right w:val="none" w:sz="0" w:space="0" w:color="auto"/>
      </w:divBdr>
      <w:divsChild>
        <w:div w:id="1481115413">
          <w:marLeft w:val="0"/>
          <w:marRight w:val="0"/>
          <w:marTop w:val="0"/>
          <w:marBottom w:val="0"/>
          <w:divBdr>
            <w:top w:val="none" w:sz="0" w:space="0" w:color="auto"/>
            <w:left w:val="none" w:sz="0" w:space="0" w:color="auto"/>
            <w:bottom w:val="none" w:sz="0" w:space="0" w:color="auto"/>
            <w:right w:val="none" w:sz="0" w:space="0" w:color="auto"/>
          </w:divBdr>
          <w:divsChild>
            <w:div w:id="1323464227">
              <w:marLeft w:val="0"/>
              <w:marRight w:val="0"/>
              <w:marTop w:val="0"/>
              <w:marBottom w:val="0"/>
              <w:divBdr>
                <w:top w:val="none" w:sz="0" w:space="0" w:color="auto"/>
                <w:left w:val="none" w:sz="0" w:space="0" w:color="auto"/>
                <w:bottom w:val="none" w:sz="0" w:space="0" w:color="auto"/>
                <w:right w:val="none" w:sz="0" w:space="0" w:color="auto"/>
              </w:divBdr>
              <w:divsChild>
                <w:div w:id="961494543">
                  <w:marLeft w:val="0"/>
                  <w:marRight w:val="0"/>
                  <w:marTop w:val="0"/>
                  <w:marBottom w:val="0"/>
                  <w:divBdr>
                    <w:top w:val="none" w:sz="0" w:space="0" w:color="auto"/>
                    <w:left w:val="none" w:sz="0" w:space="0" w:color="auto"/>
                    <w:bottom w:val="none" w:sz="0" w:space="0" w:color="auto"/>
                    <w:right w:val="none" w:sz="0" w:space="0" w:color="auto"/>
                  </w:divBdr>
                  <w:divsChild>
                    <w:div w:id="42238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666272">
      <w:bodyDiv w:val="1"/>
      <w:marLeft w:val="0"/>
      <w:marRight w:val="0"/>
      <w:marTop w:val="0"/>
      <w:marBottom w:val="0"/>
      <w:divBdr>
        <w:top w:val="none" w:sz="0" w:space="0" w:color="auto"/>
        <w:left w:val="none" w:sz="0" w:space="0" w:color="auto"/>
        <w:bottom w:val="none" w:sz="0" w:space="0" w:color="auto"/>
        <w:right w:val="none" w:sz="0" w:space="0" w:color="auto"/>
      </w:divBdr>
    </w:div>
    <w:div w:id="1422337661">
      <w:bodyDiv w:val="1"/>
      <w:marLeft w:val="0"/>
      <w:marRight w:val="0"/>
      <w:marTop w:val="0"/>
      <w:marBottom w:val="0"/>
      <w:divBdr>
        <w:top w:val="none" w:sz="0" w:space="0" w:color="auto"/>
        <w:left w:val="none" w:sz="0" w:space="0" w:color="auto"/>
        <w:bottom w:val="none" w:sz="0" w:space="0" w:color="auto"/>
        <w:right w:val="none" w:sz="0" w:space="0" w:color="auto"/>
      </w:divBdr>
      <w:divsChild>
        <w:div w:id="675152058">
          <w:marLeft w:val="0"/>
          <w:marRight w:val="0"/>
          <w:marTop w:val="0"/>
          <w:marBottom w:val="0"/>
          <w:divBdr>
            <w:top w:val="none" w:sz="0" w:space="0" w:color="auto"/>
            <w:left w:val="none" w:sz="0" w:space="0" w:color="auto"/>
            <w:bottom w:val="none" w:sz="0" w:space="0" w:color="auto"/>
            <w:right w:val="none" w:sz="0" w:space="0" w:color="auto"/>
          </w:divBdr>
          <w:divsChild>
            <w:div w:id="1916477717">
              <w:marLeft w:val="0"/>
              <w:marRight w:val="0"/>
              <w:marTop w:val="0"/>
              <w:marBottom w:val="0"/>
              <w:divBdr>
                <w:top w:val="none" w:sz="0" w:space="0" w:color="auto"/>
                <w:left w:val="none" w:sz="0" w:space="0" w:color="auto"/>
                <w:bottom w:val="none" w:sz="0" w:space="0" w:color="auto"/>
                <w:right w:val="none" w:sz="0" w:space="0" w:color="auto"/>
              </w:divBdr>
              <w:divsChild>
                <w:div w:id="1954090688">
                  <w:marLeft w:val="0"/>
                  <w:marRight w:val="0"/>
                  <w:marTop w:val="0"/>
                  <w:marBottom w:val="0"/>
                  <w:divBdr>
                    <w:top w:val="none" w:sz="0" w:space="0" w:color="auto"/>
                    <w:left w:val="none" w:sz="0" w:space="0" w:color="auto"/>
                    <w:bottom w:val="none" w:sz="0" w:space="0" w:color="auto"/>
                    <w:right w:val="none" w:sz="0" w:space="0" w:color="auto"/>
                  </w:divBdr>
                  <w:divsChild>
                    <w:div w:id="205384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877002">
      <w:bodyDiv w:val="1"/>
      <w:marLeft w:val="0"/>
      <w:marRight w:val="0"/>
      <w:marTop w:val="0"/>
      <w:marBottom w:val="0"/>
      <w:divBdr>
        <w:top w:val="none" w:sz="0" w:space="0" w:color="auto"/>
        <w:left w:val="none" w:sz="0" w:space="0" w:color="auto"/>
        <w:bottom w:val="none" w:sz="0" w:space="0" w:color="auto"/>
        <w:right w:val="none" w:sz="0" w:space="0" w:color="auto"/>
      </w:divBdr>
      <w:divsChild>
        <w:div w:id="1917282480">
          <w:marLeft w:val="0"/>
          <w:marRight w:val="0"/>
          <w:marTop w:val="0"/>
          <w:marBottom w:val="0"/>
          <w:divBdr>
            <w:top w:val="none" w:sz="0" w:space="0" w:color="auto"/>
            <w:left w:val="none" w:sz="0" w:space="0" w:color="auto"/>
            <w:bottom w:val="none" w:sz="0" w:space="0" w:color="auto"/>
            <w:right w:val="none" w:sz="0" w:space="0" w:color="auto"/>
          </w:divBdr>
          <w:divsChild>
            <w:div w:id="827012900">
              <w:marLeft w:val="0"/>
              <w:marRight w:val="0"/>
              <w:marTop w:val="0"/>
              <w:marBottom w:val="0"/>
              <w:divBdr>
                <w:top w:val="none" w:sz="0" w:space="0" w:color="auto"/>
                <w:left w:val="none" w:sz="0" w:space="0" w:color="auto"/>
                <w:bottom w:val="none" w:sz="0" w:space="0" w:color="auto"/>
                <w:right w:val="none" w:sz="0" w:space="0" w:color="auto"/>
              </w:divBdr>
              <w:divsChild>
                <w:div w:id="154957517">
                  <w:marLeft w:val="0"/>
                  <w:marRight w:val="0"/>
                  <w:marTop w:val="0"/>
                  <w:marBottom w:val="0"/>
                  <w:divBdr>
                    <w:top w:val="none" w:sz="0" w:space="0" w:color="auto"/>
                    <w:left w:val="none" w:sz="0" w:space="0" w:color="auto"/>
                    <w:bottom w:val="none" w:sz="0" w:space="0" w:color="auto"/>
                    <w:right w:val="none" w:sz="0" w:space="0" w:color="auto"/>
                  </w:divBdr>
                  <w:divsChild>
                    <w:div w:id="181649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273063">
      <w:bodyDiv w:val="1"/>
      <w:marLeft w:val="0"/>
      <w:marRight w:val="0"/>
      <w:marTop w:val="0"/>
      <w:marBottom w:val="0"/>
      <w:divBdr>
        <w:top w:val="none" w:sz="0" w:space="0" w:color="auto"/>
        <w:left w:val="none" w:sz="0" w:space="0" w:color="auto"/>
        <w:bottom w:val="none" w:sz="0" w:space="0" w:color="auto"/>
        <w:right w:val="none" w:sz="0" w:space="0" w:color="auto"/>
      </w:divBdr>
    </w:div>
    <w:div w:id="1738631190">
      <w:bodyDiv w:val="1"/>
      <w:marLeft w:val="0"/>
      <w:marRight w:val="0"/>
      <w:marTop w:val="0"/>
      <w:marBottom w:val="0"/>
      <w:divBdr>
        <w:top w:val="none" w:sz="0" w:space="0" w:color="auto"/>
        <w:left w:val="none" w:sz="0" w:space="0" w:color="auto"/>
        <w:bottom w:val="none" w:sz="0" w:space="0" w:color="auto"/>
        <w:right w:val="none" w:sz="0" w:space="0" w:color="auto"/>
      </w:divBdr>
    </w:div>
    <w:div w:id="1834030055">
      <w:bodyDiv w:val="1"/>
      <w:marLeft w:val="0"/>
      <w:marRight w:val="0"/>
      <w:marTop w:val="0"/>
      <w:marBottom w:val="0"/>
      <w:divBdr>
        <w:top w:val="none" w:sz="0" w:space="0" w:color="auto"/>
        <w:left w:val="none" w:sz="0" w:space="0" w:color="auto"/>
        <w:bottom w:val="none" w:sz="0" w:space="0" w:color="auto"/>
        <w:right w:val="none" w:sz="0" w:space="0" w:color="auto"/>
      </w:divBdr>
    </w:div>
    <w:div w:id="1902209827">
      <w:bodyDiv w:val="1"/>
      <w:marLeft w:val="0"/>
      <w:marRight w:val="0"/>
      <w:marTop w:val="0"/>
      <w:marBottom w:val="0"/>
      <w:divBdr>
        <w:top w:val="none" w:sz="0" w:space="0" w:color="auto"/>
        <w:left w:val="none" w:sz="0" w:space="0" w:color="auto"/>
        <w:bottom w:val="none" w:sz="0" w:space="0" w:color="auto"/>
        <w:right w:val="none" w:sz="0" w:space="0" w:color="auto"/>
      </w:divBdr>
    </w:div>
    <w:div w:id="1931891558">
      <w:bodyDiv w:val="1"/>
      <w:marLeft w:val="0"/>
      <w:marRight w:val="0"/>
      <w:marTop w:val="0"/>
      <w:marBottom w:val="0"/>
      <w:divBdr>
        <w:top w:val="none" w:sz="0" w:space="0" w:color="auto"/>
        <w:left w:val="none" w:sz="0" w:space="0" w:color="auto"/>
        <w:bottom w:val="none" w:sz="0" w:space="0" w:color="auto"/>
        <w:right w:val="none" w:sz="0" w:space="0" w:color="auto"/>
      </w:divBdr>
    </w:div>
    <w:div w:id="2029674869">
      <w:bodyDiv w:val="1"/>
      <w:marLeft w:val="0"/>
      <w:marRight w:val="0"/>
      <w:marTop w:val="0"/>
      <w:marBottom w:val="0"/>
      <w:divBdr>
        <w:top w:val="none" w:sz="0" w:space="0" w:color="auto"/>
        <w:left w:val="none" w:sz="0" w:space="0" w:color="auto"/>
        <w:bottom w:val="none" w:sz="0" w:space="0" w:color="auto"/>
        <w:right w:val="none" w:sz="0" w:space="0" w:color="auto"/>
      </w:divBdr>
    </w:div>
    <w:div w:id="2078237546">
      <w:bodyDiv w:val="1"/>
      <w:marLeft w:val="0"/>
      <w:marRight w:val="0"/>
      <w:marTop w:val="0"/>
      <w:marBottom w:val="0"/>
      <w:divBdr>
        <w:top w:val="none" w:sz="0" w:space="0" w:color="auto"/>
        <w:left w:val="none" w:sz="0" w:space="0" w:color="auto"/>
        <w:bottom w:val="none" w:sz="0" w:space="0" w:color="auto"/>
        <w:right w:val="none" w:sz="0" w:space="0" w:color="auto"/>
      </w:divBdr>
      <w:divsChild>
        <w:div w:id="893927068">
          <w:marLeft w:val="0"/>
          <w:marRight w:val="0"/>
          <w:marTop w:val="0"/>
          <w:marBottom w:val="0"/>
          <w:divBdr>
            <w:top w:val="none" w:sz="0" w:space="0" w:color="auto"/>
            <w:left w:val="none" w:sz="0" w:space="0" w:color="auto"/>
            <w:bottom w:val="none" w:sz="0" w:space="0" w:color="auto"/>
            <w:right w:val="none" w:sz="0" w:space="0" w:color="auto"/>
          </w:divBdr>
          <w:divsChild>
            <w:div w:id="135731493">
              <w:marLeft w:val="0"/>
              <w:marRight w:val="0"/>
              <w:marTop w:val="0"/>
              <w:marBottom w:val="0"/>
              <w:divBdr>
                <w:top w:val="none" w:sz="0" w:space="0" w:color="auto"/>
                <w:left w:val="none" w:sz="0" w:space="0" w:color="auto"/>
                <w:bottom w:val="none" w:sz="0" w:space="0" w:color="auto"/>
                <w:right w:val="none" w:sz="0" w:space="0" w:color="auto"/>
              </w:divBdr>
              <w:divsChild>
                <w:div w:id="531385603">
                  <w:marLeft w:val="0"/>
                  <w:marRight w:val="0"/>
                  <w:marTop w:val="0"/>
                  <w:marBottom w:val="0"/>
                  <w:divBdr>
                    <w:top w:val="none" w:sz="0" w:space="0" w:color="auto"/>
                    <w:left w:val="none" w:sz="0" w:space="0" w:color="auto"/>
                    <w:bottom w:val="none" w:sz="0" w:space="0" w:color="auto"/>
                    <w:right w:val="none" w:sz="0" w:space="0" w:color="auto"/>
                  </w:divBdr>
                  <w:divsChild>
                    <w:div w:id="159955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pd@plazo.es"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abc4a91-d426-4fc2-b161-7ca43e732ac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8A520B9D438FE4198DBAC6F25A08208" ma:contentTypeVersion="15" ma:contentTypeDescription="Crear nuevo documento." ma:contentTypeScope="" ma:versionID="f81ee604ae6276f7c4f8261d7486b4a6">
  <xsd:schema xmlns:xsd="http://www.w3.org/2001/XMLSchema" xmlns:xs="http://www.w3.org/2001/XMLSchema" xmlns:p="http://schemas.microsoft.com/office/2006/metadata/properties" xmlns:ns3="6abc4a91-d426-4fc2-b161-7ca43e732ace" xmlns:ns4="cf506b72-504e-4165-9c6b-978f5c9a7c80" targetNamespace="http://schemas.microsoft.com/office/2006/metadata/properties" ma:root="true" ma:fieldsID="83685c091d419a1d224c386ea0e38609" ns3:_="" ns4:_="">
    <xsd:import namespace="6abc4a91-d426-4fc2-b161-7ca43e732ace"/>
    <xsd:import namespace="cf506b72-504e-4165-9c6b-978f5c9a7c8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c4a91-d426-4fc2-b161-7ca43e732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506b72-504e-4165-9c6b-978f5c9a7c80"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SharingHintHash" ma:index="2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1F41C-4356-4459-9D6C-299E26CE8901}">
  <ds:schemaRefs>
    <ds:schemaRef ds:uri="http://schemas.microsoft.com/sharepoint/v3/contenttype/forms"/>
  </ds:schemaRefs>
</ds:datastoreItem>
</file>

<file path=customXml/itemProps2.xml><?xml version="1.0" encoding="utf-8"?>
<ds:datastoreItem xmlns:ds="http://schemas.openxmlformats.org/officeDocument/2006/customXml" ds:itemID="{BC4206A7-F2B4-488B-8B1A-407ADC5BDD8F}">
  <ds:schemaRefs>
    <ds:schemaRef ds:uri="http://schemas.microsoft.com/office/2006/metadata/properties"/>
    <ds:schemaRef ds:uri="http://schemas.microsoft.com/office/infopath/2007/PartnerControls"/>
    <ds:schemaRef ds:uri="6abc4a91-d426-4fc2-b161-7ca43e732ace"/>
  </ds:schemaRefs>
</ds:datastoreItem>
</file>

<file path=customXml/itemProps3.xml><?xml version="1.0" encoding="utf-8"?>
<ds:datastoreItem xmlns:ds="http://schemas.openxmlformats.org/officeDocument/2006/customXml" ds:itemID="{9941D066-9406-4AF2-8E75-00132FC70D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bc4a91-d426-4fc2-b161-7ca43e732ace"/>
    <ds:schemaRef ds:uri="cf506b72-504e-4165-9c6b-978f5c9a7c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AC1070-8EFC-4D15-B01A-F4C17A2CE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10</Pages>
  <Words>2990</Words>
  <Characters>17045</Characters>
  <Application>Microsoft Office Word</Application>
  <DocSecurity>0</DocSecurity>
  <Lines>142</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MoneyMan España</dc:creator>
  <cp:keywords/>
  <dc:description/>
  <cp:lastModifiedBy>Vitalii Tsvirko</cp:lastModifiedBy>
  <cp:revision>16</cp:revision>
  <dcterms:created xsi:type="dcterms:W3CDTF">2023-01-16T18:14:00Z</dcterms:created>
  <dcterms:modified xsi:type="dcterms:W3CDTF">2023-02-08T07:02:00Z</dcterms:modified>
  <cp:category>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0x010100A8A520B9D438FE4198DBAC6F25A08208</vt:lpwstr>
  </property>
</Properties>
</file>