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F961" w14:textId="5CABEE8C" w:rsidR="00C33A1D" w:rsidRDefault="00056F13" w:rsidP="00A60E74">
      <w:pPr>
        <w:pStyle w:val="1"/>
      </w:pPr>
      <w:r>
        <w:t>Этапы работы над дипломным проектом.</w:t>
      </w:r>
    </w:p>
    <w:p w14:paraId="72067A4B" w14:textId="5915358C" w:rsidR="00056F13" w:rsidRDefault="00056F13" w:rsidP="00A60E74">
      <w:pPr>
        <w:pStyle w:val="a5"/>
        <w:ind w:left="0"/>
      </w:pPr>
      <w:r>
        <w:t xml:space="preserve">Дисклеймер: я делаю всё только в </w:t>
      </w:r>
      <w:proofErr w:type="spellStart"/>
      <w:r>
        <w:rPr>
          <w:lang w:val="en-US"/>
        </w:rPr>
        <w:t>sql</w:t>
      </w:r>
      <w:proofErr w:type="spellEnd"/>
      <w:r w:rsidRPr="00056F13">
        <w:t xml:space="preserve"> </w:t>
      </w:r>
      <w:r>
        <w:t xml:space="preserve">и </w:t>
      </w:r>
      <w:r>
        <w:rPr>
          <w:lang w:val="en-US"/>
        </w:rPr>
        <w:t>python</w:t>
      </w:r>
      <w:r>
        <w:t>, ни одной экселевской таблички нет.</w:t>
      </w:r>
    </w:p>
    <w:p w14:paraId="39530F5D" w14:textId="0F0938BE" w:rsidR="00056F13" w:rsidRPr="00A60E74" w:rsidRDefault="00056F13">
      <w:pPr>
        <w:rPr>
          <w:rStyle w:val="a7"/>
        </w:rPr>
      </w:pPr>
      <w:r w:rsidRPr="00A60E74">
        <w:rPr>
          <w:rStyle w:val="a7"/>
        </w:rPr>
        <w:t>Этап 1: получение данных.</w:t>
      </w:r>
    </w:p>
    <w:p w14:paraId="6FD293EF" w14:textId="62C1F007" w:rsidR="00056F13" w:rsidRDefault="00056F13">
      <w:r>
        <w:t xml:space="preserve">Данные хранятся в таблицах </w:t>
      </w:r>
      <w:r>
        <w:rPr>
          <w:lang w:val="en-US"/>
        </w:rPr>
        <w:t>Metabase</w:t>
      </w:r>
      <w:r>
        <w:t>, получаем данные</w:t>
      </w:r>
      <w:r w:rsidR="005504A3">
        <w:t xml:space="preserve"> за апрель 2021 года </w:t>
      </w:r>
      <w:r>
        <w:t xml:space="preserve">с помощью </w:t>
      </w:r>
      <w:proofErr w:type="spellStart"/>
      <w:r>
        <w:rPr>
          <w:lang w:val="en-US"/>
        </w:rPr>
        <w:t>sql</w:t>
      </w:r>
      <w:proofErr w:type="spellEnd"/>
      <w:r w:rsidRPr="00056F13">
        <w:t>-</w:t>
      </w:r>
      <w:r>
        <w:t xml:space="preserve">запроса, соединяя две таблицы: </w:t>
      </w:r>
      <w:r>
        <w:rPr>
          <w:lang w:val="en-US"/>
        </w:rPr>
        <w:t>orders</w:t>
      </w:r>
      <w:r w:rsidRPr="00056F13">
        <w:t xml:space="preserve"> </w:t>
      </w:r>
      <w:r>
        <w:t xml:space="preserve">и </w:t>
      </w:r>
      <w:r>
        <w:rPr>
          <w:lang w:val="en-US"/>
        </w:rPr>
        <w:t>users</w:t>
      </w:r>
      <w:r>
        <w:t xml:space="preserve">. Обратите внимание, что для разных таблиц используются разные ключи. Таблица </w:t>
      </w:r>
      <w:r>
        <w:rPr>
          <w:lang w:val="en-US"/>
        </w:rPr>
        <w:t>region</w:t>
      </w:r>
      <w:r w:rsidRPr="00056F13">
        <w:t xml:space="preserve"> </w:t>
      </w:r>
      <w:r>
        <w:t>не используются, данные там ничтожны.</w:t>
      </w:r>
    </w:p>
    <w:p w14:paraId="2C19CF5F" w14:textId="5DC1CDB5" w:rsidR="00056F13" w:rsidRPr="00056F13" w:rsidRDefault="00056F13">
      <w:r>
        <w:t xml:space="preserve">Получившаяся в результате запроса таблица выгружается в </w:t>
      </w:r>
      <w:r>
        <w:rPr>
          <w:lang w:val="en-US"/>
        </w:rPr>
        <w:t>csv</w:t>
      </w:r>
      <w:r w:rsidRPr="00056F13">
        <w:t>-</w:t>
      </w:r>
      <w:r>
        <w:t>файл.</w:t>
      </w:r>
    </w:p>
    <w:p w14:paraId="140E1C0E" w14:textId="24563111" w:rsidR="00056F13" w:rsidRPr="00A60E74" w:rsidRDefault="00056F13">
      <w:pPr>
        <w:rPr>
          <w:rStyle w:val="a7"/>
        </w:rPr>
      </w:pPr>
      <w:r w:rsidRPr="00A60E74">
        <w:rPr>
          <w:rStyle w:val="a7"/>
        </w:rPr>
        <w:t>Этап 2: анализ данных.</w:t>
      </w:r>
    </w:p>
    <w:p w14:paraId="19A51D70" w14:textId="596C3718" w:rsidR="00056F13" w:rsidRDefault="00056F13">
      <w:r>
        <w:t xml:space="preserve">Анализ данных проводится в </w:t>
      </w:r>
      <w:r>
        <w:rPr>
          <w:lang w:val="en-US"/>
        </w:rPr>
        <w:t>python</w:t>
      </w:r>
      <w:r w:rsidRPr="00056F13">
        <w:t xml:space="preserve">. </w:t>
      </w:r>
      <w:r>
        <w:t xml:space="preserve">Для этого читается файл из п. 1. При парсинге учитываем, что часть столбцов – это даты, поэтому сразу парсим их как даты, с указанием ключа </w:t>
      </w:r>
      <w:proofErr w:type="spellStart"/>
      <w:r w:rsidRPr="00056F13">
        <w:t>dayfirst</w:t>
      </w:r>
      <w:proofErr w:type="spellEnd"/>
      <w:r w:rsidRPr="00056F13">
        <w:t>=True</w:t>
      </w:r>
      <w:r>
        <w:t>.</w:t>
      </w:r>
    </w:p>
    <w:p w14:paraId="712D529C" w14:textId="6229232E" w:rsidR="00056F13" w:rsidRDefault="00056F13">
      <w:r>
        <w:t>Смотрим размер полученного датафрейма и статистику. Видим, что выбросов нет.</w:t>
      </w:r>
    </w:p>
    <w:p w14:paraId="5F377B8B" w14:textId="51AF7E00" w:rsidR="00056F13" w:rsidRDefault="00056F13">
      <w:r>
        <w:t>Создаём и наполняем столбцы в фиксированными затратами, валовыми затратами, и долей валовых затрат в размере транзакции.</w:t>
      </w:r>
    </w:p>
    <w:p w14:paraId="5481A010" w14:textId="02C0E981" w:rsidR="00056F13" w:rsidRDefault="00056F13">
      <w:r>
        <w:t xml:space="preserve">В итоге получаем рабочий датафрейм </w:t>
      </w:r>
      <w:r w:rsidR="005504A3">
        <w:t>со всеми необходимыми для расчётов данными.</w:t>
      </w:r>
    </w:p>
    <w:p w14:paraId="3DCAB1AF" w14:textId="636F26D4" w:rsidR="005504A3" w:rsidRPr="00A60E74" w:rsidRDefault="005504A3">
      <w:pPr>
        <w:rPr>
          <w:rStyle w:val="a7"/>
        </w:rPr>
      </w:pPr>
      <w:r w:rsidRPr="00A60E74">
        <w:rPr>
          <w:rStyle w:val="a7"/>
        </w:rPr>
        <w:t>Этап 3: расчёт базовых показателей.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5504A3" w:rsidRPr="005504A3" w14:paraId="38DA294F" w14:textId="77777777" w:rsidTr="00A60E74">
        <w:tc>
          <w:tcPr>
            <w:tcW w:w="9345" w:type="dxa"/>
            <w:shd w:val="clear" w:color="auto" w:fill="E7E6E6" w:themeFill="background2"/>
          </w:tcPr>
          <w:p w14:paraId="246F9564" w14:textId="77777777" w:rsidR="005504A3" w:rsidRPr="005504A3" w:rsidRDefault="005504A3" w:rsidP="005504A3">
            <w:r w:rsidRPr="005504A3">
              <w:t xml:space="preserve">Поле </w:t>
            </w:r>
            <w:proofErr w:type="spellStart"/>
            <w:r w:rsidRPr="005504A3">
              <w:rPr>
                <w:b/>
                <w:bCs/>
              </w:rPr>
              <w:t>Purchases</w:t>
            </w:r>
            <w:proofErr w:type="spellEnd"/>
            <w:r w:rsidRPr="005504A3">
              <w:t xml:space="preserve"> - количество строк в выгрузке</w:t>
            </w:r>
            <w:r w:rsidRPr="005504A3">
              <w:rPr>
                <w:b/>
                <w:bCs/>
              </w:rPr>
              <w:t>,</w:t>
            </w:r>
            <w:r w:rsidRPr="005504A3">
              <w:t xml:space="preserve"> то есть количество покупок за апрель</w:t>
            </w:r>
          </w:p>
          <w:p w14:paraId="67C2E110" w14:textId="77777777" w:rsidR="005504A3" w:rsidRPr="005504A3" w:rsidRDefault="005504A3" w:rsidP="005504A3">
            <w:r w:rsidRPr="005504A3">
              <w:t xml:space="preserve">Поле </w:t>
            </w:r>
            <w:proofErr w:type="spellStart"/>
            <w:r w:rsidRPr="005504A3">
              <w:rPr>
                <w:b/>
                <w:bCs/>
              </w:rPr>
              <w:t>Unique</w:t>
            </w:r>
            <w:proofErr w:type="spellEnd"/>
            <w:r w:rsidRPr="005504A3">
              <w:rPr>
                <w:b/>
                <w:bCs/>
              </w:rPr>
              <w:t xml:space="preserve"> </w:t>
            </w:r>
            <w:proofErr w:type="spellStart"/>
            <w:r w:rsidRPr="005504A3">
              <w:rPr>
                <w:b/>
                <w:bCs/>
              </w:rPr>
              <w:t>Users</w:t>
            </w:r>
            <w:proofErr w:type="spellEnd"/>
            <w:r w:rsidRPr="005504A3">
              <w:t xml:space="preserve"> - количество уникальных пользователей</w:t>
            </w:r>
          </w:p>
          <w:p w14:paraId="3A410472" w14:textId="77777777" w:rsidR="005504A3" w:rsidRPr="005504A3" w:rsidRDefault="005504A3" w:rsidP="005504A3">
            <w:proofErr w:type="spellStart"/>
            <w:r w:rsidRPr="005504A3">
              <w:rPr>
                <w:b/>
                <w:bCs/>
              </w:rPr>
              <w:t>Purchase</w:t>
            </w:r>
            <w:proofErr w:type="spellEnd"/>
            <w:r w:rsidRPr="005504A3">
              <w:rPr>
                <w:b/>
                <w:bCs/>
              </w:rPr>
              <w:t xml:space="preserve"> </w:t>
            </w:r>
            <w:proofErr w:type="spellStart"/>
            <w:r w:rsidRPr="005504A3">
              <w:rPr>
                <w:b/>
                <w:bCs/>
              </w:rPr>
              <w:t>per</w:t>
            </w:r>
            <w:proofErr w:type="spellEnd"/>
            <w:r w:rsidRPr="005504A3">
              <w:rPr>
                <w:b/>
                <w:bCs/>
              </w:rPr>
              <w:t xml:space="preserve"> User</w:t>
            </w:r>
            <w:r w:rsidRPr="005504A3">
              <w:t xml:space="preserve"> - это среднее количество покупок на одного юзера.</w:t>
            </w:r>
          </w:p>
          <w:p w14:paraId="6B5456E3" w14:textId="77777777" w:rsidR="005504A3" w:rsidRPr="005504A3" w:rsidRDefault="005504A3" w:rsidP="005504A3">
            <w:pPr>
              <w:rPr>
                <w:lang w:val="en-US"/>
              </w:rPr>
            </w:pPr>
            <w:r w:rsidRPr="005504A3">
              <w:rPr>
                <w:b/>
                <w:bCs/>
                <w:lang w:val="en-US"/>
              </w:rPr>
              <w:t xml:space="preserve">Total </w:t>
            </w:r>
            <w:proofErr w:type="spellStart"/>
            <w:r w:rsidRPr="005504A3">
              <w:rPr>
                <w:b/>
                <w:bCs/>
                <w:lang w:val="en-US"/>
              </w:rPr>
              <w:t>Comission</w:t>
            </w:r>
            <w:proofErr w:type="spellEnd"/>
            <w:r w:rsidRPr="005504A3">
              <w:rPr>
                <w:b/>
                <w:bCs/>
                <w:lang w:val="en-US"/>
              </w:rPr>
              <w:t xml:space="preserve"> -</w:t>
            </w:r>
            <w:r w:rsidRPr="005504A3">
              <w:rPr>
                <w:lang w:val="en-US"/>
              </w:rPr>
              <w:t xml:space="preserve"> </w:t>
            </w:r>
            <w:r w:rsidRPr="005504A3">
              <w:t>сумма</w:t>
            </w:r>
            <w:r w:rsidRPr="005504A3">
              <w:rPr>
                <w:lang w:val="en-US"/>
              </w:rPr>
              <w:t xml:space="preserve"> </w:t>
            </w:r>
            <w:r w:rsidRPr="005504A3">
              <w:t>по</w:t>
            </w:r>
            <w:r w:rsidRPr="005504A3">
              <w:rPr>
                <w:lang w:val="en-US"/>
              </w:rPr>
              <w:t xml:space="preserve"> </w:t>
            </w:r>
            <w:r w:rsidRPr="005504A3">
              <w:t>полю</w:t>
            </w:r>
            <w:r w:rsidRPr="005504A3">
              <w:rPr>
                <w:lang w:val="en-US"/>
              </w:rPr>
              <w:t xml:space="preserve"> commission</w:t>
            </w:r>
          </w:p>
          <w:p w14:paraId="1D963BA0" w14:textId="77777777" w:rsidR="005504A3" w:rsidRPr="005504A3" w:rsidRDefault="005504A3" w:rsidP="005504A3">
            <w:pPr>
              <w:rPr>
                <w:lang w:val="en-US"/>
              </w:rPr>
            </w:pPr>
            <w:r w:rsidRPr="005504A3">
              <w:rPr>
                <w:b/>
                <w:bCs/>
                <w:lang w:val="en-US"/>
              </w:rPr>
              <w:t>Total Value</w:t>
            </w:r>
            <w:r w:rsidRPr="005504A3">
              <w:rPr>
                <w:lang w:val="en-US"/>
              </w:rPr>
              <w:t xml:space="preserve"> - </w:t>
            </w:r>
            <w:r w:rsidRPr="005504A3">
              <w:t>сумма</w:t>
            </w:r>
            <w:r w:rsidRPr="005504A3">
              <w:rPr>
                <w:lang w:val="en-US"/>
              </w:rPr>
              <w:t xml:space="preserve"> </w:t>
            </w:r>
            <w:r w:rsidRPr="005504A3">
              <w:t>по</w:t>
            </w:r>
            <w:r w:rsidRPr="005504A3">
              <w:rPr>
                <w:lang w:val="en-US"/>
              </w:rPr>
              <w:t xml:space="preserve"> </w:t>
            </w:r>
            <w:r w:rsidRPr="005504A3">
              <w:t>полю</w:t>
            </w:r>
            <w:r w:rsidRPr="005504A3">
              <w:rPr>
                <w:lang w:val="en-US"/>
              </w:rPr>
              <w:t xml:space="preserve"> </w:t>
            </w:r>
            <w:proofErr w:type="spellStart"/>
            <w:r w:rsidRPr="005504A3">
              <w:rPr>
                <w:lang w:val="en-US"/>
              </w:rPr>
              <w:t>transaction_value</w:t>
            </w:r>
            <w:proofErr w:type="spellEnd"/>
          </w:p>
          <w:p w14:paraId="277A3807" w14:textId="77777777" w:rsidR="005504A3" w:rsidRPr="005504A3" w:rsidRDefault="005504A3" w:rsidP="005504A3">
            <w:pPr>
              <w:rPr>
                <w:lang w:val="en-US"/>
              </w:rPr>
            </w:pPr>
            <w:r w:rsidRPr="005504A3">
              <w:rPr>
                <w:b/>
                <w:bCs/>
                <w:lang w:val="en-US"/>
              </w:rPr>
              <w:t>Margin</w:t>
            </w:r>
            <w:r w:rsidRPr="005504A3">
              <w:rPr>
                <w:lang w:val="en-US"/>
              </w:rPr>
              <w:t xml:space="preserve"> - </w:t>
            </w:r>
            <w:r w:rsidRPr="005504A3">
              <w:t>отношение</w:t>
            </w:r>
            <w:r w:rsidRPr="005504A3">
              <w:rPr>
                <w:lang w:val="en-US"/>
              </w:rPr>
              <w:t xml:space="preserve"> </w:t>
            </w:r>
            <w:r w:rsidRPr="005504A3">
              <w:rPr>
                <w:b/>
                <w:bCs/>
                <w:lang w:val="en-US"/>
              </w:rPr>
              <w:t xml:space="preserve">Total </w:t>
            </w:r>
            <w:proofErr w:type="spellStart"/>
            <w:r w:rsidRPr="005504A3">
              <w:rPr>
                <w:b/>
                <w:bCs/>
                <w:lang w:val="en-US"/>
              </w:rPr>
              <w:t>Comission</w:t>
            </w:r>
            <w:proofErr w:type="spellEnd"/>
            <w:r w:rsidRPr="005504A3">
              <w:rPr>
                <w:lang w:val="en-US"/>
              </w:rPr>
              <w:t xml:space="preserve"> </w:t>
            </w:r>
            <w:r w:rsidRPr="005504A3">
              <w:t>к</w:t>
            </w:r>
            <w:r w:rsidRPr="005504A3">
              <w:rPr>
                <w:lang w:val="en-US"/>
              </w:rPr>
              <w:t xml:space="preserve"> </w:t>
            </w:r>
            <w:r w:rsidRPr="005504A3">
              <w:rPr>
                <w:b/>
                <w:bCs/>
                <w:lang w:val="en-US"/>
              </w:rPr>
              <w:t>Total Value</w:t>
            </w:r>
          </w:p>
          <w:p w14:paraId="16C42249" w14:textId="77777777" w:rsidR="005504A3" w:rsidRPr="005504A3" w:rsidRDefault="005504A3" w:rsidP="005504A3">
            <w:pPr>
              <w:rPr>
                <w:lang w:val="en-US"/>
              </w:rPr>
            </w:pPr>
            <w:r w:rsidRPr="005504A3">
              <w:rPr>
                <w:b/>
                <w:bCs/>
                <w:lang w:val="en-US"/>
              </w:rPr>
              <w:t>Fixed Costs</w:t>
            </w:r>
          </w:p>
          <w:p w14:paraId="7D6417C4" w14:textId="77777777" w:rsidR="005504A3" w:rsidRPr="005504A3" w:rsidRDefault="005504A3" w:rsidP="005504A3">
            <w:pPr>
              <w:ind w:left="708"/>
              <w:rPr>
                <w:lang w:val="en-US"/>
              </w:rPr>
            </w:pPr>
            <w:proofErr w:type="spellStart"/>
            <w:r w:rsidRPr="005504A3">
              <w:rPr>
                <w:b/>
                <w:bCs/>
                <w:lang w:val="en-US"/>
              </w:rPr>
              <w:t>processing_cost</w:t>
            </w:r>
            <w:proofErr w:type="spellEnd"/>
            <w:r w:rsidRPr="005504A3">
              <w:rPr>
                <w:lang w:val="en-US"/>
              </w:rPr>
              <w:t xml:space="preserve"> - </w:t>
            </w:r>
            <w:r w:rsidRPr="005504A3">
              <w:t>сумма</w:t>
            </w:r>
            <w:r w:rsidRPr="005504A3">
              <w:rPr>
                <w:lang w:val="en-US"/>
              </w:rPr>
              <w:t xml:space="preserve"> </w:t>
            </w:r>
            <w:r w:rsidRPr="005504A3">
              <w:t>по</w:t>
            </w:r>
            <w:r w:rsidRPr="005504A3">
              <w:rPr>
                <w:lang w:val="en-US"/>
              </w:rPr>
              <w:t xml:space="preserve"> </w:t>
            </w:r>
            <w:r w:rsidRPr="005504A3">
              <w:t>полю</w:t>
            </w:r>
            <w:r w:rsidRPr="005504A3">
              <w:rPr>
                <w:lang w:val="en-US"/>
              </w:rPr>
              <w:t xml:space="preserve"> </w:t>
            </w:r>
            <w:proofErr w:type="spellStart"/>
            <w:r w:rsidRPr="005504A3">
              <w:rPr>
                <w:lang w:val="en-US"/>
              </w:rPr>
              <w:t>processing_cost</w:t>
            </w:r>
            <w:proofErr w:type="spellEnd"/>
          </w:p>
          <w:p w14:paraId="03F0C4D3" w14:textId="77777777" w:rsidR="005504A3" w:rsidRPr="005504A3" w:rsidRDefault="005504A3" w:rsidP="005504A3">
            <w:pPr>
              <w:ind w:left="708"/>
              <w:rPr>
                <w:lang w:val="en-US"/>
              </w:rPr>
            </w:pPr>
            <w:proofErr w:type="spellStart"/>
            <w:r w:rsidRPr="005504A3">
              <w:rPr>
                <w:b/>
                <w:bCs/>
                <w:lang w:val="en-US"/>
              </w:rPr>
              <w:t>integration_cost</w:t>
            </w:r>
            <w:proofErr w:type="spellEnd"/>
            <w:r w:rsidRPr="005504A3">
              <w:rPr>
                <w:lang w:val="en-US"/>
              </w:rPr>
              <w:t xml:space="preserve"> - </w:t>
            </w:r>
            <w:r w:rsidRPr="005504A3">
              <w:t>сумма</w:t>
            </w:r>
            <w:r w:rsidRPr="005504A3">
              <w:rPr>
                <w:lang w:val="en-US"/>
              </w:rPr>
              <w:t xml:space="preserve"> </w:t>
            </w:r>
            <w:r w:rsidRPr="005504A3">
              <w:t>по</w:t>
            </w:r>
            <w:r w:rsidRPr="005504A3">
              <w:rPr>
                <w:lang w:val="en-US"/>
              </w:rPr>
              <w:t xml:space="preserve"> </w:t>
            </w:r>
            <w:r w:rsidRPr="005504A3">
              <w:t>полю</w:t>
            </w:r>
            <w:r w:rsidRPr="005504A3">
              <w:rPr>
                <w:lang w:val="en-US"/>
              </w:rPr>
              <w:t xml:space="preserve"> </w:t>
            </w:r>
            <w:proofErr w:type="spellStart"/>
            <w:r w:rsidRPr="005504A3">
              <w:rPr>
                <w:lang w:val="en-US"/>
              </w:rPr>
              <w:t>integration_cost</w:t>
            </w:r>
            <w:proofErr w:type="spellEnd"/>
          </w:p>
          <w:p w14:paraId="46BB87A0" w14:textId="77777777" w:rsidR="005504A3" w:rsidRPr="005504A3" w:rsidRDefault="005504A3" w:rsidP="005504A3">
            <w:pPr>
              <w:rPr>
                <w:lang w:val="en-US"/>
              </w:rPr>
            </w:pPr>
            <w:r w:rsidRPr="005504A3">
              <w:rPr>
                <w:b/>
                <w:bCs/>
                <w:lang w:val="en-US"/>
              </w:rPr>
              <w:t>Marketing Costs</w:t>
            </w:r>
          </w:p>
          <w:p w14:paraId="234EEF13" w14:textId="77777777" w:rsidR="005504A3" w:rsidRPr="005504A3" w:rsidRDefault="005504A3" w:rsidP="005504A3">
            <w:pPr>
              <w:ind w:left="708"/>
              <w:rPr>
                <w:lang w:val="en-US"/>
              </w:rPr>
            </w:pPr>
            <w:proofErr w:type="spellStart"/>
            <w:r w:rsidRPr="005504A3">
              <w:rPr>
                <w:b/>
                <w:bCs/>
                <w:lang w:val="en-US"/>
              </w:rPr>
              <w:t>promocode_cost</w:t>
            </w:r>
            <w:proofErr w:type="spellEnd"/>
            <w:r w:rsidRPr="005504A3">
              <w:rPr>
                <w:lang w:val="en-US"/>
              </w:rPr>
              <w:t xml:space="preserve"> - </w:t>
            </w:r>
            <w:r w:rsidRPr="005504A3">
              <w:t>сумма</w:t>
            </w:r>
            <w:r w:rsidRPr="005504A3">
              <w:rPr>
                <w:lang w:val="en-US"/>
              </w:rPr>
              <w:t xml:space="preserve"> </w:t>
            </w:r>
            <w:r w:rsidRPr="005504A3">
              <w:t>по</w:t>
            </w:r>
            <w:r w:rsidRPr="005504A3">
              <w:rPr>
                <w:lang w:val="en-US"/>
              </w:rPr>
              <w:t xml:space="preserve"> </w:t>
            </w:r>
            <w:r w:rsidRPr="005504A3">
              <w:t>полю</w:t>
            </w:r>
            <w:r w:rsidRPr="005504A3">
              <w:rPr>
                <w:lang w:val="en-US"/>
              </w:rPr>
              <w:t xml:space="preserve"> </w:t>
            </w:r>
            <w:proofErr w:type="spellStart"/>
            <w:r w:rsidRPr="005504A3">
              <w:rPr>
                <w:lang w:val="en-US"/>
              </w:rPr>
              <w:t>promocode_cost</w:t>
            </w:r>
            <w:proofErr w:type="spellEnd"/>
          </w:p>
          <w:p w14:paraId="26367F99" w14:textId="77777777" w:rsidR="005504A3" w:rsidRPr="005504A3" w:rsidRDefault="005504A3" w:rsidP="005504A3">
            <w:pPr>
              <w:rPr>
                <w:lang w:val="en-US"/>
              </w:rPr>
            </w:pPr>
            <w:r w:rsidRPr="005504A3">
              <w:rPr>
                <w:b/>
                <w:bCs/>
                <w:lang w:val="en-US"/>
              </w:rPr>
              <w:t>Costs</w:t>
            </w:r>
            <w:r w:rsidRPr="005504A3">
              <w:rPr>
                <w:lang w:val="en-US"/>
              </w:rPr>
              <w:t xml:space="preserve"> = </w:t>
            </w:r>
            <w:r w:rsidRPr="005504A3">
              <w:rPr>
                <w:b/>
                <w:bCs/>
                <w:lang w:val="en-US"/>
              </w:rPr>
              <w:t>Fixed Costs + Marketing Costs</w:t>
            </w:r>
          </w:p>
          <w:p w14:paraId="361759BB" w14:textId="7A9C5C91" w:rsidR="00A60E74" w:rsidRPr="00A60E74" w:rsidRDefault="005504A3" w:rsidP="005504A3">
            <w:pPr>
              <w:rPr>
                <w:b/>
                <w:bCs/>
                <w:lang w:val="en-US"/>
              </w:rPr>
            </w:pPr>
            <w:r w:rsidRPr="005504A3">
              <w:rPr>
                <w:b/>
                <w:bCs/>
                <w:lang w:val="en-US"/>
              </w:rPr>
              <w:t>Costs share</w:t>
            </w:r>
            <w:r w:rsidRPr="005504A3">
              <w:rPr>
                <w:lang w:val="en-US"/>
              </w:rPr>
              <w:t xml:space="preserve"> - </w:t>
            </w:r>
            <w:r w:rsidRPr="005504A3">
              <w:t>отношение</w:t>
            </w:r>
            <w:r w:rsidRPr="005504A3">
              <w:rPr>
                <w:lang w:val="en-US"/>
              </w:rPr>
              <w:t xml:space="preserve"> </w:t>
            </w:r>
            <w:r w:rsidRPr="005504A3">
              <w:rPr>
                <w:b/>
                <w:bCs/>
                <w:lang w:val="en-US"/>
              </w:rPr>
              <w:t>Costs</w:t>
            </w:r>
            <w:r w:rsidRPr="005504A3">
              <w:rPr>
                <w:lang w:val="en-US"/>
              </w:rPr>
              <w:t xml:space="preserve"> </w:t>
            </w:r>
            <w:r w:rsidRPr="005504A3">
              <w:t>к</w:t>
            </w:r>
            <w:r w:rsidRPr="005504A3">
              <w:rPr>
                <w:lang w:val="en-US"/>
              </w:rPr>
              <w:t xml:space="preserve"> </w:t>
            </w:r>
            <w:r w:rsidRPr="005504A3">
              <w:rPr>
                <w:b/>
                <w:bCs/>
                <w:lang w:val="en-US"/>
              </w:rPr>
              <w:t>Total Value</w:t>
            </w:r>
          </w:p>
        </w:tc>
      </w:tr>
    </w:tbl>
    <w:p w14:paraId="1A0273B7" w14:textId="77777777" w:rsidR="00A60E74" w:rsidRPr="00A60E74" w:rsidRDefault="00A60E74" w:rsidP="00A60E74">
      <w:pPr>
        <w:rPr>
          <w:rStyle w:val="a7"/>
          <w:b w:val="0"/>
          <w:bCs w:val="0"/>
          <w:color w:val="auto"/>
        </w:rPr>
      </w:pPr>
    </w:p>
    <w:p w14:paraId="3A317F23" w14:textId="14ABB319" w:rsidR="005504A3" w:rsidRPr="00A60E74" w:rsidRDefault="00BE184F">
      <w:pPr>
        <w:rPr>
          <w:rStyle w:val="a7"/>
        </w:rPr>
      </w:pPr>
      <w:r w:rsidRPr="00A60E74">
        <w:rPr>
          <w:rStyle w:val="a7"/>
        </w:rPr>
        <w:t>Этап 4: фиксация параметров модели.</w:t>
      </w:r>
    </w:p>
    <w:p w14:paraId="3350D349" w14:textId="6EB413A9" w:rsidR="00BE184F" w:rsidRDefault="00BE184F">
      <w:r>
        <w:t>Определяем и присваиваем следующие параметры: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184F" w14:paraId="19ECB50D" w14:textId="77777777" w:rsidTr="00A60E74">
        <w:tc>
          <w:tcPr>
            <w:tcW w:w="9345" w:type="dxa"/>
            <w:shd w:val="clear" w:color="auto" w:fill="E7E6E6" w:themeFill="background2"/>
          </w:tcPr>
          <w:p w14:paraId="72607EEB" w14:textId="77777777" w:rsidR="00BE184F" w:rsidRPr="00BE184F" w:rsidRDefault="00BE184F" w:rsidP="00BE184F">
            <w:proofErr w:type="spellStart"/>
            <w:r w:rsidRPr="00BE184F">
              <w:rPr>
                <w:b/>
                <w:bCs/>
              </w:rPr>
              <w:t>Promo_costs</w:t>
            </w:r>
            <w:proofErr w:type="spellEnd"/>
            <w:r w:rsidRPr="00BE184F">
              <w:t xml:space="preserve"> = 50000 (билет в Дубай будет выдаваться одному случайному клиенту вне зависимости от общего количества клиентов)</w:t>
            </w:r>
          </w:p>
          <w:p w14:paraId="7AF20417" w14:textId="77777777" w:rsidR="00BE184F" w:rsidRPr="00BE184F" w:rsidRDefault="00BE184F" w:rsidP="00BE184F">
            <w:proofErr w:type="spellStart"/>
            <w:r w:rsidRPr="00BE184F">
              <w:rPr>
                <w:b/>
                <w:bCs/>
              </w:rPr>
              <w:t>Purchase</w:t>
            </w:r>
            <w:proofErr w:type="spellEnd"/>
            <w:r w:rsidRPr="00BE184F">
              <w:rPr>
                <w:b/>
                <w:bCs/>
              </w:rPr>
              <w:t xml:space="preserve"> </w:t>
            </w:r>
            <w:proofErr w:type="spellStart"/>
            <w:r w:rsidRPr="00BE184F">
              <w:rPr>
                <w:b/>
                <w:bCs/>
              </w:rPr>
              <w:t>per</w:t>
            </w:r>
            <w:proofErr w:type="spellEnd"/>
            <w:r w:rsidRPr="00BE184F">
              <w:rPr>
                <w:b/>
                <w:bCs/>
              </w:rPr>
              <w:t xml:space="preserve"> User =</w:t>
            </w:r>
            <w:r w:rsidRPr="00BE184F">
              <w:t xml:space="preserve"> 10 (наши </w:t>
            </w:r>
            <w:r w:rsidRPr="00BE184F">
              <w:rPr>
                <w:i/>
                <w:iCs/>
              </w:rPr>
              <w:t xml:space="preserve">ожидания </w:t>
            </w:r>
            <w:r w:rsidRPr="00BE184F">
              <w:t>относительно среднего кол-ва покупок на одного клиента)</w:t>
            </w:r>
          </w:p>
          <w:p w14:paraId="3193D6F9" w14:textId="77777777" w:rsidR="00BE184F" w:rsidRPr="00BE184F" w:rsidRDefault="00BE184F" w:rsidP="00BE184F">
            <w:proofErr w:type="spellStart"/>
            <w:r w:rsidRPr="00BE184F">
              <w:rPr>
                <w:b/>
                <w:bCs/>
              </w:rPr>
              <w:t>Loyalty</w:t>
            </w:r>
            <w:proofErr w:type="spellEnd"/>
            <w:r w:rsidRPr="00BE184F">
              <w:rPr>
                <w:b/>
                <w:bCs/>
              </w:rPr>
              <w:t xml:space="preserve"> Cost </w:t>
            </w:r>
            <w:proofErr w:type="spellStart"/>
            <w:r w:rsidRPr="00BE184F">
              <w:rPr>
                <w:b/>
                <w:bCs/>
              </w:rPr>
              <w:t>Share</w:t>
            </w:r>
            <w:proofErr w:type="spellEnd"/>
            <w:r w:rsidRPr="00BE184F">
              <w:t xml:space="preserve"> = 1% (1% от суммы транзакции будет возвращен клиенту в рамках программы </w:t>
            </w:r>
            <w:proofErr w:type="spellStart"/>
            <w:r w:rsidRPr="00BE184F">
              <w:t>Loyalty</w:t>
            </w:r>
            <w:proofErr w:type="spellEnd"/>
            <w:r w:rsidRPr="00BE184F">
              <w:t>)</w:t>
            </w:r>
          </w:p>
          <w:p w14:paraId="72073798" w14:textId="1E0FDCCE" w:rsidR="00BE184F" w:rsidRDefault="00BE184F" w:rsidP="00BE184F">
            <w:proofErr w:type="spellStart"/>
            <w:r w:rsidRPr="00BE184F">
              <w:rPr>
                <w:b/>
                <w:bCs/>
              </w:rPr>
              <w:t>Average</w:t>
            </w:r>
            <w:proofErr w:type="spellEnd"/>
            <w:r w:rsidRPr="00BE184F">
              <w:rPr>
                <w:b/>
                <w:bCs/>
              </w:rPr>
              <w:t xml:space="preserve"> </w:t>
            </w:r>
            <w:proofErr w:type="spellStart"/>
            <w:r w:rsidRPr="00BE184F">
              <w:rPr>
                <w:b/>
                <w:bCs/>
              </w:rPr>
              <w:t>Transaction</w:t>
            </w:r>
            <w:proofErr w:type="spellEnd"/>
            <w:r w:rsidRPr="00BE184F">
              <w:rPr>
                <w:b/>
                <w:bCs/>
              </w:rPr>
              <w:t xml:space="preserve"> Value ATV</w:t>
            </w:r>
            <w:r w:rsidRPr="00BE184F">
              <w:t xml:space="preserve"> = 3000 (наши </w:t>
            </w:r>
            <w:r w:rsidRPr="00BE184F">
              <w:rPr>
                <w:i/>
                <w:iCs/>
              </w:rPr>
              <w:t xml:space="preserve">ожидания </w:t>
            </w:r>
            <w:r w:rsidRPr="00BE184F">
              <w:t>относительно среднего чека при покупке)</w:t>
            </w:r>
          </w:p>
        </w:tc>
      </w:tr>
    </w:tbl>
    <w:p w14:paraId="5B830502" w14:textId="77777777" w:rsidR="00A60E74" w:rsidRPr="00A60E74" w:rsidRDefault="00A60E74" w:rsidP="00A60E74">
      <w:pPr>
        <w:rPr>
          <w:rStyle w:val="a7"/>
          <w:b w:val="0"/>
          <w:bCs w:val="0"/>
          <w:color w:val="auto"/>
        </w:rPr>
      </w:pPr>
    </w:p>
    <w:p w14:paraId="0D6328D8" w14:textId="0EE74D17" w:rsidR="00BE184F" w:rsidRPr="00A60E74" w:rsidRDefault="00873CDB">
      <w:pPr>
        <w:rPr>
          <w:rStyle w:val="a7"/>
        </w:rPr>
      </w:pPr>
      <w:r w:rsidRPr="00A60E74">
        <w:rPr>
          <w:rStyle w:val="a7"/>
        </w:rPr>
        <w:t>Этап 5: моделирование.</w:t>
      </w:r>
    </w:p>
    <w:p w14:paraId="72E5B461" w14:textId="46AAEF72" w:rsidR="00873CDB" w:rsidRDefault="00873CDB">
      <w:r>
        <w:t>Создаём функцию, которая на вход берёт 4 параметра (из п. 4, со значениями по умолчанию), и проводим расчёт следующих показателей: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3CDB" w14:paraId="380620CF" w14:textId="77777777" w:rsidTr="00873CDB">
        <w:tc>
          <w:tcPr>
            <w:tcW w:w="9345" w:type="dxa"/>
          </w:tcPr>
          <w:p w14:paraId="639FC625" w14:textId="77777777" w:rsidR="00873CDB" w:rsidRPr="00873CDB" w:rsidRDefault="00873CDB" w:rsidP="00873CDB">
            <w:proofErr w:type="spellStart"/>
            <w:r w:rsidRPr="00873CDB">
              <w:t>Purchase</w:t>
            </w:r>
            <w:proofErr w:type="spellEnd"/>
            <w:r w:rsidRPr="00873CDB">
              <w:t xml:space="preserve"> </w:t>
            </w:r>
            <w:proofErr w:type="spellStart"/>
            <w:r w:rsidRPr="00873CDB">
              <w:t>per</w:t>
            </w:r>
            <w:proofErr w:type="spellEnd"/>
            <w:r w:rsidRPr="00873CDB">
              <w:t xml:space="preserve"> User * ATV * </w:t>
            </w:r>
            <w:proofErr w:type="spellStart"/>
            <w:r w:rsidRPr="00873CDB">
              <w:t>Users</w:t>
            </w:r>
            <w:proofErr w:type="spellEnd"/>
            <w:r w:rsidRPr="00873CDB">
              <w:t xml:space="preserve">, где </w:t>
            </w:r>
            <w:proofErr w:type="spellStart"/>
            <w:r w:rsidRPr="00873CDB">
              <w:t>Users</w:t>
            </w:r>
            <w:proofErr w:type="spellEnd"/>
            <w:r w:rsidRPr="00873CDB">
              <w:t xml:space="preserve"> от 1 до n (как раз такие нужно найти n, кол-во человек, при котором вся затея окупится)</w:t>
            </w:r>
          </w:p>
          <w:p w14:paraId="03816C16" w14:textId="77777777" w:rsidR="00873CDB" w:rsidRPr="00873CDB" w:rsidRDefault="00873CDB" w:rsidP="00873CDB">
            <w:r w:rsidRPr="00873CDB">
              <w:t xml:space="preserve">Если это значение умножить на </w:t>
            </w:r>
            <w:proofErr w:type="spellStart"/>
            <w:r w:rsidRPr="00873CDB">
              <w:t>Margin</w:t>
            </w:r>
            <w:proofErr w:type="spellEnd"/>
            <w:r w:rsidRPr="00873CDB">
              <w:t>, то получим общую прогнозируемую выручку.</w:t>
            </w:r>
          </w:p>
          <w:p w14:paraId="38C7CF1F" w14:textId="208985DC" w:rsidR="00873CDB" w:rsidRPr="00873CDB" w:rsidRDefault="00A3275B" w:rsidP="00873CDB">
            <w:r>
              <w:t>З</w:t>
            </w:r>
            <w:r w:rsidR="00873CDB" w:rsidRPr="00873CDB">
              <w:t xml:space="preserve">атраты на программу </w:t>
            </w:r>
            <w:proofErr w:type="spellStart"/>
            <w:r w:rsidR="00873CDB" w:rsidRPr="00873CDB">
              <w:t>Loyalty</w:t>
            </w:r>
            <w:proofErr w:type="spellEnd"/>
            <w:r w:rsidR="00873CDB" w:rsidRPr="00873CDB">
              <w:t>;</w:t>
            </w:r>
          </w:p>
          <w:p w14:paraId="6461BB9D" w14:textId="112B5C20" w:rsidR="00873CDB" w:rsidRPr="00873CDB" w:rsidRDefault="00A3275B" w:rsidP="00873CDB">
            <w:r>
              <w:t>В</w:t>
            </w:r>
            <w:r w:rsidR="00873CDB" w:rsidRPr="00873CDB">
              <w:t xml:space="preserve">ыручка за вычетом программы </w:t>
            </w:r>
            <w:proofErr w:type="spellStart"/>
            <w:r w:rsidR="00873CDB" w:rsidRPr="00873CDB">
              <w:t>Loyalty</w:t>
            </w:r>
            <w:proofErr w:type="spellEnd"/>
            <w:r w:rsidR="00873CDB" w:rsidRPr="00873CDB">
              <w:t>;</w:t>
            </w:r>
          </w:p>
          <w:p w14:paraId="146770B2" w14:textId="2C458A38" w:rsidR="00873CDB" w:rsidRPr="00873CDB" w:rsidRDefault="00A3275B" w:rsidP="00873CDB">
            <w:r>
              <w:t>В</w:t>
            </w:r>
            <w:r w:rsidR="00873CDB" w:rsidRPr="00873CDB">
              <w:t xml:space="preserve">ыручка за вычетом программы </w:t>
            </w:r>
            <w:proofErr w:type="spellStart"/>
            <w:r w:rsidR="00873CDB" w:rsidRPr="00873CDB">
              <w:t>Loyalty</w:t>
            </w:r>
            <w:proofErr w:type="spellEnd"/>
            <w:r w:rsidR="00873CDB" w:rsidRPr="00873CDB">
              <w:t xml:space="preserve"> и затрат на приз;</w:t>
            </w:r>
          </w:p>
          <w:p w14:paraId="5F5B1D67" w14:textId="2915F5C4" w:rsidR="00873CDB" w:rsidRPr="00873CDB" w:rsidRDefault="00A3275B" w:rsidP="00873CDB">
            <w:r>
              <w:t>В</w:t>
            </w:r>
            <w:r w:rsidR="00873CDB" w:rsidRPr="00873CDB">
              <w:t xml:space="preserve">аловое значение </w:t>
            </w:r>
            <w:proofErr w:type="spellStart"/>
            <w:r w:rsidR="00873CDB" w:rsidRPr="00873CDB">
              <w:t>костов</w:t>
            </w:r>
            <w:proofErr w:type="spellEnd"/>
            <w:r w:rsidR="00873CDB" w:rsidRPr="00873CDB">
              <w:t>;</w:t>
            </w:r>
          </w:p>
          <w:p w14:paraId="4583CFDC" w14:textId="7C4DD678" w:rsidR="00873CDB" w:rsidRPr="00873CDB" w:rsidRDefault="00A3275B" w:rsidP="00873CDB">
            <w:r>
              <w:t>О</w:t>
            </w:r>
            <w:r w:rsidR="00873CDB" w:rsidRPr="00873CDB">
              <w:t xml:space="preserve">перационная прибыль, то есть выручка минус операционные </w:t>
            </w:r>
            <w:proofErr w:type="spellStart"/>
            <w:r w:rsidR="00873CDB" w:rsidRPr="00873CDB">
              <w:t>косты</w:t>
            </w:r>
            <w:proofErr w:type="spellEnd"/>
            <w:r w:rsidR="00873CDB" w:rsidRPr="00873CDB">
              <w:t xml:space="preserve">, без учета </w:t>
            </w:r>
            <w:proofErr w:type="spellStart"/>
            <w:r w:rsidR="00873CDB" w:rsidRPr="00873CDB">
              <w:t>костов</w:t>
            </w:r>
            <w:proofErr w:type="spellEnd"/>
            <w:r w:rsidR="00873CDB" w:rsidRPr="00873CDB">
              <w:t xml:space="preserve"> на </w:t>
            </w:r>
            <w:proofErr w:type="spellStart"/>
            <w:r w:rsidR="00873CDB" w:rsidRPr="00873CDB">
              <w:t>Loyalty</w:t>
            </w:r>
            <w:proofErr w:type="spellEnd"/>
            <w:r w:rsidR="00873CDB" w:rsidRPr="00873CDB">
              <w:t xml:space="preserve"> и приза;</w:t>
            </w:r>
          </w:p>
          <w:p w14:paraId="1F771FA8" w14:textId="45909DE6" w:rsidR="00873CDB" w:rsidRDefault="00A3275B" w:rsidP="00A3275B">
            <w:r>
              <w:t>Ч</w:t>
            </w:r>
            <w:r w:rsidR="00873CDB" w:rsidRPr="00873CDB">
              <w:t>истая прибыль</w:t>
            </w:r>
            <w:r>
              <w:t>.</w:t>
            </w:r>
          </w:p>
        </w:tc>
      </w:tr>
    </w:tbl>
    <w:p w14:paraId="26B0C5ED" w14:textId="5F0A0C15" w:rsidR="00873CDB" w:rsidRDefault="00A3275B">
      <w:r>
        <w:t>На выход функции отдаём 2 списка: с количеством пользователей и с чистой прибылью.</w:t>
      </w:r>
    </w:p>
    <w:p w14:paraId="2E9C06D0" w14:textId="1E6D2E7D" w:rsidR="00A3275B" w:rsidRPr="00A60E74" w:rsidRDefault="00A3275B">
      <w:pPr>
        <w:rPr>
          <w:rStyle w:val="a7"/>
        </w:rPr>
      </w:pPr>
      <w:r w:rsidRPr="00A60E74">
        <w:rPr>
          <w:rStyle w:val="a7"/>
        </w:rPr>
        <w:t>Этап 6: визуализация.</w:t>
      </w:r>
    </w:p>
    <w:p w14:paraId="5D9D24CF" w14:textId="7AB8415C" w:rsidR="00A3275B" w:rsidRDefault="00A3275B">
      <w:r>
        <w:t xml:space="preserve">Берём два списка из п. 5, и с помощью </w:t>
      </w:r>
      <w:r w:rsidR="00784401">
        <w:t xml:space="preserve">метода </w:t>
      </w:r>
      <w:r w:rsidR="00784401">
        <w:rPr>
          <w:lang w:val="en-US"/>
        </w:rPr>
        <w:t>plot</w:t>
      </w:r>
      <w:r w:rsidR="00784401" w:rsidRPr="00784401">
        <w:t xml:space="preserve"> </w:t>
      </w:r>
      <w:r w:rsidR="00784401">
        <w:t xml:space="preserve">из библиотеки </w:t>
      </w:r>
      <w:r w:rsidR="00784401">
        <w:rPr>
          <w:lang w:val="en-US"/>
        </w:rPr>
        <w:t>matplotlib</w:t>
      </w:r>
      <w:r w:rsidR="00784401" w:rsidRPr="00784401">
        <w:t xml:space="preserve"> </w:t>
      </w:r>
      <w:r w:rsidR="00784401">
        <w:t>строим график выхода программы лояльности на безубыточность.</w:t>
      </w:r>
    </w:p>
    <w:p w14:paraId="26281B55" w14:textId="210FD076" w:rsidR="00784401" w:rsidRPr="00A60E74" w:rsidRDefault="00784401">
      <w:pPr>
        <w:rPr>
          <w:rStyle w:val="a7"/>
        </w:rPr>
      </w:pPr>
      <w:r w:rsidRPr="00A60E74">
        <w:rPr>
          <w:rStyle w:val="a7"/>
        </w:rPr>
        <w:t>Этап 7 (необязательный): презентация.</w:t>
      </w:r>
    </w:p>
    <w:sectPr w:rsidR="00784401" w:rsidRPr="00A6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CD7"/>
    <w:multiLevelType w:val="hybridMultilevel"/>
    <w:tmpl w:val="160C1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B625B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17E5"/>
    <w:multiLevelType w:val="multilevel"/>
    <w:tmpl w:val="C42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84A8C"/>
    <w:multiLevelType w:val="hybridMultilevel"/>
    <w:tmpl w:val="38F2F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050D"/>
    <w:multiLevelType w:val="hybridMultilevel"/>
    <w:tmpl w:val="FF4E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540056">
    <w:abstractNumId w:val="0"/>
  </w:num>
  <w:num w:numId="2" w16cid:durableId="1612542584">
    <w:abstractNumId w:val="2"/>
  </w:num>
  <w:num w:numId="3" w16cid:durableId="1635677267">
    <w:abstractNumId w:val="3"/>
  </w:num>
  <w:num w:numId="4" w16cid:durableId="1585724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BC"/>
    <w:rsid w:val="00056F13"/>
    <w:rsid w:val="00246738"/>
    <w:rsid w:val="005504A3"/>
    <w:rsid w:val="006E3CB0"/>
    <w:rsid w:val="00784401"/>
    <w:rsid w:val="00873CDB"/>
    <w:rsid w:val="00A3275B"/>
    <w:rsid w:val="00A60E74"/>
    <w:rsid w:val="00B92201"/>
    <w:rsid w:val="00BE184F"/>
    <w:rsid w:val="00C71BBC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4CC7"/>
  <w15:chartTrackingRefBased/>
  <w15:docId w15:val="{BED1DE6D-CFFE-49B2-9DC0-FC4DB538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4A3"/>
    <w:pPr>
      <w:ind w:left="720"/>
      <w:contextualSpacing/>
    </w:pPr>
  </w:style>
  <w:style w:type="table" w:styleId="a4">
    <w:name w:val="Table Grid"/>
    <w:basedOn w:val="a1"/>
    <w:uiPriority w:val="39"/>
    <w:rsid w:val="0055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60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A60E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60E7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A60E7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Orlov</dc:creator>
  <cp:keywords/>
  <dc:description/>
  <cp:lastModifiedBy>Viktor Orlov</cp:lastModifiedBy>
  <cp:revision>6</cp:revision>
  <dcterms:created xsi:type="dcterms:W3CDTF">2022-10-11T08:12:00Z</dcterms:created>
  <dcterms:modified xsi:type="dcterms:W3CDTF">2022-10-11T08:53:00Z</dcterms:modified>
</cp:coreProperties>
</file>