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5EF" w:rsidRPr="00A015EF" w:rsidRDefault="00A015EF" w:rsidP="00A015EF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 xml:space="preserve">Ниже — текст, который ты можешь </w:t>
      </w:r>
      <w:r w:rsidRPr="00A015EF">
        <w:rPr>
          <w:rFonts w:eastAsia="Times New Roman" w:cs="Times New Roman"/>
          <w:b/>
          <w:bCs/>
          <w:szCs w:val="24"/>
          <w:lang w:eastAsia="ru-RU"/>
        </w:rPr>
        <w:t>прямо копировать в отдельный файл</w:t>
      </w:r>
      <w:r w:rsidRPr="00A015EF">
        <w:rPr>
          <w:rFonts w:eastAsia="Times New Roman" w:cs="Times New Roman"/>
          <w:szCs w:val="24"/>
          <w:lang w:eastAsia="ru-RU"/>
        </w:rPr>
        <w:t xml:space="preserve">: </w:t>
      </w:r>
      <w:r w:rsidRPr="00A015EF">
        <w:rPr>
          <w:rFonts w:eastAsia="Times New Roman" w:cs="Times New Roman"/>
          <w:b/>
          <w:bCs/>
          <w:szCs w:val="24"/>
          <w:lang w:eastAsia="ru-RU"/>
        </w:rPr>
        <w:t>плюсы / минусы / что исправить в MVP / что добавить потом (FUTURE)</w:t>
      </w:r>
      <w:r w:rsidRPr="00A015EF">
        <w:rPr>
          <w:rFonts w:eastAsia="Times New Roman" w:cs="Times New Roman"/>
          <w:szCs w:val="24"/>
          <w:lang w:eastAsia="ru-RU"/>
        </w:rPr>
        <w:t xml:space="preserve"> по твоему ZIP “Стресс-тест жизненной устойчивости”.</w:t>
      </w:r>
    </w:p>
    <w:p w:rsidR="00A015EF" w:rsidRPr="00A015EF" w:rsidRDefault="00A015EF" w:rsidP="00A015EF">
      <w:pPr>
        <w:spacing w:after="0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015EF" w:rsidRPr="00A015EF" w:rsidRDefault="00A015EF" w:rsidP="00A01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015EF">
        <w:rPr>
          <w:rFonts w:eastAsia="Times New Roman" w:cs="Times New Roman"/>
          <w:b/>
          <w:bCs/>
          <w:sz w:val="36"/>
          <w:szCs w:val="36"/>
          <w:lang w:eastAsia="ru-RU"/>
        </w:rPr>
        <w:t>ПЛЮСЫ (что уже хорошо и годно для MVP)</w:t>
      </w:r>
    </w:p>
    <w:p w:rsidR="00A015EF" w:rsidRPr="00A015EF" w:rsidRDefault="00A015EF" w:rsidP="00A0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Это реально платформа, а не документ</w:t>
      </w:r>
      <w:r w:rsidRPr="00A015EF">
        <w:rPr>
          <w:rFonts w:eastAsia="Times New Roman" w:cs="Times New Roman"/>
          <w:szCs w:val="24"/>
          <w:lang w:eastAsia="ru-RU"/>
        </w:rPr>
        <w:br/>
        <w:t xml:space="preserve">Есть </w:t>
      </w:r>
      <w:r w:rsidRPr="00A015EF">
        <w:rPr>
          <w:rFonts w:ascii="Courier New" w:eastAsia="Times New Roman" w:hAnsi="Courier New" w:cs="Courier New"/>
          <w:sz w:val="20"/>
          <w:szCs w:val="20"/>
          <w:lang w:eastAsia="ru-RU"/>
        </w:rPr>
        <w:t>index.html + styles.css + app.js + scenarios.js</w:t>
      </w:r>
      <w:r w:rsidRPr="00A015EF">
        <w:rPr>
          <w:rFonts w:eastAsia="Times New Roman" w:cs="Times New Roman"/>
          <w:szCs w:val="24"/>
          <w:lang w:eastAsia="ru-RU"/>
        </w:rPr>
        <w:t xml:space="preserve"> — открывается локально, работает.</w:t>
      </w:r>
    </w:p>
    <w:p w:rsidR="00A015EF" w:rsidRPr="00A015EF" w:rsidRDefault="00A015EF" w:rsidP="00A0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Понятная модель “выживания”</w:t>
      </w:r>
      <w:r w:rsidRPr="00A015EF">
        <w:rPr>
          <w:rFonts w:eastAsia="Times New Roman" w:cs="Times New Roman"/>
          <w:szCs w:val="24"/>
          <w:lang w:eastAsia="ru-RU"/>
        </w:rPr>
        <w:br/>
        <w:t xml:space="preserve">Месячный цикл: </w:t>
      </w:r>
      <w:r w:rsidRPr="00A015EF">
        <w:rPr>
          <w:rFonts w:eastAsia="Times New Roman" w:cs="Times New Roman"/>
          <w:i/>
          <w:iCs/>
          <w:szCs w:val="24"/>
          <w:lang w:eastAsia="ru-RU"/>
        </w:rPr>
        <w:t>остаток = остаток + доход − расходы</w:t>
      </w:r>
      <w:r w:rsidRPr="00A015EF">
        <w:rPr>
          <w:rFonts w:eastAsia="Times New Roman" w:cs="Times New Roman"/>
          <w:szCs w:val="24"/>
          <w:lang w:eastAsia="ru-RU"/>
        </w:rPr>
        <w:t>. Это честно и объяснимо.</w:t>
      </w:r>
    </w:p>
    <w:p w:rsidR="00A015EF" w:rsidRPr="00A015EF" w:rsidRDefault="00A015EF" w:rsidP="00A0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История прогонов есть</w:t>
      </w:r>
      <w:r w:rsidRPr="00A015EF">
        <w:rPr>
          <w:rFonts w:eastAsia="Times New Roman" w:cs="Times New Roman"/>
          <w:szCs w:val="24"/>
          <w:lang w:eastAsia="ru-RU"/>
        </w:rPr>
        <w:br/>
        <w:t xml:space="preserve">Хранение в </w:t>
      </w:r>
      <w:r w:rsidRPr="00A015EF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r w:rsidRPr="00A015EF">
        <w:rPr>
          <w:rFonts w:eastAsia="Times New Roman" w:cs="Times New Roman"/>
          <w:szCs w:val="24"/>
          <w:lang w:eastAsia="ru-RU"/>
        </w:rPr>
        <w:t xml:space="preserve"> (</w:t>
      </w:r>
      <w:r w:rsidRPr="00A015EF">
        <w:rPr>
          <w:rFonts w:ascii="Courier New" w:eastAsia="Times New Roman" w:hAnsi="Courier New" w:cs="Courier New"/>
          <w:sz w:val="20"/>
          <w:szCs w:val="20"/>
          <w:lang w:eastAsia="ru-RU"/>
        </w:rPr>
        <w:t>stress-test-history</w:t>
      </w:r>
      <w:r w:rsidRPr="00A015EF">
        <w:rPr>
          <w:rFonts w:eastAsia="Times New Roman" w:cs="Times New Roman"/>
          <w:szCs w:val="24"/>
          <w:lang w:eastAsia="ru-RU"/>
        </w:rPr>
        <w:t>) — для MVP идеально: быстро, без сервера.</w:t>
      </w:r>
    </w:p>
    <w:p w:rsidR="00A015EF" w:rsidRPr="00A015EF" w:rsidRDefault="00A015EF" w:rsidP="00A0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Визуал есть</w:t>
      </w:r>
      <w:r w:rsidRPr="00A015EF">
        <w:rPr>
          <w:rFonts w:eastAsia="Times New Roman" w:cs="Times New Roman"/>
          <w:szCs w:val="24"/>
          <w:lang w:eastAsia="ru-RU"/>
        </w:rPr>
        <w:br/>
        <w:t>График баланса по месяцам через Chart.js — сразу даёт “вау” и понимание.</w:t>
      </w:r>
    </w:p>
    <w:p w:rsidR="00A015EF" w:rsidRPr="00A015EF" w:rsidRDefault="00A015EF" w:rsidP="00A0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Сценарии шока уже заложены</w:t>
      </w:r>
      <w:r w:rsidRPr="00A015EF">
        <w:rPr>
          <w:rFonts w:eastAsia="Times New Roman" w:cs="Times New Roman"/>
          <w:szCs w:val="24"/>
          <w:lang w:eastAsia="ru-RU"/>
        </w:rPr>
        <w:br/>
        <w:t>Есть базовый и падение дохода/комбинированный шок — хорошая основа.</w:t>
      </w:r>
    </w:p>
    <w:p w:rsidR="00A015EF" w:rsidRPr="00A015EF" w:rsidRDefault="00A015EF" w:rsidP="00A0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Скоринг (0–100) есть</w:t>
      </w:r>
      <w:r w:rsidRPr="00A015EF">
        <w:rPr>
          <w:rFonts w:eastAsia="Times New Roman" w:cs="Times New Roman"/>
          <w:szCs w:val="24"/>
          <w:lang w:eastAsia="ru-RU"/>
        </w:rPr>
        <w:br/>
        <w:t>У тебя уже есть “индекс стресс-устойчивости”, привязанный к месяцам выживания. Для продукта это важно.</w:t>
      </w:r>
    </w:p>
    <w:p w:rsidR="00A015EF" w:rsidRPr="00A015EF" w:rsidRDefault="00A015EF" w:rsidP="00A015EF">
      <w:pPr>
        <w:spacing w:after="0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015EF" w:rsidRPr="00A015EF" w:rsidRDefault="00A015EF" w:rsidP="00A01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015EF">
        <w:rPr>
          <w:rFonts w:eastAsia="Times New Roman" w:cs="Times New Roman"/>
          <w:b/>
          <w:bCs/>
          <w:sz w:val="36"/>
          <w:szCs w:val="36"/>
          <w:lang w:eastAsia="ru-RU"/>
        </w:rPr>
        <w:t>МИНУСЫ / РИСКИ (что “не так” и где будет боль)</w:t>
      </w:r>
    </w:p>
    <w:p w:rsidR="00A015EF" w:rsidRPr="00A015EF" w:rsidRDefault="00A015EF" w:rsidP="00A01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015EF">
        <w:rPr>
          <w:rFonts w:eastAsia="Times New Roman" w:cs="Times New Roman"/>
          <w:b/>
          <w:bCs/>
          <w:sz w:val="27"/>
          <w:szCs w:val="27"/>
          <w:lang w:eastAsia="ru-RU"/>
        </w:rPr>
        <w:t>A) Продуктовые минусы (самое важное)</w:t>
      </w:r>
    </w:p>
    <w:p w:rsidR="00A015EF" w:rsidRPr="00A015EF" w:rsidRDefault="00A015EF" w:rsidP="00A015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Нет сценария “доход = 0”</w:t>
      </w:r>
      <w:r w:rsidRPr="00A015EF">
        <w:rPr>
          <w:rFonts w:eastAsia="Times New Roman" w:cs="Times New Roman"/>
          <w:szCs w:val="24"/>
          <w:lang w:eastAsia="ru-RU"/>
        </w:rPr>
        <w:br/>
        <w:t>Ты хотел “полная потеря работы” — сейчас такого сценария нет. Это ключевой “страшный” тест, без него ощущение неполноты.</w:t>
      </w:r>
    </w:p>
    <w:p w:rsidR="00A015EF" w:rsidRPr="00A015EF" w:rsidRDefault="00A015EF" w:rsidP="00A015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Нет события/нюансов в снимках</w:t>
      </w:r>
      <w:r w:rsidRPr="00A015EF">
        <w:rPr>
          <w:rFonts w:eastAsia="Times New Roman" w:cs="Times New Roman"/>
          <w:szCs w:val="24"/>
          <w:lang w:eastAsia="ru-RU"/>
        </w:rPr>
        <w:br/>
        <w:t xml:space="preserve">История хранит прогоны, но если нет поля “событие/комментарий”, пользователь не понимает </w:t>
      </w:r>
      <w:r w:rsidRPr="00A015EF">
        <w:rPr>
          <w:rFonts w:eastAsia="Times New Roman" w:cs="Times New Roman"/>
          <w:i/>
          <w:iCs/>
          <w:szCs w:val="24"/>
          <w:lang w:eastAsia="ru-RU"/>
        </w:rPr>
        <w:t>почему</w:t>
      </w:r>
      <w:r w:rsidRPr="00A015EF">
        <w:rPr>
          <w:rFonts w:eastAsia="Times New Roman" w:cs="Times New Roman"/>
          <w:szCs w:val="24"/>
          <w:lang w:eastAsia="ru-RU"/>
        </w:rPr>
        <w:t xml:space="preserve"> индекс изменился (“а что я тогда поменял?”).</w:t>
      </w:r>
    </w:p>
    <w:p w:rsidR="00A015EF" w:rsidRPr="00A015EF" w:rsidRDefault="00A015EF" w:rsidP="00A015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Слишком “финансово плоско”</w:t>
      </w:r>
      <w:r w:rsidRPr="00A015EF">
        <w:rPr>
          <w:rFonts w:eastAsia="Times New Roman" w:cs="Times New Roman"/>
          <w:szCs w:val="24"/>
          <w:lang w:eastAsia="ru-RU"/>
        </w:rPr>
        <w:br/>
        <w:t>Сейчас всё сводится к доходам/расходам/подушке. В жизни часто решают:</w:t>
      </w:r>
    </w:p>
    <w:p w:rsidR="00A015EF" w:rsidRPr="00A015EF" w:rsidRDefault="00A015EF" w:rsidP="00A015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разовые расходы (ремонт/лечение),</w:t>
      </w:r>
    </w:p>
    <w:p w:rsidR="00A015EF" w:rsidRPr="00A015EF" w:rsidRDefault="00A015EF" w:rsidP="00A015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долги/платежи,</w:t>
      </w:r>
    </w:p>
    <w:p w:rsidR="00A015EF" w:rsidRPr="00A015EF" w:rsidRDefault="00A015EF" w:rsidP="00A015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инфляция/рост цен,</w:t>
      </w:r>
    </w:p>
    <w:p w:rsidR="00A015EF" w:rsidRPr="00A015EF" w:rsidRDefault="00A015EF" w:rsidP="00A015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сезонность дохода.</w:t>
      </w:r>
    </w:p>
    <w:p w:rsidR="00A015EF" w:rsidRPr="00A015EF" w:rsidRDefault="00A015EF" w:rsidP="00A015EF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Без этого модель будет выглядеть “детской” (хотя для MVP это норм, если честно подписать ограничения).</w:t>
      </w:r>
    </w:p>
    <w:p w:rsidR="00A015EF" w:rsidRPr="00A015EF" w:rsidRDefault="00A015EF" w:rsidP="00A01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015EF">
        <w:rPr>
          <w:rFonts w:eastAsia="Times New Roman" w:cs="Times New Roman"/>
          <w:b/>
          <w:bCs/>
          <w:sz w:val="27"/>
          <w:szCs w:val="27"/>
          <w:lang w:eastAsia="ru-RU"/>
        </w:rPr>
        <w:t>B) Технические минусы (реальные)</w:t>
      </w:r>
    </w:p>
    <w:p w:rsidR="00A015EF" w:rsidRPr="00A015EF" w:rsidRDefault="00A015EF" w:rsidP="00A015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lastRenderedPageBreak/>
        <w:t>Зависимость от CDN Chart.js</w:t>
      </w:r>
      <w:r w:rsidRPr="00A015EF">
        <w:rPr>
          <w:rFonts w:eastAsia="Times New Roman" w:cs="Times New Roman"/>
          <w:szCs w:val="24"/>
          <w:lang w:eastAsia="ru-RU"/>
        </w:rPr>
        <w:br/>
        <w:t xml:space="preserve">В </w:t>
      </w:r>
      <w:r w:rsidRPr="00A015EF">
        <w:rPr>
          <w:rFonts w:ascii="Courier New" w:eastAsia="Times New Roman" w:hAnsi="Courier New" w:cs="Courier New"/>
          <w:sz w:val="20"/>
          <w:szCs w:val="20"/>
          <w:lang w:eastAsia="ru-RU"/>
        </w:rPr>
        <w:t>index.html</w:t>
      </w:r>
      <w:r w:rsidRPr="00A015EF">
        <w:rPr>
          <w:rFonts w:eastAsia="Times New Roman" w:cs="Times New Roman"/>
          <w:szCs w:val="24"/>
          <w:lang w:eastAsia="ru-RU"/>
        </w:rPr>
        <w:t xml:space="preserve"> Chart.js подключён с CDN. Без интернета/если CDN блокируется — график умрёт. Для “локального MVP” это неприятно.</w:t>
      </w:r>
    </w:p>
    <w:p w:rsidR="00A015EF" w:rsidRPr="00A015EF" w:rsidRDefault="00A015EF" w:rsidP="00A015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Нет долгов/минимальных обязательств как отдельного слоя</w:t>
      </w:r>
      <w:r w:rsidRPr="00A015EF">
        <w:rPr>
          <w:rFonts w:eastAsia="Times New Roman" w:cs="Times New Roman"/>
          <w:szCs w:val="24"/>
          <w:lang w:eastAsia="ru-RU"/>
        </w:rPr>
        <w:br/>
        <w:t>Ты даже опционально не даёшь поле “платёж по кредитам/обязательствам”. А для стресс-теста это часто главная причина “смерти”.</w:t>
      </w:r>
    </w:p>
    <w:p w:rsidR="00A015EF" w:rsidRPr="00A015EF" w:rsidRDefault="00A015EF" w:rsidP="00A015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Внутри логики есть максимум 120 месяцев</w:t>
      </w:r>
      <w:r w:rsidRPr="00A015EF">
        <w:rPr>
          <w:rFonts w:eastAsia="Times New Roman" w:cs="Times New Roman"/>
          <w:szCs w:val="24"/>
          <w:lang w:eastAsia="ru-RU"/>
        </w:rPr>
        <w:br/>
        <w:t>Это нормально, но некоторым будет казаться странным (“почему не до пенсии”). Нужно просто пояснить.</w:t>
      </w:r>
    </w:p>
    <w:p w:rsidR="00A015EF" w:rsidRPr="00A015EF" w:rsidRDefault="00A015EF" w:rsidP="00A015EF">
      <w:pPr>
        <w:spacing w:after="0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015EF" w:rsidRPr="00A015EF" w:rsidRDefault="00A015EF" w:rsidP="00A01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015EF">
        <w:rPr>
          <w:rFonts w:eastAsia="Times New Roman" w:cs="Times New Roman"/>
          <w:b/>
          <w:bCs/>
          <w:sz w:val="36"/>
          <w:szCs w:val="36"/>
          <w:lang w:eastAsia="ru-RU"/>
        </w:rPr>
        <w:t>ЧТО ИСПРАВИТЬ В ПЕРВУЮ ОЧЕРЕДЬ (MVP++ за 1–2 часа)</w:t>
      </w:r>
    </w:p>
    <w:p w:rsidR="00A015EF" w:rsidRPr="00A015EF" w:rsidRDefault="00A015EF" w:rsidP="00A015E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Добавить сценарий “Потеря дохода (0 ₽)”</w:t>
      </w:r>
    </w:p>
    <w:p w:rsidR="00A015EF" w:rsidRPr="00A015EF" w:rsidRDefault="00A015EF" w:rsidP="00A015E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incomeFactor = 0</w:t>
      </w:r>
    </w:p>
    <w:p w:rsidR="00A015EF" w:rsidRPr="00A015EF" w:rsidRDefault="00A015EF" w:rsidP="00A015E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expenseFactor = 1</w:t>
      </w:r>
      <w:r w:rsidRPr="00A015EF">
        <w:rPr>
          <w:rFonts w:eastAsia="Times New Roman" w:cs="Times New Roman"/>
          <w:szCs w:val="24"/>
          <w:lang w:eastAsia="ru-RU"/>
        </w:rPr>
        <w:br/>
        <w:t xml:space="preserve">Название: </w:t>
      </w:r>
      <w:r w:rsidRPr="00A015EF">
        <w:rPr>
          <w:rFonts w:ascii="Segoe UI Symbol" w:eastAsia="Times New Roman" w:hAnsi="Segoe UI Symbol" w:cs="Segoe UI Symbol"/>
          <w:szCs w:val="24"/>
          <w:lang w:eastAsia="ru-RU"/>
        </w:rPr>
        <w:t>🔥</w:t>
      </w:r>
      <w:r w:rsidRPr="00A015EF">
        <w:rPr>
          <w:rFonts w:eastAsia="Times New Roman" w:cs="Times New Roman"/>
          <w:szCs w:val="24"/>
          <w:lang w:eastAsia="ru-RU"/>
        </w:rPr>
        <w:t>/</w:t>
      </w:r>
      <w:r w:rsidRPr="00A015EF">
        <w:rPr>
          <w:rFonts w:ascii="Segoe UI Symbol" w:eastAsia="Times New Roman" w:hAnsi="Segoe UI Symbol" w:cs="Segoe UI Symbol"/>
          <w:szCs w:val="24"/>
          <w:lang w:eastAsia="ru-RU"/>
        </w:rPr>
        <w:t>⚫</w:t>
      </w:r>
      <w:r w:rsidRPr="00A015EF">
        <w:rPr>
          <w:rFonts w:eastAsia="Times New Roman" w:cs="Times New Roman"/>
          <w:szCs w:val="24"/>
          <w:lang w:eastAsia="ru-RU"/>
        </w:rPr>
        <w:t xml:space="preserve"> “Доход = 0”</w:t>
      </w:r>
    </w:p>
    <w:p w:rsidR="00A015EF" w:rsidRPr="00A015EF" w:rsidRDefault="00A015EF" w:rsidP="00A015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Добавить “разовый шок” (one-time expense)</w:t>
      </w:r>
      <w:r w:rsidRPr="00A015EF">
        <w:rPr>
          <w:rFonts w:eastAsia="Times New Roman" w:cs="Times New Roman"/>
          <w:szCs w:val="24"/>
          <w:lang w:eastAsia="ru-RU"/>
        </w:rPr>
        <w:br/>
        <w:t>Поле: “разовый расход в месяц N” (например, в 1-й или 2-й месяц).</w:t>
      </w:r>
      <w:r w:rsidRPr="00A015EF">
        <w:rPr>
          <w:rFonts w:eastAsia="Times New Roman" w:cs="Times New Roman"/>
          <w:szCs w:val="24"/>
          <w:lang w:eastAsia="ru-RU"/>
        </w:rPr>
        <w:br/>
        <w:t>Это сильно приближает модель к жизни без усложнений.</w:t>
      </w:r>
    </w:p>
    <w:p w:rsidR="00A015EF" w:rsidRPr="00A015EF" w:rsidRDefault="00A015EF" w:rsidP="00A015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Добавить “Комментарий/событие” к каждому прогону</w:t>
      </w:r>
      <w:r w:rsidRPr="00A015EF">
        <w:rPr>
          <w:rFonts w:eastAsia="Times New Roman" w:cs="Times New Roman"/>
          <w:szCs w:val="24"/>
          <w:lang w:eastAsia="ru-RU"/>
        </w:rPr>
        <w:br/>
        <w:t>При сохранении результата просить:</w:t>
      </w:r>
    </w:p>
    <w:p w:rsidR="00A015EF" w:rsidRPr="00A015EF" w:rsidRDefault="00A015EF" w:rsidP="00A015E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“Событие (необязательно): ‘сменил работу’, ‘переехал’, ‘болезнь’…”</w:t>
      </w:r>
      <w:r w:rsidRPr="00A015EF">
        <w:rPr>
          <w:rFonts w:eastAsia="Times New Roman" w:cs="Times New Roman"/>
          <w:szCs w:val="24"/>
          <w:lang w:eastAsia="ru-RU"/>
        </w:rPr>
        <w:br/>
        <w:t>И показывать это в истории рядом с датой.</w:t>
      </w:r>
    </w:p>
    <w:p w:rsidR="00A015EF" w:rsidRPr="00A015EF" w:rsidRDefault="00A015EF" w:rsidP="00A015E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Сделать Chart.js локальным</w:t>
      </w:r>
      <w:r w:rsidRPr="00A015EF">
        <w:rPr>
          <w:rFonts w:eastAsia="Times New Roman" w:cs="Times New Roman"/>
          <w:szCs w:val="24"/>
          <w:lang w:eastAsia="ru-RU"/>
        </w:rPr>
        <w:br/>
        <w:t xml:space="preserve">Скачать </w:t>
      </w:r>
      <w:r w:rsidRPr="00A015EF">
        <w:rPr>
          <w:rFonts w:ascii="Courier New" w:eastAsia="Times New Roman" w:hAnsi="Courier New" w:cs="Courier New"/>
          <w:sz w:val="20"/>
          <w:szCs w:val="20"/>
          <w:lang w:eastAsia="ru-RU"/>
        </w:rPr>
        <w:t>chart.umd.min.js</w:t>
      </w:r>
      <w:r w:rsidRPr="00A015EF">
        <w:rPr>
          <w:rFonts w:eastAsia="Times New Roman" w:cs="Times New Roman"/>
          <w:szCs w:val="24"/>
          <w:lang w:eastAsia="ru-RU"/>
        </w:rPr>
        <w:t xml:space="preserve"> в папку проекта и подключать локально.</w:t>
      </w:r>
      <w:r w:rsidRPr="00A015EF">
        <w:rPr>
          <w:rFonts w:eastAsia="Times New Roman" w:cs="Times New Roman"/>
          <w:szCs w:val="24"/>
          <w:lang w:eastAsia="ru-RU"/>
        </w:rPr>
        <w:br/>
        <w:t>Тогда MVP реально автономный.</w:t>
      </w:r>
    </w:p>
    <w:p w:rsidR="00A015EF" w:rsidRPr="00A015EF" w:rsidRDefault="00A015EF" w:rsidP="00A015E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Добавить поле “обязательные платежи”</w:t>
      </w:r>
      <w:r w:rsidRPr="00A015EF">
        <w:rPr>
          <w:rFonts w:eastAsia="Times New Roman" w:cs="Times New Roman"/>
          <w:szCs w:val="24"/>
          <w:lang w:eastAsia="ru-RU"/>
        </w:rPr>
        <w:br/>
        <w:t>Даже одно поле “кредиты/обязательства в месяц” уже делает стресс-тест в разы полезнее.</w:t>
      </w:r>
    </w:p>
    <w:p w:rsidR="00A015EF" w:rsidRPr="00A015EF" w:rsidRDefault="00A015EF" w:rsidP="00A015EF">
      <w:pPr>
        <w:spacing w:after="0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015EF" w:rsidRPr="00A015EF" w:rsidRDefault="00A015EF" w:rsidP="00A01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015EF">
        <w:rPr>
          <w:rFonts w:eastAsia="Times New Roman" w:cs="Times New Roman"/>
          <w:b/>
          <w:bCs/>
          <w:sz w:val="36"/>
          <w:szCs w:val="36"/>
          <w:lang w:eastAsia="ru-RU"/>
        </w:rPr>
        <w:t>ЧЕСТНЫЕ ОГРАНИЧЕНИЯ (как писать пользователю, чтобы доверяли)</w:t>
      </w:r>
    </w:p>
    <w:p w:rsidR="00A015EF" w:rsidRPr="00A015EF" w:rsidRDefault="00A015EF" w:rsidP="00A015E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 xml:space="preserve">Это </w:t>
      </w:r>
      <w:r w:rsidRPr="00A015EF">
        <w:rPr>
          <w:rFonts w:eastAsia="Times New Roman" w:cs="Times New Roman"/>
          <w:b/>
          <w:bCs/>
          <w:szCs w:val="24"/>
          <w:lang w:eastAsia="ru-RU"/>
        </w:rPr>
        <w:t>не прогноз будущего</w:t>
      </w:r>
      <w:r w:rsidRPr="00A015EF">
        <w:rPr>
          <w:rFonts w:eastAsia="Times New Roman" w:cs="Times New Roman"/>
          <w:szCs w:val="24"/>
          <w:lang w:eastAsia="ru-RU"/>
        </w:rPr>
        <w:t xml:space="preserve"> и не финконсультация.</w:t>
      </w:r>
    </w:p>
    <w:p w:rsidR="00A015EF" w:rsidRPr="00A015EF" w:rsidRDefault="00A015EF" w:rsidP="00A015E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 xml:space="preserve">Это </w:t>
      </w:r>
      <w:r w:rsidRPr="00A015EF">
        <w:rPr>
          <w:rFonts w:eastAsia="Times New Roman" w:cs="Times New Roman"/>
          <w:b/>
          <w:bCs/>
          <w:szCs w:val="24"/>
          <w:lang w:eastAsia="ru-RU"/>
        </w:rPr>
        <w:t>симулятор сценариев</w:t>
      </w:r>
      <w:r w:rsidRPr="00A015EF">
        <w:rPr>
          <w:rFonts w:eastAsia="Times New Roman" w:cs="Times New Roman"/>
          <w:szCs w:val="24"/>
          <w:lang w:eastAsia="ru-RU"/>
        </w:rPr>
        <w:t xml:space="preserve">: показывает, </w:t>
      </w:r>
      <w:r w:rsidRPr="00A015EF">
        <w:rPr>
          <w:rFonts w:eastAsia="Times New Roman" w:cs="Times New Roman"/>
          <w:i/>
          <w:iCs/>
          <w:szCs w:val="24"/>
          <w:lang w:eastAsia="ru-RU"/>
        </w:rPr>
        <w:t>как быстро ломается бюджет при шоке</w:t>
      </w:r>
      <w:r w:rsidRPr="00A015EF">
        <w:rPr>
          <w:rFonts w:eastAsia="Times New Roman" w:cs="Times New Roman"/>
          <w:szCs w:val="24"/>
          <w:lang w:eastAsia="ru-RU"/>
        </w:rPr>
        <w:t>.</w:t>
      </w:r>
    </w:p>
    <w:p w:rsidR="00A015EF" w:rsidRPr="00A015EF" w:rsidRDefault="00A015EF" w:rsidP="00A015E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Ввод субъективный → результат приближённый.</w:t>
      </w:r>
    </w:p>
    <w:p w:rsidR="00A015EF" w:rsidRPr="00A015EF" w:rsidRDefault="00A015EF" w:rsidP="00A015E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Не учитывает налоги/инфляцию/сезонность/черные лебеди полностью — только в упрощении.</w:t>
      </w:r>
    </w:p>
    <w:p w:rsidR="00A015EF" w:rsidRPr="00A015EF" w:rsidRDefault="00A015EF" w:rsidP="00A015EF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(Эти фразы стоит прямо держать на экране “Вердикт” мелким текстом.)</w:t>
      </w:r>
    </w:p>
    <w:p w:rsidR="00A015EF" w:rsidRPr="00A015EF" w:rsidRDefault="00A015EF" w:rsidP="00A015EF">
      <w:pPr>
        <w:spacing w:after="0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A015EF" w:rsidRPr="00A015EF" w:rsidRDefault="00A015EF" w:rsidP="00A01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015EF">
        <w:rPr>
          <w:rFonts w:eastAsia="Times New Roman" w:cs="Times New Roman"/>
          <w:b/>
          <w:bCs/>
          <w:sz w:val="36"/>
          <w:szCs w:val="36"/>
          <w:lang w:eastAsia="ru-RU"/>
        </w:rPr>
        <w:t>FUTURE (что добавим потом, но НЕ в MVP)</w:t>
      </w:r>
    </w:p>
    <w:p w:rsidR="00A015EF" w:rsidRPr="00A015EF" w:rsidRDefault="00A015EF" w:rsidP="00A015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Монте-Карло (стоходастика)</w:t>
      </w:r>
      <w:r w:rsidRPr="00A015EF">
        <w:rPr>
          <w:rFonts w:eastAsia="Times New Roman" w:cs="Times New Roman"/>
          <w:szCs w:val="24"/>
          <w:lang w:eastAsia="ru-RU"/>
        </w:rPr>
        <w:br/>
        <w:t>Доход/расход как диапазоны + 200–1000 прогонов → вероятность “выжил 6 месяцев”.</w:t>
      </w:r>
    </w:p>
    <w:p w:rsidR="00A015EF" w:rsidRPr="00A015EF" w:rsidRDefault="00A015EF" w:rsidP="00A015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Инфляция и рост расходов</w:t>
      </w:r>
      <w:r w:rsidRPr="00A015EF">
        <w:rPr>
          <w:rFonts w:eastAsia="Times New Roman" w:cs="Times New Roman"/>
          <w:szCs w:val="24"/>
          <w:lang w:eastAsia="ru-RU"/>
        </w:rPr>
        <w:br/>
        <w:t>Простой коэффициент роста расходов в месяц (например +1–3%/мес).</w:t>
      </w:r>
    </w:p>
    <w:p w:rsidR="00A015EF" w:rsidRPr="00A015EF" w:rsidRDefault="00A015EF" w:rsidP="00A015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Долги по-настоящему</w:t>
      </w:r>
      <w:r w:rsidRPr="00A015EF">
        <w:rPr>
          <w:rFonts w:eastAsia="Times New Roman" w:cs="Times New Roman"/>
          <w:szCs w:val="24"/>
          <w:lang w:eastAsia="ru-RU"/>
        </w:rPr>
        <w:br/>
        <w:t>Проценты, минимальные платежи, график погашения.</w:t>
      </w:r>
    </w:p>
    <w:p w:rsidR="00A015EF" w:rsidRPr="00A015EF" w:rsidRDefault="00A015EF" w:rsidP="00A015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Сезонность дохода</w:t>
      </w:r>
      <w:r w:rsidRPr="00A015EF">
        <w:rPr>
          <w:rFonts w:eastAsia="Times New Roman" w:cs="Times New Roman"/>
          <w:szCs w:val="24"/>
          <w:lang w:eastAsia="ru-RU"/>
        </w:rPr>
        <w:br/>
        <w:t>Например, для проектной работы: 0–2 месяца провалов в год.</w:t>
      </w:r>
    </w:p>
    <w:p w:rsidR="00A015EF" w:rsidRPr="00A015EF" w:rsidRDefault="00A015EF" w:rsidP="00A015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Пакеты сценариев</w:t>
      </w:r>
      <w:r w:rsidRPr="00A015EF">
        <w:rPr>
          <w:rFonts w:eastAsia="Times New Roman" w:cs="Times New Roman"/>
          <w:szCs w:val="24"/>
          <w:lang w:eastAsia="ru-RU"/>
        </w:rPr>
        <w:br/>
        <w:t>“Кризис страны”, “болезнь”, “переезд”, “ребёнок”, “покупка авто”.</w:t>
      </w:r>
    </w:p>
    <w:p w:rsidR="00A015EF" w:rsidRPr="00A015EF" w:rsidRDefault="00A015EF" w:rsidP="00A015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Рекомендации (но осторожно)</w:t>
      </w:r>
      <w:r w:rsidRPr="00A015EF">
        <w:rPr>
          <w:rFonts w:eastAsia="Times New Roman" w:cs="Times New Roman"/>
          <w:szCs w:val="24"/>
          <w:lang w:eastAsia="ru-RU"/>
        </w:rPr>
        <w:br/>
        <w:t>Не “как жить”, а строго:</w:t>
      </w:r>
    </w:p>
    <w:p w:rsidR="00A015EF" w:rsidRPr="00A015EF" w:rsidRDefault="00A015EF" w:rsidP="00A015E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“увеличь подушку до X месяцев”</w:t>
      </w:r>
    </w:p>
    <w:p w:rsidR="00A015EF" w:rsidRPr="00A015EF" w:rsidRDefault="00A015EF" w:rsidP="00A015E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“снизь обязательные платежи”</w:t>
      </w:r>
    </w:p>
    <w:p w:rsidR="00A015EF" w:rsidRPr="00A015EF" w:rsidRDefault="00A015EF" w:rsidP="00A015E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“сделай расходы более гибкими”</w:t>
      </w:r>
    </w:p>
    <w:p w:rsidR="00A015EF" w:rsidRPr="00A015EF" w:rsidRDefault="00A015EF" w:rsidP="00A015E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объяснение почему.</w:t>
      </w:r>
    </w:p>
    <w:p w:rsidR="00A015EF" w:rsidRPr="00A015EF" w:rsidRDefault="00A015EF" w:rsidP="00A015E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b/>
          <w:bCs/>
          <w:szCs w:val="24"/>
          <w:lang w:eastAsia="ru-RU"/>
        </w:rPr>
        <w:t>Связка с Радаром ЖУ</w:t>
      </w:r>
    </w:p>
    <w:p w:rsidR="00A015EF" w:rsidRPr="00A015EF" w:rsidRDefault="00A015EF" w:rsidP="00A015E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Радар показывает “где болит”</w:t>
      </w:r>
    </w:p>
    <w:p w:rsidR="00A015EF" w:rsidRPr="00A015EF" w:rsidRDefault="00A015EF" w:rsidP="00A015E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>Стресс-тест показывает “на сколько хватит”</w:t>
      </w:r>
      <w:r w:rsidRPr="00A015EF">
        <w:rPr>
          <w:rFonts w:eastAsia="Times New Roman" w:cs="Times New Roman"/>
          <w:szCs w:val="24"/>
          <w:lang w:eastAsia="ru-RU"/>
        </w:rPr>
        <w:br/>
        <w:t>И вместе это уже ощущается как система, а не два калькулятора.</w:t>
      </w:r>
    </w:p>
    <w:p w:rsidR="00A015EF" w:rsidRPr="00A015EF" w:rsidRDefault="00A015EF" w:rsidP="00A015EF">
      <w:pPr>
        <w:spacing w:after="0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015EF" w:rsidRPr="00A015EF" w:rsidRDefault="00A015EF" w:rsidP="00A015EF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A015EF">
        <w:rPr>
          <w:rFonts w:eastAsia="Times New Roman" w:cs="Times New Roman"/>
          <w:szCs w:val="24"/>
          <w:lang w:eastAsia="ru-RU"/>
        </w:rPr>
        <w:t xml:space="preserve">Если хочешь, следующим сообщением я могу </w:t>
      </w:r>
      <w:r w:rsidRPr="00A015EF">
        <w:rPr>
          <w:rFonts w:eastAsia="Times New Roman" w:cs="Times New Roman"/>
          <w:b/>
          <w:bCs/>
          <w:szCs w:val="24"/>
          <w:lang w:eastAsia="ru-RU"/>
        </w:rPr>
        <w:t>написать тебе готовый текст для экрана “Ограничения/Дисклеймер”</w:t>
      </w:r>
      <w:r w:rsidRPr="00A015EF">
        <w:rPr>
          <w:rFonts w:eastAsia="Times New Roman" w:cs="Times New Roman"/>
          <w:szCs w:val="24"/>
          <w:lang w:eastAsia="ru-RU"/>
        </w:rPr>
        <w:t xml:space="preserve"> (короткий и нормальный по-человечески), чтобы сразу вставить в платформу.</w:t>
      </w:r>
    </w:p>
    <w:p w:rsidR="0031000F" w:rsidRDefault="0031000F">
      <w:bookmarkStart w:id="0" w:name="_GoBack"/>
      <w:bookmarkEnd w:id="0"/>
    </w:p>
    <w:sectPr w:rsidR="00310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A5186"/>
    <w:multiLevelType w:val="multilevel"/>
    <w:tmpl w:val="7FB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AB8"/>
    <w:multiLevelType w:val="multilevel"/>
    <w:tmpl w:val="C26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01925"/>
    <w:multiLevelType w:val="multilevel"/>
    <w:tmpl w:val="A0AE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30E9E"/>
    <w:multiLevelType w:val="multilevel"/>
    <w:tmpl w:val="FF26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E0CEA"/>
    <w:multiLevelType w:val="multilevel"/>
    <w:tmpl w:val="58C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B144E"/>
    <w:multiLevelType w:val="multilevel"/>
    <w:tmpl w:val="5534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43E64"/>
    <w:multiLevelType w:val="multilevel"/>
    <w:tmpl w:val="80A224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754412"/>
    <w:multiLevelType w:val="multilevel"/>
    <w:tmpl w:val="2F58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0665D"/>
    <w:multiLevelType w:val="multilevel"/>
    <w:tmpl w:val="8612C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EF1412"/>
    <w:multiLevelType w:val="multilevel"/>
    <w:tmpl w:val="5650C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724FB"/>
    <w:multiLevelType w:val="multilevel"/>
    <w:tmpl w:val="B8F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14982"/>
    <w:multiLevelType w:val="multilevel"/>
    <w:tmpl w:val="7BB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B1BBB"/>
    <w:multiLevelType w:val="multilevel"/>
    <w:tmpl w:val="29B44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B26599"/>
    <w:multiLevelType w:val="multilevel"/>
    <w:tmpl w:val="BB2A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B6828"/>
    <w:multiLevelType w:val="multilevel"/>
    <w:tmpl w:val="08E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2"/>
  </w:num>
  <w:num w:numId="5">
    <w:abstractNumId w:val="2"/>
  </w:num>
  <w:num w:numId="6">
    <w:abstractNumId w:val="14"/>
  </w:num>
  <w:num w:numId="7">
    <w:abstractNumId w:val="8"/>
  </w:num>
  <w:num w:numId="8">
    <w:abstractNumId w:val="5"/>
  </w:num>
  <w:num w:numId="9">
    <w:abstractNumId w:val="9"/>
  </w:num>
  <w:num w:numId="10">
    <w:abstractNumId w:val="11"/>
  </w:num>
  <w:num w:numId="11">
    <w:abstractNumId w:val="7"/>
  </w:num>
  <w:num w:numId="12">
    <w:abstractNumId w:val="4"/>
  </w:num>
  <w:num w:numId="13">
    <w:abstractNumId w:val="10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13A"/>
    <w:rsid w:val="0031000F"/>
    <w:rsid w:val="00676A20"/>
    <w:rsid w:val="007D713A"/>
    <w:rsid w:val="00981385"/>
    <w:rsid w:val="00A0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4605E-9A63-4D56-AA2C-85A6C105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A20"/>
    <w:pPr>
      <w:spacing w:line="240" w:lineRule="auto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A015E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015E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676A20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AbstractTitle">
    <w:name w:val="Abstract Title"/>
    <w:basedOn w:val="a"/>
    <w:next w:val="a"/>
    <w:autoRedefine/>
    <w:qFormat/>
    <w:rsid w:val="00981385"/>
    <w:pPr>
      <w:keepNext/>
      <w:keepLines/>
      <w:spacing w:after="0"/>
      <w:jc w:val="center"/>
    </w:pPr>
    <w:rPr>
      <w:b/>
      <w:sz w:val="20"/>
      <w:szCs w:val="20"/>
      <w:lang w:val="ru"/>
    </w:rPr>
  </w:style>
  <w:style w:type="character" w:customStyle="1" w:styleId="20">
    <w:name w:val="Заголовок 2 Знак"/>
    <w:basedOn w:val="a0"/>
    <w:link w:val="2"/>
    <w:uiPriority w:val="9"/>
    <w:rsid w:val="00A015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15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A015EF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A015EF"/>
    <w:rPr>
      <w:b/>
      <w:bCs/>
    </w:rPr>
  </w:style>
  <w:style w:type="character" w:styleId="HTML">
    <w:name w:val="HTML Code"/>
    <w:basedOn w:val="a0"/>
    <w:uiPriority w:val="99"/>
    <w:semiHidden/>
    <w:unhideWhenUsed/>
    <w:rsid w:val="00A015EF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A015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8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Бертош</dc:creator>
  <cp:keywords/>
  <dc:description/>
  <cp:lastModifiedBy>Вячеслав Бертош</cp:lastModifiedBy>
  <cp:revision>3</cp:revision>
  <dcterms:created xsi:type="dcterms:W3CDTF">2025-12-21T15:28:00Z</dcterms:created>
  <dcterms:modified xsi:type="dcterms:W3CDTF">2025-12-21T15:28:00Z</dcterms:modified>
</cp:coreProperties>
</file>