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02/2019</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 xml:space="preserve">DE UNA PARTE: </w:t>
      </w:r>
      <w:r w:rsidR="008762FF" w:rsidRPr="008762FF">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008762FF" w:rsidRPr="008762FF">
        <w:rPr>
          <w:rFonts w:ascii="Arial" w:hAnsi="Arial" w:cs="Arial"/>
          <w:bCs/>
          <w:sz w:val="22"/>
          <w:szCs w:val="22"/>
        </w:rPr>
        <w:t>Ayestarán</w:t>
      </w:r>
      <w:proofErr w:type="spellEnd"/>
      <w:r w:rsidR="008762FF" w:rsidRPr="008762FF">
        <w:rPr>
          <w:rFonts w:ascii="Arial" w:hAnsi="Arial" w:cs="Arial"/>
          <w:bCs/>
          <w:sz w:val="22"/>
          <w:szCs w:val="22"/>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Carpintería de Madera, integrada a la OSDE denominada Materiales de Construcción, en forma abreviada CARPINTEC</w:t>
      </w:r>
      <w:r w:rsidR="00F138F1" w:rsidRPr="00F138F1">
        <w:rPr>
          <w:rFonts w:ascii="Arial" w:hAnsi="Arial" w:cs="Arial"/>
          <w:sz w:val="22"/>
          <w:szCs w:val="22"/>
          <w:lang w:val="es-ES"/>
        </w:rPr>
        <w:t xml:space="preserve">, </w:t>
      </w:r>
      <w:r w:rsidR="004C7B6D">
        <w:rPr>
          <w:rFonts w:ascii="Arial" w:hAnsi="Arial" w:cs="Arial"/>
          <w:sz w:val="22"/>
          <w:szCs w:val="22"/>
          <w:lang w:val="es-ES"/>
        </w:rPr>
        <w:t xml:space="preserve">subordinada al MICONS, </w:t>
      </w:r>
      <w:r w:rsidR="00F138F1" w:rsidRPr="00F138F1">
        <w:rPr>
          <w:rFonts w:ascii="Arial" w:hAnsi="Arial" w:cs="Arial"/>
          <w:sz w:val="22"/>
          <w:szCs w:val="22"/>
          <w:lang w:val="es-ES"/>
        </w:rPr>
        <w:t xml:space="preserve">constituida mediante </w:t>
      </w:r>
      <w:r w:rsidR="00F138F1" w:rsidRPr="007A69A4">
        <w:rPr>
          <w:rFonts w:ascii="Arial" w:hAnsi="Arial" w:cs="Arial"/>
          <w:sz w:val="22"/>
          <w:szCs w:val="22"/>
          <w:u w:val="single"/>
          <w:lang w:val="es-ES"/>
        </w:rPr>
        <w:t>Resolución 135</w:t>
      </w:r>
      <w:r w:rsidR="00F138F1" w:rsidRPr="00F138F1">
        <w:rPr>
          <w:rFonts w:ascii="Arial" w:hAnsi="Arial" w:cs="Arial"/>
          <w:sz w:val="22"/>
          <w:szCs w:val="22"/>
          <w:lang w:val="es-ES"/>
        </w:rPr>
        <w:t xml:space="preserve"> de fecha 4 de julio de 1978 emitida por el </w:t>
      </w:r>
      <w:r w:rsidR="00F138F1" w:rsidRPr="00596C80">
        <w:rPr>
          <w:rFonts w:ascii="Arial" w:hAnsi="Arial" w:cs="Arial"/>
          <w:sz w:val="22"/>
          <w:szCs w:val="22"/>
          <w:u w:val="single"/>
          <w:lang w:val="es-ES"/>
        </w:rPr>
        <w:t>extinto Ministerio de la Industria de Materiales de la Construcción</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Avenida Independencia Km 5 1/2</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126.0.1286</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01000381848</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43321010543100</w:t>
      </w:r>
      <w:r w:rsidR="00F138F1" w:rsidRPr="00F138F1">
        <w:rPr>
          <w:rFonts w:ascii="Arial" w:hAnsi="Arial" w:cs="Arial"/>
          <w:sz w:val="22"/>
          <w:szCs w:val="22"/>
          <w:lang w:val="es-ES"/>
        </w:rPr>
        <w:t xml:space="preserve">. </w:t>
      </w:r>
      <w:r w:rsidR="004C7B6D" w:rsidRPr="00F138F1">
        <w:rPr>
          <w:rFonts w:ascii="Arial" w:hAnsi="Arial" w:cs="Arial"/>
          <w:sz w:val="22"/>
          <w:szCs w:val="22"/>
          <w:lang w:val="es-ES"/>
        </w:rPr>
        <w:t>En</w:t>
      </w:r>
      <w:r w:rsidR="00F138F1" w:rsidRPr="00F138F1">
        <w:rPr>
          <w:rFonts w:ascii="Arial" w:hAnsi="Arial" w:cs="Arial"/>
          <w:sz w:val="22"/>
          <w:szCs w:val="22"/>
          <w:lang w:val="es-ES"/>
        </w:rPr>
        <w:t xml:space="preserve"> el Banco: </w:t>
      </w:r>
      <w:r w:rsidR="00F138F1" w:rsidRPr="00596C80">
        <w:rPr>
          <w:rFonts w:ascii="Arial" w:hAnsi="Arial" w:cs="Arial"/>
          <w:sz w:val="22"/>
          <w:szCs w:val="22"/>
          <w:u w:val="single"/>
          <w:lang w:val="es-ES"/>
        </w:rPr>
        <w:t>BICSA</w:t>
      </w:r>
      <w:r w:rsidR="00F138F1" w:rsidRPr="00F138F1">
        <w:rPr>
          <w:rFonts w:ascii="Arial" w:hAnsi="Arial" w:cs="Arial"/>
          <w:sz w:val="22"/>
          <w:szCs w:val="22"/>
          <w:lang w:val="es-ES"/>
        </w:rPr>
        <w:t xml:space="preserve">, Sucursal: 0079  y Cuenta Bancaria en CUP: </w:t>
      </w:r>
      <w:r w:rsidR="00F138F1" w:rsidRPr="00596C80">
        <w:rPr>
          <w:rFonts w:ascii="Arial" w:hAnsi="Arial" w:cs="Arial"/>
          <w:sz w:val="22"/>
          <w:szCs w:val="22"/>
          <w:u w:val="single"/>
          <w:lang w:val="es-ES"/>
        </w:rPr>
        <w:t>0532620011110217</w:t>
      </w:r>
      <w:r w:rsidR="00F138F1" w:rsidRPr="00F138F1">
        <w:rPr>
          <w:rFonts w:ascii="Arial" w:hAnsi="Arial" w:cs="Arial"/>
          <w:sz w:val="22"/>
          <w:szCs w:val="22"/>
          <w:lang w:val="es-ES"/>
        </w:rPr>
        <w:t>.</w:t>
      </w:r>
      <w:r w:rsidR="004C7B6D">
        <w:rPr>
          <w:rFonts w:ascii="Arial" w:hAnsi="Arial" w:cs="Arial"/>
          <w:sz w:val="22"/>
          <w:szCs w:val="22"/>
          <w:lang w:val="es-ES"/>
        </w:rPr>
        <w:t xml:space="preserve"> </w:t>
      </w:r>
      <w:r w:rsidR="00F138F1" w:rsidRPr="00F138F1">
        <w:rPr>
          <w:rFonts w:ascii="Arial" w:hAnsi="Arial" w:cs="Arial"/>
          <w:sz w:val="22"/>
          <w:szCs w:val="22"/>
          <w:lang w:val="es-ES"/>
        </w:rPr>
        <w:t xml:space="preserve">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326</w:t>
      </w:r>
      <w:r w:rsidR="00F138F1" w:rsidRPr="00F138F1">
        <w:rPr>
          <w:rFonts w:ascii="Arial" w:hAnsi="Arial" w:cs="Arial"/>
          <w:sz w:val="22"/>
          <w:szCs w:val="22"/>
          <w:lang w:val="es-ES"/>
        </w:rPr>
        <w:t xml:space="preserve">, Representada en este acto por </w:t>
      </w:r>
      <w:r w:rsidR="004C7B6D" w:rsidRPr="00596C80">
        <w:rPr>
          <w:rFonts w:ascii="Arial" w:hAnsi="Arial" w:cs="Arial"/>
          <w:sz w:val="22"/>
          <w:szCs w:val="22"/>
          <w:u w:val="single"/>
          <w:lang w:val="es-ES"/>
        </w:rPr>
        <w:t>Alejandro Báez Ventura</w:t>
      </w:r>
      <w:r w:rsidR="004C7B6D" w:rsidRPr="00596C80">
        <w:rPr>
          <w:rFonts w:ascii="Arial" w:hAnsi="Arial" w:cs="Arial"/>
          <w:sz w:val="22"/>
          <w:szCs w:val="22"/>
          <w:u w:val="single"/>
          <w:lang w:val="es-ES"/>
        </w:rPr>
        <w:t xml:space="preserve"> </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General de la Empresa</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Resolución 169</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28 de mayo del 2015</w:t>
      </w:r>
      <w:r w:rsidR="00F138F1" w:rsidRPr="00F138F1">
        <w:rPr>
          <w:rFonts w:ascii="Arial" w:hAnsi="Arial" w:cs="Arial"/>
          <w:sz w:val="22"/>
          <w:szCs w:val="22"/>
          <w:lang w:val="es-ES"/>
        </w:rPr>
        <w:t>, emitida por</w:t>
      </w:r>
      <w:r w:rsidR="004C7B6D">
        <w:rPr>
          <w:rFonts w:ascii="Arial" w:hAnsi="Arial" w:cs="Arial"/>
          <w:sz w:val="22"/>
          <w:szCs w:val="22"/>
          <w:lang w:val="es-ES"/>
        </w:rPr>
        <w:t xml:space="preserve"> Presidente OSD-GEICON</w:t>
      </w:r>
      <w:r w:rsidR="00F138F1" w:rsidRPr="00F138F1">
        <w:rPr>
          <w:rFonts w:ascii="Arial" w:hAnsi="Arial" w:cs="Arial"/>
          <w:sz w:val="22"/>
          <w:szCs w:val="22"/>
          <w:lang w:val="es-ES"/>
        </w:rPr>
        <w:t xml:space="preserve">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897B63" w:rsidRPr="00897B63">
        <w:rPr>
          <w:rFonts w:ascii="Arial" w:hAnsi="Arial" w:cs="Arial"/>
          <w:sz w:val="22"/>
          <w:szCs w:val="22"/>
          <w:u w:val="single"/>
        </w:rPr>
        <w:t>Reparación de Cubierta en UEB</w:t>
      </w:r>
      <w:r w:rsidR="00743B4A" w:rsidRPr="00897B63">
        <w:rPr>
          <w:rFonts w:ascii="Arial" w:hAnsi="Arial" w:cs="Arial"/>
          <w:sz w:val="22"/>
          <w:szCs w:val="22"/>
          <w:u w:val="single"/>
        </w:rPr>
        <w:t xml:space="preserve"> Jesús Cabrera</w:t>
      </w:r>
      <w:r w:rsidRPr="00897B63">
        <w:rPr>
          <w:rFonts w:ascii="Arial" w:hAnsi="Arial" w:cs="Arial"/>
          <w:sz w:val="22"/>
          <w:szCs w:val="22"/>
          <w:u w:val="single"/>
        </w:rPr>
        <w:t>,</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7E4BEE" w:rsidRPr="00596C80">
        <w:rPr>
          <w:rFonts w:ascii="Arial" w:hAnsi="Arial" w:cs="Arial"/>
          <w:sz w:val="22"/>
          <w:szCs w:val="22"/>
          <w:u w:val="single"/>
        </w:rPr>
        <w:t>Calle Nuestra Señora de los Ánge</w:t>
      </w:r>
      <w:r w:rsidR="00743B4A">
        <w:rPr>
          <w:rFonts w:ascii="Arial" w:hAnsi="Arial" w:cs="Arial"/>
          <w:sz w:val="22"/>
          <w:szCs w:val="22"/>
          <w:u w:val="single"/>
        </w:rPr>
        <w:t xml:space="preserve">les esq. a Tres Palacios, </w:t>
      </w:r>
      <w:proofErr w:type="spellStart"/>
      <w:r w:rsidR="00743B4A">
        <w:rPr>
          <w:rFonts w:ascii="Arial" w:hAnsi="Arial" w:cs="Arial"/>
          <w:sz w:val="22"/>
          <w:szCs w:val="22"/>
          <w:u w:val="single"/>
        </w:rPr>
        <w:t>Luyanó</w:t>
      </w:r>
      <w:proofErr w:type="spellEnd"/>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w:t>
      </w:r>
      <w:bookmarkStart w:id="1" w:name="_GoBack"/>
      <w:bookmarkEnd w:id="1"/>
      <w:r w:rsidRPr="008647B8">
        <w:rPr>
          <w:rFonts w:ascii="Arial" w:hAnsi="Arial" w:cs="Arial"/>
          <w:sz w:val="22"/>
          <w:szCs w:val="22"/>
        </w:rPr>
        <w:t xml:space="preserve">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96</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28,917.25</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27,191.98</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4,337.59</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4,078.80</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w:t>
      </w:r>
      <w:r w:rsidR="00687DC2" w:rsidRPr="008647B8">
        <w:rPr>
          <w:rFonts w:ascii="Arial" w:hAnsi="Arial" w:cs="Arial"/>
          <w:sz w:val="22"/>
          <w:szCs w:val="22"/>
        </w:rPr>
        <w:lastRenderedPageBreak/>
        <w:t xml:space="preserve">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w:t>
      </w:r>
      <w:r w:rsidR="00743B4A" w:rsidRPr="008647B8">
        <w:rPr>
          <w:rFonts w:ascii="Arial" w:hAnsi="Arial" w:cs="Arial"/>
          <w:sz w:val="22"/>
          <w:szCs w:val="22"/>
        </w:rPr>
        <w:t>por ciento</w:t>
      </w:r>
      <w:r w:rsidR="00A76ACE" w:rsidRPr="008647B8">
        <w:rPr>
          <w:rFonts w:ascii="Arial" w:hAnsi="Arial" w:cs="Arial"/>
          <w:sz w:val="22"/>
          <w:szCs w:val="22"/>
        </w:rPr>
        <w:t xml:space="preserve">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43B4A"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Pr="008647B8">
        <w:rPr>
          <w:rFonts w:ascii="Arial" w:hAnsi="Arial" w:cs="Arial"/>
          <w:sz w:val="22"/>
          <w:szCs w:val="22"/>
        </w:rPr>
        <w:t>bligaciones</w:t>
      </w:r>
      <w:r w:rsidR="00931CB8" w:rsidRPr="008647B8">
        <w:rPr>
          <w:rFonts w:ascii="Arial" w:hAnsi="Arial" w:cs="Arial"/>
          <w:sz w:val="22"/>
          <w:szCs w:val="22"/>
        </w:rPr>
        <w:t xml:space="preserve">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743B4A">
        <w:rPr>
          <w:rFonts w:ascii="Arial" w:hAnsi="Arial" w:cs="Arial"/>
          <w:sz w:val="22"/>
          <w:szCs w:val="22"/>
        </w:rPr>
        <w:t>__</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E6F" w:rsidRDefault="00A76E6F">
      <w:r>
        <w:separator/>
      </w:r>
    </w:p>
  </w:endnote>
  <w:endnote w:type="continuationSeparator" w:id="0">
    <w:p w:rsidR="00A76E6F" w:rsidRDefault="00A7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E6F" w:rsidRDefault="00A76E6F">
      <w:r>
        <w:separator/>
      </w:r>
    </w:p>
  </w:footnote>
  <w:footnote w:type="continuationSeparator" w:id="0">
    <w:p w:rsidR="00A76E6F" w:rsidRDefault="00A76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1731E"/>
    <w:rsid w:val="00423619"/>
    <w:rsid w:val="0042566D"/>
    <w:rsid w:val="00430C53"/>
    <w:rsid w:val="004346DB"/>
    <w:rsid w:val="00434EC3"/>
    <w:rsid w:val="0044759F"/>
    <w:rsid w:val="00457743"/>
    <w:rsid w:val="00481BC2"/>
    <w:rsid w:val="004950B2"/>
    <w:rsid w:val="0049735E"/>
    <w:rsid w:val="004B3E01"/>
    <w:rsid w:val="004C3A27"/>
    <w:rsid w:val="004C5A19"/>
    <w:rsid w:val="004C7B6D"/>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43B4A"/>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762FF"/>
    <w:rsid w:val="0088066A"/>
    <w:rsid w:val="008876E1"/>
    <w:rsid w:val="00890B43"/>
    <w:rsid w:val="0089140E"/>
    <w:rsid w:val="00897B63"/>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76E6F"/>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0090C-DB88-4D6A-B566-F5B75077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6505</Words>
  <Characters>35779</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TuSoft</cp:lastModifiedBy>
  <cp:revision>4</cp:revision>
  <cp:lastPrinted>2018-06-27T19:49:00Z</cp:lastPrinted>
  <dcterms:created xsi:type="dcterms:W3CDTF">2019-01-30T20:08:00Z</dcterms:created>
  <dcterms:modified xsi:type="dcterms:W3CDTF">2019-01-30T20:12:00Z</dcterms:modified>
</cp:coreProperties>
</file>