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${dem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${res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${elec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${hid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${imp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${car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${pin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${clima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${man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${mCl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${hCl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${eCl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${mCC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${hCC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${eCC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${dE</w:t>
                  </w:r>
                  <w:r w:rsidRPr="00134179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${ob</w:t>
                  </w:r>
                  <w:r w:rsidRPr="00134179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${cRC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${dH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${ej</w:t>
                  </w:r>
                  <w:r w:rsidRPr="00134179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${cRg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${dN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${te</w:t>
                  </w:r>
                  <w:r w:rsidRPr="00134179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${cNr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${scCUP}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${scCUC}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${fpT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${maCUP}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${maCU</w:t>
                  </w:r>
                  <w:r>
                    <w:rPr>
                      <w:rFonts w:ascii="Arial" w:hAnsi="Arial" w:cs="Arial"/>
                      <w:sz w:val="16"/>
                      <w:szCs w:val="18"/>
                    </w:rPr>
                    <w:t>C</w:t>
                  </w: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}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${fpC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${valorT</w:t>
                  </w:r>
                  <w:r w:rsidRPr="00134179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${ant</w:t>
                  </w:r>
                  <w:r w:rsidRPr="00864CC4"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}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${antCUP}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${antCUC}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${dcP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${dcM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${dcO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${dcC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${dcPl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${noSolic}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${</w:t>
            </w:r>
            <w:r>
              <w:rPr>
                <w:rFonts w:ascii="Arial" w:hAnsi="Arial" w:cs="Arial"/>
                <w:lang w:val="es-ES"/>
              </w:rPr>
              <w:t>fecha</w:t>
            </w:r>
            <w:r w:rsidRPr="001F068D"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${cliente}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${objeto}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