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FE4CC" w14:textId="77777777" w:rsidR="00911437" w:rsidRPr="00911437" w:rsidRDefault="00911437" w:rsidP="00911437">
      <w:pPr>
        <w:keepNext/>
        <w:pageBreakBefore/>
        <w:numPr>
          <w:ilvl w:val="1"/>
          <w:numId w:val="0"/>
        </w:numPr>
        <w:spacing w:after="0" w:line="360" w:lineRule="auto"/>
        <w:jc w:val="center"/>
        <w:outlineLvl w:val="1"/>
        <w:rPr>
          <w:rFonts w:ascii="Times New Roman" w:eastAsia="Times New Roman" w:hAnsi="Times New Roman" w:cs="Arial"/>
          <w:b/>
          <w:bCs/>
          <w:iCs/>
          <w:caps/>
          <w:kern w:val="0"/>
          <w:sz w:val="28"/>
          <w:szCs w:val="28"/>
          <w:lang w:val="uk-UA" w:eastAsia="ru-RU"/>
          <w14:ligatures w14:val="none"/>
        </w:rPr>
      </w:pPr>
      <w:bookmarkStart w:id="0" w:name="_Toc180933333"/>
      <w:r w:rsidRPr="00911437">
        <w:rPr>
          <w:rFonts w:ascii="Times New Roman" w:eastAsia="Times New Roman" w:hAnsi="Times New Roman" w:cs="Arial"/>
          <w:b/>
          <w:bCs/>
          <w:iCs/>
          <w:caps/>
          <w:kern w:val="0"/>
          <w:sz w:val="28"/>
          <w:szCs w:val="28"/>
          <w:lang w:eastAsia="ru-RU"/>
          <w14:ligatures w14:val="none"/>
        </w:rPr>
        <w:t>Методи класифікації зображень нейромережами</w:t>
      </w:r>
      <w:bookmarkEnd w:id="0"/>
    </w:p>
    <w:p w14:paraId="3BA90A9A" w14:textId="77777777" w:rsidR="00911437" w:rsidRPr="00911437" w:rsidRDefault="00911437" w:rsidP="00911437">
      <w:pPr>
        <w:spacing w:after="0" w:line="240" w:lineRule="auto"/>
        <w:rPr>
          <w:rFonts w:ascii="Times New Roman" w:eastAsia="Times New Roman" w:hAnsi="Times New Roman" w:cs="Times New Roman"/>
          <w:bCs/>
          <w:kern w:val="0"/>
          <w:sz w:val="28"/>
          <w:szCs w:val="28"/>
          <w:lang w:val="uk-UA" w:eastAsia="ru-RU"/>
          <w14:ligatures w14:val="none"/>
        </w:rPr>
      </w:pPr>
    </w:p>
    <w:p w14:paraId="5F087B07" w14:textId="77777777" w:rsidR="00911437" w:rsidRPr="00911437" w:rsidRDefault="00911437" w:rsidP="00911437">
      <w:pPr>
        <w:spacing w:after="0" w:line="240" w:lineRule="auto"/>
        <w:rPr>
          <w:rFonts w:ascii="Times New Roman" w:eastAsia="Times New Roman" w:hAnsi="Times New Roman" w:cs="Times New Roman"/>
          <w:bCs/>
          <w:kern w:val="0"/>
          <w:sz w:val="28"/>
          <w:szCs w:val="28"/>
          <w:lang w:val="uk-UA" w:eastAsia="ru-RU"/>
          <w14:ligatures w14:val="none"/>
        </w:rPr>
      </w:pPr>
    </w:p>
    <w:p w14:paraId="6364A783" w14:textId="77777777" w:rsidR="00911437" w:rsidRPr="00911437" w:rsidRDefault="00911437" w:rsidP="00911437">
      <w:pPr>
        <w:keepNext/>
        <w:numPr>
          <w:ilvl w:val="2"/>
          <w:numId w:val="0"/>
        </w:numPr>
        <w:tabs>
          <w:tab w:val="left" w:pos="1278"/>
          <w:tab w:val="num" w:pos="1996"/>
        </w:tabs>
        <w:spacing w:after="0" w:line="360" w:lineRule="auto"/>
        <w:ind w:firstLine="709"/>
        <w:jc w:val="both"/>
        <w:outlineLvl w:val="2"/>
        <w:rPr>
          <w:rFonts w:ascii="Times New Roman" w:eastAsia="Times New Roman" w:hAnsi="Times New Roman" w:cs="Times New Roman"/>
          <w:kern w:val="0"/>
          <w:sz w:val="28"/>
          <w:szCs w:val="20"/>
          <w:lang w:val="uk-UA" w:eastAsia="ru-RU"/>
          <w14:ligatures w14:val="none"/>
        </w:rPr>
      </w:pPr>
      <w:bookmarkStart w:id="1" w:name="_Toc121151502"/>
      <w:bookmarkStart w:id="2" w:name="_Toc120977527"/>
      <w:bookmarkStart w:id="3" w:name="_Toc120977456"/>
      <w:bookmarkStart w:id="4" w:name="_Toc120977394"/>
      <w:bookmarkStart w:id="5" w:name="_Toc120406145"/>
      <w:bookmarkStart w:id="6" w:name="_Toc91425123"/>
      <w:bookmarkStart w:id="7" w:name="_Toc91060170"/>
      <w:bookmarkStart w:id="8" w:name="_Toc91060136"/>
      <w:bookmarkStart w:id="9" w:name="_Toc120406146"/>
      <w:bookmarkStart w:id="10" w:name="_Toc121151503"/>
      <w:bookmarkStart w:id="11" w:name="_Toc120977528"/>
      <w:bookmarkStart w:id="12" w:name="_Toc120977457"/>
      <w:bookmarkStart w:id="13" w:name="_Toc528313254"/>
      <w:bookmarkStart w:id="14" w:name="_Toc180933334"/>
      <w:bookmarkEnd w:id="1"/>
      <w:bookmarkEnd w:id="2"/>
      <w:bookmarkEnd w:id="3"/>
      <w:bookmarkEnd w:id="4"/>
      <w:bookmarkEnd w:id="5"/>
      <w:bookmarkEnd w:id="6"/>
      <w:bookmarkEnd w:id="7"/>
      <w:bookmarkEnd w:id="8"/>
      <w:bookmarkEnd w:id="9"/>
      <w:bookmarkEnd w:id="10"/>
      <w:bookmarkEnd w:id="11"/>
      <w:bookmarkEnd w:id="12"/>
      <w:r w:rsidRPr="00911437">
        <w:rPr>
          <w:rFonts w:ascii="Times New Roman" w:eastAsia="Times New Roman" w:hAnsi="Times New Roman" w:cs="Times New Roman"/>
          <w:kern w:val="0"/>
          <w:sz w:val="28"/>
          <w:szCs w:val="20"/>
          <w:lang w:val="uk-UA" w:eastAsia="ru-RU"/>
          <w14:ligatures w14:val="none"/>
        </w:rPr>
        <w:t>Основні підходи класифікації зображень</w:t>
      </w:r>
      <w:bookmarkEnd w:id="13"/>
      <w:bookmarkEnd w:id="14"/>
    </w:p>
    <w:p w14:paraId="277B42FA"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val="uk-UA" w:eastAsia="ru-RU"/>
          <w14:ligatures w14:val="none"/>
        </w:rPr>
      </w:pPr>
    </w:p>
    <w:p w14:paraId="3EC54A5C"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Існує два основних підходи класифікації зображень: класифікація на основі пікселів та класифікація на основі об’єктів.</w:t>
      </w:r>
    </w:p>
    <w:p w14:paraId="31C2879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Пікселі є базовими елементами зображення і класифікація на основі аналізу пікселів є основним методом. Існують алгоритми, що або використовують тільки спектральну інформацію окремих пікселів для класифікації, або поєднують спектральну інформацію з просторовою (дані про прилеглі пікселі). Методи класифікації на рівні пікселів враховують лише яскравість кожного пікселя, тоді як об’єктна класифікація використовує як спектральну, так і просторову інформацію.</w:t>
      </w:r>
    </w:p>
    <w:p w14:paraId="0ED84902"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До методів класифікації на основі пікселів належать такі, як метод мінімальної відстані до середнього, максимальна ймовірність та метод відстані </w:t>
      </w:r>
      <w:proofErr w:type="spellStart"/>
      <w:r w:rsidRPr="00911437">
        <w:rPr>
          <w:rFonts w:ascii="Times New Roman" w:eastAsia="Times New Roman" w:hAnsi="Times New Roman" w:cs="Times New Roman"/>
          <w:bCs/>
          <w:kern w:val="0"/>
          <w:sz w:val="28"/>
          <w:szCs w:val="28"/>
          <w:lang w:val="uk-UA" w:eastAsia="ru-RU"/>
          <w14:ligatures w14:val="none"/>
        </w:rPr>
        <w:t>Махаланобіса</w:t>
      </w:r>
      <w:proofErr w:type="spellEnd"/>
      <w:r w:rsidRPr="00911437">
        <w:rPr>
          <w:rFonts w:ascii="Times New Roman" w:eastAsia="Times New Roman" w:hAnsi="Times New Roman" w:cs="Times New Roman"/>
          <w:bCs/>
          <w:kern w:val="0"/>
          <w:sz w:val="28"/>
          <w:szCs w:val="28"/>
          <w:lang w:val="uk-UA" w:eastAsia="ru-RU"/>
          <w14:ligatures w14:val="none"/>
        </w:rPr>
        <w:t>. Вони використовують середні значення та дисперсії для різних класів і працюють за принципом вимірювання «відстані» між цими середніми значеннями та значеннями пікселів. Методи класифікації на основі пікселів мають обмеження, оскільки не враховують інформацію з сусідніх пікселів, але мають перевагу в простоті реалізації та ефективності у задачах з базовими візуальними характеристиками.</w:t>
      </w:r>
    </w:p>
    <w:p w14:paraId="1A757818"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Натомість класифікація на рівні об’єктів враховує і спектральні, і просторові дані, оскільки включає прилеглі пікселі в процес класифікації. Під «об’єктом» розуміють не конкретний об’єкт на зображенні, а суміжну область пікселів. Цей підхід базується на розпізнаванні об’єктів або груп пікселів, які утворюють певні смислові одиниці на зображенні. Він дозволяє враховувати не тільки самі пікселі, але й їх розташування та взаємозв’язки між ними.</w:t>
      </w:r>
    </w:p>
    <w:p w14:paraId="278CE432"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Таким чином, класифікація на основі пікселів більше підходить для простих задач, тоді як класифікація на основі об’єктів є більш універсальною та потужною для складних візуальних задач.</w:t>
      </w:r>
    </w:p>
    <w:p w14:paraId="631B23D6" w14:textId="77777777" w:rsidR="00911437" w:rsidRPr="00911437" w:rsidRDefault="00911437" w:rsidP="00911437">
      <w:pPr>
        <w:keepNext/>
        <w:numPr>
          <w:ilvl w:val="2"/>
          <w:numId w:val="0"/>
        </w:numPr>
        <w:tabs>
          <w:tab w:val="left" w:pos="1278"/>
          <w:tab w:val="num" w:pos="1996"/>
        </w:tabs>
        <w:spacing w:after="0" w:line="360" w:lineRule="auto"/>
        <w:ind w:firstLine="709"/>
        <w:jc w:val="both"/>
        <w:outlineLvl w:val="2"/>
        <w:rPr>
          <w:rFonts w:ascii="Times New Roman" w:eastAsia="Times New Roman" w:hAnsi="Times New Roman" w:cs="Times New Roman"/>
          <w:kern w:val="0"/>
          <w:sz w:val="28"/>
          <w:szCs w:val="20"/>
          <w:lang w:val="uk-UA" w:eastAsia="ru-RU"/>
          <w14:ligatures w14:val="none"/>
        </w:rPr>
      </w:pPr>
      <w:bookmarkStart w:id="15" w:name="_Toc180933335"/>
      <w:r w:rsidRPr="00911437">
        <w:rPr>
          <w:rFonts w:ascii="Times New Roman" w:eastAsia="Times New Roman" w:hAnsi="Times New Roman" w:cs="Times New Roman"/>
          <w:kern w:val="0"/>
          <w:sz w:val="28"/>
          <w:szCs w:val="20"/>
          <w:lang w:val="uk-UA" w:eastAsia="ru-RU"/>
          <w14:ligatures w14:val="none"/>
        </w:rPr>
        <w:lastRenderedPageBreak/>
        <w:t>Попередня обробка даних</w:t>
      </w:r>
      <w:bookmarkEnd w:id="15"/>
    </w:p>
    <w:p w14:paraId="233AA222" w14:textId="77777777" w:rsidR="00911437" w:rsidRPr="00911437" w:rsidRDefault="00911437" w:rsidP="00911437">
      <w:pPr>
        <w:spacing w:after="0" w:line="360" w:lineRule="auto"/>
        <w:rPr>
          <w:rFonts w:ascii="Times New Roman" w:eastAsia="Times New Roman" w:hAnsi="Times New Roman" w:cs="Times New Roman"/>
          <w:bCs/>
          <w:kern w:val="0"/>
          <w:sz w:val="28"/>
          <w:szCs w:val="28"/>
          <w:lang w:val="uk-UA" w:eastAsia="ru-RU"/>
          <w14:ligatures w14:val="none"/>
        </w:rPr>
      </w:pPr>
    </w:p>
    <w:p w14:paraId="1B6AC09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Сучасні та надійні системи класифікації зображень здебільшого використовують підхід, орієнтований на об’єкти, де зображення потрібно відповідним чином підготувати. Спочатку необхідно вибрати та попередньо обробити об’єкти або області на зображенні.</w:t>
      </w:r>
    </w:p>
    <w:p w14:paraId="696AB98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Перед тим як класифікувати зображення чи його окремі об’єкти, комп’ютер повинен «зрозуміти» дані, які воно містить. Це досягається шляхом попередньої обробки та підготовки зображень для подальшого введення в класифікаційний алгоритм, використовуючи техніки виявлення об’єктів. Цей процес є важливим етапом підготовки зображень і даних для навчання моделей машинного навчання.</w:t>
      </w:r>
    </w:p>
    <w:p w14:paraId="3E5BEF4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Попередня обробка зображень є важливою для застосунків комп’ютерного зору, оскільки вона покращує точність до 30%</w:t>
      </w:r>
      <w:r w:rsidRPr="00911437">
        <w:rPr>
          <w:rFonts w:ascii="Times New Roman" w:eastAsia="Times New Roman" w:hAnsi="Times New Roman" w:cs="Times New Roman"/>
          <w:bCs/>
          <w:kern w:val="0"/>
          <w:sz w:val="28"/>
          <w:szCs w:val="28"/>
          <w:lang w:eastAsia="ru-RU"/>
          <w14:ligatures w14:val="none"/>
        </w:rPr>
        <w:t xml:space="preserve"> [</w:t>
      </w:r>
      <w:r w:rsidRPr="00911437">
        <w:rPr>
          <w:rFonts w:ascii="Times New Roman" w:eastAsia="Times New Roman" w:hAnsi="Times New Roman" w:cs="Times New Roman"/>
          <w:bCs/>
          <w:kern w:val="0"/>
          <w:sz w:val="28"/>
          <w:szCs w:val="28"/>
          <w:lang w:eastAsia="ru-RU"/>
          <w14:ligatures w14:val="none"/>
        </w:rPr>
        <w:fldChar w:fldCharType="begin"/>
      </w:r>
      <w:r w:rsidRPr="00911437">
        <w:rPr>
          <w:rFonts w:ascii="Times New Roman" w:eastAsia="Times New Roman" w:hAnsi="Times New Roman" w:cs="Times New Roman"/>
          <w:bCs/>
          <w:kern w:val="0"/>
          <w:sz w:val="28"/>
          <w:szCs w:val="28"/>
          <w:lang w:eastAsia="ru-RU"/>
          <w14:ligatures w14:val="none"/>
        </w:rPr>
        <w:instrText xml:space="preserve"> REF _Ref180510104 \r \h </w:instrText>
      </w:r>
      <w:r w:rsidRPr="00911437">
        <w:rPr>
          <w:rFonts w:ascii="Times New Roman" w:eastAsia="Times New Roman" w:hAnsi="Times New Roman" w:cs="Times New Roman"/>
          <w:bCs/>
          <w:kern w:val="0"/>
          <w:sz w:val="28"/>
          <w:szCs w:val="28"/>
          <w:lang w:eastAsia="ru-RU"/>
          <w14:ligatures w14:val="none"/>
        </w:rPr>
      </w:r>
      <w:r w:rsidRPr="00911437">
        <w:rPr>
          <w:rFonts w:ascii="Times New Roman" w:eastAsia="Times New Roman" w:hAnsi="Times New Roman" w:cs="Times New Roman"/>
          <w:bCs/>
          <w:kern w:val="0"/>
          <w:sz w:val="28"/>
          <w:szCs w:val="28"/>
          <w:lang w:eastAsia="ru-RU"/>
          <w14:ligatures w14:val="none"/>
        </w:rPr>
        <w:fldChar w:fldCharType="separate"/>
      </w:r>
      <w:r w:rsidRPr="00911437">
        <w:rPr>
          <w:rFonts w:ascii="Times New Roman" w:eastAsia="Times New Roman" w:hAnsi="Times New Roman" w:cs="Times New Roman"/>
          <w:bCs/>
          <w:kern w:val="0"/>
          <w:sz w:val="28"/>
          <w:szCs w:val="28"/>
          <w:lang w:eastAsia="ru-RU"/>
          <w14:ligatures w14:val="none"/>
        </w:rPr>
        <w:t>6</w:t>
      </w:r>
      <w:r w:rsidRPr="00911437">
        <w:rPr>
          <w:rFonts w:ascii="Times New Roman" w:eastAsia="Times New Roman" w:hAnsi="Times New Roman" w:cs="Times New Roman"/>
          <w:bCs/>
          <w:kern w:val="0"/>
          <w:sz w:val="28"/>
          <w:szCs w:val="28"/>
          <w:lang w:eastAsia="ru-RU"/>
          <w14:ligatures w14:val="none"/>
        </w:rPr>
        <w:fldChar w:fldCharType="end"/>
      </w:r>
      <w:r w:rsidRPr="00911437">
        <w:rPr>
          <w:rFonts w:ascii="Times New Roman" w:eastAsia="Times New Roman" w:hAnsi="Times New Roman" w:cs="Times New Roman"/>
          <w:bCs/>
          <w:kern w:val="0"/>
          <w:sz w:val="28"/>
          <w:szCs w:val="28"/>
          <w:lang w:eastAsia="ru-RU"/>
          <w14:ligatures w14:val="none"/>
        </w:rPr>
        <w:t>]</w:t>
      </w:r>
      <w:r w:rsidRPr="00911437">
        <w:rPr>
          <w:rFonts w:ascii="Times New Roman" w:eastAsia="Times New Roman" w:hAnsi="Times New Roman" w:cs="Times New Roman"/>
          <w:bCs/>
          <w:kern w:val="0"/>
          <w:sz w:val="28"/>
          <w:szCs w:val="28"/>
          <w:lang w:val="uk-UA" w:eastAsia="ru-RU"/>
          <w14:ligatures w14:val="none"/>
        </w:rPr>
        <w:t>. Наступні етапи попередньої обробки відіграють дуже важливу роль в оптимізації зображень для аналізу, оскільки покращують вхідні дані для моделей машинного навчання:</w:t>
      </w:r>
    </w:p>
    <w:p w14:paraId="67F7F12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зменшення шуму;</w:t>
      </w:r>
    </w:p>
    <w:p w14:paraId="2DEA5382"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підвищення контрастності;</w:t>
      </w:r>
    </w:p>
    <w:p w14:paraId="119277D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зміна розміру;</w:t>
      </w:r>
    </w:p>
    <w:p w14:paraId="3B0D7117"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нормалізація;</w:t>
      </w:r>
    </w:p>
    <w:p w14:paraId="0DB85959"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w:t>
      </w:r>
      <w:proofErr w:type="spellStart"/>
      <w:r w:rsidRPr="00911437">
        <w:rPr>
          <w:rFonts w:ascii="Times New Roman" w:eastAsia="Times New Roman" w:hAnsi="Times New Roman" w:cs="Times New Roman"/>
          <w:bCs/>
          <w:kern w:val="0"/>
          <w:sz w:val="28"/>
          <w:szCs w:val="28"/>
          <w:lang w:val="uk-UA" w:eastAsia="ru-RU"/>
          <w14:ligatures w14:val="none"/>
        </w:rPr>
        <w:t>аугментація</w:t>
      </w:r>
      <w:proofErr w:type="spellEnd"/>
      <w:r w:rsidRPr="00911437">
        <w:rPr>
          <w:rFonts w:ascii="Times New Roman" w:eastAsia="Times New Roman" w:hAnsi="Times New Roman" w:cs="Times New Roman"/>
          <w:bCs/>
          <w:kern w:val="0"/>
          <w:sz w:val="28"/>
          <w:szCs w:val="28"/>
          <w:lang w:val="uk-UA" w:eastAsia="ru-RU"/>
          <w14:ligatures w14:val="none"/>
        </w:rPr>
        <w:t>;</w:t>
      </w:r>
    </w:p>
    <w:p w14:paraId="7448649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 перетворення кольорових просторів (наприклад, з RGB у відтінки сірого або HSV);</w:t>
      </w:r>
    </w:p>
    <w:p w14:paraId="184752E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виділення контурів;</w:t>
      </w:r>
    </w:p>
    <w:p w14:paraId="0344AA1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підвищення різкості;</w:t>
      </w:r>
    </w:p>
    <w:p w14:paraId="7C3CCD2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видалення небажаних артефактів.</w:t>
      </w:r>
    </w:p>
    <w:p w14:paraId="4396300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Правильна попередня обробка зображень не тільки підвищує точність, але й знижує обчислювальну складність, полегшуючи моделі навчання важливим ознакам і покращуючи їх роботу в реальних додатках.</w:t>
      </w:r>
    </w:p>
    <w:p w14:paraId="73BC45A4"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kern w:val="0"/>
          <w:sz w:val="28"/>
          <w:szCs w:val="20"/>
          <w:lang w:val="uk-UA" w:eastAsia="ru-RU"/>
          <w14:ligatures w14:val="none"/>
        </w:rPr>
      </w:pPr>
      <w:bookmarkStart w:id="16" w:name="_Toc180933336"/>
      <w:r w:rsidRPr="00911437">
        <w:rPr>
          <w:rFonts w:ascii="Times New Roman" w:eastAsia="Times New Roman" w:hAnsi="Times New Roman" w:cs="Times New Roman"/>
          <w:kern w:val="0"/>
          <w:sz w:val="28"/>
          <w:szCs w:val="20"/>
          <w:lang w:val="uk-UA" w:eastAsia="ru-RU"/>
          <w14:ligatures w14:val="none"/>
        </w:rPr>
        <w:lastRenderedPageBreak/>
        <w:t>Локалізація зображення</w:t>
      </w:r>
      <w:bookmarkEnd w:id="16"/>
    </w:p>
    <w:p w14:paraId="18C8960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623017F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Виявлення об’єктів здійснюється за допомогою різних методів. Спосіб попередньої обробки залежить від того, чи на зображенні присутній один об’єкт інтересу, чи їх кілька. Якщо на зображенні є лише один об’єкт, застосовується техніка локалізації зображення. Пікселі зображення мають числові значення, що інтерпретуються комп’ютером для відтворення відповідних кольорів і відтінків. Навколо об’єкта, що цікавить, створюється обмежувальна рамка, яка вказує комп’ютеру, яка частина зображення є важливою та які піксельні значення її описують. </w:t>
      </w:r>
    </w:p>
    <w:p w14:paraId="6A13D92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Локалізація є важливим етапом у процесі розпізнавання об’єктів, оскільки вона допомагає не тільки визначити наявність об’єкта, але й точно вказати його місцезнаходження на зображенні. Обмежувальна рамка дозволяє моделі фокусуватися на конкретній частині зображення, що спрощує подальшу класифікацію (рис. 2.1). У багатьох випадках локалізація може бути доповнена додатковими параметрами, наприклад, оцінкою впевненості в тому, що об’єкт дійсно є в межах обмежувальної рамки. Ця інформація особливо важлива в складних або завантажених сценах, де можуть бути кілька схожих об’єктів або де частини об’єктів можуть бути частково закриті іншими елементами зображення.</w:t>
      </w:r>
    </w:p>
    <w:p w14:paraId="167FCF58"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04232B1"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noProof/>
          <w:kern w:val="0"/>
          <w:sz w:val="28"/>
          <w:szCs w:val="28"/>
          <w:lang w:val="uk-UA" w:eastAsia="ru-RU"/>
          <w14:ligatures w14:val="none"/>
        </w:rPr>
        <w:drawing>
          <wp:inline distT="0" distB="0" distL="0" distR="0" wp14:anchorId="6873E283" wp14:editId="28073A13">
            <wp:extent cx="3705225" cy="2416032"/>
            <wp:effectExtent l="0" t="0" r="0" b="3810"/>
            <wp:docPr id="703198672" name="Рисунок 1" descr="Зображення, що містить ссавець, текст, колаж, соба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8672" name="Рисунок 1" descr="Зображення, що містить ссавець, текст, колаж, собака&#10;&#10;Автоматично згенерований опис"/>
                    <pic:cNvPicPr>
                      <a:picLocks noChangeAspect="1" noChangeArrowheads="1"/>
                    </pic:cNvPicPr>
                  </pic:nvPicPr>
                  <pic:blipFill rotWithShape="1">
                    <a:blip r:embed="rId4">
                      <a:extLst>
                        <a:ext uri="{28A0092B-C50C-407E-A947-70E740481C1C}">
                          <a14:useLocalDpi xmlns:a14="http://schemas.microsoft.com/office/drawing/2010/main" val="0"/>
                        </a:ext>
                      </a:extLst>
                    </a:blip>
                    <a:srcRect l="24490" t="26076" r="53949" b="46552"/>
                    <a:stretch/>
                  </pic:blipFill>
                  <pic:spPr bwMode="auto">
                    <a:xfrm>
                      <a:off x="0" y="0"/>
                      <a:ext cx="3752094" cy="2446593"/>
                    </a:xfrm>
                    <a:prstGeom prst="rect">
                      <a:avLst/>
                    </a:prstGeom>
                    <a:noFill/>
                    <a:ln>
                      <a:noFill/>
                    </a:ln>
                    <a:extLst>
                      <a:ext uri="{53640926-AAD7-44D8-BBD7-CCE9431645EC}">
                        <a14:shadowObscured xmlns:a14="http://schemas.microsoft.com/office/drawing/2010/main"/>
                      </a:ext>
                    </a:extLst>
                  </pic:spPr>
                </pic:pic>
              </a:graphicData>
            </a:graphic>
          </wp:inline>
        </w:drawing>
      </w:r>
    </w:p>
    <w:p w14:paraId="469F9454"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Рисунок 2.1 – локалізація зображення</w:t>
      </w:r>
    </w:p>
    <w:p w14:paraId="730A4729"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kern w:val="0"/>
          <w:sz w:val="28"/>
          <w:szCs w:val="20"/>
          <w:lang w:val="uk-UA" w:eastAsia="ru-RU"/>
          <w14:ligatures w14:val="none"/>
        </w:rPr>
      </w:pPr>
      <w:bookmarkStart w:id="17" w:name="_Toc180933337"/>
      <w:r w:rsidRPr="00911437">
        <w:rPr>
          <w:rFonts w:ascii="Times New Roman" w:eastAsia="Times New Roman" w:hAnsi="Times New Roman" w:cs="Times New Roman"/>
          <w:kern w:val="0"/>
          <w:sz w:val="28"/>
          <w:szCs w:val="20"/>
          <w:lang w:val="uk-UA" w:eastAsia="ru-RU"/>
          <w14:ligatures w14:val="none"/>
        </w:rPr>
        <w:lastRenderedPageBreak/>
        <w:t>Виявлення об’єктів</w:t>
      </w:r>
      <w:bookmarkEnd w:id="17"/>
    </w:p>
    <w:p w14:paraId="6C58D844"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eastAsia="ru-RU"/>
          <w14:ligatures w14:val="none"/>
        </w:rPr>
      </w:pPr>
    </w:p>
    <w:p w14:paraId="276DA9F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Якщо ж на зображенні декілька об’єктів, застосовується метод виявлення об’єктів (рис. 2.2), щоб визначити обмежувальні рамки для кожного об’єкта. Цей метод дозволяє одночасно ідентифікувати та локалізувати кілька об’єктів на одному зображенні, що є важливим аспектом у багатьох застосуваннях комп’ютерного зору. Виявлення об’єктів може виконуватися за допомогою різних алгоритмів, таких як YOLO, SSD та </w:t>
      </w:r>
      <w:proofErr w:type="spellStart"/>
      <w:r w:rsidRPr="00911437">
        <w:rPr>
          <w:rFonts w:ascii="Times New Roman" w:eastAsia="Times New Roman" w:hAnsi="Times New Roman" w:cs="Times New Roman"/>
          <w:bCs/>
          <w:kern w:val="0"/>
          <w:sz w:val="28"/>
          <w:szCs w:val="28"/>
          <w:lang w:val="uk-UA" w:eastAsia="ru-RU"/>
          <w14:ligatures w14:val="none"/>
        </w:rPr>
        <w:t>Faster</w:t>
      </w:r>
      <w:proofErr w:type="spellEnd"/>
      <w:r w:rsidRPr="00911437">
        <w:rPr>
          <w:rFonts w:ascii="Times New Roman" w:eastAsia="Times New Roman" w:hAnsi="Times New Roman" w:cs="Times New Roman"/>
          <w:bCs/>
          <w:kern w:val="0"/>
          <w:sz w:val="28"/>
          <w:szCs w:val="28"/>
          <w:lang w:val="uk-UA" w:eastAsia="ru-RU"/>
          <w14:ligatures w14:val="none"/>
        </w:rPr>
        <w:t xml:space="preserve"> R-CNN. Кожен з цих алгоритмів має свої переваги та недоліки, проте всі вони намагаються оптимізувати процес виявлення, щоб зменшити час обробки та підвищити точність. Наприклад, </w:t>
      </w:r>
      <w:r w:rsidRPr="00911437">
        <w:rPr>
          <w:rFonts w:ascii="Times New Roman" w:eastAsia="Times New Roman" w:hAnsi="Times New Roman" w:cs="Times New Roman"/>
          <w:bCs/>
          <w:kern w:val="0"/>
          <w:sz w:val="28"/>
          <w:szCs w:val="28"/>
          <w:lang w:eastAsia="ru-RU"/>
          <w14:ligatures w14:val="none"/>
        </w:rPr>
        <w:t>YOLO</w:t>
      </w:r>
      <w:r w:rsidRPr="00911437">
        <w:rPr>
          <w:rFonts w:ascii="Times New Roman" w:eastAsia="Times New Roman" w:hAnsi="Times New Roman" w:cs="Times New Roman"/>
          <w:bCs/>
          <w:kern w:val="0"/>
          <w:sz w:val="28"/>
          <w:szCs w:val="28"/>
          <w:lang w:val="uk-UA" w:eastAsia="ru-RU"/>
          <w14:ligatures w14:val="none"/>
        </w:rPr>
        <w:t xml:space="preserve"> обробляє зображення за один прохід, що дозволяє досягти високої швидкості в реальному часі, тоді як </w:t>
      </w:r>
      <w:proofErr w:type="spellStart"/>
      <w:r w:rsidRPr="00911437">
        <w:rPr>
          <w:rFonts w:ascii="Times New Roman" w:eastAsia="Times New Roman" w:hAnsi="Times New Roman" w:cs="Times New Roman"/>
          <w:bCs/>
          <w:kern w:val="0"/>
          <w:sz w:val="28"/>
          <w:szCs w:val="28"/>
          <w:lang w:eastAsia="ru-RU"/>
          <w14:ligatures w14:val="none"/>
        </w:rPr>
        <w:t>Faster</w:t>
      </w:r>
      <w:proofErr w:type="spellEnd"/>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eastAsia="ru-RU"/>
          <w14:ligatures w14:val="none"/>
        </w:rPr>
        <w:t>R</w:t>
      </w:r>
      <w:r w:rsidRPr="00911437">
        <w:rPr>
          <w:rFonts w:ascii="Times New Roman" w:eastAsia="Times New Roman" w:hAnsi="Times New Roman" w:cs="Times New Roman"/>
          <w:bCs/>
          <w:kern w:val="0"/>
          <w:sz w:val="28"/>
          <w:szCs w:val="28"/>
          <w:lang w:val="uk-UA" w:eastAsia="ru-RU"/>
          <w14:ligatures w14:val="none"/>
        </w:rPr>
        <w:t>-</w:t>
      </w:r>
      <w:r w:rsidRPr="00911437">
        <w:rPr>
          <w:rFonts w:ascii="Times New Roman" w:eastAsia="Times New Roman" w:hAnsi="Times New Roman" w:cs="Times New Roman"/>
          <w:bCs/>
          <w:kern w:val="0"/>
          <w:sz w:val="28"/>
          <w:szCs w:val="28"/>
          <w:lang w:eastAsia="ru-RU"/>
          <w14:ligatures w14:val="none"/>
        </w:rPr>
        <w:t>CNN</w:t>
      </w:r>
      <w:r w:rsidRPr="00911437">
        <w:rPr>
          <w:rFonts w:ascii="Times New Roman" w:eastAsia="Times New Roman" w:hAnsi="Times New Roman" w:cs="Times New Roman"/>
          <w:bCs/>
          <w:kern w:val="0"/>
          <w:sz w:val="28"/>
          <w:szCs w:val="28"/>
          <w:lang w:val="uk-UA" w:eastAsia="ru-RU"/>
          <w14:ligatures w14:val="none"/>
        </w:rPr>
        <w:t xml:space="preserve"> використовує попередньо обчислені регіональні пропозиції, що забезпечує високу точність, але вимагає більше часу на обробку. Після виявлення об’єктів, для кожного з них створюються обмежувальні рамки, які вказують на їх точне розташування.</w:t>
      </w:r>
    </w:p>
    <w:p w14:paraId="351DDC38"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55961D5E"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en-US" w:eastAsia="ru-RU"/>
          <w14:ligatures w14:val="none"/>
        </w:rPr>
      </w:pPr>
      <w:r w:rsidRPr="00911437">
        <w:rPr>
          <w:rFonts w:ascii="Times New Roman" w:eastAsia="Times New Roman" w:hAnsi="Times New Roman" w:cs="Times New Roman"/>
          <w:bCs/>
          <w:noProof/>
          <w:kern w:val="0"/>
          <w:sz w:val="28"/>
          <w:szCs w:val="28"/>
          <w:lang w:val="en-US" w:eastAsia="ru-RU"/>
          <w14:ligatures w14:val="none"/>
        </w:rPr>
        <w:drawing>
          <wp:inline distT="0" distB="0" distL="0" distR="0" wp14:anchorId="7A2FEA08" wp14:editId="384BBAED">
            <wp:extent cx="5661650" cy="3724275"/>
            <wp:effectExtent l="0" t="0" r="0" b="0"/>
            <wp:docPr id="520368722" name="Рисунок 2" descr="Зображення, що містить транспортний засіб, Наземний транспортний засіб, колесо,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8722" name="Рисунок 2" descr="Зображення, що містить транспортний засіб, Наземний транспортний засіб, колесо, текст&#10;&#10;Автоматично згенерований опис"/>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7685" cy="3741401"/>
                    </a:xfrm>
                    <a:prstGeom prst="rect">
                      <a:avLst/>
                    </a:prstGeom>
                    <a:noFill/>
                    <a:ln>
                      <a:noFill/>
                    </a:ln>
                  </pic:spPr>
                </pic:pic>
              </a:graphicData>
            </a:graphic>
          </wp:inline>
        </w:drawing>
      </w:r>
    </w:p>
    <w:p w14:paraId="7AF194DC"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Рисунок 2.2 – виявлення об’єктів на зображенні</w:t>
      </w:r>
    </w:p>
    <w:p w14:paraId="20E8A37A" w14:textId="77777777" w:rsidR="00911437" w:rsidRPr="00911437" w:rsidRDefault="00911437" w:rsidP="00911437">
      <w:pPr>
        <w:keepNext/>
        <w:numPr>
          <w:ilvl w:val="2"/>
          <w:numId w:val="0"/>
        </w:numPr>
        <w:tabs>
          <w:tab w:val="left" w:pos="1278"/>
          <w:tab w:val="num" w:pos="1996"/>
        </w:tabs>
        <w:spacing w:after="0" w:line="360" w:lineRule="auto"/>
        <w:ind w:firstLine="709"/>
        <w:jc w:val="both"/>
        <w:outlineLvl w:val="2"/>
        <w:rPr>
          <w:rFonts w:ascii="Times New Roman" w:eastAsia="Times New Roman" w:hAnsi="Times New Roman" w:cs="Times New Roman"/>
          <w:kern w:val="0"/>
          <w:sz w:val="28"/>
          <w:szCs w:val="20"/>
          <w:lang w:val="uk-UA" w:eastAsia="ru-RU"/>
          <w14:ligatures w14:val="none"/>
        </w:rPr>
      </w:pPr>
      <w:bookmarkStart w:id="18" w:name="_Toc180933338"/>
      <w:r w:rsidRPr="00911437">
        <w:rPr>
          <w:rFonts w:ascii="Times New Roman" w:eastAsia="Times New Roman" w:hAnsi="Times New Roman" w:cs="Times New Roman"/>
          <w:kern w:val="0"/>
          <w:sz w:val="28"/>
          <w:szCs w:val="20"/>
          <w:lang w:val="uk-UA" w:eastAsia="ru-RU"/>
          <w14:ligatures w14:val="none"/>
        </w:rPr>
        <w:lastRenderedPageBreak/>
        <w:t xml:space="preserve">Архітектура </w:t>
      </w:r>
      <w:proofErr w:type="spellStart"/>
      <w:r w:rsidRPr="00911437">
        <w:rPr>
          <w:rFonts w:ascii="Times New Roman" w:eastAsia="Times New Roman" w:hAnsi="Times New Roman" w:cs="Times New Roman"/>
          <w:kern w:val="0"/>
          <w:sz w:val="28"/>
          <w:szCs w:val="20"/>
          <w:lang w:val="uk-UA" w:eastAsia="ru-RU"/>
          <w14:ligatures w14:val="none"/>
        </w:rPr>
        <w:t>згорткових</w:t>
      </w:r>
      <w:proofErr w:type="spellEnd"/>
      <w:r w:rsidRPr="00911437">
        <w:rPr>
          <w:rFonts w:ascii="Times New Roman" w:eastAsia="Times New Roman" w:hAnsi="Times New Roman" w:cs="Times New Roman"/>
          <w:kern w:val="0"/>
          <w:sz w:val="28"/>
          <w:szCs w:val="20"/>
          <w:lang w:val="uk-UA" w:eastAsia="ru-RU"/>
          <w14:ligatures w14:val="none"/>
        </w:rPr>
        <w:t xml:space="preserve"> нейронних мереж</w:t>
      </w:r>
      <w:bookmarkEnd w:id="18"/>
    </w:p>
    <w:p w14:paraId="17D433F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2DB8BB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Класична архітектура </w:t>
      </w:r>
      <w:r w:rsidRPr="00911437">
        <w:rPr>
          <w:rFonts w:ascii="Times New Roman" w:eastAsia="Times New Roman" w:hAnsi="Times New Roman" w:cs="Times New Roman"/>
          <w:bCs/>
          <w:kern w:val="0"/>
          <w:sz w:val="28"/>
          <w:szCs w:val="28"/>
          <w:lang w:val="en-US" w:eastAsia="ru-RU"/>
          <w14:ligatures w14:val="none"/>
        </w:rPr>
        <w:t>CNN</w:t>
      </w:r>
      <w:r w:rsidRPr="00911437">
        <w:rPr>
          <w:rFonts w:ascii="Times New Roman" w:eastAsia="Times New Roman" w:hAnsi="Times New Roman" w:cs="Times New Roman"/>
          <w:bCs/>
          <w:kern w:val="0"/>
          <w:sz w:val="28"/>
          <w:szCs w:val="28"/>
          <w:lang w:val="uk-UA" w:eastAsia="ru-RU"/>
          <w14:ligatures w14:val="none"/>
        </w:rPr>
        <w:t xml:space="preserve"> складається з різних шарів, кожен з яких виконує унікальні функції, необхідні для ефективного аналізу зображень. Ці шари взаємодіють для вилучення ознак, їх обробки і, зрештою, класифікації. Основні типи шарів у </w:t>
      </w:r>
      <w:r w:rsidRPr="00911437">
        <w:rPr>
          <w:rFonts w:ascii="Times New Roman" w:eastAsia="Times New Roman" w:hAnsi="Times New Roman" w:cs="Times New Roman"/>
          <w:bCs/>
          <w:kern w:val="0"/>
          <w:sz w:val="28"/>
          <w:szCs w:val="28"/>
          <w:lang w:val="en-US" w:eastAsia="ru-RU"/>
          <w14:ligatures w14:val="none"/>
        </w:rPr>
        <w:t>CNN</w:t>
      </w:r>
      <w:r w:rsidRPr="00911437">
        <w:rPr>
          <w:rFonts w:ascii="Times New Roman" w:eastAsia="Times New Roman" w:hAnsi="Times New Roman" w:cs="Times New Roman"/>
          <w:bCs/>
          <w:kern w:val="0"/>
          <w:sz w:val="28"/>
          <w:szCs w:val="28"/>
          <w:lang w:eastAsia="ru-RU"/>
          <w14:ligatures w14:val="none"/>
        </w:rPr>
        <w:t>:</w:t>
      </w:r>
    </w:p>
    <w:p w14:paraId="7B8BA94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w:t>
      </w:r>
      <w:proofErr w:type="spellStart"/>
      <w:r w:rsidRPr="00911437">
        <w:rPr>
          <w:rFonts w:ascii="Times New Roman" w:eastAsia="Times New Roman" w:hAnsi="Times New Roman" w:cs="Times New Roman"/>
          <w:bCs/>
          <w:kern w:val="0"/>
          <w:sz w:val="28"/>
          <w:szCs w:val="28"/>
          <w:lang w:val="uk-UA" w:eastAsia="ru-RU"/>
          <w14:ligatures w14:val="none"/>
        </w:rPr>
        <w:t>згортковий</w:t>
      </w:r>
      <w:proofErr w:type="spellEnd"/>
      <w:r w:rsidRPr="00911437">
        <w:rPr>
          <w:rFonts w:ascii="Times New Roman" w:eastAsia="Times New Roman" w:hAnsi="Times New Roman" w:cs="Times New Roman"/>
          <w:bCs/>
          <w:kern w:val="0"/>
          <w:sz w:val="28"/>
          <w:szCs w:val="28"/>
          <w:lang w:val="uk-UA" w:eastAsia="ru-RU"/>
          <w14:ligatures w14:val="none"/>
        </w:rPr>
        <w:t xml:space="preserve"> шар. Цей шар є основою нейронної мережі. У цьому шарі використовуються невеликі фільтри для сканування зображення і виявлення різних ознак, таких як краї, кути або прості геометричні фігури. Кожен фільтр згортається по зображенню, виконуючи операцію згортки, щоб створити карти ознак, які містять інформацію про специфічні </w:t>
      </w:r>
      <w:proofErr w:type="spellStart"/>
      <w:r w:rsidRPr="00911437">
        <w:rPr>
          <w:rFonts w:ascii="Times New Roman" w:eastAsia="Times New Roman" w:hAnsi="Times New Roman" w:cs="Times New Roman"/>
          <w:bCs/>
          <w:kern w:val="0"/>
          <w:sz w:val="28"/>
          <w:szCs w:val="28"/>
          <w:lang w:val="uk-UA" w:eastAsia="ru-RU"/>
          <w14:ligatures w14:val="none"/>
        </w:rPr>
        <w:t>патерни</w:t>
      </w:r>
      <w:proofErr w:type="spellEnd"/>
      <w:r w:rsidRPr="00911437">
        <w:rPr>
          <w:rFonts w:ascii="Times New Roman" w:eastAsia="Times New Roman" w:hAnsi="Times New Roman" w:cs="Times New Roman"/>
          <w:bCs/>
          <w:kern w:val="0"/>
          <w:sz w:val="28"/>
          <w:szCs w:val="28"/>
          <w:lang w:val="uk-UA" w:eastAsia="ru-RU"/>
          <w14:ligatures w14:val="none"/>
        </w:rPr>
        <w:t xml:space="preserve"> в зображенні. Це дозволяє мережі «бачити» локальні структури на зображенні і поступово виділяти більш складні ознаки на глибших рівнях мережі;</w:t>
      </w:r>
    </w:p>
    <w:p w14:paraId="37EA9CD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w:t>
      </w:r>
      <w:proofErr w:type="spellStart"/>
      <w:r w:rsidRPr="00911437">
        <w:rPr>
          <w:rFonts w:ascii="Times New Roman" w:eastAsia="Times New Roman" w:hAnsi="Times New Roman" w:cs="Times New Roman"/>
          <w:bCs/>
          <w:kern w:val="0"/>
          <w:sz w:val="28"/>
          <w:szCs w:val="28"/>
          <w:lang w:val="uk-UA" w:eastAsia="ru-RU"/>
          <w14:ligatures w14:val="none"/>
        </w:rPr>
        <w:t>пулінговий</w:t>
      </w:r>
      <w:proofErr w:type="spellEnd"/>
      <w:r w:rsidRPr="00911437">
        <w:rPr>
          <w:rFonts w:ascii="Times New Roman" w:eastAsia="Times New Roman" w:hAnsi="Times New Roman" w:cs="Times New Roman"/>
          <w:bCs/>
          <w:kern w:val="0"/>
          <w:sz w:val="28"/>
          <w:szCs w:val="28"/>
          <w:lang w:val="uk-UA" w:eastAsia="ru-RU"/>
          <w14:ligatures w14:val="none"/>
        </w:rPr>
        <w:t xml:space="preserve"> шар використовується для зменшення розмірності карт ознак, що отримані після </w:t>
      </w:r>
      <w:proofErr w:type="spellStart"/>
      <w:r w:rsidRPr="00911437">
        <w:rPr>
          <w:rFonts w:ascii="Times New Roman" w:eastAsia="Times New Roman" w:hAnsi="Times New Roman" w:cs="Times New Roman"/>
          <w:bCs/>
          <w:kern w:val="0"/>
          <w:sz w:val="28"/>
          <w:szCs w:val="28"/>
          <w:lang w:val="uk-UA" w:eastAsia="ru-RU"/>
          <w14:ligatures w14:val="none"/>
        </w:rPr>
        <w:t>згорткових</w:t>
      </w:r>
      <w:proofErr w:type="spellEnd"/>
      <w:r w:rsidRPr="00911437">
        <w:rPr>
          <w:rFonts w:ascii="Times New Roman" w:eastAsia="Times New Roman" w:hAnsi="Times New Roman" w:cs="Times New Roman"/>
          <w:bCs/>
          <w:kern w:val="0"/>
          <w:sz w:val="28"/>
          <w:szCs w:val="28"/>
          <w:lang w:val="uk-UA" w:eastAsia="ru-RU"/>
          <w14:ligatures w14:val="none"/>
        </w:rPr>
        <w:t xml:space="preserve"> шарів. Це зменшує кількість параметрів і обчислень у мережі, зберігаючи найбільш важливі ознаки;</w:t>
      </w:r>
    </w:p>
    <w:p w14:paraId="3E8F512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w:t>
      </w:r>
      <w:proofErr w:type="spellStart"/>
      <w:r w:rsidRPr="00911437">
        <w:rPr>
          <w:rFonts w:ascii="Times New Roman" w:eastAsia="Times New Roman" w:hAnsi="Times New Roman" w:cs="Times New Roman"/>
          <w:bCs/>
          <w:kern w:val="0"/>
          <w:sz w:val="28"/>
          <w:szCs w:val="28"/>
          <w:lang w:val="uk-UA" w:eastAsia="ru-RU"/>
          <w14:ligatures w14:val="none"/>
        </w:rPr>
        <w:t>повнозв’язні</w:t>
      </w:r>
      <w:proofErr w:type="spellEnd"/>
      <w:r w:rsidRPr="00911437">
        <w:rPr>
          <w:rFonts w:ascii="Times New Roman" w:eastAsia="Times New Roman" w:hAnsi="Times New Roman" w:cs="Times New Roman"/>
          <w:bCs/>
          <w:kern w:val="0"/>
          <w:sz w:val="28"/>
          <w:szCs w:val="28"/>
          <w:lang w:val="uk-UA" w:eastAsia="ru-RU"/>
          <w14:ligatures w14:val="none"/>
        </w:rPr>
        <w:t xml:space="preserve"> шари розташовані в кінці архітектури нейронної мережі і відповідають за остаточну класифікацію. У </w:t>
      </w:r>
      <w:proofErr w:type="spellStart"/>
      <w:r w:rsidRPr="00911437">
        <w:rPr>
          <w:rFonts w:ascii="Times New Roman" w:eastAsia="Times New Roman" w:hAnsi="Times New Roman" w:cs="Times New Roman"/>
          <w:bCs/>
          <w:kern w:val="0"/>
          <w:sz w:val="28"/>
          <w:szCs w:val="28"/>
          <w:lang w:val="uk-UA" w:eastAsia="ru-RU"/>
          <w14:ligatures w14:val="none"/>
        </w:rPr>
        <w:t>повнозв’язних</w:t>
      </w:r>
      <w:proofErr w:type="spellEnd"/>
      <w:r w:rsidRPr="00911437">
        <w:rPr>
          <w:rFonts w:ascii="Times New Roman" w:eastAsia="Times New Roman" w:hAnsi="Times New Roman" w:cs="Times New Roman"/>
          <w:bCs/>
          <w:kern w:val="0"/>
          <w:sz w:val="28"/>
          <w:szCs w:val="28"/>
          <w:lang w:val="uk-UA" w:eastAsia="ru-RU"/>
          <w14:ligatures w14:val="none"/>
        </w:rPr>
        <w:t xml:space="preserve"> шарах кожен нейрон пов’язаний з усіма нейронами попереднього шару, що дозволяє мережі об’єднати всю вилучену інформацію з попередніх </w:t>
      </w:r>
      <w:proofErr w:type="spellStart"/>
      <w:r w:rsidRPr="00911437">
        <w:rPr>
          <w:rFonts w:ascii="Times New Roman" w:eastAsia="Times New Roman" w:hAnsi="Times New Roman" w:cs="Times New Roman"/>
          <w:bCs/>
          <w:kern w:val="0"/>
          <w:sz w:val="28"/>
          <w:szCs w:val="28"/>
          <w:lang w:val="uk-UA" w:eastAsia="ru-RU"/>
          <w14:ligatures w14:val="none"/>
        </w:rPr>
        <w:t>згорткових</w:t>
      </w:r>
      <w:proofErr w:type="spellEnd"/>
      <w:r w:rsidRPr="00911437">
        <w:rPr>
          <w:rFonts w:ascii="Times New Roman" w:eastAsia="Times New Roman" w:hAnsi="Times New Roman" w:cs="Times New Roman"/>
          <w:bCs/>
          <w:kern w:val="0"/>
          <w:sz w:val="28"/>
          <w:szCs w:val="28"/>
          <w:lang w:val="uk-UA" w:eastAsia="ru-RU"/>
          <w14:ligatures w14:val="none"/>
        </w:rPr>
        <w:t xml:space="preserve"> і </w:t>
      </w:r>
      <w:proofErr w:type="spellStart"/>
      <w:r w:rsidRPr="00911437">
        <w:rPr>
          <w:rFonts w:ascii="Times New Roman" w:eastAsia="Times New Roman" w:hAnsi="Times New Roman" w:cs="Times New Roman"/>
          <w:bCs/>
          <w:kern w:val="0"/>
          <w:sz w:val="28"/>
          <w:szCs w:val="28"/>
          <w:lang w:val="uk-UA" w:eastAsia="ru-RU"/>
          <w14:ligatures w14:val="none"/>
        </w:rPr>
        <w:t>пулінгових</w:t>
      </w:r>
      <w:proofErr w:type="spellEnd"/>
      <w:r w:rsidRPr="00911437">
        <w:rPr>
          <w:rFonts w:ascii="Times New Roman" w:eastAsia="Times New Roman" w:hAnsi="Times New Roman" w:cs="Times New Roman"/>
          <w:bCs/>
          <w:kern w:val="0"/>
          <w:sz w:val="28"/>
          <w:szCs w:val="28"/>
          <w:lang w:val="uk-UA" w:eastAsia="ru-RU"/>
          <w14:ligatures w14:val="none"/>
        </w:rPr>
        <w:t xml:space="preserve"> шарів. Основна функція цього шару – узагальнення виділених ознак і їх перетворення в ймовірності для кожного можливого класу. На виході останнього </w:t>
      </w:r>
      <w:proofErr w:type="spellStart"/>
      <w:r w:rsidRPr="00911437">
        <w:rPr>
          <w:rFonts w:ascii="Times New Roman" w:eastAsia="Times New Roman" w:hAnsi="Times New Roman" w:cs="Times New Roman"/>
          <w:bCs/>
          <w:kern w:val="0"/>
          <w:sz w:val="28"/>
          <w:szCs w:val="28"/>
          <w:lang w:val="uk-UA" w:eastAsia="ru-RU"/>
          <w14:ligatures w14:val="none"/>
        </w:rPr>
        <w:t>повнозв’язного</w:t>
      </w:r>
      <w:proofErr w:type="spellEnd"/>
      <w:r w:rsidRPr="00911437">
        <w:rPr>
          <w:rFonts w:ascii="Times New Roman" w:eastAsia="Times New Roman" w:hAnsi="Times New Roman" w:cs="Times New Roman"/>
          <w:bCs/>
          <w:kern w:val="0"/>
          <w:sz w:val="28"/>
          <w:szCs w:val="28"/>
          <w:lang w:val="uk-UA" w:eastAsia="ru-RU"/>
          <w14:ligatures w14:val="none"/>
        </w:rPr>
        <w:t xml:space="preserve"> шару зазвичай використовується функція </w:t>
      </w:r>
      <w:proofErr w:type="spellStart"/>
      <w:r w:rsidRPr="00911437">
        <w:rPr>
          <w:rFonts w:ascii="Times New Roman" w:eastAsia="Times New Roman" w:hAnsi="Times New Roman" w:cs="Times New Roman"/>
          <w:bCs/>
          <w:kern w:val="0"/>
          <w:sz w:val="28"/>
          <w:szCs w:val="28"/>
          <w:lang w:val="uk-UA" w:eastAsia="ru-RU"/>
          <w14:ligatures w14:val="none"/>
        </w:rPr>
        <w:t>Softmax</w:t>
      </w:r>
      <w:proofErr w:type="spellEnd"/>
      <w:r w:rsidRPr="00911437">
        <w:rPr>
          <w:rFonts w:ascii="Times New Roman" w:eastAsia="Times New Roman" w:hAnsi="Times New Roman" w:cs="Times New Roman"/>
          <w:bCs/>
          <w:kern w:val="0"/>
          <w:sz w:val="28"/>
          <w:szCs w:val="28"/>
          <w:lang w:val="uk-UA" w:eastAsia="ru-RU"/>
          <w14:ligatures w14:val="none"/>
        </w:rPr>
        <w:t>, яка перетворює значення у ймовірності класів, забезпечуючи вибір найбільш ймовірного класу для зображення.</w:t>
      </w:r>
    </w:p>
    <w:p w14:paraId="1B28FA5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Класична архітектура </w:t>
      </w:r>
      <w:r w:rsidRPr="00911437">
        <w:rPr>
          <w:rFonts w:ascii="Times New Roman" w:eastAsia="Times New Roman" w:hAnsi="Times New Roman" w:cs="Times New Roman"/>
          <w:bCs/>
          <w:kern w:val="0"/>
          <w:sz w:val="28"/>
          <w:szCs w:val="28"/>
          <w:lang w:val="en-US" w:eastAsia="ru-RU"/>
          <w14:ligatures w14:val="none"/>
        </w:rPr>
        <w:t>CNN</w:t>
      </w:r>
      <w:r w:rsidRPr="00911437">
        <w:rPr>
          <w:rFonts w:ascii="Times New Roman" w:eastAsia="Times New Roman" w:hAnsi="Times New Roman" w:cs="Times New Roman"/>
          <w:bCs/>
          <w:kern w:val="0"/>
          <w:sz w:val="28"/>
          <w:szCs w:val="28"/>
          <w:lang w:val="uk-UA" w:eastAsia="ru-RU"/>
          <w14:ligatures w14:val="none"/>
        </w:rPr>
        <w:t xml:space="preserve"> (рис. 2.3) складається з компонентів, що працюють разом для ефективного аналізу зображень. Згорткові шари виділяють ознаки, </w:t>
      </w:r>
      <w:proofErr w:type="spellStart"/>
      <w:r w:rsidRPr="00911437">
        <w:rPr>
          <w:rFonts w:ascii="Times New Roman" w:eastAsia="Times New Roman" w:hAnsi="Times New Roman" w:cs="Times New Roman"/>
          <w:bCs/>
          <w:kern w:val="0"/>
          <w:sz w:val="28"/>
          <w:szCs w:val="28"/>
          <w:lang w:val="uk-UA" w:eastAsia="ru-RU"/>
          <w14:ligatures w14:val="none"/>
        </w:rPr>
        <w:t>пулінгові</w:t>
      </w:r>
      <w:proofErr w:type="spellEnd"/>
      <w:r w:rsidRPr="00911437">
        <w:rPr>
          <w:rFonts w:ascii="Times New Roman" w:eastAsia="Times New Roman" w:hAnsi="Times New Roman" w:cs="Times New Roman"/>
          <w:bCs/>
          <w:kern w:val="0"/>
          <w:sz w:val="28"/>
          <w:szCs w:val="28"/>
          <w:lang w:val="uk-UA" w:eastAsia="ru-RU"/>
          <w14:ligatures w14:val="none"/>
        </w:rPr>
        <w:t xml:space="preserve"> шари зменшують розмірність даних, а </w:t>
      </w:r>
      <w:proofErr w:type="spellStart"/>
      <w:r w:rsidRPr="00911437">
        <w:rPr>
          <w:rFonts w:ascii="Times New Roman" w:eastAsia="Times New Roman" w:hAnsi="Times New Roman" w:cs="Times New Roman"/>
          <w:bCs/>
          <w:kern w:val="0"/>
          <w:sz w:val="28"/>
          <w:szCs w:val="28"/>
          <w:lang w:val="uk-UA" w:eastAsia="ru-RU"/>
          <w14:ligatures w14:val="none"/>
        </w:rPr>
        <w:t>повнозв’язні</w:t>
      </w:r>
      <w:proofErr w:type="spellEnd"/>
      <w:r w:rsidRPr="00911437">
        <w:rPr>
          <w:rFonts w:ascii="Times New Roman" w:eastAsia="Times New Roman" w:hAnsi="Times New Roman" w:cs="Times New Roman"/>
          <w:bCs/>
          <w:kern w:val="0"/>
          <w:sz w:val="28"/>
          <w:szCs w:val="28"/>
          <w:lang w:val="uk-UA" w:eastAsia="ru-RU"/>
          <w14:ligatures w14:val="none"/>
        </w:rPr>
        <w:t xml:space="preserve"> шари виконують остаточну класифікацію. Разом ці компоненти створюють потужну систему для вирішення завдань комп’ютерного зору.</w:t>
      </w:r>
    </w:p>
    <w:p w14:paraId="0E19C0A4"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noProof/>
          <w:kern w:val="0"/>
          <w:sz w:val="28"/>
          <w:szCs w:val="28"/>
          <w:lang w:val="uk-UA" w:eastAsia="ru-RU"/>
          <w14:ligatures w14:val="none"/>
        </w:rPr>
        <w:lastRenderedPageBreak/>
        <w:drawing>
          <wp:inline distT="0" distB="0" distL="0" distR="0" wp14:anchorId="6DCDC021" wp14:editId="605001A4">
            <wp:extent cx="5880735" cy="3943350"/>
            <wp:effectExtent l="0" t="0" r="5715" b="0"/>
            <wp:docPr id="411363691" name="Рисунок 1" descr="Зображення, що містить текст, схема, ряд,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3691" name="Рисунок 1" descr="Зображення, що містить текст, схема, ряд, Шрифт&#10;&#10;Автоматично згенерований опис"/>
                    <pic:cNvPicPr>
                      <a:picLocks noChangeAspect="1" noChangeArrowheads="1"/>
                    </pic:cNvPicPr>
                  </pic:nvPicPr>
                  <pic:blipFill rotWithShape="1">
                    <a:blip r:embed="rId6">
                      <a:extLst>
                        <a:ext uri="{28A0092B-C50C-407E-A947-70E740481C1C}">
                          <a14:useLocalDpi xmlns:a14="http://schemas.microsoft.com/office/drawing/2010/main" val="0"/>
                        </a:ext>
                      </a:extLst>
                    </a:blip>
                    <a:srcRect b="-4546"/>
                    <a:stretch/>
                  </pic:blipFill>
                  <pic:spPr bwMode="auto">
                    <a:xfrm>
                      <a:off x="0" y="0"/>
                      <a:ext cx="5892060" cy="3950944"/>
                    </a:xfrm>
                    <a:prstGeom prst="rect">
                      <a:avLst/>
                    </a:prstGeom>
                    <a:noFill/>
                    <a:ln>
                      <a:noFill/>
                    </a:ln>
                    <a:extLst>
                      <a:ext uri="{53640926-AAD7-44D8-BBD7-CCE9431645EC}">
                        <a14:shadowObscured xmlns:a14="http://schemas.microsoft.com/office/drawing/2010/main"/>
                      </a:ext>
                    </a:extLst>
                  </pic:spPr>
                </pic:pic>
              </a:graphicData>
            </a:graphic>
          </wp:inline>
        </w:drawing>
      </w:r>
    </w:p>
    <w:p w14:paraId="0D001AEA"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Рисунок 2.3 – класична архітектура </w:t>
      </w:r>
      <w:r w:rsidRPr="00911437">
        <w:rPr>
          <w:rFonts w:ascii="Times New Roman" w:eastAsia="Times New Roman" w:hAnsi="Times New Roman" w:cs="Times New Roman"/>
          <w:bCs/>
          <w:kern w:val="0"/>
          <w:sz w:val="28"/>
          <w:szCs w:val="28"/>
          <w:lang w:val="en-US" w:eastAsia="ru-RU"/>
          <w14:ligatures w14:val="none"/>
        </w:rPr>
        <w:t>CNN</w:t>
      </w:r>
    </w:p>
    <w:p w14:paraId="5815337C"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06509E4"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Процедура класифікації за допомогою </w:t>
      </w:r>
      <w:r w:rsidRPr="00911437">
        <w:rPr>
          <w:rFonts w:ascii="Times New Roman" w:eastAsia="Times New Roman" w:hAnsi="Times New Roman" w:cs="Times New Roman"/>
          <w:kern w:val="0"/>
          <w:sz w:val="28"/>
          <w:szCs w:val="28"/>
          <w:lang w:val="en-US"/>
          <w14:ligatures w14:val="none"/>
        </w:rPr>
        <w:t>CNN</w:t>
      </w:r>
      <w:r w:rsidRPr="00911437">
        <w:rPr>
          <w:rFonts w:ascii="Times New Roman" w:eastAsia="Times New Roman" w:hAnsi="Times New Roman" w:cs="Times New Roman"/>
          <w:kern w:val="0"/>
          <w:sz w:val="28"/>
          <w:szCs w:val="28"/>
          <w14:ligatures w14:val="none"/>
        </w:rPr>
        <w:t xml:space="preserve"> </w:t>
      </w:r>
      <w:r w:rsidRPr="00911437">
        <w:rPr>
          <w:rFonts w:ascii="Times New Roman" w:eastAsia="Times New Roman" w:hAnsi="Times New Roman" w:cs="Times New Roman"/>
          <w:kern w:val="0"/>
          <w:sz w:val="28"/>
          <w:szCs w:val="28"/>
          <w:lang w:val="uk-UA"/>
          <w14:ligatures w14:val="none"/>
        </w:rPr>
        <w:t>здійснюється за наступною схемою:</w:t>
      </w:r>
    </w:p>
    <w:p w14:paraId="7F39549A"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Крок 1. </w:t>
      </w:r>
      <w:r w:rsidRPr="00911437">
        <w:rPr>
          <w:rFonts w:ascii="Times New Roman" w:eastAsia="Times New Roman" w:hAnsi="Times New Roman" w:cs="Times New Roman"/>
          <w:bCs/>
          <w:kern w:val="0"/>
          <w:sz w:val="28"/>
          <w:szCs w:val="28"/>
          <w:lang w:val="uk-UA"/>
          <w14:ligatures w14:val="none"/>
        </w:rPr>
        <w:t>На вхід мережі подається зображення, яке представляється як тривимірний тензор (ширина, висота, кількість каналів). Наприклад, для кольорового зображення розміром 32×32 пікселів, вхід буде 32×32×3 (3 канали для кольорів RGB).</w:t>
      </w:r>
    </w:p>
    <w:p w14:paraId="556FA3E9"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2. До вхідного зображення застосовується </w:t>
      </w:r>
      <w:proofErr w:type="spellStart"/>
      <w:r w:rsidRPr="00911437">
        <w:rPr>
          <w:rFonts w:ascii="Times New Roman" w:eastAsia="Times New Roman" w:hAnsi="Times New Roman" w:cs="Times New Roman"/>
          <w:kern w:val="0"/>
          <w:sz w:val="28"/>
          <w:szCs w:val="28"/>
          <w:lang w:val="uk-UA"/>
          <w14:ligatures w14:val="none"/>
        </w:rPr>
        <w:t>згортковий</w:t>
      </w:r>
      <w:proofErr w:type="spellEnd"/>
      <w:r w:rsidRPr="00911437">
        <w:rPr>
          <w:rFonts w:ascii="Times New Roman" w:eastAsia="Times New Roman" w:hAnsi="Times New Roman" w:cs="Times New Roman"/>
          <w:kern w:val="0"/>
          <w:sz w:val="28"/>
          <w:szCs w:val="28"/>
          <w:lang w:val="uk-UA"/>
          <w14:ligatures w14:val="none"/>
        </w:rPr>
        <w:t xml:space="preserve"> шар. У цьому шарі використовуються кілька фільтрів (наприклад, 5</w:t>
      </w:r>
      <w:r w:rsidRPr="00911437">
        <w:rPr>
          <w:rFonts w:ascii="Times New Roman" w:eastAsia="Times New Roman" w:hAnsi="Times New Roman" w:cs="Times New Roman"/>
          <w:bCs/>
          <w:kern w:val="0"/>
          <w:sz w:val="28"/>
          <w:szCs w:val="28"/>
          <w:lang w:val="uk-UA"/>
          <w14:ligatures w14:val="none"/>
        </w:rPr>
        <w:t>×</w:t>
      </w:r>
      <w:r w:rsidRPr="00911437">
        <w:rPr>
          <w:rFonts w:ascii="Times New Roman" w:eastAsia="Times New Roman" w:hAnsi="Times New Roman" w:cs="Times New Roman"/>
          <w:kern w:val="0"/>
          <w:sz w:val="28"/>
          <w:szCs w:val="28"/>
          <w:lang w:val="uk-UA"/>
          <w14:ligatures w14:val="none"/>
        </w:rPr>
        <w:t>5), які сканують зображення і виділяють локальні ознаки, такі як краї або текстури.</w:t>
      </w:r>
    </w:p>
    <w:p w14:paraId="36F0072C"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Крок 3. Кожен фільтр створює карту ознак, яка показує, де на зображенні присутні виділені фільтром ознаки. Зазвичай кілька фільтрів використовуються одночасно, що дозволяє отримати кілька карт ознак.</w:t>
      </w:r>
    </w:p>
    <w:p w14:paraId="3150018C"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4. Застосовується </w:t>
      </w:r>
      <w:proofErr w:type="spellStart"/>
      <w:r w:rsidRPr="00911437">
        <w:rPr>
          <w:rFonts w:ascii="Times New Roman" w:eastAsia="Times New Roman" w:hAnsi="Times New Roman" w:cs="Times New Roman"/>
          <w:kern w:val="0"/>
          <w:sz w:val="28"/>
          <w:szCs w:val="28"/>
          <w:lang w:val="uk-UA"/>
          <w14:ligatures w14:val="none"/>
        </w:rPr>
        <w:t>пулінговий</w:t>
      </w:r>
      <w:proofErr w:type="spellEnd"/>
      <w:r w:rsidRPr="00911437">
        <w:rPr>
          <w:rFonts w:ascii="Times New Roman" w:eastAsia="Times New Roman" w:hAnsi="Times New Roman" w:cs="Times New Roman"/>
          <w:kern w:val="0"/>
          <w:sz w:val="28"/>
          <w:szCs w:val="28"/>
          <w:lang w:val="uk-UA"/>
          <w14:ligatures w14:val="none"/>
        </w:rPr>
        <w:t xml:space="preserve"> шар, зазвичай максимальний </w:t>
      </w:r>
      <w:proofErr w:type="spellStart"/>
      <w:r w:rsidRPr="00911437">
        <w:rPr>
          <w:rFonts w:ascii="Times New Roman" w:eastAsia="Times New Roman" w:hAnsi="Times New Roman" w:cs="Times New Roman"/>
          <w:kern w:val="0"/>
          <w:sz w:val="28"/>
          <w:szCs w:val="28"/>
          <w:lang w:val="uk-UA"/>
          <w14:ligatures w14:val="none"/>
        </w:rPr>
        <w:t>пулінг</w:t>
      </w:r>
      <w:proofErr w:type="spellEnd"/>
      <w:r w:rsidRPr="00911437">
        <w:rPr>
          <w:rFonts w:ascii="Times New Roman" w:eastAsia="Times New Roman" w:hAnsi="Times New Roman" w:cs="Times New Roman"/>
          <w:kern w:val="0"/>
          <w:sz w:val="28"/>
          <w:szCs w:val="28"/>
          <w:lang w:val="uk-UA"/>
          <w14:ligatures w14:val="none"/>
        </w:rPr>
        <w:t xml:space="preserve">. Він зменшує розмір карт ознак, зберігаючи найважливішу інформацію. Наприклад, максимальний </w:t>
      </w:r>
      <w:proofErr w:type="spellStart"/>
      <w:r w:rsidRPr="00911437">
        <w:rPr>
          <w:rFonts w:ascii="Times New Roman" w:eastAsia="Times New Roman" w:hAnsi="Times New Roman" w:cs="Times New Roman"/>
          <w:kern w:val="0"/>
          <w:sz w:val="28"/>
          <w:szCs w:val="28"/>
          <w:lang w:val="uk-UA"/>
          <w14:ligatures w14:val="none"/>
        </w:rPr>
        <w:t>пулінг</w:t>
      </w:r>
      <w:proofErr w:type="spellEnd"/>
      <w:r w:rsidRPr="00911437">
        <w:rPr>
          <w:rFonts w:ascii="Times New Roman" w:eastAsia="Times New Roman" w:hAnsi="Times New Roman" w:cs="Times New Roman"/>
          <w:kern w:val="0"/>
          <w:sz w:val="28"/>
          <w:szCs w:val="28"/>
          <w:lang w:val="uk-UA"/>
          <w14:ligatures w14:val="none"/>
        </w:rPr>
        <w:t xml:space="preserve"> з вікном 2</w:t>
      </w:r>
      <w:r w:rsidRPr="00911437">
        <w:rPr>
          <w:rFonts w:ascii="Times New Roman" w:eastAsia="Times New Roman" w:hAnsi="Times New Roman" w:cs="Times New Roman"/>
          <w:bCs/>
          <w:kern w:val="0"/>
          <w:sz w:val="28"/>
          <w:szCs w:val="28"/>
          <w:lang w:val="uk-UA"/>
          <w14:ligatures w14:val="none"/>
        </w:rPr>
        <w:t>×</w:t>
      </w:r>
      <w:r w:rsidRPr="00911437">
        <w:rPr>
          <w:rFonts w:ascii="Times New Roman" w:eastAsia="Times New Roman" w:hAnsi="Times New Roman" w:cs="Times New Roman"/>
          <w:kern w:val="0"/>
          <w:sz w:val="28"/>
          <w:szCs w:val="28"/>
          <w:lang w:val="uk-UA"/>
          <w14:ligatures w14:val="none"/>
        </w:rPr>
        <w:t xml:space="preserve">2 вибирає максимальне значення </w:t>
      </w:r>
      <w:r w:rsidRPr="00911437">
        <w:rPr>
          <w:rFonts w:ascii="Times New Roman" w:eastAsia="Times New Roman" w:hAnsi="Times New Roman" w:cs="Times New Roman"/>
          <w:kern w:val="0"/>
          <w:sz w:val="28"/>
          <w:szCs w:val="28"/>
          <w:lang w:val="uk-UA"/>
          <w14:ligatures w14:val="none"/>
        </w:rPr>
        <w:lastRenderedPageBreak/>
        <w:t>в кожній області розміру 2</w:t>
      </w:r>
      <w:r w:rsidRPr="00911437">
        <w:rPr>
          <w:rFonts w:ascii="Times New Roman" w:eastAsia="Times New Roman" w:hAnsi="Times New Roman" w:cs="Times New Roman"/>
          <w:bCs/>
          <w:kern w:val="0"/>
          <w:sz w:val="28"/>
          <w:szCs w:val="28"/>
          <w:lang w:val="uk-UA"/>
          <w14:ligatures w14:val="none"/>
        </w:rPr>
        <w:t>×</w:t>
      </w:r>
      <w:r w:rsidRPr="00911437">
        <w:rPr>
          <w:rFonts w:ascii="Times New Roman" w:eastAsia="Times New Roman" w:hAnsi="Times New Roman" w:cs="Times New Roman"/>
          <w:kern w:val="0"/>
          <w:sz w:val="28"/>
          <w:szCs w:val="28"/>
          <w:lang w:val="uk-UA"/>
          <w14:ligatures w14:val="none"/>
        </w:rPr>
        <w:t xml:space="preserve">2 і створює зменшену карту ознак. </w:t>
      </w:r>
      <w:r w:rsidRPr="00911437">
        <w:rPr>
          <w:rFonts w:ascii="Times New Roman" w:eastAsia="Times New Roman" w:hAnsi="Times New Roman" w:cs="Times New Roman"/>
          <w:bCs/>
          <w:kern w:val="0"/>
          <w:sz w:val="28"/>
          <w:szCs w:val="28"/>
          <w:lang w:val="uk-UA"/>
          <w14:ligatures w14:val="none"/>
        </w:rPr>
        <w:t>Це зменшення розмірності допомагає знизити кількість параметрів і обчислень, підвищуючи ефективність мережі.</w:t>
      </w:r>
    </w:p>
    <w:p w14:paraId="6558142D"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5. Згорткові та </w:t>
      </w:r>
      <w:proofErr w:type="spellStart"/>
      <w:r w:rsidRPr="00911437">
        <w:rPr>
          <w:rFonts w:ascii="Times New Roman" w:eastAsia="Times New Roman" w:hAnsi="Times New Roman" w:cs="Times New Roman"/>
          <w:kern w:val="0"/>
          <w:sz w:val="28"/>
          <w:szCs w:val="28"/>
          <w:lang w:val="uk-UA"/>
          <w14:ligatures w14:val="none"/>
        </w:rPr>
        <w:t>пулінгові</w:t>
      </w:r>
      <w:proofErr w:type="spellEnd"/>
      <w:r w:rsidRPr="00911437">
        <w:rPr>
          <w:rFonts w:ascii="Times New Roman" w:eastAsia="Times New Roman" w:hAnsi="Times New Roman" w:cs="Times New Roman"/>
          <w:kern w:val="0"/>
          <w:sz w:val="28"/>
          <w:szCs w:val="28"/>
          <w:lang w:val="uk-UA"/>
          <w14:ligatures w14:val="none"/>
        </w:rPr>
        <w:t xml:space="preserve"> шари зазвичай повторюються кілька разів для виділення більш складних і абстрактних ознак на різних рівнях. На кожному етапі глибина мережі збільшується, і мережа навчається розпізнавати складніші </w:t>
      </w:r>
      <w:proofErr w:type="spellStart"/>
      <w:r w:rsidRPr="00911437">
        <w:rPr>
          <w:rFonts w:ascii="Times New Roman" w:eastAsia="Times New Roman" w:hAnsi="Times New Roman" w:cs="Times New Roman"/>
          <w:kern w:val="0"/>
          <w:sz w:val="28"/>
          <w:szCs w:val="28"/>
          <w:lang w:val="uk-UA"/>
          <w14:ligatures w14:val="none"/>
        </w:rPr>
        <w:t>патерни</w:t>
      </w:r>
      <w:proofErr w:type="spellEnd"/>
      <w:r w:rsidRPr="00911437">
        <w:rPr>
          <w:rFonts w:ascii="Times New Roman" w:eastAsia="Times New Roman" w:hAnsi="Times New Roman" w:cs="Times New Roman"/>
          <w:kern w:val="0"/>
          <w:sz w:val="28"/>
          <w:szCs w:val="28"/>
          <w:lang w:val="uk-UA"/>
          <w14:ligatures w14:val="none"/>
        </w:rPr>
        <w:t>.</w:t>
      </w:r>
    </w:p>
    <w:p w14:paraId="7F0AE4A6"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6. Після кількох рівнів </w:t>
      </w:r>
      <w:proofErr w:type="spellStart"/>
      <w:r w:rsidRPr="00911437">
        <w:rPr>
          <w:rFonts w:ascii="Times New Roman" w:eastAsia="Times New Roman" w:hAnsi="Times New Roman" w:cs="Times New Roman"/>
          <w:kern w:val="0"/>
          <w:sz w:val="28"/>
          <w:szCs w:val="28"/>
          <w:lang w:val="uk-UA"/>
          <w14:ligatures w14:val="none"/>
        </w:rPr>
        <w:t>згорткових</w:t>
      </w:r>
      <w:proofErr w:type="spellEnd"/>
      <w:r w:rsidRPr="00911437">
        <w:rPr>
          <w:rFonts w:ascii="Times New Roman" w:eastAsia="Times New Roman" w:hAnsi="Times New Roman" w:cs="Times New Roman"/>
          <w:kern w:val="0"/>
          <w:sz w:val="28"/>
          <w:szCs w:val="28"/>
          <w:lang w:val="uk-UA"/>
          <w14:ligatures w14:val="none"/>
        </w:rPr>
        <w:t xml:space="preserve"> і </w:t>
      </w:r>
      <w:proofErr w:type="spellStart"/>
      <w:r w:rsidRPr="00911437">
        <w:rPr>
          <w:rFonts w:ascii="Times New Roman" w:eastAsia="Times New Roman" w:hAnsi="Times New Roman" w:cs="Times New Roman"/>
          <w:kern w:val="0"/>
          <w:sz w:val="28"/>
          <w:szCs w:val="28"/>
          <w:lang w:val="uk-UA"/>
          <w14:ligatures w14:val="none"/>
        </w:rPr>
        <w:t>пулінгових</w:t>
      </w:r>
      <w:proofErr w:type="spellEnd"/>
      <w:r w:rsidRPr="00911437">
        <w:rPr>
          <w:rFonts w:ascii="Times New Roman" w:eastAsia="Times New Roman" w:hAnsi="Times New Roman" w:cs="Times New Roman"/>
          <w:kern w:val="0"/>
          <w:sz w:val="28"/>
          <w:szCs w:val="28"/>
          <w:lang w:val="uk-UA"/>
          <w14:ligatures w14:val="none"/>
        </w:rPr>
        <w:t xml:space="preserve"> шарів, тривимірні карти ознак перетворюються у вектор (одномірний масив) за допомогою процесу, званого </w:t>
      </w:r>
      <w:proofErr w:type="spellStart"/>
      <w:r w:rsidRPr="00911437">
        <w:rPr>
          <w:rFonts w:ascii="Times New Roman" w:eastAsia="Times New Roman" w:hAnsi="Times New Roman" w:cs="Times New Roman"/>
          <w:kern w:val="0"/>
          <w:sz w:val="28"/>
          <w:szCs w:val="28"/>
          <w:lang w:val="uk-UA"/>
          <w14:ligatures w14:val="none"/>
        </w:rPr>
        <w:t>флатенінг</w:t>
      </w:r>
      <w:proofErr w:type="spellEnd"/>
      <w:r w:rsidRPr="00911437">
        <w:rPr>
          <w:rFonts w:ascii="Times New Roman" w:eastAsia="Times New Roman" w:hAnsi="Times New Roman" w:cs="Times New Roman"/>
          <w:kern w:val="0"/>
          <w:sz w:val="28"/>
          <w:szCs w:val="28"/>
          <w:lang w:val="uk-UA"/>
          <w14:ligatures w14:val="none"/>
        </w:rPr>
        <w:t xml:space="preserve">. Це потрібно для підготовки даних до </w:t>
      </w:r>
      <w:proofErr w:type="spellStart"/>
      <w:r w:rsidRPr="00911437">
        <w:rPr>
          <w:rFonts w:ascii="Times New Roman" w:eastAsia="Times New Roman" w:hAnsi="Times New Roman" w:cs="Times New Roman"/>
          <w:kern w:val="0"/>
          <w:sz w:val="28"/>
          <w:szCs w:val="28"/>
          <w:lang w:val="uk-UA"/>
          <w14:ligatures w14:val="none"/>
        </w:rPr>
        <w:t>повнозв’язних</w:t>
      </w:r>
      <w:proofErr w:type="spellEnd"/>
      <w:r w:rsidRPr="00911437">
        <w:rPr>
          <w:rFonts w:ascii="Times New Roman" w:eastAsia="Times New Roman" w:hAnsi="Times New Roman" w:cs="Times New Roman"/>
          <w:kern w:val="0"/>
          <w:sz w:val="28"/>
          <w:szCs w:val="28"/>
          <w:lang w:val="uk-UA"/>
          <w14:ligatures w14:val="none"/>
        </w:rPr>
        <w:t xml:space="preserve"> шарів.</w:t>
      </w:r>
    </w:p>
    <w:p w14:paraId="5FF2C07E"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7. Вектор передається на вхід </w:t>
      </w:r>
      <w:proofErr w:type="spellStart"/>
      <w:r w:rsidRPr="00911437">
        <w:rPr>
          <w:rFonts w:ascii="Times New Roman" w:eastAsia="Times New Roman" w:hAnsi="Times New Roman" w:cs="Times New Roman"/>
          <w:kern w:val="0"/>
          <w:sz w:val="28"/>
          <w:szCs w:val="28"/>
          <w:lang w:val="uk-UA"/>
          <w14:ligatures w14:val="none"/>
        </w:rPr>
        <w:t>повнозв’язного</w:t>
      </w:r>
      <w:proofErr w:type="spellEnd"/>
      <w:r w:rsidRPr="00911437">
        <w:rPr>
          <w:rFonts w:ascii="Times New Roman" w:eastAsia="Times New Roman" w:hAnsi="Times New Roman" w:cs="Times New Roman"/>
          <w:kern w:val="0"/>
          <w:sz w:val="28"/>
          <w:szCs w:val="28"/>
          <w:lang w:val="uk-UA"/>
          <w14:ligatures w14:val="none"/>
        </w:rPr>
        <w:t xml:space="preserve"> шару, де кожен нейрон з’єднаний з усіма нейронами попереднього шару. Це дозволяє об’єднати інформацію з усіх ознак, виділених у попередніх шарах.</w:t>
      </w:r>
    </w:p>
    <w:p w14:paraId="7ECF9C47"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Крок 8. </w:t>
      </w:r>
      <w:proofErr w:type="spellStart"/>
      <w:r w:rsidRPr="00911437">
        <w:rPr>
          <w:rFonts w:ascii="Times New Roman" w:eastAsia="Times New Roman" w:hAnsi="Times New Roman" w:cs="Times New Roman"/>
          <w:bCs/>
          <w:kern w:val="0"/>
          <w:sz w:val="28"/>
          <w:szCs w:val="28"/>
          <w:lang w:val="uk-UA"/>
          <w14:ligatures w14:val="none"/>
        </w:rPr>
        <w:t>Повнозв’язні</w:t>
      </w:r>
      <w:proofErr w:type="spellEnd"/>
      <w:r w:rsidRPr="00911437">
        <w:rPr>
          <w:rFonts w:ascii="Times New Roman" w:eastAsia="Times New Roman" w:hAnsi="Times New Roman" w:cs="Times New Roman"/>
          <w:bCs/>
          <w:kern w:val="0"/>
          <w:sz w:val="28"/>
          <w:szCs w:val="28"/>
          <w:lang w:val="uk-UA"/>
          <w14:ligatures w14:val="none"/>
        </w:rPr>
        <w:t xml:space="preserve"> шари працюють на рівні класифікації і допомагають мережі передбачати належність зображення до одного з класів</w:t>
      </w:r>
      <w:r w:rsidRPr="00911437">
        <w:rPr>
          <w:rFonts w:ascii="Times New Roman" w:eastAsia="Times New Roman" w:hAnsi="Times New Roman" w:cs="Times New Roman"/>
          <w:bCs/>
          <w:kern w:val="0"/>
          <w:sz w:val="28"/>
          <w:szCs w:val="28"/>
          <w14:ligatures w14:val="none"/>
        </w:rPr>
        <w:t>.</w:t>
      </w:r>
    </w:p>
    <w:p w14:paraId="7DAB4F51"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9. Останній шар мережі – це вихідний шар, який використовує функцію </w:t>
      </w:r>
      <w:proofErr w:type="spellStart"/>
      <w:r w:rsidRPr="00911437">
        <w:rPr>
          <w:rFonts w:ascii="Times New Roman" w:eastAsia="Times New Roman" w:hAnsi="Times New Roman" w:cs="Times New Roman"/>
          <w:kern w:val="0"/>
          <w:sz w:val="28"/>
          <w:szCs w:val="28"/>
          <w:lang w:val="uk-UA"/>
          <w14:ligatures w14:val="none"/>
        </w:rPr>
        <w:t>Softmax</w:t>
      </w:r>
      <w:proofErr w:type="spellEnd"/>
      <w:r w:rsidRPr="00911437">
        <w:rPr>
          <w:rFonts w:ascii="Times New Roman" w:eastAsia="Times New Roman" w:hAnsi="Times New Roman" w:cs="Times New Roman"/>
          <w:kern w:val="0"/>
          <w:sz w:val="28"/>
          <w:szCs w:val="28"/>
          <w:lang w:val="uk-UA"/>
          <w14:ligatures w14:val="none"/>
        </w:rPr>
        <w:t xml:space="preserve"> для </w:t>
      </w:r>
      <w:proofErr w:type="spellStart"/>
      <w:r w:rsidRPr="00911437">
        <w:rPr>
          <w:rFonts w:ascii="Times New Roman" w:eastAsia="Times New Roman" w:hAnsi="Times New Roman" w:cs="Times New Roman"/>
          <w:kern w:val="0"/>
          <w:sz w:val="28"/>
          <w:szCs w:val="28"/>
          <w:lang w:val="uk-UA"/>
          <w14:ligatures w14:val="none"/>
        </w:rPr>
        <w:t>багатокласової</w:t>
      </w:r>
      <w:proofErr w:type="spellEnd"/>
      <w:r w:rsidRPr="00911437">
        <w:rPr>
          <w:rFonts w:ascii="Times New Roman" w:eastAsia="Times New Roman" w:hAnsi="Times New Roman" w:cs="Times New Roman"/>
          <w:kern w:val="0"/>
          <w:sz w:val="28"/>
          <w:szCs w:val="28"/>
          <w:lang w:val="uk-UA"/>
          <w14:ligatures w14:val="none"/>
        </w:rPr>
        <w:t xml:space="preserve"> класифікації. Ця функція перетворює значення на виході </w:t>
      </w:r>
      <w:proofErr w:type="spellStart"/>
      <w:r w:rsidRPr="00911437">
        <w:rPr>
          <w:rFonts w:ascii="Times New Roman" w:eastAsia="Times New Roman" w:hAnsi="Times New Roman" w:cs="Times New Roman"/>
          <w:kern w:val="0"/>
          <w:sz w:val="28"/>
          <w:szCs w:val="28"/>
          <w:lang w:val="uk-UA"/>
          <w14:ligatures w14:val="none"/>
        </w:rPr>
        <w:t>повнозв’язного</w:t>
      </w:r>
      <w:proofErr w:type="spellEnd"/>
      <w:r w:rsidRPr="00911437">
        <w:rPr>
          <w:rFonts w:ascii="Times New Roman" w:eastAsia="Times New Roman" w:hAnsi="Times New Roman" w:cs="Times New Roman"/>
          <w:kern w:val="0"/>
          <w:sz w:val="28"/>
          <w:szCs w:val="28"/>
          <w:lang w:val="uk-UA"/>
          <w14:ligatures w14:val="none"/>
        </w:rPr>
        <w:t xml:space="preserve"> шару в ймовірності для кожного класу.</w:t>
      </w:r>
    </w:p>
    <w:p w14:paraId="300EDCA0"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Крок 10. На основі ймовірностей мережа робить остаточне передбачення, визначаючи клас, до якого належить зображення.</w:t>
      </w:r>
    </w:p>
    <w:p w14:paraId="4532A5E4"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Крок 11. Під час навчання мережа проходить через цикли прямого і зворотного поширення помилки. У прямому проході мережа обчислює передбачення, а в зворотному — коригує свої ваги, щоб зменшити різницю між передбаченими значеннями і реальними мітками зображень.</w:t>
      </w:r>
    </w:p>
    <w:p w14:paraId="4312E568" w14:textId="77777777" w:rsidR="00911437" w:rsidRPr="00911437" w:rsidRDefault="00911437" w:rsidP="00911437">
      <w:pPr>
        <w:spacing w:after="0" w:line="360" w:lineRule="auto"/>
        <w:ind w:firstLine="709"/>
        <w:jc w:val="both"/>
        <w:rPr>
          <w:rFonts w:ascii="Times New Roman" w:eastAsia="Times New Roman" w:hAnsi="Times New Roman" w:cs="Times New Roman"/>
          <w:kern w:val="0"/>
          <w:sz w:val="28"/>
          <w:szCs w:val="28"/>
          <w:lang w:val="uk-UA"/>
          <w14:ligatures w14:val="none"/>
        </w:rPr>
      </w:pPr>
      <w:r w:rsidRPr="00911437">
        <w:rPr>
          <w:rFonts w:ascii="Times New Roman" w:eastAsia="Times New Roman" w:hAnsi="Times New Roman" w:cs="Times New Roman"/>
          <w:kern w:val="0"/>
          <w:sz w:val="28"/>
          <w:szCs w:val="28"/>
          <w:lang w:val="uk-UA"/>
          <w14:ligatures w14:val="none"/>
        </w:rPr>
        <w:t xml:space="preserve">Крок 12. Після навчання мережа оцінюється на тестовій вибірці, щоб перевірити її здатність класифікувати нові, невідомі раніше зображення. Якщо точність передбачень недостатня, архітектуру мережі можна вдосконалити, додавши або змінюючи кількість </w:t>
      </w:r>
      <w:proofErr w:type="spellStart"/>
      <w:r w:rsidRPr="00911437">
        <w:rPr>
          <w:rFonts w:ascii="Times New Roman" w:eastAsia="Times New Roman" w:hAnsi="Times New Roman" w:cs="Times New Roman"/>
          <w:kern w:val="0"/>
          <w:sz w:val="28"/>
          <w:szCs w:val="28"/>
          <w:lang w:val="uk-UA"/>
          <w14:ligatures w14:val="none"/>
        </w:rPr>
        <w:t>згорткових</w:t>
      </w:r>
      <w:proofErr w:type="spellEnd"/>
      <w:r w:rsidRPr="00911437">
        <w:rPr>
          <w:rFonts w:ascii="Times New Roman" w:eastAsia="Times New Roman" w:hAnsi="Times New Roman" w:cs="Times New Roman"/>
          <w:kern w:val="0"/>
          <w:sz w:val="28"/>
          <w:szCs w:val="28"/>
          <w:lang w:val="uk-UA"/>
          <w14:ligatures w14:val="none"/>
        </w:rPr>
        <w:t xml:space="preserve"> шарів, використовуючи </w:t>
      </w:r>
      <w:proofErr w:type="spellStart"/>
      <w:r w:rsidRPr="00911437">
        <w:rPr>
          <w:rFonts w:ascii="Times New Roman" w:eastAsia="Times New Roman" w:hAnsi="Times New Roman" w:cs="Times New Roman"/>
          <w:kern w:val="0"/>
          <w:sz w:val="28"/>
          <w:szCs w:val="28"/>
          <w:lang w:val="uk-UA"/>
          <w14:ligatures w14:val="none"/>
        </w:rPr>
        <w:t>регуляризацію</w:t>
      </w:r>
      <w:proofErr w:type="spellEnd"/>
      <w:r w:rsidRPr="00911437">
        <w:rPr>
          <w:rFonts w:ascii="Times New Roman" w:eastAsia="Times New Roman" w:hAnsi="Times New Roman" w:cs="Times New Roman"/>
          <w:kern w:val="0"/>
          <w:sz w:val="28"/>
          <w:szCs w:val="28"/>
          <w:lang w:val="uk-UA"/>
          <w14:ligatures w14:val="none"/>
        </w:rPr>
        <w:t xml:space="preserve"> або інші методи. </w:t>
      </w:r>
    </w:p>
    <w:p w14:paraId="46F7AEDB" w14:textId="77777777" w:rsidR="00911437" w:rsidRPr="00911437" w:rsidRDefault="00911437" w:rsidP="00911437">
      <w:pPr>
        <w:keepNext/>
        <w:numPr>
          <w:ilvl w:val="2"/>
          <w:numId w:val="0"/>
        </w:numPr>
        <w:tabs>
          <w:tab w:val="left" w:pos="1278"/>
          <w:tab w:val="num" w:pos="1996"/>
        </w:tabs>
        <w:spacing w:after="0" w:line="360" w:lineRule="auto"/>
        <w:ind w:firstLine="709"/>
        <w:jc w:val="both"/>
        <w:outlineLvl w:val="2"/>
        <w:rPr>
          <w:rFonts w:ascii="Times New Roman" w:eastAsia="Times New Roman" w:hAnsi="Times New Roman" w:cs="Times New Roman"/>
          <w:kern w:val="0"/>
          <w:sz w:val="28"/>
          <w:szCs w:val="20"/>
          <w:lang w:val="uk-UA"/>
          <w14:ligatures w14:val="none"/>
        </w:rPr>
      </w:pPr>
      <w:bookmarkStart w:id="19" w:name="_Toc180933339"/>
      <w:r w:rsidRPr="00911437">
        <w:rPr>
          <w:rFonts w:ascii="Times New Roman" w:eastAsia="Times New Roman" w:hAnsi="Times New Roman" w:cs="Times New Roman"/>
          <w:kern w:val="0"/>
          <w:sz w:val="28"/>
          <w:szCs w:val="20"/>
          <w:lang w:val="uk-UA"/>
          <w14:ligatures w14:val="none"/>
        </w:rPr>
        <w:lastRenderedPageBreak/>
        <w:t>Сучасні архітектури</w:t>
      </w:r>
      <w:bookmarkEnd w:id="19"/>
    </w:p>
    <w:p w14:paraId="26FBECD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29BAA3F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Глибоке навчання стало ключовим підходом у класифікації зображень завдяки здатності </w:t>
      </w:r>
      <w:r w:rsidRPr="00911437">
        <w:rPr>
          <w:rFonts w:ascii="Times New Roman" w:eastAsia="Times New Roman" w:hAnsi="Times New Roman" w:cs="Times New Roman"/>
          <w:bCs/>
          <w:kern w:val="0"/>
          <w:sz w:val="28"/>
          <w:szCs w:val="28"/>
          <w14:ligatures w14:val="none"/>
        </w:rPr>
        <w:t>CNN</w:t>
      </w:r>
      <w:r w:rsidRPr="00911437">
        <w:rPr>
          <w:rFonts w:ascii="Times New Roman" w:eastAsia="Times New Roman" w:hAnsi="Times New Roman" w:cs="Times New Roman"/>
          <w:bCs/>
          <w:kern w:val="0"/>
          <w:sz w:val="28"/>
          <w:szCs w:val="28"/>
          <w:lang w:val="uk-UA"/>
          <w14:ligatures w14:val="none"/>
        </w:rPr>
        <w:t xml:space="preserve"> автоматично вивчати </w:t>
      </w:r>
      <w:proofErr w:type="spellStart"/>
      <w:r w:rsidRPr="00911437">
        <w:rPr>
          <w:rFonts w:ascii="Times New Roman" w:eastAsia="Times New Roman" w:hAnsi="Times New Roman" w:cs="Times New Roman"/>
          <w:bCs/>
          <w:kern w:val="0"/>
          <w:sz w:val="28"/>
          <w:szCs w:val="28"/>
          <w:lang w:val="uk-UA"/>
          <w14:ligatures w14:val="none"/>
        </w:rPr>
        <w:t>високорівневі</w:t>
      </w:r>
      <w:proofErr w:type="spellEnd"/>
      <w:r w:rsidRPr="00911437">
        <w:rPr>
          <w:rFonts w:ascii="Times New Roman" w:eastAsia="Times New Roman" w:hAnsi="Times New Roman" w:cs="Times New Roman"/>
          <w:bCs/>
          <w:kern w:val="0"/>
          <w:sz w:val="28"/>
          <w:szCs w:val="28"/>
          <w:lang w:val="uk-UA"/>
          <w14:ligatures w14:val="none"/>
        </w:rPr>
        <w:t xml:space="preserve"> ознаки зображень. Із розвитком обчислювальних </w:t>
      </w:r>
      <w:proofErr w:type="spellStart"/>
      <w:r w:rsidRPr="00911437">
        <w:rPr>
          <w:rFonts w:ascii="Times New Roman" w:eastAsia="Times New Roman" w:hAnsi="Times New Roman" w:cs="Times New Roman"/>
          <w:bCs/>
          <w:kern w:val="0"/>
          <w:sz w:val="28"/>
          <w:szCs w:val="28"/>
          <w:lang w:val="uk-UA"/>
          <w14:ligatures w14:val="none"/>
        </w:rPr>
        <w:t>потужностей</w:t>
      </w:r>
      <w:proofErr w:type="spellEnd"/>
      <w:r w:rsidRPr="00911437">
        <w:rPr>
          <w:rFonts w:ascii="Times New Roman" w:eastAsia="Times New Roman" w:hAnsi="Times New Roman" w:cs="Times New Roman"/>
          <w:bCs/>
          <w:kern w:val="0"/>
          <w:sz w:val="28"/>
          <w:szCs w:val="28"/>
          <w:lang w:val="uk-UA"/>
          <w14:ligatures w14:val="none"/>
        </w:rPr>
        <w:t xml:space="preserve"> та збільшенням кількості даних дослідники почали створювати більш складні архітектури </w:t>
      </w:r>
      <w:r w:rsidRPr="00911437">
        <w:rPr>
          <w:rFonts w:ascii="Times New Roman" w:eastAsia="Times New Roman" w:hAnsi="Times New Roman" w:cs="Times New Roman"/>
          <w:bCs/>
          <w:kern w:val="0"/>
          <w:sz w:val="28"/>
          <w:szCs w:val="28"/>
          <w14:ligatures w14:val="none"/>
        </w:rPr>
        <w:t>CNN</w:t>
      </w:r>
      <w:r w:rsidRPr="00911437">
        <w:rPr>
          <w:rFonts w:ascii="Times New Roman" w:eastAsia="Times New Roman" w:hAnsi="Times New Roman" w:cs="Times New Roman"/>
          <w:bCs/>
          <w:kern w:val="0"/>
          <w:sz w:val="28"/>
          <w:szCs w:val="28"/>
          <w:lang w:val="uk-UA"/>
          <w14:ligatures w14:val="none"/>
        </w:rPr>
        <w:t>, які дозволяють покращити точність моделей та їх ефективність.</w:t>
      </w:r>
    </w:p>
    <w:p w14:paraId="78301D3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68DE419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31881481"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kern w:val="0"/>
          <w:sz w:val="28"/>
          <w:szCs w:val="20"/>
          <w:lang w:val="uk-UA"/>
          <w14:ligatures w14:val="none"/>
        </w:rPr>
      </w:pPr>
      <w:bookmarkStart w:id="20" w:name="_Toc180933340"/>
      <w:proofErr w:type="spellStart"/>
      <w:r w:rsidRPr="00911437">
        <w:rPr>
          <w:rFonts w:ascii="Times New Roman" w:eastAsia="Times New Roman" w:hAnsi="Times New Roman" w:cs="Times New Roman"/>
          <w:kern w:val="0"/>
          <w:sz w:val="28"/>
          <w:szCs w:val="20"/>
          <w:lang w:val="en-US"/>
          <w14:ligatures w14:val="none"/>
        </w:rPr>
        <w:t>ResNet</w:t>
      </w:r>
      <w:bookmarkEnd w:id="20"/>
      <w:proofErr w:type="spellEnd"/>
    </w:p>
    <w:p w14:paraId="4C8764F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013A2CBC"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uk-UA"/>
          <w14:ligatures w14:val="none"/>
        </w:rPr>
        <w:t>ResNet</w:t>
      </w:r>
      <w:proofErr w:type="spellEnd"/>
      <w:r w:rsidRPr="00911437">
        <w:rPr>
          <w:rFonts w:ascii="Times New Roman" w:eastAsia="Times New Roman" w:hAnsi="Times New Roman" w:cs="Times New Roman"/>
          <w:bCs/>
          <w:kern w:val="0"/>
          <w:sz w:val="28"/>
          <w:szCs w:val="28"/>
          <w:lang w:val="uk-UA"/>
          <w14:ligatures w14:val="none"/>
        </w:rPr>
        <w:t xml:space="preserve"> (</w:t>
      </w:r>
      <w:proofErr w:type="spellStart"/>
      <w:r w:rsidRPr="00911437">
        <w:rPr>
          <w:rFonts w:ascii="Times New Roman" w:eastAsia="Times New Roman" w:hAnsi="Times New Roman" w:cs="Times New Roman"/>
          <w:bCs/>
          <w:kern w:val="0"/>
          <w:sz w:val="28"/>
          <w:szCs w:val="28"/>
          <w:lang w:val="uk-UA"/>
          <w14:ligatures w14:val="none"/>
        </w:rPr>
        <w:t>Residual</w:t>
      </w:r>
      <w:proofErr w:type="spellEnd"/>
      <w:r w:rsidRPr="00911437">
        <w:rPr>
          <w:rFonts w:ascii="Times New Roman" w:eastAsia="Times New Roman" w:hAnsi="Times New Roman" w:cs="Times New Roman"/>
          <w:bCs/>
          <w:kern w:val="0"/>
          <w:sz w:val="28"/>
          <w:szCs w:val="28"/>
          <w:lang w:val="uk-UA"/>
          <w14:ligatures w14:val="none"/>
        </w:rPr>
        <w:t xml:space="preserve"> </w:t>
      </w:r>
      <w:proofErr w:type="spellStart"/>
      <w:r w:rsidRPr="00911437">
        <w:rPr>
          <w:rFonts w:ascii="Times New Roman" w:eastAsia="Times New Roman" w:hAnsi="Times New Roman" w:cs="Times New Roman"/>
          <w:bCs/>
          <w:kern w:val="0"/>
          <w:sz w:val="28"/>
          <w:szCs w:val="28"/>
          <w:lang w:val="uk-UA"/>
          <w14:ligatures w14:val="none"/>
        </w:rPr>
        <w:t>Network</w:t>
      </w:r>
      <w:proofErr w:type="spellEnd"/>
      <w:r w:rsidRPr="00911437">
        <w:rPr>
          <w:rFonts w:ascii="Times New Roman" w:eastAsia="Times New Roman" w:hAnsi="Times New Roman" w:cs="Times New Roman"/>
          <w:bCs/>
          <w:kern w:val="0"/>
          <w:sz w:val="28"/>
          <w:szCs w:val="28"/>
          <w:lang w:val="uk-UA"/>
          <w14:ligatures w14:val="none"/>
        </w:rPr>
        <w:t xml:space="preserve">) є однією з найвідоміших і найуспішніших </w:t>
      </w:r>
      <w:proofErr w:type="spellStart"/>
      <w:r w:rsidRPr="00911437">
        <w:rPr>
          <w:rFonts w:ascii="Times New Roman" w:eastAsia="Times New Roman" w:hAnsi="Times New Roman" w:cs="Times New Roman"/>
          <w:bCs/>
          <w:kern w:val="0"/>
          <w:sz w:val="28"/>
          <w:szCs w:val="28"/>
          <w:lang w:val="uk-UA"/>
          <w14:ligatures w14:val="none"/>
        </w:rPr>
        <w:t>архітектур</w:t>
      </w:r>
      <w:proofErr w:type="spellEnd"/>
      <w:r w:rsidRPr="00911437">
        <w:rPr>
          <w:rFonts w:ascii="Times New Roman" w:eastAsia="Times New Roman" w:hAnsi="Times New Roman" w:cs="Times New Roman"/>
          <w:bCs/>
          <w:kern w:val="0"/>
          <w:sz w:val="28"/>
          <w:szCs w:val="28"/>
          <w:lang w:val="uk-UA"/>
          <w14:ligatures w14:val="none"/>
        </w:rPr>
        <w:t xml:space="preserve"> у галузі глибокого навчання, яка зробила прорив у тренуванні дуже глибоких нейронних мереж. Вона була запропонована в 2015 році командою дослідників з Microsoft. Основною ідеєю </w:t>
      </w:r>
      <w:proofErr w:type="spellStart"/>
      <w:r w:rsidRPr="00911437">
        <w:rPr>
          <w:rFonts w:ascii="Times New Roman" w:eastAsia="Times New Roman" w:hAnsi="Times New Roman" w:cs="Times New Roman"/>
          <w:bCs/>
          <w:kern w:val="0"/>
          <w:sz w:val="28"/>
          <w:szCs w:val="28"/>
          <w:lang w:val="uk-UA"/>
          <w14:ligatures w14:val="none"/>
        </w:rPr>
        <w:t>ResNet</w:t>
      </w:r>
      <w:proofErr w:type="spellEnd"/>
      <w:r w:rsidRPr="00911437">
        <w:rPr>
          <w:rFonts w:ascii="Times New Roman" w:eastAsia="Times New Roman" w:hAnsi="Times New Roman" w:cs="Times New Roman"/>
          <w:bCs/>
          <w:kern w:val="0"/>
          <w:sz w:val="28"/>
          <w:szCs w:val="28"/>
          <w:lang w:val="uk-UA"/>
          <w14:ligatures w14:val="none"/>
        </w:rPr>
        <w:t xml:space="preserve"> є використання залишкових з’єднань, що дозволяють обійти проблеми тренування глибоких мереж, зокрема зникання градієнта.</w:t>
      </w:r>
    </w:p>
    <w:p w14:paraId="2FD2CE3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У класичних глибоких нейронних мережах із великою кількістю шарів виникає проблема деградації градієнта під час навчання – коли мережа стає дуже глибокою, тренування може ставати менш ефективним, а точність навіть зменшується. Це відбувається через те, що градієнт, який передається назад під час зворотного поширення, може зникати або занадто зменшуватися з кожним шаром, що заважає ефективному оновленню ваг.</w:t>
      </w:r>
    </w:p>
    <w:p w14:paraId="453DC40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У класичних глибоких мережах збільшення кількості шарів може призвести до зниження точності через труднощі з оптимізацією, зокрема через проблему зникання або вибуху градієнтів. </w:t>
      </w:r>
      <w:proofErr w:type="spellStart"/>
      <w:r w:rsidRPr="00911437">
        <w:rPr>
          <w:rFonts w:ascii="Times New Roman" w:eastAsia="Times New Roman" w:hAnsi="Times New Roman" w:cs="Times New Roman"/>
          <w:bCs/>
          <w:kern w:val="0"/>
          <w:sz w:val="28"/>
          <w:szCs w:val="28"/>
          <w:lang w:val="uk-UA"/>
          <w14:ligatures w14:val="none"/>
        </w:rPr>
        <w:t>ResNet</w:t>
      </w:r>
      <w:proofErr w:type="spellEnd"/>
      <w:r w:rsidRPr="00911437">
        <w:rPr>
          <w:rFonts w:ascii="Times New Roman" w:eastAsia="Times New Roman" w:hAnsi="Times New Roman" w:cs="Times New Roman"/>
          <w:bCs/>
          <w:kern w:val="0"/>
          <w:sz w:val="28"/>
          <w:szCs w:val="28"/>
          <w:lang w:val="uk-UA"/>
          <w14:ligatures w14:val="none"/>
        </w:rPr>
        <w:t xml:space="preserve"> вирішує цю проблему за допомогою залишкових з’єднань (рис. 2.4), додаючи прямі шляхи передачі інформації від одного шару до іншого, оминаючи деякі проміжні шари. Саме це дозволяє шарам краще зберігати корисну інформацію та полегшує тренування.</w:t>
      </w:r>
    </w:p>
    <w:p w14:paraId="6D9576A0"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noProof/>
          <w:kern w:val="0"/>
          <w:sz w:val="28"/>
          <w:szCs w:val="28"/>
          <w:lang w:val="uk-UA"/>
          <w14:ligatures w14:val="none"/>
        </w:rPr>
        <w:lastRenderedPageBreak/>
        <w:drawing>
          <wp:inline distT="0" distB="0" distL="0" distR="0" wp14:anchorId="75D40A83" wp14:editId="785BE0BE">
            <wp:extent cx="3343275" cy="1878582"/>
            <wp:effectExtent l="0" t="0" r="0" b="7620"/>
            <wp:docPr id="670848550" name="Рисунок 1" descr="Зображення, що містить текст, схема,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8550" name="Рисунок 1" descr="Зображення, що містить текст, схема, Шрифт, знімок екрана&#10;&#10;Автоматично згенерований опис"/>
                    <pic:cNvPicPr/>
                  </pic:nvPicPr>
                  <pic:blipFill>
                    <a:blip r:embed="rId7"/>
                    <a:stretch>
                      <a:fillRect/>
                    </a:stretch>
                  </pic:blipFill>
                  <pic:spPr>
                    <a:xfrm>
                      <a:off x="0" y="0"/>
                      <a:ext cx="3360569" cy="1888299"/>
                    </a:xfrm>
                    <a:prstGeom prst="rect">
                      <a:avLst/>
                    </a:prstGeom>
                  </pic:spPr>
                </pic:pic>
              </a:graphicData>
            </a:graphic>
          </wp:inline>
        </w:drawing>
      </w:r>
    </w:p>
    <w:p w14:paraId="19F4BDE1"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Рисунок 2.4 – залишкове з’єднання</w:t>
      </w:r>
    </w:p>
    <w:p w14:paraId="5D252DF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76622729"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roofErr w:type="spellStart"/>
      <w:r w:rsidRPr="00911437">
        <w:rPr>
          <w:rFonts w:ascii="Times New Roman" w:eastAsia="Times New Roman" w:hAnsi="Times New Roman" w:cs="Times New Roman"/>
          <w:bCs/>
          <w:kern w:val="0"/>
          <w:sz w:val="28"/>
          <w:szCs w:val="28"/>
          <w:lang w:val="uk-UA" w:eastAsia="ru-RU"/>
          <w14:ligatures w14:val="none"/>
        </w:rPr>
        <w:t>ResNet</w:t>
      </w:r>
      <w:proofErr w:type="spellEnd"/>
      <w:r w:rsidRPr="00911437">
        <w:rPr>
          <w:rFonts w:ascii="Times New Roman" w:eastAsia="Times New Roman" w:hAnsi="Times New Roman" w:cs="Times New Roman"/>
          <w:bCs/>
          <w:kern w:val="0"/>
          <w:sz w:val="28"/>
          <w:szCs w:val="28"/>
          <w:lang w:val="uk-UA" w:eastAsia="ru-RU"/>
          <w14:ligatures w14:val="none"/>
        </w:rPr>
        <w:t xml:space="preserve"> має кілька варіацій, які відрізняються кількістю шарів: ResNet</w:t>
      </w:r>
      <w:r w:rsidRPr="00911437">
        <w:rPr>
          <w:rFonts w:ascii="Times New Roman" w:eastAsia="Times New Roman" w:hAnsi="Times New Roman" w:cs="Times New Roman"/>
          <w:bCs/>
          <w:kern w:val="0"/>
          <w:sz w:val="28"/>
          <w:szCs w:val="28"/>
          <w:lang w:val="uk-UA" w:eastAsia="ru-RU"/>
          <w14:ligatures w14:val="none"/>
        </w:rPr>
        <w:noBreakHyphen/>
        <w:t xml:space="preserve">18, ResNet-34, ResNet-50, ResNet-101, ResNet-152. Число в назві вказує на кількість шарів у мережі, причому ResNet-18 є найменш глибокою архітектурою, а ResNet-152 – найглибшою. Приклад </w:t>
      </w:r>
      <w:r w:rsidRPr="00911437">
        <w:rPr>
          <w:rFonts w:ascii="Times New Roman" w:eastAsia="Times New Roman" w:hAnsi="Times New Roman" w:cs="Times New Roman"/>
          <w:bCs/>
          <w:kern w:val="0"/>
          <w:sz w:val="28"/>
          <w:szCs w:val="28"/>
          <w:lang w:val="en-US" w:eastAsia="ru-RU"/>
          <w14:ligatures w14:val="none"/>
        </w:rPr>
        <w:t xml:space="preserve">ResNet-50 </w:t>
      </w:r>
      <w:r w:rsidRPr="00911437">
        <w:rPr>
          <w:rFonts w:ascii="Times New Roman" w:eastAsia="Times New Roman" w:hAnsi="Times New Roman" w:cs="Times New Roman"/>
          <w:bCs/>
          <w:kern w:val="0"/>
          <w:sz w:val="28"/>
          <w:szCs w:val="28"/>
          <w:lang w:val="uk-UA" w:eastAsia="ru-RU"/>
          <w14:ligatures w14:val="none"/>
        </w:rPr>
        <w:t>зображено на рисунку 2.5.</w:t>
      </w:r>
    </w:p>
    <w:p w14:paraId="2E855172"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B925E80"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noProof/>
          <w:kern w:val="0"/>
          <w:sz w:val="28"/>
          <w:szCs w:val="28"/>
          <w:lang w:val="uk-UA"/>
          <w14:ligatures w14:val="none"/>
        </w:rPr>
        <w:drawing>
          <wp:inline distT="0" distB="0" distL="0" distR="0" wp14:anchorId="4F235E99" wp14:editId="77C9D600">
            <wp:extent cx="5934075" cy="2009775"/>
            <wp:effectExtent l="0" t="0" r="9525" b="0"/>
            <wp:docPr id="2135199783" name="Рисунок 1" descr="Зображення, що містить текст, знімок екрана, Барвистість,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9783" name="Рисунок 1" descr="Зображення, що містить текст, знімок екрана, Барвистість, графічний дизайн&#10;&#10;Автоматично згенерований опис"/>
                    <pic:cNvPicPr>
                      <a:picLocks noChangeAspect="1" noChangeArrowheads="1"/>
                    </pic:cNvPicPr>
                  </pic:nvPicPr>
                  <pic:blipFill rotWithShape="1">
                    <a:blip r:embed="rId8">
                      <a:extLst>
                        <a:ext uri="{28A0092B-C50C-407E-A947-70E740481C1C}">
                          <a14:useLocalDpi xmlns:a14="http://schemas.microsoft.com/office/drawing/2010/main" val="0"/>
                        </a:ext>
                      </a:extLst>
                    </a:blip>
                    <a:srcRect t="12438"/>
                    <a:stretch/>
                  </pic:blipFill>
                  <pic:spPr bwMode="auto">
                    <a:xfrm>
                      <a:off x="0" y="0"/>
                      <a:ext cx="5934075"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49403768"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Рисунок 2.5 – архітектура 50-шарової моделі </w:t>
      </w:r>
      <w:proofErr w:type="spellStart"/>
      <w:r w:rsidRPr="00911437">
        <w:rPr>
          <w:rFonts w:ascii="Times New Roman" w:eastAsia="Times New Roman" w:hAnsi="Times New Roman" w:cs="Times New Roman"/>
          <w:bCs/>
          <w:kern w:val="0"/>
          <w:sz w:val="28"/>
          <w:szCs w:val="28"/>
          <w:lang w:val="en-US"/>
          <w14:ligatures w14:val="none"/>
        </w:rPr>
        <w:t>ResNet</w:t>
      </w:r>
      <w:proofErr w:type="spellEnd"/>
      <w:r w:rsidRPr="00911437">
        <w:rPr>
          <w:rFonts w:ascii="Times New Roman" w:eastAsia="Times New Roman" w:hAnsi="Times New Roman" w:cs="Times New Roman"/>
          <w:bCs/>
          <w:kern w:val="0"/>
          <w:sz w:val="28"/>
          <w:szCs w:val="28"/>
          <w:lang w:val="uk-UA"/>
          <w14:ligatures w14:val="none"/>
        </w:rPr>
        <w:t xml:space="preserve"> </w:t>
      </w:r>
    </w:p>
    <w:p w14:paraId="3F9A61A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20A036F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eastAsia="ru-RU"/>
          <w14:ligatures w14:val="none"/>
        </w:rPr>
        <w:t xml:space="preserve">З переваг </w:t>
      </w:r>
      <w:proofErr w:type="spellStart"/>
      <w:r w:rsidRPr="00911437">
        <w:rPr>
          <w:rFonts w:ascii="Times New Roman" w:eastAsia="Times New Roman" w:hAnsi="Times New Roman" w:cs="Times New Roman"/>
          <w:bCs/>
          <w:kern w:val="0"/>
          <w:sz w:val="28"/>
          <w:szCs w:val="28"/>
          <w:lang w:val="uk-UA" w:eastAsia="ru-RU"/>
          <w14:ligatures w14:val="none"/>
        </w:rPr>
        <w:t>ResNet</w:t>
      </w:r>
      <w:proofErr w:type="spellEnd"/>
      <w:r w:rsidRPr="00911437">
        <w:rPr>
          <w:rFonts w:ascii="Times New Roman" w:eastAsia="Times New Roman" w:hAnsi="Times New Roman" w:cs="Times New Roman"/>
          <w:bCs/>
          <w:kern w:val="0"/>
          <w:sz w:val="28"/>
          <w:szCs w:val="28"/>
          <w:lang w:val="uk-UA" w:eastAsia="ru-RU"/>
          <w14:ligatures w14:val="none"/>
        </w:rPr>
        <w:t xml:space="preserve"> забезпечує високу точність класифікації, завдяки чому є одним із провідних рішень для задач комп’ютерного зору. Архітектура дозволяє ефективно навчати дуже глибокі моделі, завдяки чому можливе тренування нейронних мереж із сотнями шарів без втрати продуктивності. Також </w:t>
      </w:r>
      <w:proofErr w:type="spellStart"/>
      <w:r w:rsidRPr="00911437">
        <w:rPr>
          <w:rFonts w:ascii="Times New Roman" w:eastAsia="Times New Roman" w:hAnsi="Times New Roman" w:cs="Times New Roman"/>
          <w:bCs/>
          <w:kern w:val="0"/>
          <w:sz w:val="28"/>
          <w:szCs w:val="28"/>
          <w:lang w:val="uk-UA" w:eastAsia="ru-RU"/>
          <w14:ligatures w14:val="none"/>
        </w:rPr>
        <w:t>ResNet</w:t>
      </w:r>
      <w:proofErr w:type="spellEnd"/>
      <w:r w:rsidRPr="00911437">
        <w:rPr>
          <w:rFonts w:ascii="Times New Roman" w:eastAsia="Times New Roman" w:hAnsi="Times New Roman" w:cs="Times New Roman"/>
          <w:bCs/>
          <w:kern w:val="0"/>
          <w:sz w:val="28"/>
          <w:szCs w:val="28"/>
          <w:lang w:val="uk-UA" w:eastAsia="ru-RU"/>
          <w14:ligatures w14:val="none"/>
        </w:rPr>
        <w:t xml:space="preserve"> відмінно справляється з обробкою великих наборів даних, що робить її надійною для складних завдань. Гнучкість і модульність архітектури дає змогу легко адаптувати її для різних варіантів завдань</w:t>
      </w:r>
    </w:p>
    <w:p w14:paraId="3D6903D6"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bCs/>
          <w:kern w:val="0"/>
          <w:sz w:val="28"/>
          <w:szCs w:val="20"/>
          <w:lang w:val="uk-UA"/>
          <w14:ligatures w14:val="none"/>
        </w:rPr>
      </w:pPr>
      <w:bookmarkStart w:id="21" w:name="_Toc180933341"/>
      <w:proofErr w:type="spellStart"/>
      <w:r w:rsidRPr="00911437">
        <w:rPr>
          <w:rFonts w:ascii="Times New Roman" w:eastAsia="Times New Roman" w:hAnsi="Times New Roman" w:cs="Times New Roman"/>
          <w:bCs/>
          <w:kern w:val="0"/>
          <w:sz w:val="28"/>
          <w:szCs w:val="20"/>
          <w14:ligatures w14:val="none"/>
        </w:rPr>
        <w:lastRenderedPageBreak/>
        <w:t>EfficientNet</w:t>
      </w:r>
      <w:bookmarkEnd w:id="21"/>
      <w:proofErr w:type="spellEnd"/>
    </w:p>
    <w:p w14:paraId="00C4F06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1E465F3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uk-UA"/>
          <w14:ligatures w14:val="none"/>
        </w:rPr>
        <w:t>EfficientNet</w:t>
      </w:r>
      <w:proofErr w:type="spellEnd"/>
      <w:r w:rsidRPr="00911437">
        <w:rPr>
          <w:rFonts w:ascii="Times New Roman" w:eastAsia="Times New Roman" w:hAnsi="Times New Roman" w:cs="Times New Roman"/>
          <w:bCs/>
          <w:kern w:val="0"/>
          <w:sz w:val="28"/>
          <w:szCs w:val="28"/>
          <w:lang w:val="uk-UA"/>
          <w14:ligatures w14:val="none"/>
        </w:rPr>
        <w:t xml:space="preserve"> – це сучасна архітектура нейронної мережі, яка була представлена компанією </w:t>
      </w:r>
      <w:proofErr w:type="spellStart"/>
      <w:r w:rsidRPr="00911437">
        <w:rPr>
          <w:rFonts w:ascii="Times New Roman" w:eastAsia="Times New Roman" w:hAnsi="Times New Roman" w:cs="Times New Roman"/>
          <w:bCs/>
          <w:kern w:val="0"/>
          <w:sz w:val="28"/>
          <w:szCs w:val="28"/>
          <w:lang w:val="uk-UA"/>
          <w14:ligatures w14:val="none"/>
        </w:rPr>
        <w:t>Google</w:t>
      </w:r>
      <w:proofErr w:type="spellEnd"/>
      <w:r w:rsidRPr="00911437">
        <w:rPr>
          <w:rFonts w:ascii="Times New Roman" w:eastAsia="Times New Roman" w:hAnsi="Times New Roman" w:cs="Times New Roman"/>
          <w:bCs/>
          <w:kern w:val="0"/>
          <w:sz w:val="28"/>
          <w:szCs w:val="28"/>
          <w:lang w:val="uk-UA"/>
          <w14:ligatures w14:val="none"/>
        </w:rPr>
        <w:t xml:space="preserve"> у 2019 році. Її основною метою є забезпечення максимальної продуктивності і ефективності обчислень, досягаючи високої точності при меншому споживанні ресурсів порівняно з іншими великими моделями для класифікації зображень.</w:t>
      </w:r>
    </w:p>
    <w:p w14:paraId="0CC0117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EfficientNet-B0 – це базова версія мережі. Після базової моделі були розроблені масштабовані версії від EfficientNet-B1 до EfficientNet-B7. Кожна з цих моделей має більше шарів і фільтрів, а також обробляє зображення з більш високою роздільною здатністю, що дозволяє досягти кращих результатів на великих наборах даних. Різницю майбутніх поколінь </w:t>
      </w:r>
      <w:proofErr w:type="spellStart"/>
      <w:r w:rsidRPr="00911437">
        <w:rPr>
          <w:rFonts w:ascii="Times New Roman" w:eastAsia="Times New Roman" w:hAnsi="Times New Roman" w:cs="Times New Roman"/>
          <w:bCs/>
          <w:kern w:val="0"/>
          <w:sz w:val="28"/>
          <w:szCs w:val="28"/>
          <w:lang w:val="uk-UA"/>
          <w14:ligatures w14:val="none"/>
        </w:rPr>
        <w:t>EfficientNet</w:t>
      </w:r>
      <w:proofErr w:type="spellEnd"/>
      <w:r w:rsidRPr="00911437">
        <w:rPr>
          <w:rFonts w:ascii="Times New Roman" w:eastAsia="Times New Roman" w:hAnsi="Times New Roman" w:cs="Times New Roman"/>
          <w:bCs/>
          <w:kern w:val="0"/>
          <w:sz w:val="28"/>
          <w:szCs w:val="28"/>
          <w:lang w:val="uk-UA"/>
          <w14:ligatures w14:val="none"/>
        </w:rPr>
        <w:t xml:space="preserve"> у розмірах вхідних зображень показано у таблиці 2.1.</w:t>
      </w:r>
    </w:p>
    <w:p w14:paraId="3F699AB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51622AD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Таблиця 2.1 – різниця роздільної здатності </w:t>
      </w:r>
      <w:proofErr w:type="spellStart"/>
      <w:r w:rsidRPr="00911437">
        <w:rPr>
          <w:rFonts w:ascii="Times New Roman" w:eastAsia="Times New Roman" w:hAnsi="Times New Roman" w:cs="Times New Roman"/>
          <w:bCs/>
          <w:kern w:val="0"/>
          <w:sz w:val="28"/>
          <w:szCs w:val="28"/>
          <w14:ligatures w14:val="none"/>
        </w:rPr>
        <w:t>EfficientNet</w:t>
      </w:r>
      <w:proofErr w:type="spellEnd"/>
    </w:p>
    <w:tbl>
      <w:tblPr>
        <w:tblStyle w:val="ae"/>
        <w:tblW w:w="0" w:type="auto"/>
        <w:tblLook w:val="04A0" w:firstRow="1" w:lastRow="0" w:firstColumn="1" w:lastColumn="0" w:noHBand="0" w:noVBand="1"/>
      </w:tblPr>
      <w:tblGrid>
        <w:gridCol w:w="4672"/>
        <w:gridCol w:w="4672"/>
      </w:tblGrid>
      <w:tr w:rsidR="00911437" w:rsidRPr="00911437" w14:paraId="5FD22882" w14:textId="77777777" w:rsidTr="000962AA">
        <w:tc>
          <w:tcPr>
            <w:tcW w:w="4672" w:type="dxa"/>
            <w:vAlign w:val="center"/>
          </w:tcPr>
          <w:p w14:paraId="3E11C0DC" w14:textId="77777777" w:rsidR="00911437" w:rsidRPr="00911437" w:rsidRDefault="00911437" w:rsidP="00911437">
            <w:pPr>
              <w:spacing w:line="360" w:lineRule="auto"/>
              <w:jc w:val="center"/>
              <w:rPr>
                <w:b/>
                <w:sz w:val="28"/>
                <w:szCs w:val="28"/>
                <w:lang w:val="uk-UA"/>
              </w:rPr>
            </w:pPr>
            <w:r w:rsidRPr="00911437">
              <w:rPr>
                <w:b/>
                <w:sz w:val="28"/>
                <w:szCs w:val="28"/>
                <w:lang w:val="uk-UA"/>
              </w:rPr>
              <w:t>Ім’я моделі</w:t>
            </w:r>
          </w:p>
        </w:tc>
        <w:tc>
          <w:tcPr>
            <w:tcW w:w="4672" w:type="dxa"/>
            <w:vAlign w:val="center"/>
          </w:tcPr>
          <w:p w14:paraId="4A209A74" w14:textId="77777777" w:rsidR="00911437" w:rsidRPr="00911437" w:rsidRDefault="00911437" w:rsidP="00911437">
            <w:pPr>
              <w:spacing w:line="360" w:lineRule="auto"/>
              <w:jc w:val="center"/>
              <w:rPr>
                <w:b/>
                <w:sz w:val="28"/>
                <w:szCs w:val="28"/>
                <w:lang w:val="uk-UA"/>
              </w:rPr>
            </w:pPr>
            <w:r w:rsidRPr="00911437">
              <w:rPr>
                <w:b/>
                <w:sz w:val="28"/>
                <w:szCs w:val="28"/>
                <w:lang w:val="uk-UA"/>
              </w:rPr>
              <w:t>Вхідне зображення</w:t>
            </w:r>
          </w:p>
        </w:tc>
      </w:tr>
      <w:tr w:rsidR="00911437" w:rsidRPr="00911437" w14:paraId="22525AB4" w14:textId="77777777" w:rsidTr="000962AA">
        <w:tc>
          <w:tcPr>
            <w:tcW w:w="4672" w:type="dxa"/>
            <w:vAlign w:val="center"/>
          </w:tcPr>
          <w:p w14:paraId="1C68F14C"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B0</w:t>
            </w:r>
          </w:p>
        </w:tc>
        <w:tc>
          <w:tcPr>
            <w:tcW w:w="4672" w:type="dxa"/>
            <w:vAlign w:val="center"/>
          </w:tcPr>
          <w:p w14:paraId="00FDC3EF" w14:textId="77777777" w:rsidR="00911437" w:rsidRPr="00911437" w:rsidRDefault="00911437" w:rsidP="00911437">
            <w:pPr>
              <w:tabs>
                <w:tab w:val="left" w:pos="1590"/>
              </w:tabs>
              <w:spacing w:line="360" w:lineRule="auto"/>
              <w:jc w:val="center"/>
              <w:rPr>
                <w:bCs/>
                <w:sz w:val="28"/>
                <w:szCs w:val="28"/>
                <w:lang w:val="uk-UA"/>
              </w:rPr>
            </w:pPr>
            <w:r w:rsidRPr="00911437">
              <w:rPr>
                <w:bCs/>
                <w:sz w:val="28"/>
                <w:szCs w:val="28"/>
              </w:rPr>
              <w:t>224</w:t>
            </w:r>
            <w:r w:rsidRPr="00911437">
              <w:rPr>
                <w:bCs/>
                <w:sz w:val="28"/>
                <w:szCs w:val="28"/>
                <w:lang w:val="uk-UA"/>
              </w:rPr>
              <w:t>×</w:t>
            </w:r>
            <w:r w:rsidRPr="00911437">
              <w:rPr>
                <w:bCs/>
                <w:sz w:val="28"/>
                <w:szCs w:val="28"/>
              </w:rPr>
              <w:t>224</w:t>
            </w:r>
          </w:p>
        </w:tc>
      </w:tr>
      <w:tr w:rsidR="00911437" w:rsidRPr="00911437" w14:paraId="1CEAE6AC" w14:textId="77777777" w:rsidTr="000962AA">
        <w:tc>
          <w:tcPr>
            <w:tcW w:w="4672" w:type="dxa"/>
            <w:vAlign w:val="center"/>
          </w:tcPr>
          <w:p w14:paraId="4C6E6BAE"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1</w:t>
            </w:r>
          </w:p>
        </w:tc>
        <w:tc>
          <w:tcPr>
            <w:tcW w:w="4672" w:type="dxa"/>
            <w:vAlign w:val="center"/>
          </w:tcPr>
          <w:p w14:paraId="4325D1B5" w14:textId="77777777" w:rsidR="00911437" w:rsidRPr="00911437" w:rsidRDefault="00911437" w:rsidP="00911437">
            <w:pPr>
              <w:spacing w:line="360" w:lineRule="auto"/>
              <w:jc w:val="center"/>
              <w:rPr>
                <w:bCs/>
                <w:sz w:val="28"/>
                <w:szCs w:val="28"/>
                <w:lang w:val="uk-UA"/>
              </w:rPr>
            </w:pPr>
            <w:r w:rsidRPr="00911437">
              <w:rPr>
                <w:bCs/>
                <w:sz w:val="28"/>
                <w:szCs w:val="28"/>
              </w:rPr>
              <w:t>240</w:t>
            </w:r>
            <w:r w:rsidRPr="00911437">
              <w:rPr>
                <w:bCs/>
                <w:sz w:val="28"/>
                <w:szCs w:val="28"/>
                <w:lang w:val="uk-UA"/>
              </w:rPr>
              <w:t>×</w:t>
            </w:r>
            <w:r w:rsidRPr="00911437">
              <w:rPr>
                <w:bCs/>
                <w:sz w:val="28"/>
                <w:szCs w:val="28"/>
              </w:rPr>
              <w:t>240</w:t>
            </w:r>
          </w:p>
        </w:tc>
      </w:tr>
      <w:tr w:rsidR="00911437" w:rsidRPr="00911437" w14:paraId="1D7ECCED" w14:textId="77777777" w:rsidTr="000962AA">
        <w:tc>
          <w:tcPr>
            <w:tcW w:w="4672" w:type="dxa"/>
            <w:vAlign w:val="center"/>
          </w:tcPr>
          <w:p w14:paraId="7AA006C2"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2</w:t>
            </w:r>
          </w:p>
        </w:tc>
        <w:tc>
          <w:tcPr>
            <w:tcW w:w="4672" w:type="dxa"/>
            <w:vAlign w:val="center"/>
          </w:tcPr>
          <w:p w14:paraId="68303C1B" w14:textId="77777777" w:rsidR="00911437" w:rsidRPr="00911437" w:rsidRDefault="00911437" w:rsidP="00911437">
            <w:pPr>
              <w:spacing w:line="360" w:lineRule="auto"/>
              <w:jc w:val="center"/>
              <w:rPr>
                <w:bCs/>
                <w:sz w:val="28"/>
                <w:szCs w:val="28"/>
                <w:lang w:val="uk-UA"/>
              </w:rPr>
            </w:pPr>
            <w:r w:rsidRPr="00911437">
              <w:rPr>
                <w:bCs/>
                <w:sz w:val="28"/>
                <w:szCs w:val="28"/>
              </w:rPr>
              <w:t>260</w:t>
            </w:r>
            <w:r w:rsidRPr="00911437">
              <w:rPr>
                <w:bCs/>
                <w:sz w:val="28"/>
                <w:szCs w:val="28"/>
                <w:lang w:val="uk-UA"/>
              </w:rPr>
              <w:t>×</w:t>
            </w:r>
            <w:r w:rsidRPr="00911437">
              <w:rPr>
                <w:bCs/>
                <w:sz w:val="28"/>
                <w:szCs w:val="28"/>
              </w:rPr>
              <w:t>260</w:t>
            </w:r>
          </w:p>
        </w:tc>
      </w:tr>
      <w:tr w:rsidR="00911437" w:rsidRPr="00911437" w14:paraId="48C46DA6" w14:textId="77777777" w:rsidTr="000962AA">
        <w:tc>
          <w:tcPr>
            <w:tcW w:w="4672" w:type="dxa"/>
            <w:vAlign w:val="center"/>
          </w:tcPr>
          <w:p w14:paraId="24884FE7"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3</w:t>
            </w:r>
          </w:p>
        </w:tc>
        <w:tc>
          <w:tcPr>
            <w:tcW w:w="4672" w:type="dxa"/>
            <w:vAlign w:val="center"/>
          </w:tcPr>
          <w:p w14:paraId="1C6E266A" w14:textId="77777777" w:rsidR="00911437" w:rsidRPr="00911437" w:rsidRDefault="00911437" w:rsidP="00911437">
            <w:pPr>
              <w:spacing w:line="360" w:lineRule="auto"/>
              <w:jc w:val="center"/>
              <w:rPr>
                <w:bCs/>
                <w:sz w:val="28"/>
                <w:szCs w:val="28"/>
                <w:lang w:val="uk-UA"/>
              </w:rPr>
            </w:pPr>
            <w:r w:rsidRPr="00911437">
              <w:rPr>
                <w:bCs/>
                <w:sz w:val="28"/>
                <w:szCs w:val="28"/>
              </w:rPr>
              <w:t>300</w:t>
            </w:r>
            <w:r w:rsidRPr="00911437">
              <w:rPr>
                <w:bCs/>
                <w:sz w:val="28"/>
                <w:szCs w:val="28"/>
                <w:lang w:val="uk-UA"/>
              </w:rPr>
              <w:t>×</w:t>
            </w:r>
            <w:r w:rsidRPr="00911437">
              <w:rPr>
                <w:bCs/>
                <w:sz w:val="28"/>
                <w:szCs w:val="28"/>
              </w:rPr>
              <w:t>300</w:t>
            </w:r>
          </w:p>
        </w:tc>
      </w:tr>
      <w:tr w:rsidR="00911437" w:rsidRPr="00911437" w14:paraId="124879AF" w14:textId="77777777" w:rsidTr="000962AA">
        <w:tc>
          <w:tcPr>
            <w:tcW w:w="4672" w:type="dxa"/>
            <w:vAlign w:val="center"/>
          </w:tcPr>
          <w:p w14:paraId="32AF5B89"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4</w:t>
            </w:r>
          </w:p>
        </w:tc>
        <w:tc>
          <w:tcPr>
            <w:tcW w:w="4672" w:type="dxa"/>
            <w:vAlign w:val="center"/>
          </w:tcPr>
          <w:p w14:paraId="0C5775A2" w14:textId="77777777" w:rsidR="00911437" w:rsidRPr="00911437" w:rsidRDefault="00911437" w:rsidP="00911437">
            <w:pPr>
              <w:spacing w:line="360" w:lineRule="auto"/>
              <w:jc w:val="center"/>
              <w:rPr>
                <w:bCs/>
                <w:sz w:val="28"/>
                <w:szCs w:val="28"/>
                <w:lang w:val="uk-UA"/>
              </w:rPr>
            </w:pPr>
            <w:r w:rsidRPr="00911437">
              <w:rPr>
                <w:bCs/>
                <w:sz w:val="28"/>
                <w:szCs w:val="28"/>
              </w:rPr>
              <w:t>380</w:t>
            </w:r>
            <w:r w:rsidRPr="00911437">
              <w:rPr>
                <w:bCs/>
                <w:sz w:val="28"/>
                <w:szCs w:val="28"/>
                <w:lang w:val="uk-UA"/>
              </w:rPr>
              <w:t>×</w:t>
            </w:r>
            <w:r w:rsidRPr="00911437">
              <w:rPr>
                <w:bCs/>
                <w:sz w:val="28"/>
                <w:szCs w:val="28"/>
              </w:rPr>
              <w:t>380</w:t>
            </w:r>
          </w:p>
        </w:tc>
      </w:tr>
      <w:tr w:rsidR="00911437" w:rsidRPr="00911437" w14:paraId="1F9E5FC9" w14:textId="77777777" w:rsidTr="000962AA">
        <w:tc>
          <w:tcPr>
            <w:tcW w:w="4672" w:type="dxa"/>
            <w:vAlign w:val="center"/>
          </w:tcPr>
          <w:p w14:paraId="0170DA09"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5</w:t>
            </w:r>
          </w:p>
        </w:tc>
        <w:tc>
          <w:tcPr>
            <w:tcW w:w="4672" w:type="dxa"/>
            <w:vAlign w:val="center"/>
          </w:tcPr>
          <w:p w14:paraId="61694C3B" w14:textId="77777777" w:rsidR="00911437" w:rsidRPr="00911437" w:rsidRDefault="00911437" w:rsidP="00911437">
            <w:pPr>
              <w:spacing w:line="360" w:lineRule="auto"/>
              <w:jc w:val="center"/>
              <w:rPr>
                <w:bCs/>
                <w:sz w:val="28"/>
                <w:szCs w:val="28"/>
                <w:lang w:val="uk-UA"/>
              </w:rPr>
            </w:pPr>
            <w:r w:rsidRPr="00911437">
              <w:rPr>
                <w:bCs/>
                <w:sz w:val="28"/>
                <w:szCs w:val="28"/>
              </w:rPr>
              <w:t>456</w:t>
            </w:r>
            <w:r w:rsidRPr="00911437">
              <w:rPr>
                <w:bCs/>
                <w:sz w:val="28"/>
                <w:szCs w:val="28"/>
                <w:lang w:val="uk-UA"/>
              </w:rPr>
              <w:t>×</w:t>
            </w:r>
            <w:r w:rsidRPr="00911437">
              <w:rPr>
                <w:bCs/>
                <w:sz w:val="28"/>
                <w:szCs w:val="28"/>
              </w:rPr>
              <w:t>456</w:t>
            </w:r>
          </w:p>
        </w:tc>
      </w:tr>
      <w:tr w:rsidR="00911437" w:rsidRPr="00911437" w14:paraId="300C1953" w14:textId="77777777" w:rsidTr="000962AA">
        <w:tc>
          <w:tcPr>
            <w:tcW w:w="4672" w:type="dxa"/>
            <w:vAlign w:val="center"/>
          </w:tcPr>
          <w:p w14:paraId="19CD53A0"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6</w:t>
            </w:r>
          </w:p>
        </w:tc>
        <w:tc>
          <w:tcPr>
            <w:tcW w:w="4672" w:type="dxa"/>
            <w:vAlign w:val="center"/>
          </w:tcPr>
          <w:p w14:paraId="750DDE0A" w14:textId="77777777" w:rsidR="00911437" w:rsidRPr="00911437" w:rsidRDefault="00911437" w:rsidP="00911437">
            <w:pPr>
              <w:spacing w:line="360" w:lineRule="auto"/>
              <w:jc w:val="center"/>
              <w:rPr>
                <w:bCs/>
                <w:sz w:val="28"/>
                <w:szCs w:val="28"/>
                <w:lang w:val="uk-UA"/>
              </w:rPr>
            </w:pPr>
            <w:r w:rsidRPr="00911437">
              <w:rPr>
                <w:bCs/>
                <w:sz w:val="28"/>
                <w:szCs w:val="28"/>
              </w:rPr>
              <w:t>528</w:t>
            </w:r>
            <w:r w:rsidRPr="00911437">
              <w:rPr>
                <w:bCs/>
                <w:sz w:val="28"/>
                <w:szCs w:val="28"/>
                <w:lang w:val="uk-UA"/>
              </w:rPr>
              <w:t>×</w:t>
            </w:r>
            <w:r w:rsidRPr="00911437">
              <w:rPr>
                <w:bCs/>
                <w:sz w:val="28"/>
                <w:szCs w:val="28"/>
              </w:rPr>
              <w:t>528</w:t>
            </w:r>
          </w:p>
        </w:tc>
      </w:tr>
      <w:tr w:rsidR="00911437" w:rsidRPr="00911437" w14:paraId="5492D6EB" w14:textId="77777777" w:rsidTr="000962AA">
        <w:tc>
          <w:tcPr>
            <w:tcW w:w="4672" w:type="dxa"/>
            <w:vAlign w:val="center"/>
          </w:tcPr>
          <w:p w14:paraId="5B344A03" w14:textId="77777777" w:rsidR="00911437" w:rsidRPr="00911437" w:rsidRDefault="00911437" w:rsidP="00911437">
            <w:pPr>
              <w:spacing w:line="360" w:lineRule="auto"/>
              <w:jc w:val="center"/>
              <w:rPr>
                <w:bCs/>
                <w:sz w:val="28"/>
                <w:szCs w:val="28"/>
                <w:lang w:val="uk-UA"/>
              </w:rPr>
            </w:pPr>
            <w:proofErr w:type="spellStart"/>
            <w:r w:rsidRPr="00911437">
              <w:rPr>
                <w:bCs/>
                <w:sz w:val="28"/>
                <w:szCs w:val="28"/>
              </w:rPr>
              <w:t>EfficientNet</w:t>
            </w:r>
            <w:proofErr w:type="spellEnd"/>
            <w:r w:rsidRPr="00911437">
              <w:rPr>
                <w:bCs/>
                <w:sz w:val="28"/>
                <w:szCs w:val="28"/>
                <w:lang w:val="uk-UA"/>
              </w:rPr>
              <w:t>-</w:t>
            </w:r>
            <w:r w:rsidRPr="00911437">
              <w:rPr>
                <w:bCs/>
                <w:sz w:val="28"/>
                <w:szCs w:val="28"/>
              </w:rPr>
              <w:t>B</w:t>
            </w:r>
            <w:r w:rsidRPr="00911437">
              <w:rPr>
                <w:bCs/>
                <w:sz w:val="28"/>
                <w:szCs w:val="28"/>
                <w:lang w:val="uk-UA"/>
              </w:rPr>
              <w:t>7</w:t>
            </w:r>
          </w:p>
        </w:tc>
        <w:tc>
          <w:tcPr>
            <w:tcW w:w="4672" w:type="dxa"/>
            <w:vAlign w:val="center"/>
          </w:tcPr>
          <w:p w14:paraId="00082C29" w14:textId="77777777" w:rsidR="00911437" w:rsidRPr="00911437" w:rsidRDefault="00911437" w:rsidP="00911437">
            <w:pPr>
              <w:spacing w:line="360" w:lineRule="auto"/>
              <w:jc w:val="center"/>
              <w:rPr>
                <w:bCs/>
                <w:sz w:val="28"/>
                <w:szCs w:val="28"/>
              </w:rPr>
            </w:pPr>
            <w:r w:rsidRPr="00911437">
              <w:rPr>
                <w:bCs/>
                <w:sz w:val="28"/>
                <w:szCs w:val="28"/>
              </w:rPr>
              <w:t>600</w:t>
            </w:r>
            <w:r w:rsidRPr="00911437">
              <w:rPr>
                <w:bCs/>
                <w:sz w:val="28"/>
                <w:szCs w:val="28"/>
                <w:lang w:val="uk-UA"/>
              </w:rPr>
              <w:t>×</w:t>
            </w:r>
            <w:r w:rsidRPr="00911437">
              <w:rPr>
                <w:bCs/>
                <w:sz w:val="28"/>
                <w:szCs w:val="28"/>
              </w:rPr>
              <w:t>600</w:t>
            </w:r>
          </w:p>
        </w:tc>
      </w:tr>
    </w:tbl>
    <w:p w14:paraId="204BCDC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17228C6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Основним будівельними блоками </w:t>
      </w:r>
      <w:proofErr w:type="spellStart"/>
      <w:r w:rsidRPr="00911437">
        <w:rPr>
          <w:rFonts w:ascii="Times New Roman" w:eastAsia="Times New Roman" w:hAnsi="Times New Roman" w:cs="Times New Roman"/>
          <w:bCs/>
          <w:kern w:val="0"/>
          <w:sz w:val="28"/>
          <w:szCs w:val="28"/>
          <w:lang w:val="uk-UA"/>
          <w14:ligatures w14:val="none"/>
        </w:rPr>
        <w:t>EfficientNet</w:t>
      </w:r>
      <w:proofErr w:type="spellEnd"/>
      <w:r w:rsidRPr="00911437">
        <w:rPr>
          <w:rFonts w:ascii="Times New Roman" w:eastAsia="Times New Roman" w:hAnsi="Times New Roman" w:cs="Times New Roman"/>
          <w:bCs/>
          <w:kern w:val="0"/>
          <w:sz w:val="28"/>
          <w:szCs w:val="28"/>
          <w:lang w:val="uk-UA"/>
          <w14:ligatures w14:val="none"/>
        </w:rPr>
        <w:t xml:space="preserve"> є інвертовані «вузькі» шари (</w:t>
      </w:r>
      <w:proofErr w:type="spellStart"/>
      <w:r w:rsidRPr="00911437">
        <w:rPr>
          <w:rFonts w:ascii="Times New Roman" w:eastAsia="Times New Roman" w:hAnsi="Times New Roman" w:cs="Times New Roman"/>
          <w:bCs/>
          <w:kern w:val="0"/>
          <w:sz w:val="28"/>
          <w:szCs w:val="28"/>
          <w:lang w:val="en-US"/>
          <w14:ligatures w14:val="none"/>
        </w:rPr>
        <w:t>MBConv</w:t>
      </w:r>
      <w:proofErr w:type="spellEnd"/>
      <w:r w:rsidRPr="00911437">
        <w:rPr>
          <w:rFonts w:ascii="Times New Roman" w:eastAsia="Times New Roman" w:hAnsi="Times New Roman" w:cs="Times New Roman"/>
          <w:bCs/>
          <w:kern w:val="0"/>
          <w:sz w:val="28"/>
          <w:szCs w:val="28"/>
          <w:lang w:val="uk-UA"/>
          <w14:ligatures w14:val="none"/>
        </w:rPr>
        <w:t>), що показано на рисунку 2.6. Вони оптимізовані для зменшення обчислювальних витрат і використання пам’яті. Ці блоки дозволяють мережі зберігати важливі особливості зображень, водночас зменшуючи кількість обчислень.</w:t>
      </w:r>
    </w:p>
    <w:p w14:paraId="237068D0"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en-US"/>
          <w14:ligatures w14:val="none"/>
        </w:rPr>
      </w:pPr>
      <w:r w:rsidRPr="00911437">
        <w:rPr>
          <w:rFonts w:ascii="Times New Roman" w:eastAsia="Times New Roman" w:hAnsi="Times New Roman" w:cs="Times New Roman"/>
          <w:bCs/>
          <w:noProof/>
          <w:kern w:val="0"/>
          <w:sz w:val="28"/>
          <w:szCs w:val="28"/>
          <w:lang w:val="en-US"/>
          <w14:ligatures w14:val="none"/>
        </w:rPr>
        <w:lastRenderedPageBreak/>
        <w:drawing>
          <wp:inline distT="0" distB="0" distL="0" distR="0" wp14:anchorId="29552873" wp14:editId="1523BD4E">
            <wp:extent cx="5495925" cy="7070279"/>
            <wp:effectExtent l="0" t="0" r="0" b="0"/>
            <wp:docPr id="1815316497"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6497" name="Рисунок 1" descr="Зображення, що містить текст, знімок екрана, Шрифт, дизайн&#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063" cy="7106477"/>
                    </a:xfrm>
                    <a:prstGeom prst="rect">
                      <a:avLst/>
                    </a:prstGeom>
                    <a:noFill/>
                    <a:ln>
                      <a:noFill/>
                    </a:ln>
                  </pic:spPr>
                </pic:pic>
              </a:graphicData>
            </a:graphic>
          </wp:inline>
        </w:drawing>
      </w:r>
    </w:p>
    <w:p w14:paraId="2A71CBE8"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Рисунок 2.6 – архітектура </w:t>
      </w:r>
      <w:r w:rsidRPr="00911437">
        <w:rPr>
          <w:rFonts w:ascii="Times New Roman" w:eastAsia="Times New Roman" w:hAnsi="Times New Roman" w:cs="Times New Roman"/>
          <w:bCs/>
          <w:kern w:val="0"/>
          <w:sz w:val="28"/>
          <w:szCs w:val="28"/>
          <w:lang w:val="en-US"/>
          <w14:ligatures w14:val="none"/>
        </w:rPr>
        <w:t>EfficientNet-B0</w:t>
      </w:r>
      <w:r w:rsidRPr="00911437">
        <w:rPr>
          <w:rFonts w:ascii="Times New Roman" w:eastAsia="Times New Roman" w:hAnsi="Times New Roman" w:cs="Times New Roman"/>
          <w:bCs/>
          <w:kern w:val="0"/>
          <w:sz w:val="28"/>
          <w:szCs w:val="28"/>
          <w:lang w:val="uk-UA"/>
          <w14:ligatures w14:val="none"/>
        </w:rPr>
        <w:t xml:space="preserve"> з використанням </w:t>
      </w:r>
      <w:proofErr w:type="spellStart"/>
      <w:r w:rsidRPr="00911437">
        <w:rPr>
          <w:rFonts w:ascii="Times New Roman" w:eastAsia="Times New Roman" w:hAnsi="Times New Roman" w:cs="Times New Roman"/>
          <w:bCs/>
          <w:kern w:val="0"/>
          <w:sz w:val="28"/>
          <w:szCs w:val="28"/>
          <w:lang w:val="en-US"/>
          <w14:ligatures w14:val="none"/>
        </w:rPr>
        <w:t>MBConv</w:t>
      </w:r>
      <w:proofErr w:type="spellEnd"/>
    </w:p>
    <w:p w14:paraId="6AA83CAD"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p>
    <w:p w14:paraId="532C97E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uk-UA"/>
          <w14:ligatures w14:val="none"/>
        </w:rPr>
        <w:t>EfficientNet</w:t>
      </w:r>
      <w:proofErr w:type="spellEnd"/>
      <w:r w:rsidRPr="00911437">
        <w:rPr>
          <w:rFonts w:ascii="Times New Roman" w:eastAsia="Times New Roman" w:hAnsi="Times New Roman" w:cs="Times New Roman"/>
          <w:bCs/>
          <w:kern w:val="0"/>
          <w:sz w:val="28"/>
          <w:szCs w:val="28"/>
          <w:lang w:val="uk-UA"/>
          <w14:ligatures w14:val="none"/>
        </w:rPr>
        <w:t xml:space="preserve"> демонструє значну перевагу в порівнянні з іншими великими </w:t>
      </w:r>
      <w:proofErr w:type="spellStart"/>
      <w:r w:rsidRPr="00911437">
        <w:rPr>
          <w:rFonts w:ascii="Times New Roman" w:eastAsia="Times New Roman" w:hAnsi="Times New Roman" w:cs="Times New Roman"/>
          <w:bCs/>
          <w:kern w:val="0"/>
          <w:sz w:val="28"/>
          <w:szCs w:val="28"/>
          <w:lang w:val="uk-UA"/>
          <w14:ligatures w14:val="none"/>
        </w:rPr>
        <w:t>архітектурами</w:t>
      </w:r>
      <w:proofErr w:type="spellEnd"/>
      <w:r w:rsidRPr="00911437">
        <w:rPr>
          <w:rFonts w:ascii="Times New Roman" w:eastAsia="Times New Roman" w:hAnsi="Times New Roman" w:cs="Times New Roman"/>
          <w:bCs/>
          <w:kern w:val="0"/>
          <w:sz w:val="28"/>
          <w:szCs w:val="28"/>
          <w:lang w:val="uk-UA"/>
          <w14:ligatures w14:val="none"/>
        </w:rPr>
        <w:t xml:space="preserve">. Наприклад, EfficientNet-B7 досягає точності понад 84% на </w:t>
      </w:r>
      <w:proofErr w:type="spellStart"/>
      <w:r w:rsidRPr="00911437">
        <w:rPr>
          <w:rFonts w:ascii="Times New Roman" w:eastAsia="Times New Roman" w:hAnsi="Times New Roman" w:cs="Times New Roman"/>
          <w:bCs/>
          <w:kern w:val="0"/>
          <w:sz w:val="28"/>
          <w:szCs w:val="28"/>
          <w:lang w:val="uk-UA"/>
          <w14:ligatures w14:val="none"/>
        </w:rPr>
        <w:t>ImageNet</w:t>
      </w:r>
      <w:proofErr w:type="spellEnd"/>
      <w:r w:rsidRPr="00911437">
        <w:rPr>
          <w:rFonts w:ascii="Times New Roman" w:eastAsia="Times New Roman" w:hAnsi="Times New Roman" w:cs="Times New Roman"/>
          <w:bCs/>
          <w:kern w:val="0"/>
          <w:sz w:val="28"/>
          <w:szCs w:val="28"/>
          <w:lang w:val="uk-UA"/>
          <w14:ligatures w14:val="none"/>
        </w:rPr>
        <w:t>, при цьому використовуючи на порядок менше параметрів і обчислень. Це робить модель дуже привабливою для додатків із обмеженими ресурсами, таких як мобільні пристрої та системи вбудованого типу.</w:t>
      </w:r>
    </w:p>
    <w:p w14:paraId="70CD728E"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bCs/>
          <w:kern w:val="0"/>
          <w:sz w:val="28"/>
          <w:szCs w:val="20"/>
          <w:lang w:val="uk-UA"/>
          <w14:ligatures w14:val="none"/>
        </w:rPr>
      </w:pPr>
      <w:bookmarkStart w:id="22" w:name="_Toc180933342"/>
      <w:proofErr w:type="spellStart"/>
      <w:r w:rsidRPr="00911437">
        <w:rPr>
          <w:rFonts w:ascii="Times New Roman" w:eastAsia="Times New Roman" w:hAnsi="Times New Roman" w:cs="Times New Roman"/>
          <w:bCs/>
          <w:kern w:val="0"/>
          <w:sz w:val="28"/>
          <w:szCs w:val="20"/>
          <w14:ligatures w14:val="none"/>
        </w:rPr>
        <w:lastRenderedPageBreak/>
        <w:t>MobileNet</w:t>
      </w:r>
      <w:bookmarkEnd w:id="22"/>
      <w:proofErr w:type="spellEnd"/>
    </w:p>
    <w:p w14:paraId="14B09D69"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5693874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uk-UA"/>
          <w14:ligatures w14:val="none"/>
        </w:rPr>
        <w:t>MobileNet</w:t>
      </w:r>
      <w:proofErr w:type="spellEnd"/>
      <w:r w:rsidRPr="00911437">
        <w:rPr>
          <w:rFonts w:ascii="Times New Roman" w:eastAsia="Times New Roman" w:hAnsi="Times New Roman" w:cs="Times New Roman"/>
          <w:bCs/>
          <w:kern w:val="0"/>
          <w:sz w:val="28"/>
          <w:szCs w:val="28"/>
          <w:lang w:val="uk-UA"/>
          <w14:ligatures w14:val="none"/>
        </w:rPr>
        <w:t xml:space="preserve"> розроблена компанією </w:t>
      </w:r>
      <w:proofErr w:type="spellStart"/>
      <w:r w:rsidRPr="00911437">
        <w:rPr>
          <w:rFonts w:ascii="Times New Roman" w:eastAsia="Times New Roman" w:hAnsi="Times New Roman" w:cs="Times New Roman"/>
          <w:bCs/>
          <w:kern w:val="0"/>
          <w:sz w:val="28"/>
          <w:szCs w:val="28"/>
          <w:lang w:val="uk-UA"/>
          <w14:ligatures w14:val="none"/>
        </w:rPr>
        <w:t>Google</w:t>
      </w:r>
      <w:proofErr w:type="spellEnd"/>
      <w:r w:rsidRPr="00911437">
        <w:rPr>
          <w:rFonts w:ascii="Times New Roman" w:eastAsia="Times New Roman" w:hAnsi="Times New Roman" w:cs="Times New Roman"/>
          <w:bCs/>
          <w:kern w:val="0"/>
          <w:sz w:val="28"/>
          <w:szCs w:val="28"/>
          <w:lang w:val="uk-UA"/>
          <w14:ligatures w14:val="none"/>
        </w:rPr>
        <w:t xml:space="preserve"> для ефективної класифікації зображень і інших задач комп’ютерного зору для використання в мобільних і вбудованих системах з обмеженими ресурсами. Вона застосовує розподілені згорткові операції, що суттєво знижує кількість параметрів і обчислювальних операцій, зберігаючи прийнятний рівень точності. </w:t>
      </w:r>
    </w:p>
    <w:p w14:paraId="74BAA41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Оскільки </w:t>
      </w:r>
      <w:proofErr w:type="spellStart"/>
      <w:r w:rsidRPr="00911437">
        <w:rPr>
          <w:rFonts w:ascii="Times New Roman" w:eastAsia="Times New Roman" w:hAnsi="Times New Roman" w:cs="Times New Roman"/>
          <w:bCs/>
          <w:kern w:val="0"/>
          <w:sz w:val="28"/>
          <w:szCs w:val="28"/>
          <w:lang w:val="uk-UA"/>
          <w14:ligatures w14:val="none"/>
        </w:rPr>
        <w:t>MobileNet</w:t>
      </w:r>
      <w:proofErr w:type="spellEnd"/>
      <w:r w:rsidRPr="00911437">
        <w:rPr>
          <w:rFonts w:ascii="Times New Roman" w:eastAsia="Times New Roman" w:hAnsi="Times New Roman" w:cs="Times New Roman"/>
          <w:bCs/>
          <w:kern w:val="0"/>
          <w:sz w:val="28"/>
          <w:szCs w:val="28"/>
          <w:lang w:val="uk-UA"/>
          <w14:ligatures w14:val="none"/>
        </w:rPr>
        <w:t xml:space="preserve"> використовує згортки, розділені на два етапи – глибинну згортку (обробка кожного каналу окремо) і точкову згортку (об’єднання каналів), це призводить до значного зниження обчислювальної складності. </w:t>
      </w:r>
      <w:proofErr w:type="spellStart"/>
      <w:r w:rsidRPr="00911437">
        <w:rPr>
          <w:rFonts w:ascii="Times New Roman" w:eastAsia="Times New Roman" w:hAnsi="Times New Roman" w:cs="Times New Roman"/>
          <w:bCs/>
          <w:kern w:val="0"/>
          <w:sz w:val="28"/>
          <w:szCs w:val="28"/>
          <w14:ligatures w14:val="none"/>
        </w:rPr>
        <w:t>MobileNet</w:t>
      </w:r>
      <w:proofErr w:type="spellEnd"/>
      <w:r w:rsidRPr="00911437">
        <w:rPr>
          <w:rFonts w:ascii="Times New Roman" w:eastAsia="Times New Roman" w:hAnsi="Times New Roman" w:cs="Times New Roman"/>
          <w:bCs/>
          <w:kern w:val="0"/>
          <w:sz w:val="28"/>
          <w:szCs w:val="28"/>
          <w:lang w:val="uk-UA"/>
          <w14:ligatures w14:val="none"/>
        </w:rPr>
        <w:t xml:space="preserve"> дозволяє регулювати кількість каналів і роздільну здатність мережі, що дає можливість збалансувати точність моделі та ефективність обчислень.</w:t>
      </w:r>
    </w:p>
    <w:p w14:paraId="3735B749"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14:ligatures w14:val="none"/>
        </w:rPr>
      </w:pPr>
      <w:r w:rsidRPr="00911437">
        <w:rPr>
          <w:rFonts w:ascii="Times New Roman" w:eastAsia="Times New Roman" w:hAnsi="Times New Roman" w:cs="Times New Roman"/>
          <w:bCs/>
          <w:kern w:val="0"/>
          <w:sz w:val="28"/>
          <w:szCs w:val="28"/>
          <w:lang w:val="uk-UA"/>
          <w14:ligatures w14:val="none"/>
        </w:rPr>
        <w:t xml:space="preserve">Архітектура </w:t>
      </w:r>
      <w:proofErr w:type="spellStart"/>
      <w:r w:rsidRPr="00911437">
        <w:rPr>
          <w:rFonts w:ascii="Times New Roman" w:eastAsia="Times New Roman" w:hAnsi="Times New Roman" w:cs="Times New Roman"/>
          <w:bCs/>
          <w:kern w:val="0"/>
          <w:sz w:val="28"/>
          <w:szCs w:val="28"/>
          <w:lang w:val="en-US"/>
          <w14:ligatures w14:val="none"/>
        </w:rPr>
        <w:t>MobileNet</w:t>
      </w:r>
      <w:proofErr w:type="spellEnd"/>
      <w:r w:rsidRPr="00911437">
        <w:rPr>
          <w:rFonts w:ascii="Times New Roman" w:eastAsia="Times New Roman" w:hAnsi="Times New Roman" w:cs="Times New Roman"/>
          <w:bCs/>
          <w:kern w:val="0"/>
          <w:sz w:val="28"/>
          <w:szCs w:val="28"/>
          <w14:ligatures w14:val="none"/>
        </w:rPr>
        <w:t xml:space="preserve"> </w:t>
      </w:r>
      <w:r w:rsidRPr="00911437">
        <w:rPr>
          <w:rFonts w:ascii="Times New Roman" w:eastAsia="Times New Roman" w:hAnsi="Times New Roman" w:cs="Times New Roman"/>
          <w:bCs/>
          <w:kern w:val="0"/>
          <w:sz w:val="28"/>
          <w:szCs w:val="28"/>
          <w:lang w:val="uk-UA"/>
          <w14:ligatures w14:val="none"/>
        </w:rPr>
        <w:t>(рис. 2.7)</w:t>
      </w:r>
      <w:r w:rsidRPr="00911437">
        <w:rPr>
          <w:rFonts w:ascii="Times New Roman" w:eastAsia="Times New Roman" w:hAnsi="Times New Roman" w:cs="Times New Roman"/>
          <w:bCs/>
          <w:kern w:val="0"/>
          <w:sz w:val="28"/>
          <w:szCs w:val="28"/>
          <w14:ligatures w14:val="none"/>
        </w:rPr>
        <w:t xml:space="preserve"> </w:t>
      </w:r>
      <w:r w:rsidRPr="00911437">
        <w:rPr>
          <w:rFonts w:ascii="Times New Roman" w:eastAsia="Times New Roman" w:hAnsi="Times New Roman" w:cs="Times New Roman"/>
          <w:bCs/>
          <w:kern w:val="0"/>
          <w:sz w:val="28"/>
          <w:szCs w:val="28"/>
          <w:lang w:val="uk-UA"/>
          <w14:ligatures w14:val="none"/>
        </w:rPr>
        <w:t>має на даний момент 3 версії</w:t>
      </w:r>
      <w:r w:rsidRPr="00911437">
        <w:rPr>
          <w:rFonts w:ascii="Times New Roman" w:eastAsia="Times New Roman" w:hAnsi="Times New Roman" w:cs="Times New Roman"/>
          <w:bCs/>
          <w:kern w:val="0"/>
          <w:sz w:val="28"/>
          <w:szCs w:val="28"/>
          <w14:ligatures w14:val="none"/>
        </w:rPr>
        <w:t>.</w:t>
      </w:r>
      <w:r w:rsidRPr="00911437">
        <w:rPr>
          <w:rFonts w:ascii="Times New Roman" w:eastAsia="Times New Roman" w:hAnsi="Times New Roman" w:cs="Times New Roman"/>
          <w:bCs/>
          <w:kern w:val="0"/>
          <w:sz w:val="28"/>
          <w:szCs w:val="28"/>
          <w:lang w:val="uk-UA"/>
          <w14:ligatures w14:val="none"/>
        </w:rPr>
        <w:t xml:space="preserve"> Перша версія оптимізована для мобільних пристроїв завдяки використанню глибинно-</w:t>
      </w:r>
      <w:proofErr w:type="spellStart"/>
      <w:r w:rsidRPr="00911437">
        <w:rPr>
          <w:rFonts w:ascii="Times New Roman" w:eastAsia="Times New Roman" w:hAnsi="Times New Roman" w:cs="Times New Roman"/>
          <w:bCs/>
          <w:kern w:val="0"/>
          <w:sz w:val="28"/>
          <w:szCs w:val="28"/>
          <w:lang w:val="uk-UA"/>
          <w14:ligatures w14:val="none"/>
        </w:rPr>
        <w:t>згорткових</w:t>
      </w:r>
      <w:proofErr w:type="spellEnd"/>
      <w:r w:rsidRPr="00911437">
        <w:rPr>
          <w:rFonts w:ascii="Times New Roman" w:eastAsia="Times New Roman" w:hAnsi="Times New Roman" w:cs="Times New Roman"/>
          <w:bCs/>
          <w:kern w:val="0"/>
          <w:sz w:val="28"/>
          <w:szCs w:val="28"/>
          <w:lang w:val="uk-UA"/>
          <w14:ligatures w14:val="none"/>
        </w:rPr>
        <w:t xml:space="preserve"> шарів. Друга версія додає шар інверсійного залишку і лінійні шари згортки, що допомагають зменшити втрати інформації. У третій версії застосовано пошук архітектури нейронної мережі для оптимізації параметрів, а також додано блоки з активацією </w:t>
      </w:r>
      <w:proofErr w:type="spellStart"/>
      <w:r w:rsidRPr="00911437">
        <w:rPr>
          <w:rFonts w:ascii="Times New Roman" w:eastAsia="Times New Roman" w:hAnsi="Times New Roman" w:cs="Times New Roman"/>
          <w:bCs/>
          <w:kern w:val="0"/>
          <w:sz w:val="28"/>
          <w:szCs w:val="28"/>
          <w:lang w:val="uk-UA"/>
          <w14:ligatures w14:val="none"/>
        </w:rPr>
        <w:t>Swish</w:t>
      </w:r>
      <w:proofErr w:type="spellEnd"/>
      <w:r w:rsidRPr="00911437">
        <w:rPr>
          <w:rFonts w:ascii="Times New Roman" w:eastAsia="Times New Roman" w:hAnsi="Times New Roman" w:cs="Times New Roman"/>
          <w:bCs/>
          <w:kern w:val="0"/>
          <w:sz w:val="28"/>
          <w:szCs w:val="28"/>
          <w:lang w:val="uk-UA"/>
          <w14:ligatures w14:val="none"/>
        </w:rPr>
        <w:t>, що додатково підвищує ефективність роботи моделі.</w:t>
      </w:r>
    </w:p>
    <w:p w14:paraId="22C5368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14:ligatures w14:val="none"/>
        </w:rPr>
      </w:pPr>
    </w:p>
    <w:p w14:paraId="02C985B4" w14:textId="77777777" w:rsidR="00911437" w:rsidRPr="00911437" w:rsidRDefault="00911437" w:rsidP="00911437">
      <w:pPr>
        <w:spacing w:after="0" w:line="360" w:lineRule="auto"/>
        <w:ind w:firstLine="709"/>
        <w:jc w:val="center"/>
        <w:rPr>
          <w:rFonts w:ascii="Times New Roman" w:eastAsia="Times New Roman" w:hAnsi="Times New Roman" w:cs="Times New Roman"/>
          <w:bCs/>
          <w:kern w:val="0"/>
          <w:sz w:val="28"/>
          <w:szCs w:val="28"/>
          <w:lang w:val="en-US"/>
          <w14:ligatures w14:val="none"/>
        </w:rPr>
      </w:pPr>
      <w:r w:rsidRPr="00911437">
        <w:rPr>
          <w:rFonts w:ascii="Times New Roman" w:eastAsia="Times New Roman" w:hAnsi="Times New Roman" w:cs="Times New Roman"/>
          <w:bCs/>
          <w:noProof/>
          <w:kern w:val="0"/>
          <w:sz w:val="28"/>
          <w:szCs w:val="28"/>
          <w:lang w:val="en-US"/>
          <w14:ligatures w14:val="none"/>
        </w:rPr>
        <w:drawing>
          <wp:inline distT="0" distB="0" distL="0" distR="0" wp14:anchorId="13A08A16" wp14:editId="17222431">
            <wp:extent cx="2930029" cy="2495550"/>
            <wp:effectExtent l="0" t="0" r="3810" b="0"/>
            <wp:docPr id="1642858410" name="Рисунок 1" descr="Зображення, що містить текст, знімок екрана, схем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58410" name="Рисунок 1" descr="Зображення, що містить текст, знімок екрана, схема, Шрифт&#10;&#10;Автоматично згенерований опис"/>
                    <pic:cNvPicPr>
                      <a:picLocks noChangeAspect="1" noChangeArrowheads="1"/>
                    </pic:cNvPicPr>
                  </pic:nvPicPr>
                  <pic:blipFill rotWithShape="1">
                    <a:blip r:embed="rId10">
                      <a:extLst>
                        <a:ext uri="{28A0092B-C50C-407E-A947-70E740481C1C}">
                          <a14:useLocalDpi xmlns:a14="http://schemas.microsoft.com/office/drawing/2010/main" val="0"/>
                        </a:ext>
                      </a:extLst>
                    </a:blip>
                    <a:srcRect t="3974" b="19303"/>
                    <a:stretch/>
                  </pic:blipFill>
                  <pic:spPr bwMode="auto">
                    <a:xfrm>
                      <a:off x="0" y="0"/>
                      <a:ext cx="2946420" cy="2509510"/>
                    </a:xfrm>
                    <a:prstGeom prst="rect">
                      <a:avLst/>
                    </a:prstGeom>
                    <a:noFill/>
                    <a:ln>
                      <a:noFill/>
                    </a:ln>
                    <a:extLst>
                      <a:ext uri="{53640926-AAD7-44D8-BBD7-CCE9431645EC}">
                        <a14:shadowObscured xmlns:a14="http://schemas.microsoft.com/office/drawing/2010/main"/>
                      </a:ext>
                    </a:extLst>
                  </pic:spPr>
                </pic:pic>
              </a:graphicData>
            </a:graphic>
          </wp:inline>
        </w:drawing>
      </w:r>
    </w:p>
    <w:p w14:paraId="081B07C3" w14:textId="77777777" w:rsidR="00911437" w:rsidRPr="00911437" w:rsidRDefault="00911437" w:rsidP="00911437">
      <w:pPr>
        <w:spacing w:after="0" w:line="360" w:lineRule="auto"/>
        <w:ind w:firstLine="709"/>
        <w:jc w:val="center"/>
        <w:rPr>
          <w:rFonts w:ascii="Times New Roman" w:eastAsia="Times New Roman" w:hAnsi="Times New Roman" w:cs="Times New Roman"/>
          <w:bCs/>
          <w:kern w:val="0"/>
          <w:sz w:val="28"/>
          <w:szCs w:val="28"/>
          <w:lang w:val="en-US"/>
          <w14:ligatures w14:val="none"/>
        </w:rPr>
      </w:pPr>
      <w:r w:rsidRPr="00911437">
        <w:rPr>
          <w:rFonts w:ascii="Times New Roman" w:eastAsia="Times New Roman" w:hAnsi="Times New Roman" w:cs="Times New Roman"/>
          <w:bCs/>
          <w:kern w:val="0"/>
          <w:sz w:val="28"/>
          <w:szCs w:val="28"/>
          <w:lang w:val="uk-UA"/>
          <w14:ligatures w14:val="none"/>
        </w:rPr>
        <w:t xml:space="preserve">Рисунок 2.7 – приклад архітектури </w:t>
      </w:r>
      <w:r w:rsidRPr="00911437">
        <w:rPr>
          <w:rFonts w:ascii="Times New Roman" w:eastAsia="Times New Roman" w:hAnsi="Times New Roman" w:cs="Times New Roman"/>
          <w:bCs/>
          <w:kern w:val="0"/>
          <w:sz w:val="28"/>
          <w:szCs w:val="28"/>
          <w:lang w:val="en-US"/>
          <w14:ligatures w14:val="none"/>
        </w:rPr>
        <w:t>MobileNetV2</w:t>
      </w:r>
    </w:p>
    <w:p w14:paraId="10056E4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lastRenderedPageBreak/>
        <w:t xml:space="preserve">Завдяки своїй ефективності, </w:t>
      </w:r>
      <w:proofErr w:type="spellStart"/>
      <w:r w:rsidRPr="00911437">
        <w:rPr>
          <w:rFonts w:ascii="Times New Roman" w:eastAsia="Times New Roman" w:hAnsi="Times New Roman" w:cs="Times New Roman"/>
          <w:bCs/>
          <w:kern w:val="0"/>
          <w:sz w:val="28"/>
          <w:szCs w:val="28"/>
          <w:lang w:val="uk-UA"/>
          <w14:ligatures w14:val="none"/>
        </w:rPr>
        <w:t>MobileNet</w:t>
      </w:r>
      <w:proofErr w:type="spellEnd"/>
      <w:r w:rsidRPr="00911437">
        <w:rPr>
          <w:rFonts w:ascii="Times New Roman" w:eastAsia="Times New Roman" w:hAnsi="Times New Roman" w:cs="Times New Roman"/>
          <w:bCs/>
          <w:kern w:val="0"/>
          <w:sz w:val="28"/>
          <w:szCs w:val="28"/>
          <w:lang w:val="uk-UA"/>
          <w14:ligatures w14:val="none"/>
        </w:rPr>
        <w:t xml:space="preserve"> добре підходить для реального часу та використання на пристроях з обмеженими ресурсами, де важливо мати високу продуктивність і невеликий розмір моделі.</w:t>
      </w:r>
    </w:p>
    <w:p w14:paraId="3B6376B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71CF180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30D97ACB"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bCs/>
          <w:kern w:val="0"/>
          <w:sz w:val="28"/>
          <w:szCs w:val="20"/>
          <w:lang w:val="uk-UA"/>
          <w14:ligatures w14:val="none"/>
        </w:rPr>
      </w:pPr>
      <w:bookmarkStart w:id="23" w:name="_Toc180933343"/>
      <w:proofErr w:type="spellStart"/>
      <w:r w:rsidRPr="00911437">
        <w:rPr>
          <w:rFonts w:ascii="Times New Roman" w:eastAsia="Times New Roman" w:hAnsi="Times New Roman" w:cs="Times New Roman"/>
          <w:bCs/>
          <w:kern w:val="0"/>
          <w:sz w:val="28"/>
          <w:szCs w:val="20"/>
          <w14:ligatures w14:val="none"/>
        </w:rPr>
        <w:t>DenseNet</w:t>
      </w:r>
      <w:bookmarkEnd w:id="23"/>
      <w:proofErr w:type="spellEnd"/>
    </w:p>
    <w:p w14:paraId="224884B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5317C7C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Ідею щільних з’єднань між шарами пропонує </w:t>
      </w:r>
      <w:proofErr w:type="spellStart"/>
      <w:r w:rsidRPr="00911437">
        <w:rPr>
          <w:rFonts w:ascii="Times New Roman" w:eastAsia="Times New Roman" w:hAnsi="Times New Roman" w:cs="Times New Roman"/>
          <w:bCs/>
          <w:kern w:val="0"/>
          <w:sz w:val="28"/>
          <w:szCs w:val="28"/>
          <w:lang w:val="uk-UA"/>
          <w14:ligatures w14:val="none"/>
        </w:rPr>
        <w:t>DenseNet</w:t>
      </w:r>
      <w:proofErr w:type="spellEnd"/>
      <w:r w:rsidRPr="00911437">
        <w:rPr>
          <w:rFonts w:ascii="Times New Roman" w:eastAsia="Times New Roman" w:hAnsi="Times New Roman" w:cs="Times New Roman"/>
          <w:bCs/>
          <w:kern w:val="0"/>
          <w:sz w:val="28"/>
          <w:szCs w:val="28"/>
          <w:lang w:val="uk-UA"/>
          <w14:ligatures w14:val="none"/>
        </w:rPr>
        <w:t>, де кожен шар отримує вхід з усіх попередніх шарів і передає свої виходи всім наступним. Це означає, що всі шари тісно з’єднані, і кожен шар отримує інформацію від усіх попередніх шарів, що сприяє зменшенню проблеми зникнення градієнта, полегшує навчання та підвищує ефективність використання параметрів мережі.</w:t>
      </w:r>
    </w:p>
    <w:p w14:paraId="5257133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Архітектура </w:t>
      </w:r>
      <w:proofErr w:type="spellStart"/>
      <w:r w:rsidRPr="00911437">
        <w:rPr>
          <w:rFonts w:ascii="Times New Roman" w:eastAsia="Times New Roman" w:hAnsi="Times New Roman" w:cs="Times New Roman"/>
          <w:bCs/>
          <w:kern w:val="0"/>
          <w:sz w:val="28"/>
          <w:szCs w:val="28"/>
          <w:lang w:val="uk-UA"/>
          <w14:ligatures w14:val="none"/>
        </w:rPr>
        <w:t>DenseNet</w:t>
      </w:r>
      <w:proofErr w:type="spellEnd"/>
      <w:r w:rsidRPr="00911437">
        <w:rPr>
          <w:rFonts w:ascii="Times New Roman" w:eastAsia="Times New Roman" w:hAnsi="Times New Roman" w:cs="Times New Roman"/>
          <w:bCs/>
          <w:kern w:val="0"/>
          <w:sz w:val="28"/>
          <w:szCs w:val="28"/>
          <w:lang w:val="uk-UA"/>
          <w14:ligatures w14:val="none"/>
        </w:rPr>
        <w:t xml:space="preserve"> складається з перехідних шарів і щільних блоків. Кожен </w:t>
      </w:r>
      <w:proofErr w:type="spellStart"/>
      <w:r w:rsidRPr="00911437">
        <w:rPr>
          <w:rFonts w:ascii="Times New Roman" w:eastAsia="Times New Roman" w:hAnsi="Times New Roman" w:cs="Times New Roman"/>
          <w:bCs/>
          <w:kern w:val="0"/>
          <w:sz w:val="28"/>
          <w:szCs w:val="28"/>
          <w:lang w:val="uk-UA"/>
          <w14:ligatures w14:val="none"/>
        </w:rPr>
        <w:t>згортковий</w:t>
      </w:r>
      <w:proofErr w:type="spellEnd"/>
      <w:r w:rsidRPr="00911437">
        <w:rPr>
          <w:rFonts w:ascii="Times New Roman" w:eastAsia="Times New Roman" w:hAnsi="Times New Roman" w:cs="Times New Roman"/>
          <w:bCs/>
          <w:kern w:val="0"/>
          <w:sz w:val="28"/>
          <w:szCs w:val="28"/>
          <w:lang w:val="uk-UA"/>
          <w14:ligatures w14:val="none"/>
        </w:rPr>
        <w:t xml:space="preserve"> шар усередині щільного блоку пов’язаний з кожним іншим шаром у цьому блоці. Це досягається шляхом підключення виходу кожного шару до входу наступного шару, що створює «коротке» з’єднання. Перехідні шари зменшують розмір карт ознак між щільними блоками, що дозволяє мережі ефективно розширюватися. Як і в інших </w:t>
      </w:r>
      <w:proofErr w:type="spellStart"/>
      <w:r w:rsidRPr="00911437">
        <w:rPr>
          <w:rFonts w:ascii="Times New Roman" w:eastAsia="Times New Roman" w:hAnsi="Times New Roman" w:cs="Times New Roman"/>
          <w:bCs/>
          <w:kern w:val="0"/>
          <w:sz w:val="28"/>
          <w:szCs w:val="28"/>
          <w:lang w:val="uk-UA"/>
          <w14:ligatures w14:val="none"/>
        </w:rPr>
        <w:t>нейромереж</w:t>
      </w:r>
      <w:proofErr w:type="spellEnd"/>
      <w:r w:rsidRPr="00911437">
        <w:rPr>
          <w:rFonts w:ascii="Times New Roman" w:eastAsia="Times New Roman" w:hAnsi="Times New Roman" w:cs="Times New Roman"/>
          <w:bCs/>
          <w:kern w:val="0"/>
          <w:sz w:val="28"/>
          <w:szCs w:val="28"/>
          <w:lang w:val="uk-UA"/>
          <w14:ligatures w14:val="none"/>
        </w:rPr>
        <w:t xml:space="preserve">, у </w:t>
      </w:r>
      <w:proofErr w:type="spellStart"/>
      <w:r w:rsidRPr="00911437">
        <w:rPr>
          <w:rFonts w:ascii="Times New Roman" w:eastAsia="Times New Roman" w:hAnsi="Times New Roman" w:cs="Times New Roman"/>
          <w:bCs/>
          <w:kern w:val="0"/>
          <w:sz w:val="28"/>
          <w:szCs w:val="28"/>
          <w:lang w:val="en-US"/>
          <w14:ligatures w14:val="none"/>
        </w:rPr>
        <w:t>DenseNet</w:t>
      </w:r>
      <w:proofErr w:type="spellEnd"/>
      <w:r w:rsidRPr="00911437">
        <w:rPr>
          <w:rFonts w:ascii="Times New Roman" w:eastAsia="Times New Roman" w:hAnsi="Times New Roman" w:cs="Times New Roman"/>
          <w:bCs/>
          <w:kern w:val="0"/>
          <w:sz w:val="28"/>
          <w:szCs w:val="28"/>
          <w:lang w:val="uk-UA"/>
          <w14:ligatures w14:val="none"/>
        </w:rPr>
        <w:t xml:space="preserve"> існує кілька версій, які різняться глибиною та кількістю параметрів.</w:t>
      </w:r>
    </w:p>
    <w:p w14:paraId="71886E6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1A01692D"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en-US"/>
          <w14:ligatures w14:val="none"/>
        </w:rPr>
      </w:pPr>
      <w:r w:rsidRPr="00911437">
        <w:rPr>
          <w:rFonts w:ascii="Times New Roman" w:eastAsia="Times New Roman" w:hAnsi="Times New Roman" w:cs="Times New Roman"/>
          <w:bCs/>
          <w:noProof/>
          <w:kern w:val="0"/>
          <w:sz w:val="28"/>
          <w:szCs w:val="28"/>
          <w:lang w:eastAsia="ru-RU"/>
          <w14:ligatures w14:val="none"/>
        </w:rPr>
        <w:drawing>
          <wp:inline distT="0" distB="0" distL="0" distR="0" wp14:anchorId="36185A5C" wp14:editId="5F4F4CA4">
            <wp:extent cx="3483887" cy="2495550"/>
            <wp:effectExtent l="0" t="0" r="2540" b="0"/>
            <wp:docPr id="1525524165" name="Рисунок 3" descr="Зображення, що містить ескіз, малюнок, схема, будин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4165" name="Рисунок 3" descr="Зображення, що містить ескіз, малюнок, схема, будинок&#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258" cy="2523752"/>
                    </a:xfrm>
                    <a:prstGeom prst="rect">
                      <a:avLst/>
                    </a:prstGeom>
                    <a:noFill/>
                    <a:ln>
                      <a:noFill/>
                    </a:ln>
                  </pic:spPr>
                </pic:pic>
              </a:graphicData>
            </a:graphic>
          </wp:inline>
        </w:drawing>
      </w:r>
    </w:p>
    <w:p w14:paraId="432C9686"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Рисунок 2.8 – приклад архітектури </w:t>
      </w:r>
      <w:proofErr w:type="spellStart"/>
      <w:r w:rsidRPr="00911437">
        <w:rPr>
          <w:rFonts w:ascii="Times New Roman" w:eastAsia="Times New Roman" w:hAnsi="Times New Roman" w:cs="Times New Roman"/>
          <w:bCs/>
          <w:kern w:val="0"/>
          <w:sz w:val="28"/>
          <w:szCs w:val="28"/>
          <w:lang w:val="uk-UA"/>
          <w14:ligatures w14:val="none"/>
        </w:rPr>
        <w:t>нейромережі</w:t>
      </w:r>
      <w:proofErr w:type="spellEnd"/>
      <w:r w:rsidRPr="00911437">
        <w:rPr>
          <w:rFonts w:ascii="Times New Roman" w:eastAsia="Times New Roman" w:hAnsi="Times New Roman" w:cs="Times New Roman"/>
          <w:bCs/>
          <w:kern w:val="0"/>
          <w:sz w:val="28"/>
          <w:szCs w:val="28"/>
          <w:lang w:val="uk-UA"/>
          <w14:ligatures w14:val="none"/>
        </w:rPr>
        <w:t xml:space="preserve"> </w:t>
      </w:r>
      <w:proofErr w:type="spellStart"/>
      <w:r w:rsidRPr="00911437">
        <w:rPr>
          <w:rFonts w:ascii="Times New Roman" w:eastAsia="Times New Roman" w:hAnsi="Times New Roman" w:cs="Times New Roman"/>
          <w:bCs/>
          <w:kern w:val="0"/>
          <w:sz w:val="28"/>
          <w:szCs w:val="28"/>
          <w:lang w:val="en-US"/>
          <w14:ligatures w14:val="none"/>
        </w:rPr>
        <w:t>DenseNet</w:t>
      </w:r>
      <w:proofErr w:type="spellEnd"/>
    </w:p>
    <w:p w14:paraId="20976ED8"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uk-UA"/>
          <w14:ligatures w14:val="none"/>
        </w:rPr>
        <w:lastRenderedPageBreak/>
        <w:t>Нейромережа</w:t>
      </w:r>
      <w:proofErr w:type="spellEnd"/>
      <w:r w:rsidRPr="00911437">
        <w:rPr>
          <w:rFonts w:ascii="Times New Roman" w:eastAsia="Times New Roman" w:hAnsi="Times New Roman" w:cs="Times New Roman"/>
          <w:bCs/>
          <w:kern w:val="0"/>
          <w:sz w:val="28"/>
          <w:szCs w:val="28"/>
          <w:lang w:val="uk-UA"/>
          <w14:ligatures w14:val="none"/>
        </w:rPr>
        <w:t xml:space="preserve"> </w:t>
      </w:r>
      <w:proofErr w:type="spellStart"/>
      <w:r w:rsidRPr="00911437">
        <w:rPr>
          <w:rFonts w:ascii="Times New Roman" w:eastAsia="Times New Roman" w:hAnsi="Times New Roman" w:cs="Times New Roman"/>
          <w:bCs/>
          <w:kern w:val="0"/>
          <w:sz w:val="28"/>
          <w:szCs w:val="28"/>
          <w:lang w:val="en-US"/>
          <w14:ligatures w14:val="none"/>
        </w:rPr>
        <w:t>DenseNet</w:t>
      </w:r>
      <w:proofErr w:type="spellEnd"/>
      <w:r w:rsidRPr="00911437">
        <w:rPr>
          <w:rFonts w:ascii="Times New Roman" w:eastAsia="Times New Roman" w:hAnsi="Times New Roman" w:cs="Times New Roman"/>
          <w:bCs/>
          <w:kern w:val="0"/>
          <w:sz w:val="28"/>
          <w:szCs w:val="28"/>
          <w:lang w:val="uk-UA"/>
          <w14:ligatures w14:val="none"/>
        </w:rPr>
        <w:t xml:space="preserve"> ефективно бореться з перенавчанням, зменшуючи кількість параметрів і забезпечуючи повторне використання ознак, що підвищує здатність моделі до узагальнення нових даних. Завдяки повторному використанню інформації, мережа може досягти високої продуктивності з меншою кількістю параметрів, ніж інші архітектури. Це дозволяє </w:t>
      </w:r>
      <w:proofErr w:type="spellStart"/>
      <w:r w:rsidRPr="00911437">
        <w:rPr>
          <w:rFonts w:ascii="Times New Roman" w:eastAsia="Times New Roman" w:hAnsi="Times New Roman" w:cs="Times New Roman"/>
          <w:bCs/>
          <w:kern w:val="0"/>
          <w:sz w:val="28"/>
          <w:szCs w:val="28"/>
          <w:lang w:val="uk-UA"/>
          <w14:ligatures w14:val="none"/>
        </w:rPr>
        <w:t>DenseNet</w:t>
      </w:r>
      <w:proofErr w:type="spellEnd"/>
      <w:r w:rsidRPr="00911437">
        <w:rPr>
          <w:rFonts w:ascii="Times New Roman" w:eastAsia="Times New Roman" w:hAnsi="Times New Roman" w:cs="Times New Roman"/>
          <w:bCs/>
          <w:kern w:val="0"/>
          <w:sz w:val="28"/>
          <w:szCs w:val="28"/>
          <w:lang w:val="uk-UA"/>
          <w14:ligatures w14:val="none"/>
        </w:rPr>
        <w:t xml:space="preserve"> бути економічно ефективною та швидкою при використанні обмежених обчислювальних ресурсів.</w:t>
      </w:r>
    </w:p>
    <w:p w14:paraId="6C8417F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2298C4E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59C6F87B" w14:textId="77777777" w:rsidR="00911437" w:rsidRPr="00911437" w:rsidRDefault="00911437" w:rsidP="00911437">
      <w:pPr>
        <w:keepNext/>
        <w:numPr>
          <w:ilvl w:val="3"/>
          <w:numId w:val="0"/>
        </w:numPr>
        <w:tabs>
          <w:tab w:val="num" w:pos="1418"/>
        </w:tabs>
        <w:spacing w:after="0" w:line="360" w:lineRule="auto"/>
        <w:ind w:firstLine="709"/>
        <w:jc w:val="both"/>
        <w:outlineLvl w:val="3"/>
        <w:rPr>
          <w:rFonts w:ascii="Times New Roman" w:eastAsia="Times New Roman" w:hAnsi="Times New Roman" w:cs="Times New Roman"/>
          <w:bCs/>
          <w:kern w:val="0"/>
          <w:sz w:val="28"/>
          <w:szCs w:val="20"/>
          <w:lang w:val="en-US"/>
          <w14:ligatures w14:val="none"/>
        </w:rPr>
      </w:pPr>
      <w:bookmarkStart w:id="24" w:name="_Toc180933344"/>
      <w:r w:rsidRPr="00911437">
        <w:rPr>
          <w:rFonts w:ascii="Times New Roman" w:eastAsia="Times New Roman" w:hAnsi="Times New Roman" w:cs="Times New Roman"/>
          <w:bCs/>
          <w:kern w:val="0"/>
          <w:sz w:val="28"/>
          <w:szCs w:val="20"/>
          <w:lang w:val="en-US"/>
          <w14:ligatures w14:val="none"/>
        </w:rPr>
        <w:t>Vision Transformers</w:t>
      </w:r>
      <w:bookmarkEnd w:id="24"/>
    </w:p>
    <w:p w14:paraId="41377EB8"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0905323D"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roofErr w:type="spellStart"/>
      <w:r w:rsidRPr="00911437">
        <w:rPr>
          <w:rFonts w:ascii="Times New Roman" w:eastAsia="Times New Roman" w:hAnsi="Times New Roman" w:cs="Times New Roman"/>
          <w:bCs/>
          <w:kern w:val="0"/>
          <w:sz w:val="28"/>
          <w:szCs w:val="28"/>
          <w:lang w:val="en-US"/>
          <w14:ligatures w14:val="none"/>
        </w:rPr>
        <w:t>ViT</w:t>
      </w:r>
      <w:proofErr w:type="spellEnd"/>
      <w:r w:rsidRPr="00911437">
        <w:rPr>
          <w:rFonts w:ascii="Times New Roman" w:eastAsia="Times New Roman" w:hAnsi="Times New Roman" w:cs="Times New Roman"/>
          <w:bCs/>
          <w:kern w:val="0"/>
          <w:sz w:val="28"/>
          <w:szCs w:val="28"/>
          <w:lang w:val="uk-UA"/>
          <w14:ligatures w14:val="none"/>
        </w:rPr>
        <w:t xml:space="preserve"> є відносно новою архітектурою (рис. 2.9) для задач комп’ютерного зору, яка використовує механізми </w:t>
      </w:r>
      <w:proofErr w:type="spellStart"/>
      <w:r w:rsidRPr="00911437">
        <w:rPr>
          <w:rFonts w:ascii="Times New Roman" w:eastAsia="Times New Roman" w:hAnsi="Times New Roman" w:cs="Times New Roman"/>
          <w:bCs/>
          <w:kern w:val="0"/>
          <w:sz w:val="28"/>
          <w:szCs w:val="28"/>
          <w:lang w:val="uk-UA"/>
          <w14:ligatures w14:val="none"/>
        </w:rPr>
        <w:t>трансформерів</w:t>
      </w:r>
      <w:proofErr w:type="spellEnd"/>
      <w:r w:rsidRPr="00911437">
        <w:rPr>
          <w:rFonts w:ascii="Times New Roman" w:eastAsia="Times New Roman" w:hAnsi="Times New Roman" w:cs="Times New Roman"/>
          <w:bCs/>
          <w:kern w:val="0"/>
          <w:sz w:val="28"/>
          <w:szCs w:val="28"/>
          <w:lang w:val="uk-UA"/>
          <w14:ligatures w14:val="none"/>
        </w:rPr>
        <w:t xml:space="preserve"> замість згорток. </w:t>
      </w:r>
      <w:proofErr w:type="spellStart"/>
      <w:r w:rsidRPr="00911437">
        <w:rPr>
          <w:rFonts w:ascii="Times New Roman" w:eastAsia="Times New Roman" w:hAnsi="Times New Roman" w:cs="Times New Roman"/>
          <w:bCs/>
          <w:kern w:val="0"/>
          <w:sz w:val="28"/>
          <w:szCs w:val="28"/>
          <w:lang w:val="uk-UA"/>
          <w14:ligatures w14:val="none"/>
        </w:rPr>
        <w:t>ViT</w:t>
      </w:r>
      <w:proofErr w:type="spellEnd"/>
      <w:r w:rsidRPr="00911437">
        <w:rPr>
          <w:rFonts w:ascii="Times New Roman" w:eastAsia="Times New Roman" w:hAnsi="Times New Roman" w:cs="Times New Roman"/>
          <w:bCs/>
          <w:kern w:val="0"/>
          <w:sz w:val="28"/>
          <w:szCs w:val="28"/>
          <w:lang w:val="uk-UA"/>
          <w14:ligatures w14:val="none"/>
        </w:rPr>
        <w:t xml:space="preserve"> розбиває зображення на </w:t>
      </w:r>
      <w:proofErr w:type="spellStart"/>
      <w:r w:rsidRPr="00911437">
        <w:rPr>
          <w:rFonts w:ascii="Times New Roman" w:eastAsia="Times New Roman" w:hAnsi="Times New Roman" w:cs="Times New Roman"/>
          <w:bCs/>
          <w:kern w:val="0"/>
          <w:sz w:val="28"/>
          <w:szCs w:val="28"/>
          <w:lang w:val="uk-UA"/>
          <w14:ligatures w14:val="none"/>
        </w:rPr>
        <w:t>патчі</w:t>
      </w:r>
      <w:proofErr w:type="spellEnd"/>
      <w:r w:rsidRPr="00911437">
        <w:rPr>
          <w:rFonts w:ascii="Times New Roman" w:eastAsia="Times New Roman" w:hAnsi="Times New Roman" w:cs="Times New Roman"/>
          <w:bCs/>
          <w:kern w:val="0"/>
          <w:sz w:val="28"/>
          <w:szCs w:val="28"/>
          <w:lang w:val="uk-UA"/>
          <w14:ligatures w14:val="none"/>
        </w:rPr>
        <w:t xml:space="preserve">, перетворюючи їх на послідовність, схожу на обробку тексту в моделях обробки природної мови. Хоча </w:t>
      </w:r>
      <w:proofErr w:type="spellStart"/>
      <w:r w:rsidRPr="00911437">
        <w:rPr>
          <w:rFonts w:ascii="Times New Roman" w:eastAsia="Times New Roman" w:hAnsi="Times New Roman" w:cs="Times New Roman"/>
          <w:bCs/>
          <w:kern w:val="0"/>
          <w:sz w:val="28"/>
          <w:szCs w:val="28"/>
          <w:lang w:val="uk-UA"/>
          <w14:ligatures w14:val="none"/>
        </w:rPr>
        <w:t>ViT</w:t>
      </w:r>
      <w:proofErr w:type="spellEnd"/>
      <w:r w:rsidRPr="00911437">
        <w:rPr>
          <w:rFonts w:ascii="Times New Roman" w:eastAsia="Times New Roman" w:hAnsi="Times New Roman" w:cs="Times New Roman"/>
          <w:bCs/>
          <w:kern w:val="0"/>
          <w:sz w:val="28"/>
          <w:szCs w:val="28"/>
          <w:lang w:val="uk-UA"/>
          <w14:ligatures w14:val="none"/>
        </w:rPr>
        <w:t xml:space="preserve"> вимагає великих наборів даних для тренування, вона демонструє високу продуктивність, перевершуючи традиційні CNN на деяких задачах.</w:t>
      </w:r>
    </w:p>
    <w:p w14:paraId="2764F60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673F0FEE"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noProof/>
          <w:kern w:val="0"/>
          <w:sz w:val="28"/>
          <w:szCs w:val="28"/>
          <w:lang w:val="uk-UA"/>
          <w14:ligatures w14:val="none"/>
        </w:rPr>
        <w:drawing>
          <wp:inline distT="0" distB="0" distL="0" distR="0" wp14:anchorId="003C2BE3" wp14:editId="13D330E3">
            <wp:extent cx="5457825" cy="3416760"/>
            <wp:effectExtent l="0" t="0" r="0" b="0"/>
            <wp:docPr id="1524196142" name="Рисунок 2"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6142" name="Рисунок 2" descr="Зображення, що містить текст, знімок екрана, схема&#10;&#10;Автоматично згенерований опис"/>
                    <pic:cNvPicPr>
                      <a:picLocks noChangeAspect="1" noChangeArrowheads="1"/>
                    </pic:cNvPicPr>
                  </pic:nvPicPr>
                  <pic:blipFill rotWithShape="1">
                    <a:blip r:embed="rId12">
                      <a:extLst>
                        <a:ext uri="{28A0092B-C50C-407E-A947-70E740481C1C}">
                          <a14:useLocalDpi xmlns:a14="http://schemas.microsoft.com/office/drawing/2010/main" val="0"/>
                        </a:ext>
                      </a:extLst>
                    </a:blip>
                    <a:srcRect t="14005" r="29695"/>
                    <a:stretch/>
                  </pic:blipFill>
                  <pic:spPr bwMode="auto">
                    <a:xfrm>
                      <a:off x="0" y="0"/>
                      <a:ext cx="5471810" cy="3425515"/>
                    </a:xfrm>
                    <a:prstGeom prst="rect">
                      <a:avLst/>
                    </a:prstGeom>
                    <a:noFill/>
                    <a:ln>
                      <a:noFill/>
                    </a:ln>
                    <a:extLst>
                      <a:ext uri="{53640926-AAD7-44D8-BBD7-CCE9431645EC}">
                        <a14:shadowObscured xmlns:a14="http://schemas.microsoft.com/office/drawing/2010/main"/>
                      </a:ext>
                    </a:extLst>
                  </pic:spPr>
                </pic:pic>
              </a:graphicData>
            </a:graphic>
          </wp:inline>
        </w:drawing>
      </w:r>
    </w:p>
    <w:p w14:paraId="79530FCC" w14:textId="77777777" w:rsidR="00911437" w:rsidRPr="00911437" w:rsidRDefault="00911437" w:rsidP="00911437">
      <w:pPr>
        <w:spacing w:after="0" w:line="360" w:lineRule="auto"/>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Рисунок 2.9 – архітектура </w:t>
      </w:r>
      <w:r w:rsidRPr="00911437">
        <w:rPr>
          <w:rFonts w:ascii="Times New Roman" w:eastAsia="Times New Roman" w:hAnsi="Times New Roman" w:cs="Times New Roman"/>
          <w:bCs/>
          <w:kern w:val="0"/>
          <w:sz w:val="28"/>
          <w:szCs w:val="28"/>
          <w:lang w:val="en-US"/>
          <w14:ligatures w14:val="none"/>
        </w:rPr>
        <w:t>Vision</w:t>
      </w:r>
      <w:r w:rsidRPr="00911437">
        <w:rPr>
          <w:rFonts w:ascii="Times New Roman" w:eastAsia="Times New Roman" w:hAnsi="Times New Roman" w:cs="Times New Roman"/>
          <w:bCs/>
          <w:kern w:val="0"/>
          <w:sz w:val="28"/>
          <w:szCs w:val="28"/>
          <w:lang w:val="uk-UA"/>
          <w14:ligatures w14:val="none"/>
        </w:rPr>
        <w:t xml:space="preserve"> </w:t>
      </w:r>
      <w:r w:rsidRPr="00911437">
        <w:rPr>
          <w:rFonts w:ascii="Times New Roman" w:eastAsia="Times New Roman" w:hAnsi="Times New Roman" w:cs="Times New Roman"/>
          <w:bCs/>
          <w:kern w:val="0"/>
          <w:sz w:val="28"/>
          <w:szCs w:val="28"/>
          <w:lang w:val="en-US"/>
          <w14:ligatures w14:val="none"/>
        </w:rPr>
        <w:t>Transformers</w:t>
      </w:r>
    </w:p>
    <w:p w14:paraId="02920C5C"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lastRenderedPageBreak/>
        <w:t xml:space="preserve">Механізми </w:t>
      </w:r>
      <w:proofErr w:type="spellStart"/>
      <w:r w:rsidRPr="00911437">
        <w:rPr>
          <w:rFonts w:ascii="Times New Roman" w:eastAsia="Times New Roman" w:hAnsi="Times New Roman" w:cs="Times New Roman"/>
          <w:bCs/>
          <w:kern w:val="0"/>
          <w:sz w:val="28"/>
          <w:szCs w:val="28"/>
          <w:lang w:val="uk-UA"/>
          <w14:ligatures w14:val="none"/>
        </w:rPr>
        <w:t>трансформерів</w:t>
      </w:r>
      <w:proofErr w:type="spellEnd"/>
      <w:r w:rsidRPr="00911437">
        <w:rPr>
          <w:rFonts w:ascii="Times New Roman" w:eastAsia="Times New Roman" w:hAnsi="Times New Roman" w:cs="Times New Roman"/>
          <w:bCs/>
          <w:kern w:val="0"/>
          <w:sz w:val="28"/>
          <w:szCs w:val="28"/>
          <w:lang w:val="uk-UA"/>
          <w14:ligatures w14:val="none"/>
        </w:rPr>
        <w:t xml:space="preserve"> (рис. 2.10) замість роботи з окремими пікселями, </w:t>
      </w:r>
      <w:proofErr w:type="spellStart"/>
      <w:r w:rsidRPr="00911437">
        <w:rPr>
          <w:rFonts w:ascii="Times New Roman" w:eastAsia="Times New Roman" w:hAnsi="Times New Roman" w:cs="Times New Roman"/>
          <w:bCs/>
          <w:kern w:val="0"/>
          <w:sz w:val="28"/>
          <w:szCs w:val="28"/>
          <w:lang w:val="uk-UA"/>
          <w14:ligatures w14:val="none"/>
        </w:rPr>
        <w:t>ViT</w:t>
      </w:r>
      <w:proofErr w:type="spellEnd"/>
      <w:r w:rsidRPr="00911437">
        <w:rPr>
          <w:rFonts w:ascii="Times New Roman" w:eastAsia="Times New Roman" w:hAnsi="Times New Roman" w:cs="Times New Roman"/>
          <w:bCs/>
          <w:kern w:val="0"/>
          <w:sz w:val="28"/>
          <w:szCs w:val="28"/>
          <w:lang w:val="uk-UA"/>
          <w14:ligatures w14:val="none"/>
        </w:rPr>
        <w:t xml:space="preserve"> розбиває зображення на невеликі </w:t>
      </w:r>
      <w:proofErr w:type="spellStart"/>
      <w:r w:rsidRPr="00911437">
        <w:rPr>
          <w:rFonts w:ascii="Times New Roman" w:eastAsia="Times New Roman" w:hAnsi="Times New Roman" w:cs="Times New Roman"/>
          <w:bCs/>
          <w:kern w:val="0"/>
          <w:sz w:val="28"/>
          <w:szCs w:val="28"/>
          <w:lang w:val="uk-UA"/>
          <w14:ligatures w14:val="none"/>
        </w:rPr>
        <w:t>патчі</w:t>
      </w:r>
      <w:proofErr w:type="spellEnd"/>
      <w:r w:rsidRPr="00911437">
        <w:rPr>
          <w:rFonts w:ascii="Times New Roman" w:eastAsia="Times New Roman" w:hAnsi="Times New Roman" w:cs="Times New Roman"/>
          <w:bCs/>
          <w:kern w:val="0"/>
          <w:sz w:val="28"/>
          <w:szCs w:val="28"/>
          <w:lang w:val="uk-UA"/>
          <w14:ligatures w14:val="none"/>
        </w:rPr>
        <w:t xml:space="preserve">. Кожен </w:t>
      </w:r>
      <w:proofErr w:type="spellStart"/>
      <w:r w:rsidRPr="00911437">
        <w:rPr>
          <w:rFonts w:ascii="Times New Roman" w:eastAsia="Times New Roman" w:hAnsi="Times New Roman" w:cs="Times New Roman"/>
          <w:bCs/>
          <w:kern w:val="0"/>
          <w:sz w:val="28"/>
          <w:szCs w:val="28"/>
          <w:lang w:val="uk-UA"/>
          <w14:ligatures w14:val="none"/>
        </w:rPr>
        <w:t>патч</w:t>
      </w:r>
      <w:proofErr w:type="spellEnd"/>
      <w:r w:rsidRPr="00911437">
        <w:rPr>
          <w:rFonts w:ascii="Times New Roman" w:eastAsia="Times New Roman" w:hAnsi="Times New Roman" w:cs="Times New Roman"/>
          <w:bCs/>
          <w:kern w:val="0"/>
          <w:sz w:val="28"/>
          <w:szCs w:val="28"/>
          <w:lang w:val="uk-UA"/>
          <w14:ligatures w14:val="none"/>
        </w:rPr>
        <w:t xml:space="preserve"> обробляється як окремий елемент, подібно до токенів у тексті, після чого перетворюється у вектор ознак. Це дозволяє моделі працювати з послідовністю </w:t>
      </w:r>
      <w:proofErr w:type="spellStart"/>
      <w:r w:rsidRPr="00911437">
        <w:rPr>
          <w:rFonts w:ascii="Times New Roman" w:eastAsia="Times New Roman" w:hAnsi="Times New Roman" w:cs="Times New Roman"/>
          <w:bCs/>
          <w:kern w:val="0"/>
          <w:sz w:val="28"/>
          <w:szCs w:val="28"/>
          <w:lang w:val="uk-UA"/>
          <w14:ligatures w14:val="none"/>
        </w:rPr>
        <w:t>патчів</w:t>
      </w:r>
      <w:proofErr w:type="spellEnd"/>
      <w:r w:rsidRPr="00911437">
        <w:rPr>
          <w:rFonts w:ascii="Times New Roman" w:eastAsia="Times New Roman" w:hAnsi="Times New Roman" w:cs="Times New Roman"/>
          <w:bCs/>
          <w:kern w:val="0"/>
          <w:sz w:val="28"/>
          <w:szCs w:val="28"/>
          <w:lang w:val="uk-UA"/>
          <w14:ligatures w14:val="none"/>
        </w:rPr>
        <w:t xml:space="preserve">, що є більш зручним для </w:t>
      </w:r>
      <w:proofErr w:type="spellStart"/>
      <w:r w:rsidRPr="00911437">
        <w:rPr>
          <w:rFonts w:ascii="Times New Roman" w:eastAsia="Times New Roman" w:hAnsi="Times New Roman" w:cs="Times New Roman"/>
          <w:bCs/>
          <w:kern w:val="0"/>
          <w:sz w:val="28"/>
          <w:szCs w:val="28"/>
          <w:lang w:val="uk-UA"/>
          <w14:ligatures w14:val="none"/>
        </w:rPr>
        <w:t>трансформерів</w:t>
      </w:r>
      <w:proofErr w:type="spellEnd"/>
      <w:r w:rsidRPr="00911437">
        <w:rPr>
          <w:rFonts w:ascii="Times New Roman" w:eastAsia="Times New Roman" w:hAnsi="Times New Roman" w:cs="Times New Roman"/>
          <w:bCs/>
          <w:kern w:val="0"/>
          <w:sz w:val="28"/>
          <w:szCs w:val="28"/>
          <w:lang w:val="uk-UA"/>
          <w14:ligatures w14:val="none"/>
        </w:rPr>
        <w:t>.</w:t>
      </w:r>
    </w:p>
    <w:p w14:paraId="37F0D3A7"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2CF48A48" w14:textId="77777777" w:rsidR="00911437" w:rsidRPr="00911437" w:rsidRDefault="00911437" w:rsidP="00911437">
      <w:pPr>
        <w:spacing w:after="0" w:line="360" w:lineRule="auto"/>
        <w:ind w:firstLine="709"/>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noProof/>
          <w:kern w:val="0"/>
          <w:sz w:val="28"/>
          <w:szCs w:val="28"/>
          <w:lang w:val="uk-UA"/>
          <w14:ligatures w14:val="none"/>
        </w:rPr>
        <w:drawing>
          <wp:inline distT="0" distB="0" distL="0" distR="0" wp14:anchorId="1C473698" wp14:editId="73062E59">
            <wp:extent cx="2762250" cy="5219840"/>
            <wp:effectExtent l="0" t="0" r="0" b="0"/>
            <wp:docPr id="1356538537" name="Рисунок 2"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8537" name="Рисунок 2" descr="Зображення, що містить текст, знімок екрана, схема&#10;&#10;Автоматично згенерований опис"/>
                    <pic:cNvPicPr>
                      <a:picLocks noChangeAspect="1" noChangeArrowheads="1"/>
                    </pic:cNvPicPr>
                  </pic:nvPicPr>
                  <pic:blipFill rotWithShape="1">
                    <a:blip r:embed="rId12">
                      <a:extLst>
                        <a:ext uri="{28A0092B-C50C-407E-A947-70E740481C1C}">
                          <a14:useLocalDpi xmlns:a14="http://schemas.microsoft.com/office/drawing/2010/main" val="0"/>
                        </a:ext>
                      </a:extLst>
                    </a:blip>
                    <a:srcRect l="76327" t="14005" r="640" b="955"/>
                    <a:stretch/>
                  </pic:blipFill>
                  <pic:spPr bwMode="auto">
                    <a:xfrm>
                      <a:off x="0" y="0"/>
                      <a:ext cx="2779601" cy="5252628"/>
                    </a:xfrm>
                    <a:prstGeom prst="rect">
                      <a:avLst/>
                    </a:prstGeom>
                    <a:noFill/>
                    <a:ln>
                      <a:noFill/>
                    </a:ln>
                    <a:extLst>
                      <a:ext uri="{53640926-AAD7-44D8-BBD7-CCE9431645EC}">
                        <a14:shadowObscured xmlns:a14="http://schemas.microsoft.com/office/drawing/2010/main"/>
                      </a:ext>
                    </a:extLst>
                  </pic:spPr>
                </pic:pic>
              </a:graphicData>
            </a:graphic>
          </wp:inline>
        </w:drawing>
      </w:r>
    </w:p>
    <w:p w14:paraId="3C69CA1E" w14:textId="77777777" w:rsidR="00911437" w:rsidRPr="00911437" w:rsidRDefault="00911437" w:rsidP="00911437">
      <w:pPr>
        <w:spacing w:after="0" w:line="360" w:lineRule="auto"/>
        <w:ind w:firstLine="709"/>
        <w:jc w:val="center"/>
        <w:rPr>
          <w:rFonts w:ascii="Times New Roman" w:eastAsia="Times New Roman" w:hAnsi="Times New Roman" w:cs="Times New Roman"/>
          <w:bCs/>
          <w:kern w:val="0"/>
          <w:sz w:val="28"/>
          <w:szCs w:val="28"/>
          <w:lang w:val="uk-UA"/>
          <w14:ligatures w14:val="none"/>
        </w:rPr>
      </w:pPr>
      <w:r w:rsidRPr="00911437">
        <w:rPr>
          <w:rFonts w:ascii="Times New Roman" w:eastAsia="Times New Roman" w:hAnsi="Times New Roman" w:cs="Times New Roman"/>
          <w:bCs/>
          <w:kern w:val="0"/>
          <w:sz w:val="28"/>
          <w:szCs w:val="28"/>
          <w:lang w:val="uk-UA"/>
          <w14:ligatures w14:val="none"/>
        </w:rPr>
        <w:t xml:space="preserve">Рисунок 2.10 – схема механізми </w:t>
      </w:r>
      <w:proofErr w:type="spellStart"/>
      <w:r w:rsidRPr="00911437">
        <w:rPr>
          <w:rFonts w:ascii="Times New Roman" w:eastAsia="Times New Roman" w:hAnsi="Times New Roman" w:cs="Times New Roman"/>
          <w:bCs/>
          <w:kern w:val="0"/>
          <w:sz w:val="28"/>
          <w:szCs w:val="28"/>
          <w:lang w:val="uk-UA"/>
          <w14:ligatures w14:val="none"/>
        </w:rPr>
        <w:t>трансформера</w:t>
      </w:r>
      <w:proofErr w:type="spellEnd"/>
    </w:p>
    <w:p w14:paraId="417BB232"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14:ligatures w14:val="none"/>
        </w:rPr>
      </w:pPr>
    </w:p>
    <w:p w14:paraId="4170051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14:ligatures w14:val="none"/>
        </w:rPr>
      </w:pPr>
      <w:proofErr w:type="spellStart"/>
      <w:r w:rsidRPr="00911437">
        <w:rPr>
          <w:rFonts w:ascii="Times New Roman" w:eastAsia="Times New Roman" w:hAnsi="Times New Roman" w:cs="Times New Roman"/>
          <w:bCs/>
          <w:kern w:val="0"/>
          <w:sz w:val="28"/>
          <w:szCs w:val="28"/>
          <w:lang w:val="uk-UA"/>
          <w14:ligatures w14:val="none"/>
        </w:rPr>
        <w:t>Нейромережа</w:t>
      </w:r>
      <w:proofErr w:type="spellEnd"/>
      <w:r w:rsidRPr="00911437">
        <w:rPr>
          <w:rFonts w:ascii="Times New Roman" w:eastAsia="Times New Roman" w:hAnsi="Times New Roman" w:cs="Times New Roman"/>
          <w:bCs/>
          <w:kern w:val="0"/>
          <w:sz w:val="28"/>
          <w:szCs w:val="28"/>
          <w:lang w:val="uk-UA"/>
          <w14:ligatures w14:val="none"/>
        </w:rPr>
        <w:t xml:space="preserve"> здатна ефективно масштабуватися з ростом кількості шарів і параметрів, що дозволяє створювати надглибокі моделі для складних задач, в тому числі і для класифікації зображень. </w:t>
      </w:r>
      <w:proofErr w:type="spellStart"/>
      <w:r w:rsidRPr="00911437">
        <w:rPr>
          <w:rFonts w:ascii="Times New Roman" w:eastAsia="Times New Roman" w:hAnsi="Times New Roman" w:cs="Times New Roman"/>
          <w:bCs/>
          <w:kern w:val="0"/>
          <w:sz w:val="28"/>
          <w:szCs w:val="28"/>
          <w:lang w:val="uk-UA"/>
          <w14:ligatures w14:val="none"/>
        </w:rPr>
        <w:t>ViT</w:t>
      </w:r>
      <w:proofErr w:type="spellEnd"/>
      <w:r w:rsidRPr="00911437">
        <w:rPr>
          <w:rFonts w:ascii="Times New Roman" w:eastAsia="Times New Roman" w:hAnsi="Times New Roman" w:cs="Times New Roman"/>
          <w:bCs/>
          <w:kern w:val="0"/>
          <w:sz w:val="28"/>
          <w:szCs w:val="28"/>
          <w:lang w:val="uk-UA"/>
          <w14:ligatures w14:val="none"/>
        </w:rPr>
        <w:t xml:space="preserve"> не потребує попередньо визначеної структури згорток, що робить його гнучкішим при використанні різноманітних типів вхідних даних.</w:t>
      </w:r>
    </w:p>
    <w:p w14:paraId="017F8CBD" w14:textId="77777777" w:rsidR="00911437" w:rsidRPr="00911437" w:rsidRDefault="00911437" w:rsidP="00911437">
      <w:pPr>
        <w:keepNext/>
        <w:numPr>
          <w:ilvl w:val="2"/>
          <w:numId w:val="0"/>
        </w:numPr>
        <w:tabs>
          <w:tab w:val="left" w:pos="1278"/>
          <w:tab w:val="num" w:pos="1996"/>
        </w:tabs>
        <w:spacing w:after="0" w:line="360" w:lineRule="auto"/>
        <w:ind w:firstLine="709"/>
        <w:jc w:val="both"/>
        <w:outlineLvl w:val="2"/>
        <w:rPr>
          <w:rFonts w:ascii="Times New Roman" w:eastAsia="Times New Roman" w:hAnsi="Times New Roman" w:cs="Times New Roman"/>
          <w:kern w:val="0"/>
          <w:sz w:val="28"/>
          <w:szCs w:val="20"/>
          <w:lang w:val="uk-UA"/>
          <w14:ligatures w14:val="none"/>
        </w:rPr>
      </w:pPr>
      <w:bookmarkStart w:id="25" w:name="_Toc180933345"/>
      <w:r w:rsidRPr="00911437">
        <w:rPr>
          <w:rFonts w:ascii="Times New Roman" w:eastAsia="Times New Roman" w:hAnsi="Times New Roman" w:cs="Times New Roman"/>
          <w:kern w:val="0"/>
          <w:sz w:val="28"/>
          <w:szCs w:val="20"/>
          <w:lang w:val="uk-UA"/>
          <w14:ligatures w14:val="none"/>
        </w:rPr>
        <w:lastRenderedPageBreak/>
        <w:t>Метрики вимірювання</w:t>
      </w:r>
      <w:r w:rsidRPr="00911437">
        <w:rPr>
          <w:rFonts w:ascii="Times New Roman" w:eastAsia="Times New Roman" w:hAnsi="Times New Roman" w:cs="Times New Roman"/>
          <w:kern w:val="0"/>
          <w:sz w:val="28"/>
          <w:szCs w:val="20"/>
          <w14:ligatures w14:val="none"/>
        </w:rPr>
        <w:t xml:space="preserve"> </w:t>
      </w:r>
      <w:r w:rsidRPr="00911437">
        <w:rPr>
          <w:rFonts w:ascii="Times New Roman" w:eastAsia="Times New Roman" w:hAnsi="Times New Roman" w:cs="Times New Roman"/>
          <w:kern w:val="0"/>
          <w:sz w:val="28"/>
          <w:szCs w:val="20"/>
          <w:lang w:val="uk-UA"/>
          <w14:ligatures w14:val="none"/>
        </w:rPr>
        <w:t>точності моделі</w:t>
      </w:r>
      <w:bookmarkEnd w:id="25"/>
    </w:p>
    <w:p w14:paraId="1546D22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58F9E5E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Точність – один із основних показників якості роботи моделі, проте в різних задачах можуть використовуватись й інші метрики. Оцінка точності – це процес вимірювання, наскільки добре модель виконує свою задачу на наборі тестових даних.</w:t>
      </w:r>
    </w:p>
    <w:p w14:paraId="05F6E22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Для початку необхідно розподілити дані на тренувальну та тестову вибірки. Тренувальна вибірка використовується для навчання моделі, допомагаючи їй знайти оптимальні ваги і параметри. Тестова вибірка, в свою чергу, це набір даних, який модель ніколи не бачила під час навчання. Використовується для оцінки здатності моделі узагальнювати результати на нові дані.</w:t>
      </w:r>
    </w:p>
    <w:p w14:paraId="6B4E7F34"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Як було зазначено раніше, точність – це найпростіша і найпоширеніша метрика для задач класифікації. Вона визначає відсоток правильно передбачених класів з усіх передбачень.</w:t>
      </w:r>
      <w:r w:rsidRPr="00911437">
        <w:rPr>
          <w:rFonts w:ascii="Times New Roman" w:eastAsia="Times New Roman" w:hAnsi="Times New Roman" w:cs="Times New Roman"/>
          <w:bCs/>
          <w:kern w:val="0"/>
          <w:sz w:val="28"/>
          <w:szCs w:val="28"/>
          <w:lang w:eastAsia="ru-RU"/>
          <w14:ligatures w14:val="none"/>
        </w:rPr>
        <w:t xml:space="preserve"> </w:t>
      </w:r>
    </w:p>
    <w:p w14:paraId="3D72DEF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Простим прикладом для пояснення розрахунку точності моделі є класифікація даних на два класи: «</w:t>
      </w:r>
      <w:r w:rsidRPr="00911437">
        <w:rPr>
          <w:rFonts w:ascii="Times New Roman" w:eastAsia="Times New Roman" w:hAnsi="Times New Roman" w:cs="Times New Roman"/>
          <w:bCs/>
          <w:kern w:val="0"/>
          <w:sz w:val="28"/>
          <w:szCs w:val="28"/>
          <w:lang w:val="en-US" w:eastAsia="ru-RU"/>
          <w14:ligatures w14:val="none"/>
        </w:rPr>
        <w:t>Positive</w:t>
      </w:r>
      <w:r w:rsidRPr="00911437">
        <w:rPr>
          <w:rFonts w:ascii="Times New Roman" w:eastAsia="Times New Roman" w:hAnsi="Times New Roman" w:cs="Times New Roman"/>
          <w:bCs/>
          <w:kern w:val="0"/>
          <w:sz w:val="28"/>
          <w:szCs w:val="28"/>
          <w:lang w:val="uk-UA" w:eastAsia="ru-RU"/>
          <w14:ligatures w14:val="none"/>
        </w:rPr>
        <w:t>» та «</w:t>
      </w:r>
      <w:r w:rsidRPr="00911437">
        <w:rPr>
          <w:rFonts w:ascii="Times New Roman" w:eastAsia="Times New Roman" w:hAnsi="Times New Roman" w:cs="Times New Roman"/>
          <w:bCs/>
          <w:kern w:val="0"/>
          <w:sz w:val="28"/>
          <w:szCs w:val="28"/>
          <w:lang w:val="en-US" w:eastAsia="ru-RU"/>
          <w14:ligatures w14:val="none"/>
        </w:rPr>
        <w:t>Negative</w:t>
      </w:r>
      <w:r w:rsidRPr="00911437">
        <w:rPr>
          <w:rFonts w:ascii="Times New Roman" w:eastAsia="Times New Roman" w:hAnsi="Times New Roman" w:cs="Times New Roman"/>
          <w:bCs/>
          <w:kern w:val="0"/>
          <w:sz w:val="28"/>
          <w:szCs w:val="28"/>
          <w:lang w:val="uk-UA" w:eastAsia="ru-RU"/>
          <w14:ligatures w14:val="none"/>
        </w:rPr>
        <w:t xml:space="preserve">». Для оцінки її результатів використовується матриця плутанини (табл. 2.2), яка відображає чотири можливі варіанти передбачень: </w:t>
      </w:r>
      <w:r w:rsidRPr="00911437">
        <w:rPr>
          <w:rFonts w:ascii="Times New Roman" w:eastAsia="Times New Roman" w:hAnsi="Times New Roman" w:cs="Times New Roman"/>
          <w:bCs/>
          <w:kern w:val="0"/>
          <w:sz w:val="28"/>
          <w:szCs w:val="28"/>
          <w:lang w:val="en-US" w:eastAsia="ru-RU"/>
          <w14:ligatures w14:val="none"/>
        </w:rPr>
        <w:t>True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Positive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TP</w:t>
      </w:r>
      <w:r w:rsidRPr="00911437">
        <w:rPr>
          <w:rFonts w:ascii="Times New Roman" w:eastAsia="Times New Roman" w:hAnsi="Times New Roman" w:cs="Times New Roman"/>
          <w:bCs/>
          <w:kern w:val="0"/>
          <w:sz w:val="28"/>
          <w:szCs w:val="28"/>
          <w:lang w:val="uk-UA" w:eastAsia="ru-RU"/>
          <w14:ligatures w14:val="none"/>
        </w:rPr>
        <w:t xml:space="preserve">) – випадки правильної класифікації позитивного класу; </w:t>
      </w:r>
      <w:r w:rsidRPr="00911437">
        <w:rPr>
          <w:rFonts w:ascii="Times New Roman" w:eastAsia="Times New Roman" w:hAnsi="Times New Roman" w:cs="Times New Roman"/>
          <w:bCs/>
          <w:kern w:val="0"/>
          <w:sz w:val="28"/>
          <w:szCs w:val="28"/>
          <w:lang w:val="en-US" w:eastAsia="ru-RU"/>
          <w14:ligatures w14:val="none"/>
        </w:rPr>
        <w:t>True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Negative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TN</w:t>
      </w:r>
      <w:r w:rsidRPr="00911437">
        <w:rPr>
          <w:rFonts w:ascii="Times New Roman" w:eastAsia="Times New Roman" w:hAnsi="Times New Roman" w:cs="Times New Roman"/>
          <w:bCs/>
          <w:kern w:val="0"/>
          <w:sz w:val="28"/>
          <w:szCs w:val="28"/>
          <w:lang w:val="uk-UA" w:eastAsia="ru-RU"/>
          <w14:ligatures w14:val="none"/>
        </w:rPr>
        <w:t xml:space="preserve">) – випадки правильної класифікації негативного класу; </w:t>
      </w:r>
      <w:r w:rsidRPr="00911437">
        <w:rPr>
          <w:rFonts w:ascii="Times New Roman" w:eastAsia="Times New Roman" w:hAnsi="Times New Roman" w:cs="Times New Roman"/>
          <w:bCs/>
          <w:kern w:val="0"/>
          <w:sz w:val="28"/>
          <w:szCs w:val="28"/>
          <w:lang w:val="en-US" w:eastAsia="ru-RU"/>
          <w14:ligatures w14:val="none"/>
        </w:rPr>
        <w:t>False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Positive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FP</w:t>
      </w:r>
      <w:r w:rsidRPr="00911437">
        <w:rPr>
          <w:rFonts w:ascii="Times New Roman" w:eastAsia="Times New Roman" w:hAnsi="Times New Roman" w:cs="Times New Roman"/>
          <w:bCs/>
          <w:kern w:val="0"/>
          <w:sz w:val="28"/>
          <w:szCs w:val="28"/>
          <w:lang w:val="uk-UA" w:eastAsia="ru-RU"/>
          <w14:ligatures w14:val="none"/>
        </w:rPr>
        <w:t xml:space="preserve">) – негативний клас помилково класифікується як позитивний; </w:t>
      </w:r>
      <w:r w:rsidRPr="00911437">
        <w:rPr>
          <w:rFonts w:ascii="Times New Roman" w:eastAsia="Times New Roman" w:hAnsi="Times New Roman" w:cs="Times New Roman"/>
          <w:bCs/>
          <w:kern w:val="0"/>
          <w:sz w:val="28"/>
          <w:szCs w:val="28"/>
          <w:lang w:val="en-US" w:eastAsia="ru-RU"/>
          <w14:ligatures w14:val="none"/>
        </w:rPr>
        <w:t>False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Negative</w:t>
      </w:r>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FN</w:t>
      </w:r>
      <w:r w:rsidRPr="00911437">
        <w:rPr>
          <w:rFonts w:ascii="Times New Roman" w:eastAsia="Times New Roman" w:hAnsi="Times New Roman" w:cs="Times New Roman"/>
          <w:bCs/>
          <w:kern w:val="0"/>
          <w:sz w:val="28"/>
          <w:szCs w:val="28"/>
          <w:lang w:val="uk-UA" w:eastAsia="ru-RU"/>
          <w14:ligatures w14:val="none"/>
        </w:rPr>
        <w:t>) – коли позитивний клас класифікується як негативний.</w:t>
      </w:r>
    </w:p>
    <w:p w14:paraId="7AE03A9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073487AE" w14:textId="77777777" w:rsidR="00911437" w:rsidRPr="00911437" w:rsidRDefault="00911437" w:rsidP="00911437">
      <w:pPr>
        <w:spacing w:after="0" w:line="360" w:lineRule="auto"/>
        <w:ind w:firstLine="709"/>
        <w:jc w:val="both"/>
        <w:rPr>
          <w:rFonts w:ascii="Times New Roman" w:eastAsia="Times New Roman" w:hAnsi="Times New Roman" w:cs="Times New Roman"/>
          <w:bCs/>
          <w:color w:val="000000"/>
          <w:kern w:val="0"/>
          <w:sz w:val="28"/>
          <w:szCs w:val="28"/>
          <w:lang w:eastAsia="ru-RU"/>
          <w14:ligatures w14:val="none"/>
        </w:rPr>
      </w:pPr>
      <w:r w:rsidRPr="00911437">
        <w:rPr>
          <w:rFonts w:ascii="Times New Roman" w:eastAsia="Times New Roman" w:hAnsi="Times New Roman" w:cs="Times New Roman"/>
          <w:bCs/>
          <w:color w:val="000000"/>
          <w:kern w:val="0"/>
          <w:sz w:val="28"/>
          <w:szCs w:val="28"/>
          <w:lang w:val="uk-UA" w:eastAsia="ru-RU"/>
          <w14:ligatures w14:val="none"/>
        </w:rPr>
        <w:t>Таблиця 2.2 – Загальний вид матриці плутанини</w:t>
      </w:r>
    </w:p>
    <w:tbl>
      <w:tblPr>
        <w:tblStyle w:val="ae"/>
        <w:tblW w:w="9371" w:type="dxa"/>
        <w:tblLook w:val="04A0" w:firstRow="1" w:lastRow="0" w:firstColumn="1" w:lastColumn="0" w:noHBand="0" w:noVBand="1"/>
      </w:tblPr>
      <w:tblGrid>
        <w:gridCol w:w="3123"/>
        <w:gridCol w:w="3124"/>
        <w:gridCol w:w="3124"/>
      </w:tblGrid>
      <w:tr w:rsidR="00911437" w:rsidRPr="00911437" w14:paraId="09FE6C4D" w14:textId="77777777" w:rsidTr="000962AA">
        <w:trPr>
          <w:trHeight w:val="719"/>
        </w:trPr>
        <w:tc>
          <w:tcPr>
            <w:tcW w:w="3123" w:type="dxa"/>
            <w:vAlign w:val="center"/>
          </w:tcPr>
          <w:p w14:paraId="0545C301" w14:textId="77777777" w:rsidR="00911437" w:rsidRPr="00911437" w:rsidRDefault="00911437" w:rsidP="00911437">
            <w:pPr>
              <w:spacing w:line="360" w:lineRule="auto"/>
              <w:jc w:val="center"/>
              <w:rPr>
                <w:b/>
                <w:sz w:val="28"/>
                <w:szCs w:val="28"/>
                <w:lang w:val="uk-UA"/>
              </w:rPr>
            </w:pPr>
          </w:p>
        </w:tc>
        <w:tc>
          <w:tcPr>
            <w:tcW w:w="3124" w:type="dxa"/>
            <w:vAlign w:val="center"/>
          </w:tcPr>
          <w:p w14:paraId="6056B7F5" w14:textId="77777777" w:rsidR="00911437" w:rsidRPr="00911437" w:rsidRDefault="00911437" w:rsidP="00911437">
            <w:pPr>
              <w:spacing w:line="360" w:lineRule="auto"/>
              <w:jc w:val="center"/>
              <w:rPr>
                <w:b/>
                <w:sz w:val="28"/>
                <w:szCs w:val="28"/>
                <w:lang w:val="en-US"/>
              </w:rPr>
            </w:pPr>
            <w:r w:rsidRPr="00911437">
              <w:rPr>
                <w:b/>
                <w:sz w:val="28"/>
                <w:szCs w:val="28"/>
                <w:lang w:val="uk-UA"/>
              </w:rPr>
              <w:t xml:space="preserve">Прогноз: </w:t>
            </w:r>
            <w:r w:rsidRPr="00911437">
              <w:rPr>
                <w:b/>
                <w:sz w:val="28"/>
                <w:szCs w:val="28"/>
                <w:lang w:val="en-US"/>
              </w:rPr>
              <w:t>Positive</w:t>
            </w:r>
          </w:p>
        </w:tc>
        <w:tc>
          <w:tcPr>
            <w:tcW w:w="3124" w:type="dxa"/>
            <w:vAlign w:val="center"/>
          </w:tcPr>
          <w:p w14:paraId="79DC0D7D" w14:textId="77777777" w:rsidR="00911437" w:rsidRPr="00911437" w:rsidRDefault="00911437" w:rsidP="00911437">
            <w:pPr>
              <w:spacing w:line="360" w:lineRule="auto"/>
              <w:jc w:val="center"/>
              <w:rPr>
                <w:b/>
                <w:sz w:val="28"/>
                <w:szCs w:val="28"/>
                <w:lang w:val="uk-UA"/>
              </w:rPr>
            </w:pPr>
            <w:r w:rsidRPr="00911437">
              <w:rPr>
                <w:b/>
                <w:sz w:val="28"/>
                <w:szCs w:val="28"/>
                <w:lang w:val="uk-UA"/>
              </w:rPr>
              <w:t xml:space="preserve">Прогноз: </w:t>
            </w:r>
            <w:r w:rsidRPr="00911437">
              <w:rPr>
                <w:b/>
                <w:sz w:val="28"/>
                <w:szCs w:val="28"/>
                <w:lang w:val="en-US"/>
              </w:rPr>
              <w:t>Negative</w:t>
            </w:r>
          </w:p>
        </w:tc>
      </w:tr>
      <w:tr w:rsidR="00911437" w:rsidRPr="00911437" w14:paraId="645F5761" w14:textId="77777777" w:rsidTr="000962AA">
        <w:trPr>
          <w:trHeight w:val="719"/>
        </w:trPr>
        <w:tc>
          <w:tcPr>
            <w:tcW w:w="3123" w:type="dxa"/>
            <w:vAlign w:val="center"/>
          </w:tcPr>
          <w:p w14:paraId="008D6B11" w14:textId="77777777" w:rsidR="00911437" w:rsidRPr="00911437" w:rsidRDefault="00911437" w:rsidP="00911437">
            <w:pPr>
              <w:spacing w:line="360" w:lineRule="auto"/>
              <w:jc w:val="center"/>
              <w:rPr>
                <w:bCs/>
                <w:sz w:val="28"/>
                <w:szCs w:val="28"/>
                <w:lang w:val="en-US"/>
              </w:rPr>
            </w:pPr>
            <w:r w:rsidRPr="00911437">
              <w:rPr>
                <w:bCs/>
                <w:sz w:val="28"/>
                <w:szCs w:val="28"/>
                <w:lang w:val="uk-UA"/>
              </w:rPr>
              <w:t xml:space="preserve">Фактичне: </w:t>
            </w:r>
            <w:r w:rsidRPr="00911437">
              <w:rPr>
                <w:bCs/>
                <w:sz w:val="28"/>
                <w:szCs w:val="28"/>
                <w:lang w:val="en-US"/>
              </w:rPr>
              <w:t>Positive</w:t>
            </w:r>
          </w:p>
        </w:tc>
        <w:tc>
          <w:tcPr>
            <w:tcW w:w="3124" w:type="dxa"/>
            <w:vAlign w:val="center"/>
          </w:tcPr>
          <w:p w14:paraId="4C511B48" w14:textId="77777777" w:rsidR="00911437" w:rsidRPr="00911437" w:rsidRDefault="00911437" w:rsidP="00911437">
            <w:pPr>
              <w:spacing w:line="360" w:lineRule="auto"/>
              <w:jc w:val="center"/>
              <w:rPr>
                <w:bCs/>
                <w:sz w:val="28"/>
                <w:szCs w:val="28"/>
                <w:lang w:val="en-US"/>
              </w:rPr>
            </w:pPr>
            <w:r w:rsidRPr="00911437">
              <w:rPr>
                <w:bCs/>
                <w:sz w:val="28"/>
                <w:szCs w:val="28"/>
                <w:lang w:val="en-US"/>
              </w:rPr>
              <w:t>True Positive (TP)</w:t>
            </w:r>
          </w:p>
        </w:tc>
        <w:tc>
          <w:tcPr>
            <w:tcW w:w="3124" w:type="dxa"/>
            <w:vAlign w:val="center"/>
          </w:tcPr>
          <w:p w14:paraId="5E906429" w14:textId="77777777" w:rsidR="00911437" w:rsidRPr="00911437" w:rsidRDefault="00911437" w:rsidP="00911437">
            <w:pPr>
              <w:spacing w:line="360" w:lineRule="auto"/>
              <w:jc w:val="center"/>
              <w:rPr>
                <w:bCs/>
                <w:sz w:val="28"/>
                <w:szCs w:val="28"/>
                <w:lang w:val="en-US"/>
              </w:rPr>
            </w:pPr>
            <w:r w:rsidRPr="00911437">
              <w:rPr>
                <w:bCs/>
                <w:sz w:val="28"/>
                <w:szCs w:val="28"/>
                <w:lang w:val="en-US"/>
              </w:rPr>
              <w:t>False Negative (FN)</w:t>
            </w:r>
          </w:p>
        </w:tc>
      </w:tr>
      <w:tr w:rsidR="00911437" w:rsidRPr="00911437" w14:paraId="5CE4A70F" w14:textId="77777777" w:rsidTr="000962AA">
        <w:trPr>
          <w:trHeight w:val="697"/>
        </w:trPr>
        <w:tc>
          <w:tcPr>
            <w:tcW w:w="3123" w:type="dxa"/>
            <w:vAlign w:val="center"/>
          </w:tcPr>
          <w:p w14:paraId="38A7FFF4" w14:textId="77777777" w:rsidR="00911437" w:rsidRPr="00911437" w:rsidRDefault="00911437" w:rsidP="00911437">
            <w:pPr>
              <w:spacing w:line="360" w:lineRule="auto"/>
              <w:jc w:val="center"/>
              <w:rPr>
                <w:bCs/>
                <w:sz w:val="28"/>
                <w:szCs w:val="28"/>
                <w:lang w:val="uk-UA"/>
              </w:rPr>
            </w:pPr>
            <w:r w:rsidRPr="00911437">
              <w:rPr>
                <w:bCs/>
                <w:sz w:val="28"/>
                <w:szCs w:val="28"/>
                <w:lang w:val="uk-UA"/>
              </w:rPr>
              <w:t xml:space="preserve">Фактичне: </w:t>
            </w:r>
            <w:r w:rsidRPr="00911437">
              <w:rPr>
                <w:bCs/>
                <w:sz w:val="28"/>
                <w:szCs w:val="28"/>
                <w:lang w:val="en-US"/>
              </w:rPr>
              <w:t>Negative</w:t>
            </w:r>
          </w:p>
        </w:tc>
        <w:tc>
          <w:tcPr>
            <w:tcW w:w="3124" w:type="dxa"/>
            <w:vAlign w:val="center"/>
          </w:tcPr>
          <w:p w14:paraId="2012F3B5" w14:textId="77777777" w:rsidR="00911437" w:rsidRPr="00911437" w:rsidRDefault="00911437" w:rsidP="00911437">
            <w:pPr>
              <w:spacing w:line="360" w:lineRule="auto"/>
              <w:jc w:val="center"/>
              <w:rPr>
                <w:bCs/>
                <w:sz w:val="28"/>
                <w:szCs w:val="28"/>
                <w:lang w:val="en-US"/>
              </w:rPr>
            </w:pPr>
            <w:r w:rsidRPr="00911437">
              <w:rPr>
                <w:bCs/>
                <w:sz w:val="28"/>
                <w:szCs w:val="28"/>
                <w:lang w:val="en-US"/>
              </w:rPr>
              <w:t>False Positive (FP)</w:t>
            </w:r>
          </w:p>
        </w:tc>
        <w:tc>
          <w:tcPr>
            <w:tcW w:w="3124" w:type="dxa"/>
            <w:vAlign w:val="center"/>
          </w:tcPr>
          <w:p w14:paraId="121C25D9" w14:textId="77777777" w:rsidR="00911437" w:rsidRPr="00911437" w:rsidRDefault="00911437" w:rsidP="00911437">
            <w:pPr>
              <w:spacing w:line="360" w:lineRule="auto"/>
              <w:jc w:val="center"/>
              <w:rPr>
                <w:bCs/>
                <w:sz w:val="28"/>
                <w:szCs w:val="28"/>
                <w:lang w:val="en-US"/>
              </w:rPr>
            </w:pPr>
            <w:r w:rsidRPr="00911437">
              <w:rPr>
                <w:bCs/>
                <w:sz w:val="28"/>
                <w:szCs w:val="28"/>
                <w:lang w:val="en-US"/>
              </w:rPr>
              <w:t>True Negative (TN)</w:t>
            </w:r>
          </w:p>
        </w:tc>
      </w:tr>
    </w:tbl>
    <w:p w14:paraId="4AE9D14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lastRenderedPageBreak/>
        <w:t>Точність обчислюється за наступною формулою</w:t>
      </w:r>
      <w:r w:rsidRPr="00911437">
        <w:rPr>
          <w:rFonts w:ascii="Times New Roman" w:eastAsia="Times New Roman" w:hAnsi="Times New Roman" w:cs="Times New Roman"/>
          <w:bCs/>
          <w:kern w:val="0"/>
          <w:sz w:val="28"/>
          <w:szCs w:val="28"/>
          <w:lang w:eastAsia="ru-RU"/>
          <w14:ligatures w14:val="none"/>
        </w:rPr>
        <w:t>:</w:t>
      </w:r>
    </w:p>
    <w:p w14:paraId="070D662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eastAsia="ru-RU"/>
          <w14:ligatures w14:val="none"/>
        </w:rPr>
      </w:pPr>
    </w:p>
    <w:p w14:paraId="2815DC1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m:oMathPara>
        <m:oMath>
          <m:eqArr>
            <m:eqArrPr>
              <m:maxDist m:val="1"/>
              <m:ctrlPr>
                <w:rPr>
                  <w:rFonts w:ascii="Cambria Math" w:eastAsia="Times New Roman" w:hAnsi="Cambria Math" w:cs="Times New Roman"/>
                  <w:bCs/>
                  <w:i/>
                  <w:kern w:val="0"/>
                  <w:sz w:val="28"/>
                  <w:szCs w:val="28"/>
                  <w:lang w:val="uk-UA" w:eastAsia="ru-RU"/>
                  <w14:ligatures w14:val="none"/>
                </w:rPr>
              </m:ctrlPr>
            </m:eqArrPr>
            <m:e>
              <m:r>
                <w:rPr>
                  <w:rFonts w:ascii="Cambria Math" w:eastAsia="Times New Roman" w:hAnsi="Cambria Math" w:cs="Times New Roman"/>
                  <w:kern w:val="0"/>
                  <w:sz w:val="28"/>
                  <w:szCs w:val="28"/>
                  <w:lang w:eastAsia="ru-RU"/>
                  <w14:ligatures w14:val="none"/>
                </w:rPr>
                <m:t>A</m:t>
              </m:r>
              <m:r>
                <w:rPr>
                  <w:rFonts w:ascii="Cambria Math" w:eastAsia="Times New Roman" w:hAnsi="Cambria Math" w:cs="Times New Roman"/>
                  <w:kern w:val="0"/>
                  <w:sz w:val="28"/>
                  <w:szCs w:val="28"/>
                  <w:lang w:val="en-US" w:eastAsia="ru-RU"/>
                  <w14:ligatures w14:val="none"/>
                </w:rPr>
                <m:t>ccuracy=</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en-US" w:eastAsia="ru-RU"/>
                      <w14:ligatures w14:val="none"/>
                    </w:rPr>
                    <m:t>TP+TN</m:t>
                  </m:r>
                </m:num>
                <m:den>
                  <m:r>
                    <w:rPr>
                      <w:rFonts w:ascii="Cambria Math" w:eastAsia="Times New Roman" w:hAnsi="Cambria Math" w:cs="Times New Roman"/>
                      <w:kern w:val="0"/>
                      <w:sz w:val="28"/>
                      <w:szCs w:val="28"/>
                      <w:lang w:val="en-US" w:eastAsia="ru-RU"/>
                      <w14:ligatures w14:val="none"/>
                    </w:rPr>
                    <m:t>TP+TN+FP+FN</m:t>
                  </m:r>
                </m:den>
              </m:f>
              <m:r>
                <w:rPr>
                  <w:rFonts w:ascii="Cambria Math" w:eastAsia="Times New Roman" w:hAnsi="Cambria Math" w:cs="Times New Roman"/>
                  <w:kern w:val="0"/>
                  <w:sz w:val="28"/>
                  <w:szCs w:val="28"/>
                  <w:lang w:val="uk-UA" w:eastAsia="ru-RU"/>
                  <w14:ligatures w14:val="none"/>
                </w:rPr>
                <m:t>,</m:t>
              </m:r>
              <m:r>
                <w:rPr>
                  <w:rFonts w:ascii="Cambria Math" w:eastAsia="Times New Roman" w:hAnsi="Cambria Math" w:cs="Times New Roman"/>
                  <w:kern w:val="0"/>
                  <w:sz w:val="28"/>
                  <w:szCs w:val="28"/>
                  <w:lang w:eastAsia="ru-RU"/>
                  <w14:ligatures w14:val="none"/>
                </w:rPr>
                <m:t>#</m:t>
              </m:r>
              <m:d>
                <m:dPr>
                  <m:ctrlPr>
                    <w:rPr>
                      <w:rFonts w:ascii="Cambria Math" w:eastAsia="Times New Roman" w:hAnsi="Cambria Math" w:cs="Times New Roman"/>
                      <w:bCs/>
                      <w:i/>
                      <w:kern w:val="0"/>
                      <w:sz w:val="28"/>
                      <w:szCs w:val="28"/>
                      <w:lang w:val="en-US" w:eastAsia="ru-RU"/>
                      <w14:ligatures w14:val="none"/>
                    </w:rPr>
                  </m:ctrlPr>
                </m:dPr>
                <m:e>
                  <m:r>
                    <w:rPr>
                      <w:rFonts w:ascii="Cambria Math" w:eastAsia="Times New Roman" w:hAnsi="Cambria Math" w:cs="Times New Roman"/>
                      <w:kern w:val="0"/>
                      <w:sz w:val="28"/>
                      <w:szCs w:val="28"/>
                      <w:lang w:val="en-US" w:eastAsia="ru-RU"/>
                      <w14:ligatures w14:val="none"/>
                    </w:rPr>
                    <m:t>2.1</m:t>
                  </m:r>
                </m:e>
              </m:d>
              <m:ctrlPr>
                <w:rPr>
                  <w:rFonts w:ascii="Cambria Math" w:eastAsia="Times New Roman" w:hAnsi="Cambria Math" w:cs="Times New Roman"/>
                  <w:bCs/>
                  <w:i/>
                  <w:kern w:val="0"/>
                  <w:sz w:val="28"/>
                  <w:szCs w:val="28"/>
                  <w:lang w:eastAsia="ru-RU"/>
                  <w14:ligatures w14:val="none"/>
                </w:rPr>
              </m:ctrlPr>
            </m:e>
          </m:eqArr>
        </m:oMath>
      </m:oMathPara>
    </w:p>
    <w:p w14:paraId="69A8141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7018DFF2"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де </w:t>
      </w:r>
      <m:oMath>
        <m:r>
          <w:rPr>
            <w:rFonts w:ascii="Cambria Math" w:eastAsia="Times New Roman" w:hAnsi="Cambria Math" w:cs="Times New Roman"/>
            <w:kern w:val="0"/>
            <w:sz w:val="28"/>
            <w:szCs w:val="28"/>
            <w:lang w:eastAsia="ru-RU"/>
            <w14:ligatures w14:val="none"/>
          </w:rPr>
          <m:t>A</m:t>
        </m:r>
        <m:r>
          <w:rPr>
            <w:rFonts w:ascii="Cambria Math" w:eastAsia="Times New Roman" w:hAnsi="Cambria Math" w:cs="Times New Roman"/>
            <w:kern w:val="0"/>
            <w:sz w:val="28"/>
            <w:szCs w:val="28"/>
            <w:lang w:val="en-US" w:eastAsia="ru-RU"/>
            <w14:ligatures w14:val="none"/>
          </w:rPr>
          <m:t>ccuracy</m:t>
        </m:r>
      </m:oMath>
      <w:r w:rsidRPr="00911437">
        <w:rPr>
          <w:rFonts w:ascii="Times New Roman" w:eastAsia="Times New Roman" w:hAnsi="Times New Roman" w:cs="Times New Roman"/>
          <w:bCs/>
          <w:kern w:val="0"/>
          <w:sz w:val="28"/>
          <w:szCs w:val="28"/>
          <w:lang w:eastAsia="ru-RU"/>
          <w14:ligatures w14:val="none"/>
        </w:rPr>
        <w:t xml:space="preserve"> – </w:t>
      </w:r>
      <w:r w:rsidRPr="00911437">
        <w:rPr>
          <w:rFonts w:ascii="Times New Roman" w:eastAsia="Times New Roman" w:hAnsi="Times New Roman" w:cs="Times New Roman"/>
          <w:bCs/>
          <w:kern w:val="0"/>
          <w:sz w:val="28"/>
          <w:szCs w:val="28"/>
          <w:lang w:val="uk-UA" w:eastAsia="ru-RU"/>
          <w14:ligatures w14:val="none"/>
        </w:rPr>
        <w:t>точність</w:t>
      </w:r>
      <w:r w:rsidRPr="00911437">
        <w:rPr>
          <w:rFonts w:ascii="Times New Roman" w:eastAsia="Times New Roman" w:hAnsi="Times New Roman" w:cs="Times New Roman"/>
          <w:bCs/>
          <w:kern w:val="0"/>
          <w:sz w:val="28"/>
          <w:szCs w:val="28"/>
          <w:lang w:eastAsia="ru-RU"/>
          <w14:ligatures w14:val="none"/>
        </w:rPr>
        <w:t>.</w:t>
      </w:r>
    </w:p>
    <w:p w14:paraId="05543C55"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Припустимо, що модель класифікує 100 зразків. Із них: 50 прикладів –позитивні зразки і ще 50 прикладів це негативні зразки.</w:t>
      </w:r>
    </w:p>
    <w:p w14:paraId="0B9B2E46"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Модель правильно класифікувала 40 позитивних як позитивні (TP) і 45 негативних як негативні (TN). Модель помилилася у 5 негативних випадках коли зразки класифіковано як позитивні (FP) і у 10 позитивних класифікованих як негативні (FN). Точність в даному випадку буде розраховуватися наступним чином:</w:t>
      </w:r>
    </w:p>
    <w:p w14:paraId="5B4AD90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61755BE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eastAsia="ru-RU"/>
          <w14:ligatures w14:val="none"/>
        </w:rPr>
      </w:pPr>
      <m:oMathPara>
        <m:oMath>
          <m:eqArr>
            <m:eqArrPr>
              <m:maxDist m:val="1"/>
              <m:ctrlPr>
                <w:rPr>
                  <w:rFonts w:ascii="Cambria Math" w:eastAsia="Times New Roman" w:hAnsi="Cambria Math" w:cs="Times New Roman"/>
                  <w:bCs/>
                  <w:i/>
                  <w:kern w:val="0"/>
                  <w:sz w:val="28"/>
                  <w:szCs w:val="28"/>
                  <w:lang w:eastAsia="ru-RU"/>
                  <w14:ligatures w14:val="none"/>
                </w:rPr>
              </m:ctrlPr>
            </m:eqArrPr>
            <m:e>
              <m:r>
                <w:rPr>
                  <w:rFonts w:ascii="Cambria Math" w:eastAsia="Times New Roman" w:hAnsi="Cambria Math" w:cs="Times New Roman"/>
                  <w:kern w:val="0"/>
                  <w:sz w:val="28"/>
                  <w:szCs w:val="28"/>
                  <w:lang w:eastAsia="ru-RU"/>
                  <w14:ligatures w14:val="none"/>
                </w:rPr>
                <m:t>A</m:t>
              </m:r>
              <m:r>
                <w:rPr>
                  <w:rFonts w:ascii="Cambria Math" w:eastAsia="Times New Roman" w:hAnsi="Cambria Math" w:cs="Times New Roman"/>
                  <w:kern w:val="0"/>
                  <w:sz w:val="28"/>
                  <w:szCs w:val="28"/>
                  <w:lang w:val="en-US" w:eastAsia="ru-RU"/>
                  <w14:ligatures w14:val="none"/>
                </w:rPr>
                <m:t>ccuracy=</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en-US" w:eastAsia="ru-RU"/>
                      <w14:ligatures w14:val="none"/>
                    </w:rPr>
                    <m:t>4</m:t>
                  </m:r>
                  <m:r>
                    <w:rPr>
                      <w:rFonts w:ascii="Cambria Math" w:eastAsia="Times New Roman" w:hAnsi="Cambria Math" w:cs="Times New Roman"/>
                      <w:kern w:val="0"/>
                      <w:sz w:val="28"/>
                      <w:szCs w:val="28"/>
                      <w:lang w:val="uk-UA" w:eastAsia="ru-RU"/>
                      <w14:ligatures w14:val="none"/>
                    </w:rPr>
                    <m:t>0</m:t>
                  </m:r>
                  <m:r>
                    <w:rPr>
                      <w:rFonts w:ascii="Cambria Math" w:eastAsia="Times New Roman" w:hAnsi="Cambria Math" w:cs="Times New Roman"/>
                      <w:kern w:val="0"/>
                      <w:sz w:val="28"/>
                      <w:szCs w:val="28"/>
                      <w:lang w:val="en-US" w:eastAsia="ru-RU"/>
                      <w14:ligatures w14:val="none"/>
                    </w:rPr>
                    <m:t>+4</m:t>
                  </m:r>
                  <m:r>
                    <w:rPr>
                      <w:rFonts w:ascii="Cambria Math" w:eastAsia="Times New Roman" w:hAnsi="Cambria Math" w:cs="Times New Roman"/>
                      <w:kern w:val="0"/>
                      <w:sz w:val="28"/>
                      <w:szCs w:val="28"/>
                      <w:lang w:val="uk-UA" w:eastAsia="ru-RU"/>
                      <w14:ligatures w14:val="none"/>
                    </w:rPr>
                    <m:t>5</m:t>
                  </m:r>
                </m:num>
                <m:den>
                  <m:r>
                    <w:rPr>
                      <w:rFonts w:ascii="Cambria Math" w:eastAsia="Times New Roman" w:hAnsi="Cambria Math" w:cs="Times New Roman"/>
                      <w:kern w:val="0"/>
                      <w:sz w:val="28"/>
                      <w:szCs w:val="28"/>
                      <w:lang w:val="en-US" w:eastAsia="ru-RU"/>
                      <w14:ligatures w14:val="none"/>
                    </w:rPr>
                    <m:t>4</m:t>
                  </m:r>
                  <m:r>
                    <w:rPr>
                      <w:rFonts w:ascii="Cambria Math" w:eastAsia="Times New Roman" w:hAnsi="Cambria Math" w:cs="Times New Roman"/>
                      <w:kern w:val="0"/>
                      <w:sz w:val="28"/>
                      <w:szCs w:val="28"/>
                      <w:lang w:val="uk-UA" w:eastAsia="ru-RU"/>
                      <w14:ligatures w14:val="none"/>
                    </w:rPr>
                    <m:t>0</m:t>
                  </m:r>
                  <m:r>
                    <w:rPr>
                      <w:rFonts w:ascii="Cambria Math" w:eastAsia="Times New Roman" w:hAnsi="Cambria Math" w:cs="Times New Roman"/>
                      <w:kern w:val="0"/>
                      <w:sz w:val="28"/>
                      <w:szCs w:val="28"/>
                      <w:lang w:val="en-US" w:eastAsia="ru-RU"/>
                      <w14:ligatures w14:val="none"/>
                    </w:rPr>
                    <m:t>+4</m:t>
                  </m:r>
                  <m:r>
                    <w:rPr>
                      <w:rFonts w:ascii="Cambria Math" w:eastAsia="Times New Roman" w:hAnsi="Cambria Math" w:cs="Times New Roman"/>
                      <w:kern w:val="0"/>
                      <w:sz w:val="28"/>
                      <w:szCs w:val="28"/>
                      <w:lang w:val="uk-UA" w:eastAsia="ru-RU"/>
                      <w14:ligatures w14:val="none"/>
                    </w:rPr>
                    <m:t>5</m:t>
                  </m:r>
                  <m:r>
                    <w:rPr>
                      <w:rFonts w:ascii="Cambria Math" w:eastAsia="Times New Roman" w:hAnsi="Cambria Math" w:cs="Times New Roman"/>
                      <w:kern w:val="0"/>
                      <w:sz w:val="28"/>
                      <w:szCs w:val="28"/>
                      <w:lang w:val="en-US" w:eastAsia="ru-RU"/>
                      <w14:ligatures w14:val="none"/>
                    </w:rPr>
                    <m:t>+5+1</m:t>
                  </m:r>
                  <m:r>
                    <w:rPr>
                      <w:rFonts w:ascii="Cambria Math" w:eastAsia="Times New Roman" w:hAnsi="Cambria Math" w:cs="Times New Roman"/>
                      <w:kern w:val="0"/>
                      <w:sz w:val="28"/>
                      <w:szCs w:val="28"/>
                      <w:lang w:val="uk-UA" w:eastAsia="ru-RU"/>
                      <w14:ligatures w14:val="none"/>
                    </w:rPr>
                    <m:t>0</m:t>
                  </m:r>
                </m:den>
              </m:f>
              <m:r>
                <w:rPr>
                  <w:rFonts w:ascii="Cambria Math" w:eastAsia="Times New Roman" w:hAnsi="Cambria Math" w:cs="Times New Roman"/>
                  <w:kern w:val="0"/>
                  <w:sz w:val="28"/>
                  <w:szCs w:val="28"/>
                  <w:lang w:val="en-US" w:eastAsia="ru-RU"/>
                  <w14:ligatures w14:val="none"/>
                </w:rPr>
                <m:t>=</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uk-UA" w:eastAsia="ru-RU"/>
                      <w14:ligatures w14:val="none"/>
                    </w:rPr>
                    <m:t>85</m:t>
                  </m:r>
                </m:num>
                <m:den>
                  <m:r>
                    <w:rPr>
                      <w:rFonts w:ascii="Cambria Math" w:eastAsia="Times New Roman" w:hAnsi="Cambria Math" w:cs="Times New Roman"/>
                      <w:kern w:val="0"/>
                      <w:sz w:val="28"/>
                      <w:szCs w:val="28"/>
                      <w:lang w:val="en-US" w:eastAsia="ru-RU"/>
                      <w14:ligatures w14:val="none"/>
                    </w:rPr>
                    <m:t>100</m:t>
                  </m:r>
                </m:den>
              </m:f>
              <m:r>
                <w:rPr>
                  <w:rFonts w:ascii="Cambria Math" w:eastAsia="Times New Roman" w:hAnsi="Cambria Math" w:cs="Times New Roman"/>
                  <w:kern w:val="0"/>
                  <w:sz w:val="28"/>
                  <w:szCs w:val="28"/>
                  <w:lang w:val="en-US" w:eastAsia="ru-RU"/>
                  <w14:ligatures w14:val="none"/>
                </w:rPr>
                <m:t>=0,85</m:t>
              </m:r>
              <m:r>
                <w:rPr>
                  <w:rFonts w:ascii="Cambria Math" w:eastAsia="Times New Roman" w:hAnsi="Cambria Math" w:cs="Times New Roman"/>
                  <w:kern w:val="0"/>
                  <w:sz w:val="28"/>
                  <w:szCs w:val="28"/>
                  <w:lang w:val="uk-UA" w:eastAsia="ru-RU"/>
                  <w14:ligatures w14:val="none"/>
                </w:rPr>
                <m:t>.</m:t>
              </m:r>
              <m:r>
                <w:rPr>
                  <w:rFonts w:ascii="Cambria Math" w:eastAsia="Times New Roman" w:hAnsi="Cambria Math" w:cs="Times New Roman"/>
                  <w:kern w:val="0"/>
                  <w:sz w:val="28"/>
                  <w:szCs w:val="28"/>
                  <w:lang w:eastAsia="ru-RU"/>
                  <w14:ligatures w14:val="none"/>
                </w:rPr>
                <m:t>#</m:t>
              </m:r>
              <m:d>
                <m:dPr>
                  <m:ctrlPr>
                    <w:rPr>
                      <w:rFonts w:ascii="Cambria Math" w:eastAsia="Times New Roman" w:hAnsi="Cambria Math" w:cs="Times New Roman"/>
                      <w:bCs/>
                      <w:i/>
                      <w:kern w:val="0"/>
                      <w:sz w:val="28"/>
                      <w:szCs w:val="28"/>
                      <w:lang w:val="en-US" w:eastAsia="ru-RU"/>
                      <w14:ligatures w14:val="none"/>
                    </w:rPr>
                  </m:ctrlPr>
                </m:dPr>
                <m:e>
                  <m:r>
                    <w:rPr>
                      <w:rFonts w:ascii="Cambria Math" w:eastAsia="Times New Roman" w:hAnsi="Cambria Math" w:cs="Times New Roman"/>
                      <w:kern w:val="0"/>
                      <w:sz w:val="28"/>
                      <w:szCs w:val="28"/>
                      <w:lang w:val="en-US" w:eastAsia="ru-RU"/>
                      <w14:ligatures w14:val="none"/>
                    </w:rPr>
                    <m:t>2.2</m:t>
                  </m:r>
                </m:e>
              </m:d>
            </m:e>
          </m:eqArr>
        </m:oMath>
      </m:oMathPara>
    </w:p>
    <w:p w14:paraId="6E529B41"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val="en-US" w:eastAsia="ru-RU"/>
          <w14:ligatures w14:val="none"/>
        </w:rPr>
      </w:pPr>
    </w:p>
    <w:p w14:paraId="721B089E"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Точність позитивних передбачень знаходять як частку правильних позитивних передбачень серед усіх передбачених позитивних випадків</w:t>
      </w:r>
    </w:p>
    <w:p w14:paraId="122686E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6B12A00A"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eastAsia="ru-RU"/>
          <w14:ligatures w14:val="none"/>
        </w:rPr>
      </w:pPr>
      <m:oMathPara>
        <m:oMath>
          <m:eqArr>
            <m:eqArrPr>
              <m:maxDist m:val="1"/>
              <m:ctrlPr>
                <w:rPr>
                  <w:rFonts w:ascii="Cambria Math" w:eastAsia="Times New Roman" w:hAnsi="Cambria Math" w:cs="Times New Roman"/>
                  <w:bCs/>
                  <w:i/>
                  <w:kern w:val="0"/>
                  <w:sz w:val="28"/>
                  <w:szCs w:val="28"/>
                  <w:lang w:eastAsia="ru-RU"/>
                  <w14:ligatures w14:val="none"/>
                </w:rPr>
              </m:ctrlPr>
            </m:eqArrPr>
            <m:e>
              <m:r>
                <w:rPr>
                  <w:rFonts w:ascii="Cambria Math" w:eastAsia="Times New Roman" w:hAnsi="Cambria Math" w:cs="Times New Roman"/>
                  <w:kern w:val="0"/>
                  <w:sz w:val="28"/>
                  <w:szCs w:val="28"/>
                  <w:lang w:eastAsia="ru-RU"/>
                  <w14:ligatures w14:val="none"/>
                </w:rPr>
                <m:t>P</m:t>
              </m:r>
              <m:r>
                <w:rPr>
                  <w:rFonts w:ascii="Cambria Math" w:eastAsia="Times New Roman" w:hAnsi="Cambria Math" w:cs="Times New Roman"/>
                  <w:kern w:val="0"/>
                  <w:sz w:val="28"/>
                  <w:szCs w:val="28"/>
                  <w:lang w:val="en-US" w:eastAsia="ru-RU"/>
                  <w14:ligatures w14:val="none"/>
                </w:rPr>
                <m:t>recision=</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en-US" w:eastAsia="ru-RU"/>
                      <w14:ligatures w14:val="none"/>
                    </w:rPr>
                    <m:t>TP</m:t>
                  </m:r>
                </m:num>
                <m:den>
                  <m:r>
                    <w:rPr>
                      <w:rFonts w:ascii="Cambria Math" w:eastAsia="Times New Roman" w:hAnsi="Cambria Math" w:cs="Times New Roman"/>
                      <w:kern w:val="0"/>
                      <w:sz w:val="28"/>
                      <w:szCs w:val="28"/>
                      <w:lang w:val="en-US" w:eastAsia="ru-RU"/>
                      <w14:ligatures w14:val="none"/>
                    </w:rPr>
                    <m:t>TP+FP</m:t>
                  </m:r>
                </m:den>
              </m:f>
              <m:r>
                <w:rPr>
                  <w:rFonts w:ascii="Cambria Math" w:eastAsia="Times New Roman" w:hAnsi="Cambria Math" w:cs="Times New Roman"/>
                  <w:kern w:val="0"/>
                  <w:sz w:val="28"/>
                  <w:szCs w:val="28"/>
                  <w:lang w:val="uk-UA" w:eastAsia="ru-RU"/>
                  <w14:ligatures w14:val="none"/>
                </w:rPr>
                <m:t>,</m:t>
              </m:r>
              <m:r>
                <w:rPr>
                  <w:rFonts w:ascii="Cambria Math" w:eastAsia="Times New Roman" w:hAnsi="Cambria Math" w:cs="Times New Roman"/>
                  <w:kern w:val="0"/>
                  <w:sz w:val="28"/>
                  <w:szCs w:val="28"/>
                  <w:lang w:eastAsia="ru-RU"/>
                  <w14:ligatures w14:val="none"/>
                </w:rPr>
                <m:t>#</m:t>
              </m:r>
              <m:d>
                <m:dPr>
                  <m:ctrlPr>
                    <w:rPr>
                      <w:rFonts w:ascii="Cambria Math" w:eastAsia="Times New Roman" w:hAnsi="Cambria Math" w:cs="Times New Roman"/>
                      <w:bCs/>
                      <w:i/>
                      <w:kern w:val="0"/>
                      <w:sz w:val="28"/>
                      <w:szCs w:val="28"/>
                      <w:lang w:val="en-US" w:eastAsia="ru-RU"/>
                      <w14:ligatures w14:val="none"/>
                    </w:rPr>
                  </m:ctrlPr>
                </m:dPr>
                <m:e>
                  <m:r>
                    <w:rPr>
                      <w:rFonts w:ascii="Cambria Math" w:eastAsia="Times New Roman" w:hAnsi="Cambria Math" w:cs="Times New Roman"/>
                      <w:kern w:val="0"/>
                      <w:sz w:val="28"/>
                      <w:szCs w:val="28"/>
                      <w:lang w:val="en-US" w:eastAsia="ru-RU"/>
                      <w14:ligatures w14:val="none"/>
                    </w:rPr>
                    <m:t>2.3</m:t>
                  </m:r>
                </m:e>
              </m:d>
            </m:e>
          </m:eqArr>
        </m:oMath>
      </m:oMathPara>
    </w:p>
    <w:p w14:paraId="44928217"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eastAsia="ru-RU"/>
          <w14:ligatures w14:val="none"/>
        </w:rPr>
      </w:pPr>
    </w:p>
    <w:p w14:paraId="439579E8"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де </w:t>
      </w:r>
      <m:oMath>
        <m:r>
          <w:rPr>
            <w:rFonts w:ascii="Cambria Math" w:eastAsia="Times New Roman" w:hAnsi="Cambria Math" w:cs="Times New Roman"/>
            <w:kern w:val="0"/>
            <w:sz w:val="28"/>
            <w:szCs w:val="28"/>
            <w:lang w:eastAsia="ru-RU"/>
            <w14:ligatures w14:val="none"/>
          </w:rPr>
          <m:t>P</m:t>
        </m:r>
        <m:r>
          <w:rPr>
            <w:rFonts w:ascii="Cambria Math" w:eastAsia="Times New Roman" w:hAnsi="Cambria Math" w:cs="Times New Roman"/>
            <w:kern w:val="0"/>
            <w:sz w:val="28"/>
            <w:szCs w:val="28"/>
            <w:lang w:val="en-US" w:eastAsia="ru-RU"/>
            <w14:ligatures w14:val="none"/>
          </w:rPr>
          <m:t>recision</m:t>
        </m:r>
      </m:oMath>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eastAsia="ru-RU"/>
          <w14:ligatures w14:val="none"/>
        </w:rPr>
        <w:t xml:space="preserve">– </w:t>
      </w:r>
      <w:r w:rsidRPr="00911437">
        <w:rPr>
          <w:rFonts w:ascii="Times New Roman" w:eastAsia="Times New Roman" w:hAnsi="Times New Roman" w:cs="Times New Roman"/>
          <w:bCs/>
          <w:kern w:val="0"/>
          <w:sz w:val="28"/>
          <w:szCs w:val="28"/>
          <w:lang w:val="uk-UA" w:eastAsia="ru-RU"/>
          <w14:ligatures w14:val="none"/>
        </w:rPr>
        <w:t>точність позитивних передбачень</w:t>
      </w:r>
      <w:r w:rsidRPr="00911437">
        <w:rPr>
          <w:rFonts w:ascii="Times New Roman" w:eastAsia="Times New Roman" w:hAnsi="Times New Roman" w:cs="Times New Roman"/>
          <w:bCs/>
          <w:kern w:val="0"/>
          <w:sz w:val="28"/>
          <w:szCs w:val="28"/>
          <w:lang w:eastAsia="ru-RU"/>
          <w14:ligatures w14:val="none"/>
        </w:rPr>
        <w:t>.</w:t>
      </w:r>
    </w:p>
    <w:p w14:paraId="5872930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Чутливість знаходять як частку правильно передбачених позитивних випадків серед усіх справжніх позитивних випадків.</w:t>
      </w:r>
    </w:p>
    <w:p w14:paraId="3E7FFE1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F428953"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m:oMathPara>
        <m:oMath>
          <m:eqArr>
            <m:eqArrPr>
              <m:maxDist m:val="1"/>
              <m:ctrlPr>
                <w:rPr>
                  <w:rFonts w:ascii="Cambria Math" w:eastAsia="Times New Roman" w:hAnsi="Cambria Math" w:cs="Times New Roman"/>
                  <w:bCs/>
                  <w:i/>
                  <w:kern w:val="0"/>
                  <w:sz w:val="28"/>
                  <w:szCs w:val="28"/>
                  <w:lang w:eastAsia="ru-RU"/>
                  <w14:ligatures w14:val="none"/>
                </w:rPr>
              </m:ctrlPr>
            </m:eqArrPr>
            <m:e>
              <w:bookmarkStart w:id="26" w:name="_Hlk180518185"/>
              <m:r>
                <w:rPr>
                  <w:rFonts w:ascii="Cambria Math" w:eastAsia="Times New Roman" w:hAnsi="Cambria Math" w:cs="Times New Roman"/>
                  <w:kern w:val="0"/>
                  <w:sz w:val="28"/>
                  <w:szCs w:val="28"/>
                  <w:lang w:eastAsia="ru-RU"/>
                  <w14:ligatures w14:val="none"/>
                </w:rPr>
                <m:t>R</m:t>
              </m:r>
              <m:r>
                <w:rPr>
                  <w:rFonts w:ascii="Cambria Math" w:eastAsia="Times New Roman" w:hAnsi="Cambria Math" w:cs="Times New Roman"/>
                  <w:kern w:val="0"/>
                  <w:sz w:val="28"/>
                  <w:szCs w:val="28"/>
                  <w:lang w:val="en-US" w:eastAsia="ru-RU"/>
                  <w14:ligatures w14:val="none"/>
                </w:rPr>
                <m:t>ecall</m:t>
              </m:r>
              <w:bookmarkEnd w:id="26"/>
              <m:r>
                <w:rPr>
                  <w:rFonts w:ascii="Cambria Math" w:eastAsia="Times New Roman" w:hAnsi="Cambria Math" w:cs="Times New Roman"/>
                  <w:kern w:val="0"/>
                  <w:sz w:val="28"/>
                  <w:szCs w:val="28"/>
                  <w:lang w:val="en-US" w:eastAsia="ru-RU"/>
                  <w14:ligatures w14:val="none"/>
                </w:rPr>
                <m:t>=</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en-US" w:eastAsia="ru-RU"/>
                      <w14:ligatures w14:val="none"/>
                    </w:rPr>
                    <m:t>TP</m:t>
                  </m:r>
                </m:num>
                <m:den>
                  <m:r>
                    <w:rPr>
                      <w:rFonts w:ascii="Cambria Math" w:eastAsia="Times New Roman" w:hAnsi="Cambria Math" w:cs="Times New Roman"/>
                      <w:kern w:val="0"/>
                      <w:sz w:val="28"/>
                      <w:szCs w:val="28"/>
                      <w:lang w:val="en-US" w:eastAsia="ru-RU"/>
                      <w14:ligatures w14:val="none"/>
                    </w:rPr>
                    <m:t>TP+FN</m:t>
                  </m:r>
                </m:den>
              </m:f>
              <m:r>
                <w:rPr>
                  <w:rFonts w:ascii="Cambria Math" w:eastAsia="Times New Roman" w:hAnsi="Cambria Math" w:cs="Times New Roman"/>
                  <w:kern w:val="0"/>
                  <w:sz w:val="28"/>
                  <w:szCs w:val="28"/>
                  <w:lang w:val="uk-UA" w:eastAsia="ru-RU"/>
                  <w14:ligatures w14:val="none"/>
                </w:rPr>
                <m:t>,</m:t>
              </m:r>
              <m:r>
                <w:rPr>
                  <w:rFonts w:ascii="Cambria Math" w:eastAsia="Times New Roman" w:hAnsi="Cambria Math" w:cs="Times New Roman"/>
                  <w:kern w:val="0"/>
                  <w:sz w:val="28"/>
                  <w:szCs w:val="28"/>
                  <w:lang w:eastAsia="ru-RU"/>
                  <w14:ligatures w14:val="none"/>
                </w:rPr>
                <m:t>#</m:t>
              </m:r>
              <m:d>
                <m:dPr>
                  <m:ctrlPr>
                    <w:rPr>
                      <w:rFonts w:ascii="Cambria Math" w:eastAsia="Times New Roman" w:hAnsi="Cambria Math" w:cs="Times New Roman"/>
                      <w:bCs/>
                      <w:i/>
                      <w:kern w:val="0"/>
                      <w:sz w:val="28"/>
                      <w:szCs w:val="28"/>
                      <w:lang w:val="en-US" w:eastAsia="ru-RU"/>
                      <w14:ligatures w14:val="none"/>
                    </w:rPr>
                  </m:ctrlPr>
                </m:dPr>
                <m:e>
                  <m:r>
                    <w:rPr>
                      <w:rFonts w:ascii="Cambria Math" w:eastAsia="Times New Roman" w:hAnsi="Cambria Math" w:cs="Times New Roman"/>
                      <w:kern w:val="0"/>
                      <w:sz w:val="28"/>
                      <w:szCs w:val="28"/>
                      <w:lang w:val="en-US" w:eastAsia="ru-RU"/>
                      <w14:ligatures w14:val="none"/>
                    </w:rPr>
                    <m:t>2.4</m:t>
                  </m:r>
                </m:e>
              </m:d>
            </m:e>
          </m:eqArr>
        </m:oMath>
      </m:oMathPara>
    </w:p>
    <w:p w14:paraId="469B0301"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43CF0CA3"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 xml:space="preserve">де </w:t>
      </w:r>
      <m:oMath>
        <m:r>
          <w:rPr>
            <w:rFonts w:ascii="Cambria Math" w:eastAsia="Times New Roman" w:hAnsi="Cambria Math" w:cs="Times New Roman"/>
            <w:kern w:val="0"/>
            <w:sz w:val="28"/>
            <w:szCs w:val="28"/>
            <w:lang w:eastAsia="ru-RU"/>
            <w14:ligatures w14:val="none"/>
          </w:rPr>
          <m:t>R</m:t>
        </m:r>
        <m:r>
          <w:rPr>
            <w:rFonts w:ascii="Cambria Math" w:eastAsia="Times New Roman" w:hAnsi="Cambria Math" w:cs="Times New Roman"/>
            <w:kern w:val="0"/>
            <w:sz w:val="28"/>
            <w:szCs w:val="28"/>
            <w:lang w:val="en-US" w:eastAsia="ru-RU"/>
            <w14:ligatures w14:val="none"/>
          </w:rPr>
          <m:t>ecall</m:t>
        </m:r>
      </m:oMath>
      <w:r w:rsidRPr="00911437">
        <w:rPr>
          <w:rFonts w:ascii="Times New Roman" w:eastAsia="Times New Roman" w:hAnsi="Times New Roman" w:cs="Times New Roman"/>
          <w:bCs/>
          <w:kern w:val="0"/>
          <w:sz w:val="28"/>
          <w:szCs w:val="28"/>
          <w:lang w:val="uk-UA" w:eastAsia="ru-RU"/>
          <w14:ligatures w14:val="none"/>
        </w:rPr>
        <w:t xml:space="preserve"> – чутливість.</w:t>
      </w:r>
    </w:p>
    <w:p w14:paraId="7924A9CB"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en-US" w:eastAsia="ru-RU"/>
          <w14:ligatures w14:val="none"/>
        </w:rPr>
        <w:lastRenderedPageBreak/>
        <w:t>F</w:t>
      </w:r>
      <w:r w:rsidRPr="00911437">
        <w:rPr>
          <w:rFonts w:ascii="Times New Roman" w:eastAsia="Times New Roman" w:hAnsi="Times New Roman" w:cs="Times New Roman"/>
          <w:bCs/>
          <w:kern w:val="0"/>
          <w:sz w:val="28"/>
          <w:szCs w:val="28"/>
          <w:lang w:val="uk-UA" w:eastAsia="ru-RU"/>
          <w14:ligatures w14:val="none"/>
        </w:rPr>
        <w:t>1-</w:t>
      </w:r>
      <w:r w:rsidRPr="00911437">
        <w:rPr>
          <w:rFonts w:ascii="Times New Roman" w:eastAsia="Times New Roman" w:hAnsi="Times New Roman" w:cs="Times New Roman"/>
          <w:bCs/>
          <w:kern w:val="0"/>
          <w:sz w:val="28"/>
          <w:szCs w:val="28"/>
          <w:lang w:val="en-US" w:eastAsia="ru-RU"/>
          <w14:ligatures w14:val="none"/>
        </w:rPr>
        <w:t>Score</w:t>
      </w:r>
      <w:r w:rsidRPr="00911437">
        <w:rPr>
          <w:rFonts w:ascii="Times New Roman" w:eastAsia="Times New Roman" w:hAnsi="Times New Roman" w:cs="Times New Roman"/>
          <w:bCs/>
          <w:kern w:val="0"/>
          <w:sz w:val="28"/>
          <w:szCs w:val="28"/>
          <w:lang w:val="uk-UA" w:eastAsia="ru-RU"/>
          <w14:ligatures w14:val="none"/>
        </w:rPr>
        <w:t xml:space="preserve"> використовується в задачах класифікації, коли є необхідність збалансувати точність позитивних передбачень і чутливість, особливо у випадках, коли дані мають дисбаланс класів або коли помилкові позитивні та негативні передбачення мають різні наслідки. F1-Score є гармонійним середнім між точністю та повнотою і показує загальну продуктивність моделі і виглядає наступним чином:</w:t>
      </w:r>
    </w:p>
    <w:p w14:paraId="0E92D61F"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p>
    <w:p w14:paraId="322D2307"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eastAsia="ru-RU"/>
          <w14:ligatures w14:val="none"/>
        </w:rPr>
      </w:pPr>
      <m:oMathPara>
        <m:oMath>
          <m:eqArr>
            <m:eqArrPr>
              <m:maxDist m:val="1"/>
              <m:ctrlPr>
                <w:rPr>
                  <w:rFonts w:ascii="Cambria Math" w:eastAsia="Times New Roman" w:hAnsi="Cambria Math" w:cs="Times New Roman"/>
                  <w:bCs/>
                  <w:i/>
                  <w:kern w:val="0"/>
                  <w:sz w:val="28"/>
                  <w:szCs w:val="28"/>
                  <w:lang w:eastAsia="ru-RU"/>
                  <w14:ligatures w14:val="none"/>
                </w:rPr>
              </m:ctrlPr>
            </m:eqArrPr>
            <m:e>
              <m:sSub>
                <m:sSubPr>
                  <m:ctrlPr>
                    <w:rPr>
                      <w:rFonts w:ascii="Cambria Math" w:eastAsia="Times New Roman" w:hAnsi="Cambria Math" w:cs="Times New Roman"/>
                      <w:bCs/>
                      <w:i/>
                      <w:kern w:val="0"/>
                      <w:sz w:val="28"/>
                      <w:szCs w:val="28"/>
                      <w:lang w:eastAsia="ru-RU"/>
                      <w14:ligatures w14:val="none"/>
                    </w:rPr>
                  </m:ctrlPr>
                </m:sSubPr>
                <m:e>
                  <m:r>
                    <w:rPr>
                      <w:rFonts w:ascii="Cambria Math" w:eastAsia="Times New Roman" w:hAnsi="Cambria Math" w:cs="Times New Roman"/>
                      <w:kern w:val="0"/>
                      <w:sz w:val="28"/>
                      <w:szCs w:val="28"/>
                      <w:lang w:eastAsia="ru-RU"/>
                      <w14:ligatures w14:val="none"/>
                    </w:rPr>
                    <m:t>F</m:t>
                  </m:r>
                </m:e>
                <m:sub>
                  <m:r>
                    <w:rPr>
                      <w:rFonts w:ascii="Cambria Math" w:eastAsia="Times New Roman" w:hAnsi="Cambria Math" w:cs="Times New Roman"/>
                      <w:kern w:val="0"/>
                      <w:sz w:val="28"/>
                      <w:szCs w:val="28"/>
                      <w:lang w:val="en-US" w:eastAsia="ru-RU"/>
                      <w14:ligatures w14:val="none"/>
                    </w:rPr>
                    <m:t>1</m:t>
                  </m:r>
                </m:sub>
              </m:sSub>
              <m:r>
                <w:rPr>
                  <w:rFonts w:ascii="Cambria Math" w:eastAsia="Times New Roman" w:hAnsi="Cambria Math" w:cs="Times New Roman"/>
                  <w:kern w:val="0"/>
                  <w:sz w:val="28"/>
                  <w:szCs w:val="28"/>
                  <w:lang w:val="en-US" w:eastAsia="ru-RU"/>
                  <w14:ligatures w14:val="none"/>
                </w:rPr>
                <m:t>=</m:t>
              </m:r>
              <m:f>
                <m:fPr>
                  <m:ctrlPr>
                    <w:rPr>
                      <w:rFonts w:ascii="Cambria Math" w:eastAsia="Times New Roman" w:hAnsi="Cambria Math" w:cs="Times New Roman"/>
                      <w:bCs/>
                      <w:i/>
                      <w:kern w:val="0"/>
                      <w:sz w:val="28"/>
                      <w:szCs w:val="28"/>
                      <w:lang w:val="en-US" w:eastAsia="ru-RU"/>
                      <w14:ligatures w14:val="none"/>
                    </w:rPr>
                  </m:ctrlPr>
                </m:fPr>
                <m:num>
                  <m:r>
                    <w:rPr>
                      <w:rFonts w:ascii="Cambria Math" w:eastAsia="Times New Roman" w:hAnsi="Cambria Math" w:cs="Times New Roman"/>
                      <w:kern w:val="0"/>
                      <w:sz w:val="28"/>
                      <w:szCs w:val="28"/>
                      <w:lang w:val="en-US" w:eastAsia="ru-RU"/>
                      <w14:ligatures w14:val="none"/>
                    </w:rPr>
                    <m:t>2∙Precision∙Recall</m:t>
                  </m:r>
                </m:num>
                <m:den>
                  <m:r>
                    <w:rPr>
                      <w:rFonts w:ascii="Cambria Math" w:eastAsia="Times New Roman" w:hAnsi="Cambria Math" w:cs="Times New Roman"/>
                      <w:kern w:val="0"/>
                      <w:sz w:val="28"/>
                      <w:szCs w:val="28"/>
                      <w:lang w:val="en-US" w:eastAsia="ru-RU"/>
                      <w14:ligatures w14:val="none"/>
                    </w:rPr>
                    <m:t>Precision+Recall</m:t>
                  </m:r>
                </m:den>
              </m:f>
              <m:r>
                <w:rPr>
                  <w:rFonts w:ascii="Cambria Math" w:eastAsia="Times New Roman" w:hAnsi="Cambria Math" w:cs="Times New Roman"/>
                  <w:kern w:val="0"/>
                  <w:sz w:val="28"/>
                  <w:szCs w:val="28"/>
                  <w:lang w:val="uk-UA" w:eastAsia="ru-RU"/>
                  <w14:ligatures w14:val="none"/>
                </w:rPr>
                <m:t>,</m:t>
              </m:r>
              <m:r>
                <w:rPr>
                  <w:rFonts w:ascii="Cambria Math" w:eastAsia="Times New Roman" w:hAnsi="Cambria Math" w:cs="Times New Roman"/>
                  <w:kern w:val="0"/>
                  <w:sz w:val="28"/>
                  <w:szCs w:val="28"/>
                  <w:lang w:eastAsia="ru-RU"/>
                  <w14:ligatures w14:val="none"/>
                </w:rPr>
                <m:t>#</m:t>
              </m:r>
              <m:d>
                <m:dPr>
                  <m:ctrlPr>
                    <w:rPr>
                      <w:rFonts w:ascii="Cambria Math" w:eastAsia="Times New Roman" w:hAnsi="Cambria Math" w:cs="Times New Roman"/>
                      <w:bCs/>
                      <w:i/>
                      <w:kern w:val="0"/>
                      <w:sz w:val="28"/>
                      <w:szCs w:val="28"/>
                      <w:lang w:val="en-US" w:eastAsia="ru-RU"/>
                      <w14:ligatures w14:val="none"/>
                    </w:rPr>
                  </m:ctrlPr>
                </m:dPr>
                <m:e>
                  <m:r>
                    <w:rPr>
                      <w:rFonts w:ascii="Cambria Math" w:eastAsia="Times New Roman" w:hAnsi="Cambria Math" w:cs="Times New Roman"/>
                      <w:kern w:val="0"/>
                      <w:sz w:val="28"/>
                      <w:szCs w:val="28"/>
                      <w:lang w:val="en-US" w:eastAsia="ru-RU"/>
                      <w14:ligatures w14:val="none"/>
                    </w:rPr>
                    <m:t>2.5</m:t>
                  </m:r>
                </m:e>
              </m:d>
            </m:e>
          </m:eqArr>
        </m:oMath>
      </m:oMathPara>
    </w:p>
    <w:p w14:paraId="08A58D20"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en-US" w:eastAsia="ru-RU"/>
          <w14:ligatures w14:val="none"/>
        </w:rPr>
      </w:pPr>
    </w:p>
    <w:p w14:paraId="5223C656" w14:textId="77777777" w:rsidR="00911437" w:rsidRPr="00911437" w:rsidRDefault="00911437" w:rsidP="00911437">
      <w:pPr>
        <w:spacing w:after="0" w:line="360" w:lineRule="auto"/>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val="uk-UA" w:eastAsia="ru-RU"/>
          <w14:ligatures w14:val="none"/>
        </w:rPr>
        <w:t>де </w:t>
      </w:r>
      <m:oMath>
        <m:sSub>
          <m:sSubPr>
            <m:ctrlPr>
              <w:rPr>
                <w:rFonts w:ascii="Cambria Math" w:eastAsia="Times New Roman" w:hAnsi="Cambria Math" w:cs="Times New Roman"/>
                <w:bCs/>
                <w:i/>
                <w:kern w:val="0"/>
                <w:sz w:val="28"/>
                <w:szCs w:val="28"/>
                <w:lang w:eastAsia="ru-RU"/>
                <w14:ligatures w14:val="none"/>
              </w:rPr>
            </m:ctrlPr>
          </m:sSubPr>
          <m:e>
            <m:r>
              <w:rPr>
                <w:rFonts w:ascii="Cambria Math" w:eastAsia="Times New Roman" w:hAnsi="Cambria Math" w:cs="Times New Roman"/>
                <w:kern w:val="0"/>
                <w:sz w:val="28"/>
                <w:szCs w:val="28"/>
                <w:lang w:eastAsia="ru-RU"/>
                <w14:ligatures w14:val="none"/>
              </w:rPr>
              <m:t>F</m:t>
            </m:r>
          </m:e>
          <m:sub>
            <m:r>
              <w:rPr>
                <w:rFonts w:ascii="Cambria Math" w:eastAsia="Times New Roman" w:hAnsi="Cambria Math" w:cs="Times New Roman"/>
                <w:kern w:val="0"/>
                <w:sz w:val="28"/>
                <w:szCs w:val="28"/>
                <w:lang w:val="en-US" w:eastAsia="ru-RU"/>
                <w14:ligatures w14:val="none"/>
              </w:rPr>
              <m:t>1</m:t>
            </m:r>
          </m:sub>
        </m:sSub>
      </m:oMath>
      <w:r w:rsidRPr="00911437">
        <w:rPr>
          <w:rFonts w:ascii="Times New Roman" w:eastAsia="Times New Roman" w:hAnsi="Times New Roman" w:cs="Times New Roman"/>
          <w:bCs/>
          <w:kern w:val="0"/>
          <w:sz w:val="28"/>
          <w:szCs w:val="28"/>
          <w:lang w:val="uk-UA" w:eastAsia="ru-RU"/>
          <w14:ligatures w14:val="none"/>
        </w:rPr>
        <w:t xml:space="preserve"> </w:t>
      </w:r>
      <w:r w:rsidRPr="00911437">
        <w:rPr>
          <w:rFonts w:ascii="Times New Roman" w:eastAsia="Times New Roman" w:hAnsi="Times New Roman" w:cs="Times New Roman"/>
          <w:bCs/>
          <w:kern w:val="0"/>
          <w:sz w:val="28"/>
          <w:szCs w:val="28"/>
          <w:lang w:val="en-US" w:eastAsia="ru-RU"/>
          <w14:ligatures w14:val="none"/>
        </w:rPr>
        <w:t xml:space="preserve">– </w:t>
      </w:r>
      <w:r w:rsidRPr="00911437">
        <w:rPr>
          <w:rFonts w:ascii="Times New Roman" w:eastAsia="Times New Roman" w:hAnsi="Times New Roman" w:cs="Times New Roman"/>
          <w:bCs/>
          <w:kern w:val="0"/>
          <w:sz w:val="28"/>
          <w:szCs w:val="28"/>
          <w:lang w:val="uk-UA" w:eastAsia="ru-RU"/>
          <w14:ligatures w14:val="none"/>
        </w:rPr>
        <w:t xml:space="preserve">гармонічне середнє між </w:t>
      </w:r>
      <w:r w:rsidRPr="00911437">
        <w:rPr>
          <w:rFonts w:ascii="Times New Roman" w:eastAsia="Times New Roman" w:hAnsi="Times New Roman" w:cs="Times New Roman"/>
          <w:bCs/>
          <w:kern w:val="0"/>
          <w:sz w:val="28"/>
          <w:szCs w:val="28"/>
          <w:lang w:val="en-US" w:eastAsia="ru-RU"/>
          <w14:ligatures w14:val="none"/>
        </w:rPr>
        <w:t xml:space="preserve">Precision </w:t>
      </w:r>
      <w:r w:rsidRPr="00911437">
        <w:rPr>
          <w:rFonts w:ascii="Times New Roman" w:eastAsia="Times New Roman" w:hAnsi="Times New Roman" w:cs="Times New Roman"/>
          <w:bCs/>
          <w:kern w:val="0"/>
          <w:sz w:val="28"/>
          <w:szCs w:val="28"/>
          <w:lang w:eastAsia="ru-RU"/>
          <w14:ligatures w14:val="none"/>
        </w:rPr>
        <w:t>і</w:t>
      </w:r>
      <w:r w:rsidRPr="00911437">
        <w:rPr>
          <w:rFonts w:ascii="Times New Roman" w:eastAsia="Times New Roman" w:hAnsi="Times New Roman" w:cs="Times New Roman"/>
          <w:bCs/>
          <w:kern w:val="0"/>
          <w:sz w:val="28"/>
          <w:szCs w:val="28"/>
          <w:lang w:val="en-US" w:eastAsia="ru-RU"/>
          <w14:ligatures w14:val="none"/>
        </w:rPr>
        <w:t xml:space="preserve"> Recall</w:t>
      </w:r>
      <w:r w:rsidRPr="00911437">
        <w:rPr>
          <w:rFonts w:ascii="Times New Roman" w:eastAsia="Times New Roman" w:hAnsi="Times New Roman" w:cs="Times New Roman"/>
          <w:bCs/>
          <w:kern w:val="0"/>
          <w:sz w:val="28"/>
          <w:szCs w:val="28"/>
          <w:lang w:val="uk-UA" w:eastAsia="ru-RU"/>
          <w14:ligatures w14:val="none"/>
        </w:rPr>
        <w:t>.</w:t>
      </w:r>
    </w:p>
    <w:p w14:paraId="417CB68C" w14:textId="77777777" w:rsidR="00911437" w:rsidRPr="00911437" w:rsidRDefault="00911437" w:rsidP="00911437">
      <w:pPr>
        <w:spacing w:after="0" w:line="360" w:lineRule="auto"/>
        <w:ind w:firstLine="709"/>
        <w:jc w:val="both"/>
        <w:rPr>
          <w:rFonts w:ascii="Times New Roman" w:eastAsia="Times New Roman" w:hAnsi="Times New Roman" w:cs="Times New Roman"/>
          <w:bCs/>
          <w:kern w:val="0"/>
          <w:sz w:val="28"/>
          <w:szCs w:val="28"/>
          <w:lang w:val="uk-UA" w:eastAsia="ru-RU"/>
          <w14:ligatures w14:val="none"/>
        </w:rPr>
      </w:pPr>
      <w:r w:rsidRPr="00911437">
        <w:rPr>
          <w:rFonts w:ascii="Times New Roman" w:eastAsia="Times New Roman" w:hAnsi="Times New Roman" w:cs="Times New Roman"/>
          <w:bCs/>
          <w:kern w:val="0"/>
          <w:sz w:val="28"/>
          <w:szCs w:val="28"/>
          <w:lang w:eastAsia="ru-RU"/>
          <w14:ligatures w14:val="none"/>
        </w:rPr>
        <w:t xml:space="preserve">F1-Score </w:t>
      </w:r>
      <w:r w:rsidRPr="00911437">
        <w:rPr>
          <w:rFonts w:ascii="Times New Roman" w:eastAsia="Times New Roman" w:hAnsi="Times New Roman" w:cs="Times New Roman"/>
          <w:bCs/>
          <w:kern w:val="0"/>
          <w:sz w:val="28"/>
          <w:szCs w:val="28"/>
          <w:lang w:val="uk-UA" w:eastAsia="ru-RU"/>
          <w14:ligatures w14:val="none"/>
        </w:rPr>
        <w:t>також може використовуватись для оцінки моделі, коли потрібно запобігти перенавчанню. Якщо модель має високу точність на тренувальних даних, але низьку повноту на тестових даних, це свідчить про перенавчання. У таких випадках F1-Score допомагає оцінити загальну ефективність моделі.</w:t>
      </w:r>
    </w:p>
    <w:p w14:paraId="2616190B" w14:textId="77777777" w:rsidR="007A1D2F" w:rsidRPr="00911437" w:rsidRDefault="007A1D2F">
      <w:pPr>
        <w:rPr>
          <w:lang w:val="uk-UA"/>
        </w:rPr>
      </w:pPr>
    </w:p>
    <w:sectPr w:rsidR="007A1D2F" w:rsidRPr="009114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C3"/>
    <w:rsid w:val="007A1D2F"/>
    <w:rsid w:val="00885841"/>
    <w:rsid w:val="00911437"/>
    <w:rsid w:val="00CA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EE156E-AD79-42EA-B046-63FD8900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A6F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CA6F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A6FC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CA6FC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CA6FC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CA6F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A6F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A6F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A6F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6FC3"/>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CA6FC3"/>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CA6FC3"/>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CA6FC3"/>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CA6FC3"/>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CA6FC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A6FC3"/>
    <w:rPr>
      <w:rFonts w:eastAsiaTheme="majorEastAsia" w:cstheme="majorBidi"/>
      <w:color w:val="595959" w:themeColor="text1" w:themeTint="A6"/>
    </w:rPr>
  </w:style>
  <w:style w:type="character" w:customStyle="1" w:styleId="80">
    <w:name w:val="Заголовок 8 Знак"/>
    <w:basedOn w:val="a0"/>
    <w:link w:val="8"/>
    <w:uiPriority w:val="9"/>
    <w:semiHidden/>
    <w:rsid w:val="00CA6FC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A6FC3"/>
    <w:rPr>
      <w:rFonts w:eastAsiaTheme="majorEastAsia" w:cstheme="majorBidi"/>
      <w:color w:val="272727" w:themeColor="text1" w:themeTint="D8"/>
    </w:rPr>
  </w:style>
  <w:style w:type="paragraph" w:styleId="a3">
    <w:name w:val="Title"/>
    <w:basedOn w:val="a"/>
    <w:next w:val="a"/>
    <w:link w:val="a4"/>
    <w:uiPriority w:val="10"/>
    <w:qFormat/>
    <w:rsid w:val="00CA6F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CA6FC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A6FC3"/>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CA6FC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A6FC3"/>
    <w:pPr>
      <w:spacing w:before="160"/>
      <w:jc w:val="center"/>
    </w:pPr>
    <w:rPr>
      <w:i/>
      <w:iCs/>
      <w:color w:val="404040" w:themeColor="text1" w:themeTint="BF"/>
    </w:rPr>
  </w:style>
  <w:style w:type="character" w:customStyle="1" w:styleId="a8">
    <w:name w:val="Цитата Знак"/>
    <w:basedOn w:val="a0"/>
    <w:link w:val="a7"/>
    <w:uiPriority w:val="29"/>
    <w:rsid w:val="00CA6FC3"/>
    <w:rPr>
      <w:i/>
      <w:iCs/>
      <w:color w:val="404040" w:themeColor="text1" w:themeTint="BF"/>
    </w:rPr>
  </w:style>
  <w:style w:type="paragraph" w:styleId="a9">
    <w:name w:val="List Paragraph"/>
    <w:basedOn w:val="a"/>
    <w:uiPriority w:val="34"/>
    <w:qFormat/>
    <w:rsid w:val="00CA6FC3"/>
    <w:pPr>
      <w:ind w:left="720"/>
      <w:contextualSpacing/>
    </w:pPr>
  </w:style>
  <w:style w:type="character" w:styleId="aa">
    <w:name w:val="Intense Emphasis"/>
    <w:basedOn w:val="a0"/>
    <w:uiPriority w:val="21"/>
    <w:qFormat/>
    <w:rsid w:val="00CA6FC3"/>
    <w:rPr>
      <w:i/>
      <w:iCs/>
      <w:color w:val="2F5496" w:themeColor="accent1" w:themeShade="BF"/>
    </w:rPr>
  </w:style>
  <w:style w:type="paragraph" w:styleId="ab">
    <w:name w:val="Intense Quote"/>
    <w:basedOn w:val="a"/>
    <w:next w:val="a"/>
    <w:link w:val="ac"/>
    <w:uiPriority w:val="30"/>
    <w:qFormat/>
    <w:rsid w:val="00CA6F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CA6FC3"/>
    <w:rPr>
      <w:i/>
      <w:iCs/>
      <w:color w:val="2F5496" w:themeColor="accent1" w:themeShade="BF"/>
    </w:rPr>
  </w:style>
  <w:style w:type="character" w:styleId="ad">
    <w:name w:val="Intense Reference"/>
    <w:basedOn w:val="a0"/>
    <w:uiPriority w:val="32"/>
    <w:qFormat/>
    <w:rsid w:val="00CA6FC3"/>
    <w:rPr>
      <w:b/>
      <w:bCs/>
      <w:smallCaps/>
      <w:color w:val="2F5496" w:themeColor="accent1" w:themeShade="BF"/>
      <w:spacing w:val="5"/>
    </w:rPr>
  </w:style>
  <w:style w:type="table" w:styleId="ae">
    <w:name w:val="Table Grid"/>
    <w:basedOn w:val="a1"/>
    <w:rsid w:val="00911437"/>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3256</Words>
  <Characters>18561</Characters>
  <Application>Microsoft Office Word</Application>
  <DocSecurity>0</DocSecurity>
  <Lines>154</Lines>
  <Paragraphs>43</Paragraphs>
  <ScaleCrop>false</ScaleCrop>
  <Company/>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Yakovenko</dc:creator>
  <cp:keywords/>
  <dc:description/>
  <cp:lastModifiedBy>Viktor Yakovenko</cp:lastModifiedBy>
  <cp:revision>2</cp:revision>
  <dcterms:created xsi:type="dcterms:W3CDTF">2024-10-28T14:22:00Z</dcterms:created>
  <dcterms:modified xsi:type="dcterms:W3CDTF">2024-10-28T14:23:00Z</dcterms:modified>
</cp:coreProperties>
</file>