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2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Aluno: Carlos Victor Martins da Silva</w:t>
      </w:r>
    </w:p>
    <w:p w:rsidR="00000000" w:rsidDel="00000000" w:rsidP="00000000" w:rsidRDefault="00000000" w:rsidRPr="00000000" w14:paraId="00000003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Matrícula: 476516</w:t>
      </w:r>
    </w:p>
    <w:p w:rsidR="00000000" w:rsidDel="00000000" w:rsidP="00000000" w:rsidRDefault="00000000" w:rsidRPr="00000000" w14:paraId="00000004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5">
      <w:pPr>
        <w:pageBreakBefore w:val="0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Questão 1. Implementar, em Oz, os códigos de "desenho de árvores" da </w:t>
      </w:r>
      <w:commentRangeStart w:id="0"/>
      <w:r w:rsidDel="00000000" w:rsidR="00000000" w:rsidRPr="00000000">
        <w:rPr>
          <w:sz w:val="24"/>
          <w:szCs w:val="24"/>
          <w:rtl w:val="0"/>
        </w:rPr>
        <w:t xml:space="preserve">Seção 3.4.7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sz w:val="24"/>
          <w:szCs w:val="24"/>
          <w:rtl w:val="0"/>
        </w:rPr>
        <w:t xml:space="preserve"> do livro-texto, utilizando a estratégia de determinação da ordem das operações discutida na </w:t>
      </w:r>
      <w:commentRangeStart w:id="1"/>
      <w:r w:rsidDel="00000000" w:rsidR="00000000" w:rsidRPr="00000000">
        <w:rPr>
          <w:sz w:val="24"/>
          <w:szCs w:val="24"/>
          <w:rtl w:val="0"/>
        </w:rPr>
        <w:t xml:space="preserve">Seção 4.4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sz w:val="24"/>
          <w:szCs w:val="24"/>
          <w:rtl w:val="0"/>
        </w:rPr>
        <w:t xml:space="preserve">. O código deve estar encapsulado dentro de um funtor, e utilizado no programa principal para fazer o desenho de árvores de exemplo propostas pelo aluno. A saída pode ser textualmente ou graficamente, utilizando os recursos do Mozart (e.g. biblioteca QTk).</w:t>
      </w:r>
    </w:p>
    <w:p w:rsidR="00000000" w:rsidDel="00000000" w:rsidP="00000000" w:rsidRDefault="00000000" w:rsidRPr="00000000" w14:paraId="00000006">
      <w:pPr>
        <w:pageBreakBefore w:val="0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Questão 2. Implementar, em Oz, os códigos de "parsing" da </w:t>
      </w:r>
      <w:commentRangeStart w:id="2"/>
      <w:r w:rsidDel="00000000" w:rsidR="00000000" w:rsidRPr="00000000">
        <w:rPr>
          <w:sz w:val="24"/>
          <w:szCs w:val="24"/>
          <w:rtl w:val="0"/>
        </w:rPr>
        <w:t xml:space="preserve">Seção 3.4.8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sz w:val="24"/>
          <w:szCs w:val="24"/>
          <w:rtl w:val="0"/>
        </w:rPr>
        <w:t xml:space="preserve"> do livro-texto. O código deve estar encapsulado em um funtor </w:t>
      </w:r>
      <w:r w:rsidDel="00000000" w:rsidR="00000000" w:rsidRPr="00000000">
        <w:rPr>
          <w:sz w:val="24"/>
          <w:szCs w:val="24"/>
          <w:rtl w:val="0"/>
        </w:rPr>
        <w:t xml:space="preserve">e acessado</w:t>
      </w:r>
      <w:r w:rsidDel="00000000" w:rsidR="00000000" w:rsidRPr="00000000">
        <w:rPr>
          <w:sz w:val="24"/>
          <w:szCs w:val="24"/>
          <w:rtl w:val="0"/>
        </w:rPr>
        <w:t xml:space="preserve"> através do programa principal para realizar o "parsing" de alguns programas de exemplo propostos pelo aluno.</w:t>
      </w:r>
    </w:p>
    <w:p w:rsidR="00000000" w:rsidDel="00000000" w:rsidP="00000000" w:rsidRDefault="00000000" w:rsidRPr="00000000" w14:paraId="00000009">
      <w:pPr>
        <w:pageBreakBefore w:val="0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Questão 3. Implementar, em Oz, um funtor com portas lógicas para simulação de lógica digital, conforme a </w:t>
      </w:r>
      <w:commentRangeStart w:id="3"/>
      <w:r w:rsidDel="00000000" w:rsidR="00000000" w:rsidRPr="00000000">
        <w:rPr>
          <w:sz w:val="24"/>
          <w:szCs w:val="24"/>
          <w:rtl w:val="0"/>
        </w:rPr>
        <w:t xml:space="preserve">Seção 4.3.5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sz w:val="24"/>
          <w:szCs w:val="24"/>
          <w:rtl w:val="0"/>
        </w:rPr>
        <w:t xml:space="preserve"> do livro-texto. Além disso, desenvolver um circuito de exemplo usando tais portas lógicas (que não sejam circuitos já propostos no livro-texto como exemplo). Para isso, devem pesquisar. O programa principal deve construir esse circuito e fazer testes com entradas definidas pelo aluno.</w:t>
      </w:r>
    </w:p>
    <w:p w:rsidR="00000000" w:rsidDel="00000000" w:rsidP="00000000" w:rsidRDefault="00000000" w:rsidRPr="00000000" w14:paraId="0000000C">
      <w:pPr>
        <w:pageBreakBefore w:val="0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6838" w:w="11906" w:orient="portrait"/>
      <w:pgMar w:bottom="1133.8582677165355" w:top="566.9291338582677" w:left="1133.8582677165355" w:right="566.9291338582677" w:header="720" w:footer="720"/>
      <w:pgNumType w:start="1"/>
      <w:titlePg w:val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arlos Victor M. da Silva" w:id="0" w:date="2021-02-18T19:03:17Z"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Pag. 204</w:t>
      </w:r>
    </w:p>
  </w:comment>
  <w:comment w:author="Carlos Victor M. da Silva" w:id="1" w:date="2021-02-18T19:06:09Z"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Pag. 320</w:t>
      </w:r>
    </w:p>
  </w:comment>
  <w:comment w:author="Carlos Victor M. da Silva" w:id="2" w:date="2021-02-18T19:04:26Z"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Pag. 206</w:t>
      </w:r>
    </w:p>
  </w:comment>
  <w:comment w:author="Carlos Victor M. da Silva" w:id="3" w:date="2021-02-18T19:06:49Z"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Pag. 314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pageBreakBefore w:val="0"/>
      <w:jc w:val="both"/>
      <w:rPr/>
    </w:pPr>
    <w:r w:rsidDel="00000000" w:rsidR="00000000" w:rsidRPr="00000000">
      <w:rPr>
        <w:sz w:val="24"/>
        <w:szCs w:val="24"/>
        <w:rtl w:val="0"/>
      </w:rPr>
      <w:t xml:space="preserve">Obs: Para cada questão, </w:t>
    </w:r>
    <w:r w:rsidDel="00000000" w:rsidR="00000000" w:rsidRPr="00000000">
      <w:rPr>
        <w:sz w:val="24"/>
        <w:szCs w:val="24"/>
        <w:rtl w:val="0"/>
      </w:rPr>
      <w:t xml:space="preserve">apresente</w:t>
    </w:r>
    <w:r w:rsidDel="00000000" w:rsidR="00000000" w:rsidRPr="00000000">
      <w:rPr>
        <w:sz w:val="24"/>
        <w:szCs w:val="24"/>
        <w:rtl w:val="0"/>
      </w:rPr>
      <w:t xml:space="preserve"> um relatório SUCINTO explicando o que foi realizado e entradas/saídas. Todo o código deve ser entregue tanto como arquivo, quanto descrito no documento. Instruções sobre funtores: </w:t>
    </w:r>
    <w:hyperlink r:id="rId1">
      <w:r w:rsidDel="00000000" w:rsidR="00000000" w:rsidRPr="00000000">
        <w:rPr>
          <w:color w:val="1155cc"/>
          <w:sz w:val="24"/>
          <w:szCs w:val="24"/>
          <w:u w:val="single"/>
          <w:rtl w:val="0"/>
        </w:rPr>
        <w:t xml:space="preserve">aqui</w:t>
      </w:r>
    </w:hyperlink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pageBreakBefore w:val="0"/>
      <w:jc w:val="center"/>
      <w:rPr>
        <w:b w:val="1"/>
        <w:sz w:val="24"/>
        <w:szCs w:val="24"/>
      </w:rPr>
    </w:pPr>
    <w:r w:rsidDel="00000000" w:rsidR="00000000" w:rsidRPr="00000000">
      <w:rPr>
        <w:b w:val="1"/>
        <w:sz w:val="24"/>
        <w:szCs w:val="24"/>
        <w:rtl w:val="0"/>
      </w:rPr>
      <w:t xml:space="preserve">LIP - PROJETO DE IMPLEMENTAÇÃO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pageBreakBefore w:val="0"/>
      <w:jc w:val="center"/>
      <w:rPr/>
    </w:pPr>
    <w:r w:rsidDel="00000000" w:rsidR="00000000" w:rsidRPr="00000000">
      <w:rPr>
        <w:b w:val="1"/>
        <w:sz w:val="24"/>
        <w:szCs w:val="24"/>
        <w:rtl w:val="0"/>
      </w:rPr>
      <w:t xml:space="preserve">LIP - PROJETO DE IMPLEMENTAÇÃO I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s://classroom.google.com/u/0/c/MjMwNDg4OTE5MTc1/p/MjgzMTI0NjE1MTI0/detai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