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60" w:rsidRPr="00A83C98" w:rsidRDefault="00605660">
      <w:pPr>
        <w:rPr>
          <w:rFonts w:cstheme="minorHAnsi"/>
          <w:sz w:val="28"/>
          <w:szCs w:val="28"/>
        </w:rPr>
      </w:pPr>
      <w:r w:rsidRPr="00A83C98">
        <w:rPr>
          <w:rFonts w:cstheme="minorHAnsi"/>
          <w:sz w:val="28"/>
          <w:szCs w:val="28"/>
        </w:rPr>
        <w:t>The first step was to inspect the provided data. As a preliminary step, we replaced all the ‘Select’ values in categorical columns with NaN. As part of Exploratory Data Analysis, we did the basic data quality check (checking for du</w:t>
      </w:r>
      <w:r w:rsidR="00A83C98">
        <w:rPr>
          <w:rFonts w:cstheme="minorHAnsi"/>
          <w:sz w:val="28"/>
          <w:szCs w:val="28"/>
        </w:rPr>
        <w:t xml:space="preserve">plicates, null value percentage, outlier treatment </w:t>
      </w:r>
      <w:r w:rsidR="00A83C98" w:rsidRPr="00A83C98">
        <w:rPr>
          <w:rFonts w:cstheme="minorHAnsi"/>
          <w:sz w:val="28"/>
          <w:szCs w:val="28"/>
        </w:rPr>
        <w:t>etc.</w:t>
      </w:r>
      <w:r w:rsidRPr="00A83C98">
        <w:rPr>
          <w:rFonts w:cstheme="minorHAnsi"/>
          <w:sz w:val="28"/>
          <w:szCs w:val="28"/>
        </w:rPr>
        <w:t xml:space="preserve">), univariate and bivariate analysis. </w:t>
      </w:r>
      <w:r w:rsidR="0021169C" w:rsidRPr="00A83C98">
        <w:rPr>
          <w:rFonts w:cstheme="minorHAnsi"/>
          <w:sz w:val="28"/>
          <w:szCs w:val="28"/>
        </w:rPr>
        <w:t xml:space="preserve">Initially, columns with more than 70% values are null were dropped. A few other columns were dropped based on their inferred significance. For ex., Columns where all records have the same value don’t contribute any information to the model. </w:t>
      </w:r>
      <w:r w:rsidRPr="00A83C98">
        <w:rPr>
          <w:rFonts w:cstheme="minorHAnsi"/>
          <w:sz w:val="28"/>
          <w:szCs w:val="28"/>
        </w:rPr>
        <w:t>Following are the major learnings from the EDA:</w:t>
      </w:r>
    </w:p>
    <w:p w:rsidR="00605660" w:rsidRPr="00A83C98" w:rsidRDefault="00A83C98" w:rsidP="0060566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C98">
        <w:rPr>
          <w:rFonts w:cstheme="minorHAnsi"/>
          <w:sz w:val="28"/>
          <w:szCs w:val="28"/>
        </w:rPr>
        <w:t>Overall conversion rate -</w:t>
      </w:r>
      <w:r w:rsidR="0021169C" w:rsidRPr="00A83C98">
        <w:rPr>
          <w:rFonts w:cstheme="minorHAnsi"/>
          <w:sz w:val="28"/>
          <w:szCs w:val="28"/>
        </w:rPr>
        <w:t xml:space="preserve"> ~38%</w:t>
      </w:r>
    </w:p>
    <w:p w:rsidR="0021169C" w:rsidRPr="00A83C98" w:rsidRDefault="0021169C" w:rsidP="002116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C98">
        <w:rPr>
          <w:rFonts w:cstheme="minorHAnsi"/>
          <w:sz w:val="28"/>
          <w:szCs w:val="28"/>
        </w:rPr>
        <w:t xml:space="preserve">Lead Origin - </w:t>
      </w:r>
      <w:r w:rsidR="00A83C98" w:rsidRPr="00A83C98">
        <w:rPr>
          <w:rFonts w:cstheme="minorHAnsi"/>
          <w:sz w:val="28"/>
          <w:szCs w:val="28"/>
        </w:rPr>
        <w:t>W</w:t>
      </w:r>
      <w:r w:rsidRPr="00A83C98">
        <w:rPr>
          <w:rFonts w:cstheme="minorHAnsi"/>
          <w:sz w:val="28"/>
          <w:szCs w:val="28"/>
        </w:rPr>
        <w:t>e need to focus more on improving lead conversion of API and Landing Page Submission origin and generate more leads from Lead Add Form.</w:t>
      </w:r>
    </w:p>
    <w:p w:rsidR="00A83C98" w:rsidRDefault="00A83C98" w:rsidP="00A83C9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C98">
        <w:rPr>
          <w:rFonts w:cstheme="minorHAnsi"/>
          <w:sz w:val="28"/>
          <w:szCs w:val="28"/>
        </w:rPr>
        <w:t>Lead Source - F</w:t>
      </w:r>
      <w:r w:rsidR="0021169C" w:rsidRPr="00A83C98">
        <w:rPr>
          <w:rFonts w:cstheme="minorHAnsi"/>
          <w:sz w:val="28"/>
          <w:szCs w:val="28"/>
        </w:rPr>
        <w:t xml:space="preserve">ocus should be on improving lead conversion of </w:t>
      </w:r>
      <w:r w:rsidRPr="00A83C98">
        <w:rPr>
          <w:rFonts w:cstheme="minorHAnsi"/>
          <w:sz w:val="28"/>
          <w:szCs w:val="28"/>
        </w:rPr>
        <w:t>O</w:t>
      </w:r>
      <w:r w:rsidR="0021169C" w:rsidRPr="00A83C98">
        <w:rPr>
          <w:rFonts w:cstheme="minorHAnsi"/>
          <w:sz w:val="28"/>
          <w:szCs w:val="28"/>
        </w:rPr>
        <w:t xml:space="preserve">lark chat, organic search, direct traffic, and google </w:t>
      </w:r>
      <w:r w:rsidRPr="00A83C98">
        <w:rPr>
          <w:rFonts w:cstheme="minorHAnsi"/>
          <w:sz w:val="28"/>
          <w:szCs w:val="28"/>
        </w:rPr>
        <w:t>leads and on generating</w:t>
      </w:r>
      <w:r w:rsidR="0021169C" w:rsidRPr="00A83C98">
        <w:rPr>
          <w:rFonts w:cstheme="minorHAnsi"/>
          <w:sz w:val="28"/>
          <w:szCs w:val="28"/>
        </w:rPr>
        <w:t xml:space="preserve"> more leads from reference and welingak website.</w:t>
      </w:r>
    </w:p>
    <w:p w:rsidR="00A83C98" w:rsidRDefault="00A83C98" w:rsidP="00A83C9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C98">
        <w:rPr>
          <w:rFonts w:cstheme="minorHAnsi"/>
          <w:sz w:val="28"/>
          <w:szCs w:val="28"/>
        </w:rPr>
        <w:t>Leads spending more time on the website are more likely to be converted. Website should be made more engaging to make leads spend more time.</w:t>
      </w:r>
    </w:p>
    <w:p w:rsidR="00A83C98" w:rsidRPr="00A83C98" w:rsidRDefault="00A83C98" w:rsidP="000049F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3C98">
        <w:rPr>
          <w:rFonts w:cstheme="minorHAnsi"/>
          <w:sz w:val="28"/>
          <w:szCs w:val="28"/>
        </w:rPr>
        <w:t xml:space="preserve">Most of the lead have their Email opened as their last activity. </w:t>
      </w:r>
      <w:r w:rsidRPr="00A83C98">
        <w:rPr>
          <w:rFonts w:cstheme="minorHAnsi"/>
          <w:sz w:val="28"/>
          <w:szCs w:val="28"/>
        </w:rPr>
        <w:t>Conversion rate for leads with last activity as SMS Sent is almost 60%</w:t>
      </w:r>
      <w:r w:rsidRPr="00A83C98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:rsidR="00A83C98" w:rsidRPr="00A83C98" w:rsidRDefault="00A83C98" w:rsidP="00A83C9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83C98">
        <w:rPr>
          <w:rFonts w:cstheme="minorHAnsi"/>
          <w:sz w:val="28"/>
          <w:szCs w:val="28"/>
        </w:rPr>
        <w:t>Working Professionals going for the course have high chances of joining it. Unemployed leads are the most in numbers but has around 30-35% conversion rate.</w:t>
      </w:r>
    </w:p>
    <w:p w:rsidR="00A83C98" w:rsidRDefault="00A83C98" w:rsidP="00A83C9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Leads tagged as ‘Will revert after reading the email’ have a very high volume of conversion, and should be pursued aggressively.</w:t>
      </w:r>
    </w:p>
    <w:p w:rsidR="00A83C98" w:rsidRDefault="00A83C98" w:rsidP="00A83C9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Most leads are from M</w:t>
      </w:r>
      <w:r w:rsidRPr="00A83C98">
        <w:rPr>
          <w:rFonts w:cstheme="minorHAnsi"/>
          <w:sz w:val="28"/>
          <w:szCs w:val="28"/>
        </w:rPr>
        <w:t>umbai with around 30% conversion rate.</w:t>
      </w:r>
    </w:p>
    <w:p w:rsidR="00B06EBB" w:rsidRPr="00A83C98" w:rsidRDefault="00C542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Post</w:t>
      </w:r>
      <w:r w:rsidR="00B06EBB" w:rsidRPr="00A83C98">
        <w:rPr>
          <w:rFonts w:cstheme="minorHAnsi"/>
          <w:sz w:val="28"/>
          <w:szCs w:val="28"/>
        </w:rPr>
        <w:t xml:space="preserve"> EDA</w:t>
      </w:r>
      <w:r>
        <w:rPr>
          <w:rFonts w:cstheme="minorHAnsi"/>
          <w:sz w:val="28"/>
          <w:szCs w:val="28"/>
        </w:rPr>
        <w:t>,</w:t>
      </w:r>
      <w:r w:rsidR="00B06EBB" w:rsidRPr="00A83C98">
        <w:rPr>
          <w:rFonts w:cstheme="minorHAnsi"/>
          <w:sz w:val="28"/>
          <w:szCs w:val="28"/>
        </w:rPr>
        <w:t xml:space="preserve"> dummy variables</w:t>
      </w:r>
      <w:r>
        <w:rPr>
          <w:rFonts w:cstheme="minorHAnsi"/>
          <w:sz w:val="28"/>
          <w:szCs w:val="28"/>
        </w:rPr>
        <w:t xml:space="preserve"> were created</w:t>
      </w:r>
      <w:r w:rsidR="00B06EBB" w:rsidRPr="00A83C98">
        <w:rPr>
          <w:rFonts w:cstheme="minorHAnsi"/>
          <w:sz w:val="28"/>
          <w:szCs w:val="28"/>
        </w:rPr>
        <w:t xml:space="preserve"> for all the categorical columns. </w:t>
      </w:r>
      <w:r>
        <w:rPr>
          <w:rFonts w:cstheme="minorHAnsi"/>
          <w:sz w:val="28"/>
          <w:szCs w:val="28"/>
        </w:rPr>
        <w:t>T</w:t>
      </w:r>
      <w:r w:rsidR="00B06EBB" w:rsidRPr="00A83C98">
        <w:rPr>
          <w:rFonts w:cstheme="minorHAnsi"/>
          <w:sz w:val="28"/>
          <w:szCs w:val="28"/>
        </w:rPr>
        <w:t xml:space="preserve">he dataset </w:t>
      </w:r>
      <w:r>
        <w:rPr>
          <w:rFonts w:cstheme="minorHAnsi"/>
          <w:sz w:val="28"/>
          <w:szCs w:val="28"/>
        </w:rPr>
        <w:t xml:space="preserve">was then split </w:t>
      </w:r>
      <w:r w:rsidR="00B06EBB" w:rsidRPr="00A83C98">
        <w:rPr>
          <w:rFonts w:cstheme="minorHAnsi"/>
          <w:sz w:val="28"/>
          <w:szCs w:val="28"/>
        </w:rPr>
        <w:t xml:space="preserve">into train and test </w:t>
      </w:r>
      <w:r>
        <w:rPr>
          <w:rFonts w:cstheme="minorHAnsi"/>
          <w:sz w:val="28"/>
          <w:szCs w:val="28"/>
        </w:rPr>
        <w:t xml:space="preserve">data </w:t>
      </w:r>
      <w:r w:rsidR="00B06EBB" w:rsidRPr="00A83C98">
        <w:rPr>
          <w:rFonts w:cstheme="minorHAnsi"/>
          <w:sz w:val="28"/>
          <w:szCs w:val="28"/>
        </w:rPr>
        <w:t xml:space="preserve">in the ratio 7:3. </w:t>
      </w:r>
    </w:p>
    <w:p w:rsidR="00B06EBB" w:rsidRPr="00A83C98" w:rsidRDefault="00C542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Feature scaling was then </w:t>
      </w:r>
      <w:r w:rsidR="00B06EBB" w:rsidRPr="00A83C98">
        <w:rPr>
          <w:rFonts w:cstheme="minorHAnsi"/>
          <w:sz w:val="28"/>
          <w:szCs w:val="28"/>
        </w:rPr>
        <w:t xml:space="preserve">done using the Standard scaler. </w:t>
      </w:r>
      <w:r>
        <w:rPr>
          <w:rFonts w:cstheme="minorHAnsi"/>
          <w:sz w:val="28"/>
          <w:szCs w:val="28"/>
        </w:rPr>
        <w:t>W</w:t>
      </w:r>
      <w:r w:rsidR="00B06EBB" w:rsidRPr="00A83C98">
        <w:rPr>
          <w:rFonts w:cstheme="minorHAnsi"/>
          <w:sz w:val="28"/>
          <w:szCs w:val="28"/>
        </w:rPr>
        <w:t xml:space="preserve">e </w:t>
      </w:r>
      <w:r>
        <w:rPr>
          <w:rFonts w:cstheme="minorHAnsi"/>
          <w:sz w:val="28"/>
          <w:szCs w:val="28"/>
        </w:rPr>
        <w:t>began with RFE to find out the</w:t>
      </w:r>
      <w:r w:rsidR="00B06EBB" w:rsidRPr="00A83C98">
        <w:rPr>
          <w:rFonts w:cstheme="minorHAnsi"/>
          <w:sz w:val="28"/>
          <w:szCs w:val="28"/>
        </w:rPr>
        <w:t xml:space="preserve"> variables which </w:t>
      </w:r>
      <w:r>
        <w:rPr>
          <w:rFonts w:cstheme="minorHAnsi"/>
          <w:sz w:val="28"/>
          <w:szCs w:val="28"/>
        </w:rPr>
        <w:t>contribute the most to the model. Once we go</w:t>
      </w:r>
      <w:r w:rsidR="00B06EBB" w:rsidRPr="00A83C98">
        <w:rPr>
          <w:rFonts w:cstheme="minorHAnsi"/>
          <w:sz w:val="28"/>
          <w:szCs w:val="28"/>
        </w:rPr>
        <w:t xml:space="preserve">t the columns </w:t>
      </w:r>
      <w:r>
        <w:rPr>
          <w:rFonts w:cstheme="minorHAnsi"/>
          <w:sz w:val="28"/>
          <w:szCs w:val="28"/>
        </w:rPr>
        <w:t>after carrying out RFE, we built</w:t>
      </w:r>
      <w:r w:rsidR="00B06EBB" w:rsidRPr="00A83C98">
        <w:rPr>
          <w:rFonts w:cstheme="minorHAnsi"/>
          <w:sz w:val="28"/>
          <w:szCs w:val="28"/>
        </w:rPr>
        <w:t xml:space="preserve"> a model using StatsModel. </w:t>
      </w:r>
      <w:r w:rsidR="004E5DCE">
        <w:rPr>
          <w:rFonts w:cstheme="minorHAnsi"/>
          <w:sz w:val="28"/>
          <w:szCs w:val="28"/>
        </w:rPr>
        <w:t>We then iteratively dropped the columns with high P-Values and VIFs, while checking P-Values and VIFs at each step.</w:t>
      </w:r>
    </w:p>
    <w:p w:rsidR="00B06EBB" w:rsidRPr="00A83C98" w:rsidRDefault="004E5D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</w:t>
      </w:r>
      <w:r w:rsidR="00B06EBB" w:rsidRPr="00A83C98">
        <w:rPr>
          <w:rFonts w:cstheme="minorHAnsi"/>
          <w:sz w:val="28"/>
          <w:szCs w:val="28"/>
        </w:rPr>
        <w:t xml:space="preserve">e </w:t>
      </w:r>
      <w:r>
        <w:rPr>
          <w:rFonts w:cstheme="minorHAnsi"/>
          <w:sz w:val="28"/>
          <w:szCs w:val="28"/>
        </w:rPr>
        <w:t xml:space="preserve">then </w:t>
      </w:r>
      <w:r w:rsidR="00B06EBB" w:rsidRPr="00A83C98">
        <w:rPr>
          <w:rFonts w:cstheme="minorHAnsi"/>
          <w:sz w:val="28"/>
          <w:szCs w:val="28"/>
        </w:rPr>
        <w:t>use</w:t>
      </w:r>
      <w:r>
        <w:rPr>
          <w:rFonts w:cstheme="minorHAnsi"/>
          <w:sz w:val="28"/>
          <w:szCs w:val="28"/>
        </w:rPr>
        <w:t>d the model for doing</w:t>
      </w:r>
      <w:r w:rsidR="00B06EBB" w:rsidRPr="00A83C98">
        <w:rPr>
          <w:rFonts w:cstheme="minorHAnsi"/>
          <w:sz w:val="28"/>
          <w:szCs w:val="28"/>
        </w:rPr>
        <w:t xml:space="preserve"> prediction on the train set. </w:t>
      </w:r>
      <w:r>
        <w:rPr>
          <w:rFonts w:cstheme="minorHAnsi"/>
          <w:sz w:val="28"/>
          <w:szCs w:val="28"/>
        </w:rPr>
        <w:t>We plotted the Sensitivity-Specificity and Precision-Recall</w:t>
      </w:r>
      <w:r w:rsidR="00B06EBB" w:rsidRPr="00A83C9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trade-off plots to find the </w:t>
      </w:r>
      <w:r w:rsidR="00915A48" w:rsidRPr="00A83C98">
        <w:rPr>
          <w:rFonts w:cstheme="minorHAnsi"/>
          <w:sz w:val="28"/>
          <w:szCs w:val="28"/>
        </w:rPr>
        <w:t>optimal</w:t>
      </w:r>
      <w:r>
        <w:rPr>
          <w:rFonts w:cstheme="minorHAnsi"/>
          <w:sz w:val="28"/>
          <w:szCs w:val="28"/>
        </w:rPr>
        <w:t xml:space="preserve"> cut-off</w:t>
      </w:r>
      <w:r w:rsidR="00915A48" w:rsidRPr="00A83C98">
        <w:rPr>
          <w:rFonts w:cstheme="minorHAnsi"/>
          <w:sz w:val="28"/>
          <w:szCs w:val="28"/>
        </w:rPr>
        <w:t xml:space="preserve"> probability</w:t>
      </w:r>
      <w:r>
        <w:rPr>
          <w:rFonts w:cstheme="minorHAnsi"/>
          <w:sz w:val="28"/>
          <w:szCs w:val="28"/>
        </w:rPr>
        <w:t>. We settled on a cut-off probability</w:t>
      </w:r>
      <w:r w:rsidR="00915A48" w:rsidRPr="00A83C98">
        <w:rPr>
          <w:rFonts w:cstheme="minorHAnsi"/>
          <w:sz w:val="28"/>
          <w:szCs w:val="28"/>
        </w:rPr>
        <w:t xml:space="preserve"> of 0.55</w:t>
      </w:r>
      <w:r>
        <w:rPr>
          <w:rFonts w:cstheme="minorHAnsi"/>
          <w:sz w:val="28"/>
          <w:szCs w:val="28"/>
        </w:rPr>
        <w:t xml:space="preserve"> (given by Precision-Recall trade-off). After this, we made predictions on the test set. We also calculated the metrics like Accuracy, False Positive Rate, Positive/Negative predictive value etc.</w:t>
      </w:r>
    </w:p>
    <w:p w:rsidR="00915A48" w:rsidRDefault="004E5D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a final step</w:t>
      </w:r>
      <w:r w:rsidR="00915A48" w:rsidRPr="00A83C98">
        <w:rPr>
          <w:rFonts w:cstheme="minorHAnsi"/>
          <w:sz w:val="28"/>
          <w:szCs w:val="28"/>
        </w:rPr>
        <w:t>, we assign</w:t>
      </w:r>
      <w:r>
        <w:rPr>
          <w:rFonts w:cstheme="minorHAnsi"/>
          <w:sz w:val="28"/>
          <w:szCs w:val="28"/>
        </w:rPr>
        <w:t>ed a</w:t>
      </w:r>
      <w:r w:rsidR="00915A48" w:rsidRPr="00A83C98">
        <w:rPr>
          <w:rFonts w:cstheme="minorHAnsi"/>
          <w:sz w:val="28"/>
          <w:szCs w:val="28"/>
        </w:rPr>
        <w:t xml:space="preserve"> lead score </w:t>
      </w:r>
      <w:r>
        <w:rPr>
          <w:rFonts w:cstheme="minorHAnsi"/>
          <w:sz w:val="28"/>
          <w:szCs w:val="28"/>
        </w:rPr>
        <w:t>by multiplying the predicted probability by 100 and merged the results back to the original dataset.</w:t>
      </w:r>
    </w:p>
    <w:p w:rsidR="004E5DCE" w:rsidRDefault="004E5D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Following are the metrics from the predictions done on the test data:</w:t>
      </w:r>
    </w:p>
    <w:p w:rsidR="004E5DCE" w:rsidRPr="004E5DCE" w:rsidRDefault="004E5DCE" w:rsidP="004E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E5DCE">
        <w:rPr>
          <w:rFonts w:cstheme="minorHAnsi"/>
          <w:sz w:val="28"/>
          <w:szCs w:val="28"/>
        </w:rPr>
        <w:t>Overall Accuracy: 92.71%</w:t>
      </w:r>
    </w:p>
    <w:p w:rsidR="004E5DCE" w:rsidRPr="004E5DCE" w:rsidRDefault="004E5DCE" w:rsidP="004E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E5DCE">
        <w:rPr>
          <w:rFonts w:cstheme="minorHAnsi"/>
          <w:sz w:val="28"/>
          <w:szCs w:val="28"/>
        </w:rPr>
        <w:t>Sensitivity: 86.98%</w:t>
      </w:r>
    </w:p>
    <w:p w:rsidR="004E5DCE" w:rsidRPr="004E5DCE" w:rsidRDefault="004E5DCE" w:rsidP="004E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E5DCE">
        <w:rPr>
          <w:rFonts w:cstheme="minorHAnsi"/>
          <w:sz w:val="28"/>
          <w:szCs w:val="28"/>
        </w:rPr>
        <w:t>Specificity: 96.12%</w:t>
      </w:r>
    </w:p>
    <w:p w:rsidR="004E5DCE" w:rsidRPr="004E5DCE" w:rsidRDefault="004E5DCE" w:rsidP="004E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E5DCE">
        <w:rPr>
          <w:rFonts w:cstheme="minorHAnsi"/>
          <w:sz w:val="28"/>
          <w:szCs w:val="28"/>
        </w:rPr>
        <w:t>False Positive Rate: 3.88%</w:t>
      </w:r>
    </w:p>
    <w:p w:rsidR="004E5DCE" w:rsidRPr="004E5DCE" w:rsidRDefault="004E5DCE" w:rsidP="004E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E5DCE">
        <w:rPr>
          <w:rFonts w:cstheme="minorHAnsi"/>
          <w:sz w:val="28"/>
          <w:szCs w:val="28"/>
        </w:rPr>
        <w:t>Positive Predictive Value: 93.04%</w:t>
      </w:r>
    </w:p>
    <w:p w:rsidR="004E5DCE" w:rsidRPr="004E5DCE" w:rsidRDefault="004E5DCE" w:rsidP="004E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E5DCE">
        <w:rPr>
          <w:rFonts w:cstheme="minorHAnsi"/>
          <w:sz w:val="28"/>
          <w:szCs w:val="28"/>
        </w:rPr>
        <w:t>Negative Predictive Value: 92.53%</w:t>
      </w:r>
    </w:p>
    <w:p w:rsidR="004E5DCE" w:rsidRPr="004E5DCE" w:rsidRDefault="004E5DCE" w:rsidP="004E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E5DCE">
        <w:rPr>
          <w:rFonts w:cstheme="minorHAnsi"/>
          <w:sz w:val="28"/>
          <w:szCs w:val="28"/>
        </w:rPr>
        <w:t>Precision: 93.04%</w:t>
      </w:r>
    </w:p>
    <w:p w:rsidR="00B3674D" w:rsidRPr="00A83C98" w:rsidRDefault="004E5DCE" w:rsidP="00C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E5DCE">
        <w:rPr>
          <w:rFonts w:cstheme="minorHAnsi"/>
          <w:sz w:val="28"/>
          <w:szCs w:val="28"/>
        </w:rPr>
        <w:t>Recall: 86.98%</w:t>
      </w:r>
      <w:bookmarkStart w:id="0" w:name="_GoBack"/>
      <w:bookmarkEnd w:id="0"/>
    </w:p>
    <w:sectPr w:rsidR="00B3674D" w:rsidRPr="00A8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64F2"/>
    <w:multiLevelType w:val="multilevel"/>
    <w:tmpl w:val="E622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E1D34"/>
    <w:multiLevelType w:val="multilevel"/>
    <w:tmpl w:val="1E5C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35CF8"/>
    <w:multiLevelType w:val="multilevel"/>
    <w:tmpl w:val="AE7C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72594"/>
    <w:multiLevelType w:val="hybridMultilevel"/>
    <w:tmpl w:val="9606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3A"/>
    <w:rsid w:val="001B0D5D"/>
    <w:rsid w:val="0021169C"/>
    <w:rsid w:val="004E5DCE"/>
    <w:rsid w:val="00605660"/>
    <w:rsid w:val="00915A48"/>
    <w:rsid w:val="00A83C98"/>
    <w:rsid w:val="00B06EBB"/>
    <w:rsid w:val="00B3674D"/>
    <w:rsid w:val="00C542E1"/>
    <w:rsid w:val="00CA244F"/>
    <w:rsid w:val="00E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DE55"/>
  <w15:chartTrackingRefBased/>
  <w15:docId w15:val="{698C6FD0-C913-471B-8A7C-49C4161F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C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Sahu</dc:creator>
  <cp:keywords/>
  <dc:description/>
  <cp:lastModifiedBy>Aggarwal, Vikul</cp:lastModifiedBy>
  <cp:revision>4</cp:revision>
  <dcterms:created xsi:type="dcterms:W3CDTF">2019-06-10T12:34:00Z</dcterms:created>
  <dcterms:modified xsi:type="dcterms:W3CDTF">2019-06-10T14:24:00Z</dcterms:modified>
</cp:coreProperties>
</file>