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587618" w14:textId="5A21E68B" w:rsidR="00196565" w:rsidRPr="00196565" w:rsidRDefault="00196565" w:rsidP="00196565">
      <w:pPr>
        <w:pStyle w:val="Heading1"/>
        <w:rPr>
          <w:sz w:val="96"/>
          <w:szCs w:val="96"/>
        </w:rPr>
      </w:pPr>
      <w:proofErr w:type="spellStart"/>
      <w:r w:rsidRPr="00196565">
        <w:rPr>
          <w:sz w:val="96"/>
          <w:szCs w:val="96"/>
        </w:rPr>
        <w:t>OpenGammaKit</w:t>
      </w:r>
      <w:proofErr w:type="spellEnd"/>
    </w:p>
    <w:p w14:paraId="5B33C54F" w14:textId="1EDF317A" w:rsidR="00196565" w:rsidRPr="00196565" w:rsidRDefault="00196565" w:rsidP="00196565">
      <w:pPr>
        <w:rPr>
          <w:sz w:val="52"/>
          <w:szCs w:val="52"/>
        </w:rPr>
      </w:pPr>
      <w:r w:rsidRPr="00196565">
        <w:rPr>
          <w:sz w:val="52"/>
          <w:szCs w:val="52"/>
        </w:rPr>
        <w:t>Assembly Guide v0.1</w:t>
      </w:r>
      <w:r w:rsidR="00454E48">
        <w:rPr>
          <w:sz w:val="52"/>
          <w:szCs w:val="52"/>
        </w:rPr>
        <w:t>.</w:t>
      </w:r>
      <w:r w:rsidR="001B0A15">
        <w:rPr>
          <w:sz w:val="52"/>
          <w:szCs w:val="52"/>
        </w:rPr>
        <w:t>2</w:t>
      </w:r>
    </w:p>
    <w:p w14:paraId="2C2F0701" w14:textId="77777777" w:rsidR="00196565" w:rsidRDefault="00196565" w:rsidP="00051675">
      <w:pPr>
        <w:rPr>
          <w:b/>
          <w:bCs/>
        </w:rPr>
      </w:pPr>
    </w:p>
    <w:p w14:paraId="7A47B0B6" w14:textId="77777777" w:rsidR="00196565" w:rsidRDefault="00196565" w:rsidP="00051675">
      <w:pPr>
        <w:rPr>
          <w:b/>
          <w:bCs/>
        </w:rPr>
      </w:pPr>
    </w:p>
    <w:p w14:paraId="3323D06E" w14:textId="77777777" w:rsidR="00196565" w:rsidRDefault="00196565" w:rsidP="00051675">
      <w:pPr>
        <w:rPr>
          <w:b/>
          <w:bCs/>
        </w:rPr>
      </w:pPr>
    </w:p>
    <w:p w14:paraId="158A6D62" w14:textId="77777777" w:rsidR="00196565" w:rsidRDefault="00196565" w:rsidP="00051675">
      <w:pPr>
        <w:rPr>
          <w:b/>
          <w:bCs/>
        </w:rPr>
      </w:pPr>
    </w:p>
    <w:p w14:paraId="74A693E2" w14:textId="77777777" w:rsidR="00196565" w:rsidRDefault="00196565" w:rsidP="00051675">
      <w:pPr>
        <w:rPr>
          <w:b/>
          <w:bCs/>
        </w:rPr>
      </w:pPr>
    </w:p>
    <w:p w14:paraId="2B55B643" w14:textId="77777777" w:rsidR="00196565" w:rsidRDefault="00196565" w:rsidP="00051675">
      <w:pPr>
        <w:rPr>
          <w:b/>
          <w:bCs/>
        </w:rPr>
      </w:pPr>
    </w:p>
    <w:p w14:paraId="6C62B8DC" w14:textId="77777777" w:rsidR="00196565" w:rsidRDefault="00196565" w:rsidP="00051675">
      <w:pPr>
        <w:rPr>
          <w:b/>
          <w:bCs/>
        </w:rPr>
      </w:pPr>
    </w:p>
    <w:p w14:paraId="0EB32709" w14:textId="77777777" w:rsidR="00196565" w:rsidRDefault="00196565" w:rsidP="00051675">
      <w:pPr>
        <w:rPr>
          <w:b/>
          <w:bCs/>
        </w:rPr>
      </w:pPr>
    </w:p>
    <w:p w14:paraId="6E99F3DF" w14:textId="77777777" w:rsidR="00196565" w:rsidRDefault="00196565" w:rsidP="00051675">
      <w:pPr>
        <w:rPr>
          <w:b/>
          <w:bCs/>
        </w:rPr>
      </w:pPr>
    </w:p>
    <w:p w14:paraId="2A882040" w14:textId="77777777" w:rsidR="00196565" w:rsidRDefault="00196565" w:rsidP="00051675">
      <w:pPr>
        <w:rPr>
          <w:b/>
          <w:bCs/>
        </w:rPr>
      </w:pPr>
    </w:p>
    <w:p w14:paraId="086DB456" w14:textId="77777777" w:rsidR="00196565" w:rsidRDefault="00196565" w:rsidP="00051675">
      <w:pPr>
        <w:rPr>
          <w:b/>
          <w:bCs/>
        </w:rPr>
      </w:pPr>
    </w:p>
    <w:p w14:paraId="298D01B2" w14:textId="77777777" w:rsidR="00196565" w:rsidRDefault="00196565" w:rsidP="00051675">
      <w:pPr>
        <w:rPr>
          <w:b/>
          <w:bCs/>
        </w:rPr>
      </w:pPr>
    </w:p>
    <w:p w14:paraId="4D1231B6" w14:textId="77777777" w:rsidR="00196565" w:rsidRDefault="00196565" w:rsidP="00051675">
      <w:pPr>
        <w:rPr>
          <w:b/>
          <w:bCs/>
        </w:rPr>
      </w:pPr>
    </w:p>
    <w:p w14:paraId="6C5E957C" w14:textId="77777777" w:rsidR="00196565" w:rsidRDefault="00196565" w:rsidP="00051675">
      <w:pPr>
        <w:rPr>
          <w:b/>
          <w:bCs/>
        </w:rPr>
      </w:pPr>
    </w:p>
    <w:p w14:paraId="3AAC8A1A" w14:textId="77777777" w:rsidR="00196565" w:rsidRDefault="00196565" w:rsidP="00051675">
      <w:pPr>
        <w:rPr>
          <w:b/>
          <w:bCs/>
        </w:rPr>
      </w:pPr>
    </w:p>
    <w:p w14:paraId="546EAFE0" w14:textId="77777777" w:rsidR="00196565" w:rsidRDefault="00196565" w:rsidP="00051675">
      <w:pPr>
        <w:rPr>
          <w:b/>
          <w:bCs/>
        </w:rPr>
      </w:pPr>
    </w:p>
    <w:p w14:paraId="710B3FDE" w14:textId="77777777" w:rsidR="00196565" w:rsidRDefault="00196565" w:rsidP="00051675">
      <w:pPr>
        <w:rPr>
          <w:b/>
          <w:bCs/>
        </w:rPr>
      </w:pPr>
    </w:p>
    <w:p w14:paraId="66666ACE" w14:textId="77777777" w:rsidR="00196565" w:rsidRDefault="00196565" w:rsidP="00051675">
      <w:pPr>
        <w:rPr>
          <w:b/>
          <w:bCs/>
        </w:rPr>
      </w:pPr>
    </w:p>
    <w:p w14:paraId="1170E019" w14:textId="77777777" w:rsidR="00196565" w:rsidRDefault="00196565" w:rsidP="00051675">
      <w:pPr>
        <w:rPr>
          <w:b/>
          <w:bCs/>
        </w:rPr>
      </w:pPr>
    </w:p>
    <w:p w14:paraId="0A0469BD" w14:textId="77777777" w:rsidR="00196565" w:rsidRDefault="00196565" w:rsidP="00051675">
      <w:pPr>
        <w:rPr>
          <w:b/>
          <w:bCs/>
        </w:rPr>
      </w:pPr>
    </w:p>
    <w:p w14:paraId="045780B8" w14:textId="77777777" w:rsidR="00196565" w:rsidRDefault="00196565" w:rsidP="00051675">
      <w:pPr>
        <w:rPr>
          <w:b/>
          <w:bCs/>
        </w:rPr>
      </w:pPr>
    </w:p>
    <w:p w14:paraId="7785701C" w14:textId="77777777" w:rsidR="00196565" w:rsidRDefault="00196565" w:rsidP="00051675">
      <w:pPr>
        <w:rPr>
          <w:b/>
          <w:bCs/>
        </w:rPr>
      </w:pPr>
    </w:p>
    <w:p w14:paraId="2661C35C" w14:textId="77777777" w:rsidR="00643AD7" w:rsidRDefault="00643AD7" w:rsidP="00051675">
      <w:pPr>
        <w:rPr>
          <w:b/>
          <w:bCs/>
        </w:rPr>
      </w:pPr>
    </w:p>
    <w:p w14:paraId="3012FF34" w14:textId="02A8F23D" w:rsidR="00CE241D" w:rsidRPr="00CE241D" w:rsidRDefault="00CE241D" w:rsidP="00051675">
      <w:pPr>
        <w:rPr>
          <w:b/>
          <w:bCs/>
        </w:rPr>
      </w:pPr>
      <w:r w:rsidRPr="00CE241D">
        <w:rPr>
          <w:b/>
          <w:bCs/>
        </w:rPr>
        <w:lastRenderedPageBreak/>
        <w:t>Exploded Assembly View</w:t>
      </w:r>
    </w:p>
    <w:p w14:paraId="52EE8F0F" w14:textId="30B9EB46" w:rsidR="00CB0977" w:rsidRDefault="00CE241D" w:rsidP="00051675">
      <w:pPr>
        <w:rPr>
          <w:b/>
          <w:bCs/>
        </w:rPr>
      </w:pPr>
      <w:r>
        <w:rPr>
          <w:noProof/>
        </w:rPr>
        <w:drawing>
          <wp:inline distT="0" distB="0" distL="0" distR="0" wp14:anchorId="68014811" wp14:editId="038D6B53">
            <wp:extent cx="5943600" cy="33420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0C432E" w14:textId="77777777" w:rsidR="00051675" w:rsidRPr="00051675" w:rsidRDefault="00051675" w:rsidP="00051675">
      <w:pPr>
        <w:rPr>
          <w:b/>
          <w:bCs/>
        </w:rPr>
      </w:pPr>
      <w:r w:rsidRPr="00051675">
        <w:rPr>
          <w:b/>
          <w:bCs/>
        </w:rPr>
        <w:t>Parts List</w:t>
      </w:r>
    </w:p>
    <w:p w14:paraId="5979EBD0" w14:textId="77777777" w:rsidR="00051675" w:rsidRPr="00051675" w:rsidRDefault="00051675" w:rsidP="00051675">
      <w:pPr>
        <w:numPr>
          <w:ilvl w:val="0"/>
          <w:numId w:val="1"/>
        </w:numPr>
      </w:pPr>
      <w:r w:rsidRPr="00051675">
        <w:rPr>
          <w:b/>
          <w:bCs/>
        </w:rPr>
        <w:t>Cable gland</w:t>
      </w:r>
    </w:p>
    <w:p w14:paraId="35587BEE" w14:textId="77777777" w:rsidR="00051675" w:rsidRPr="00051675" w:rsidRDefault="00051675" w:rsidP="00051675">
      <w:pPr>
        <w:numPr>
          <w:ilvl w:val="0"/>
          <w:numId w:val="1"/>
        </w:numPr>
      </w:pPr>
      <w:r w:rsidRPr="00051675">
        <w:rPr>
          <w:b/>
          <w:bCs/>
        </w:rPr>
        <w:t>Enclosure tube</w:t>
      </w:r>
    </w:p>
    <w:p w14:paraId="1E972C7C" w14:textId="77777777" w:rsidR="00051675" w:rsidRPr="00051675" w:rsidRDefault="00051675" w:rsidP="00051675">
      <w:pPr>
        <w:numPr>
          <w:ilvl w:val="0"/>
          <w:numId w:val="1"/>
        </w:numPr>
      </w:pPr>
      <w:r w:rsidRPr="00051675">
        <w:rPr>
          <w:b/>
          <w:bCs/>
        </w:rPr>
        <w:t>Main board</w:t>
      </w:r>
    </w:p>
    <w:p w14:paraId="28924E6A" w14:textId="77777777" w:rsidR="00051675" w:rsidRPr="00051675" w:rsidRDefault="00051675" w:rsidP="00051675">
      <w:pPr>
        <w:numPr>
          <w:ilvl w:val="0"/>
          <w:numId w:val="1"/>
        </w:numPr>
      </w:pPr>
      <w:proofErr w:type="spellStart"/>
      <w:r w:rsidRPr="00051675">
        <w:rPr>
          <w:b/>
          <w:bCs/>
        </w:rPr>
        <w:t>SiPM</w:t>
      </w:r>
      <w:proofErr w:type="spellEnd"/>
      <w:r w:rsidRPr="00051675">
        <w:rPr>
          <w:b/>
          <w:bCs/>
        </w:rPr>
        <w:t xml:space="preserve"> board</w:t>
      </w:r>
    </w:p>
    <w:p w14:paraId="0FD70949" w14:textId="5321D024" w:rsidR="00051675" w:rsidRPr="00051675" w:rsidRDefault="00051675" w:rsidP="00051675">
      <w:pPr>
        <w:numPr>
          <w:ilvl w:val="0"/>
          <w:numId w:val="1"/>
        </w:numPr>
      </w:pPr>
      <w:r w:rsidRPr="00051675">
        <w:rPr>
          <w:b/>
          <w:bCs/>
        </w:rPr>
        <w:t>Spacer ring</w:t>
      </w:r>
    </w:p>
    <w:p w14:paraId="478BE1A7" w14:textId="77777777" w:rsidR="00051675" w:rsidRPr="00051675" w:rsidRDefault="00051675" w:rsidP="00051675">
      <w:pPr>
        <w:numPr>
          <w:ilvl w:val="0"/>
          <w:numId w:val="1"/>
        </w:numPr>
      </w:pPr>
      <w:r w:rsidRPr="00051675">
        <w:rPr>
          <w:b/>
          <w:bCs/>
        </w:rPr>
        <w:t xml:space="preserve">Scintillation crystal </w:t>
      </w:r>
      <w:proofErr w:type="spellStart"/>
      <w:proofErr w:type="gramStart"/>
      <w:r w:rsidRPr="00051675">
        <w:rPr>
          <w:b/>
          <w:bCs/>
        </w:rPr>
        <w:t>NaI</w:t>
      </w:r>
      <w:proofErr w:type="spellEnd"/>
      <w:r w:rsidRPr="00051675">
        <w:rPr>
          <w:b/>
          <w:bCs/>
        </w:rPr>
        <w:t>(</w:t>
      </w:r>
      <w:proofErr w:type="gramEnd"/>
      <w:r w:rsidRPr="00051675">
        <w:rPr>
          <w:b/>
          <w:bCs/>
        </w:rPr>
        <w:t>Tl)</w:t>
      </w:r>
    </w:p>
    <w:p w14:paraId="5C5C9CFB" w14:textId="117466CE" w:rsidR="00051675" w:rsidRPr="006A1FBA" w:rsidRDefault="00051675" w:rsidP="00051675">
      <w:pPr>
        <w:numPr>
          <w:ilvl w:val="0"/>
          <w:numId w:val="1"/>
        </w:numPr>
      </w:pPr>
      <w:r w:rsidRPr="00051675">
        <w:rPr>
          <w:b/>
          <w:bCs/>
        </w:rPr>
        <w:t>End cap</w:t>
      </w:r>
    </w:p>
    <w:p w14:paraId="67FF36CD" w14:textId="77777777" w:rsidR="00051675" w:rsidRPr="00051675" w:rsidRDefault="00000000" w:rsidP="00051675">
      <w:r>
        <w:pict w14:anchorId="3AB4B33C">
          <v:rect id="_x0000_i1025" style="width:0;height:1.5pt" o:hralign="center" o:hrstd="t" o:hr="t" fillcolor="#a0a0a0" stroked="f"/>
        </w:pict>
      </w:r>
    </w:p>
    <w:p w14:paraId="44E64CB6" w14:textId="77777777" w:rsidR="00051675" w:rsidRPr="00051675" w:rsidRDefault="00051675" w:rsidP="00051675">
      <w:pPr>
        <w:rPr>
          <w:b/>
          <w:bCs/>
        </w:rPr>
      </w:pPr>
      <w:r w:rsidRPr="00051675">
        <w:rPr>
          <w:b/>
          <w:bCs/>
        </w:rPr>
        <w:t>Assembly Sequence</w:t>
      </w:r>
    </w:p>
    <w:p w14:paraId="5219ADB8" w14:textId="77777777" w:rsidR="00051675" w:rsidRPr="00051675" w:rsidRDefault="00051675" w:rsidP="00051675">
      <w:pPr>
        <w:numPr>
          <w:ilvl w:val="0"/>
          <w:numId w:val="2"/>
        </w:numPr>
      </w:pPr>
      <w:r w:rsidRPr="00051675">
        <w:rPr>
          <w:b/>
          <w:bCs/>
        </w:rPr>
        <w:t>Insert the USB cable</w:t>
      </w:r>
      <w:r w:rsidRPr="00051675">
        <w:t xml:space="preserve"> (3.5 mm diameter) through the </w:t>
      </w:r>
      <w:r w:rsidRPr="00051675">
        <w:rPr>
          <w:b/>
          <w:bCs/>
        </w:rPr>
        <w:t>cable gland (1)</w:t>
      </w:r>
      <w:r w:rsidRPr="00051675">
        <w:t>.</w:t>
      </w:r>
    </w:p>
    <w:p w14:paraId="3E2A5040" w14:textId="3FCA881F" w:rsidR="00051675" w:rsidRPr="00051675" w:rsidRDefault="00051675" w:rsidP="00051675">
      <w:pPr>
        <w:numPr>
          <w:ilvl w:val="0"/>
          <w:numId w:val="2"/>
        </w:numPr>
      </w:pPr>
      <w:r w:rsidRPr="00051675">
        <w:rPr>
          <w:b/>
          <w:bCs/>
        </w:rPr>
        <w:t>Solder the USB Micro connector</w:t>
      </w:r>
      <w:r w:rsidRPr="00051675">
        <w:t xml:space="preserve"> to the cable, adding a </w:t>
      </w:r>
      <w:r w:rsidRPr="00051675">
        <w:rPr>
          <w:b/>
          <w:bCs/>
        </w:rPr>
        <w:t xml:space="preserve">4.7 – 5.1 </w:t>
      </w:r>
      <w:proofErr w:type="spellStart"/>
      <w:r w:rsidRPr="00051675">
        <w:rPr>
          <w:b/>
          <w:bCs/>
        </w:rPr>
        <w:t>kΩ</w:t>
      </w:r>
      <w:proofErr w:type="spellEnd"/>
      <w:r w:rsidRPr="00051675">
        <w:rPr>
          <w:b/>
          <w:bCs/>
        </w:rPr>
        <w:t xml:space="preserve"> resistor</w:t>
      </w:r>
      <w:r w:rsidRPr="00051675">
        <w:t xml:space="preserve"> between the </w:t>
      </w:r>
      <w:r w:rsidR="00F33BAE" w:rsidRPr="00F33BAE">
        <w:rPr>
          <w:b/>
          <w:bCs/>
        </w:rPr>
        <w:t>CC</w:t>
      </w:r>
      <w:r w:rsidR="00F33BAE">
        <w:t xml:space="preserve"> (Configuration Channel)</w:t>
      </w:r>
      <w:r w:rsidRPr="00051675">
        <w:t xml:space="preserve"> and GND pins</w:t>
      </w:r>
      <w:r w:rsidR="00A16DC2">
        <w:t xml:space="preserve"> (s</w:t>
      </w:r>
      <w:r w:rsidR="003D4B67">
        <w:t>ee Appendix A</w:t>
      </w:r>
      <w:r w:rsidR="00A16DC2">
        <w:t>)</w:t>
      </w:r>
      <w:r w:rsidR="003D4B67">
        <w:t>.</w:t>
      </w:r>
    </w:p>
    <w:p w14:paraId="78556A02" w14:textId="77777777" w:rsidR="00051675" w:rsidRPr="00051675" w:rsidRDefault="00051675" w:rsidP="00051675">
      <w:pPr>
        <w:numPr>
          <w:ilvl w:val="0"/>
          <w:numId w:val="2"/>
        </w:numPr>
      </w:pPr>
      <w:r w:rsidRPr="00051675">
        <w:rPr>
          <w:b/>
          <w:bCs/>
        </w:rPr>
        <w:t>Feed the cable</w:t>
      </w:r>
      <w:r w:rsidRPr="00051675">
        <w:t xml:space="preserve"> with the connector through the </w:t>
      </w:r>
      <w:r w:rsidRPr="00051675">
        <w:rPr>
          <w:b/>
          <w:bCs/>
        </w:rPr>
        <w:t>enclosure tube (2)</w:t>
      </w:r>
      <w:r w:rsidRPr="00051675">
        <w:t>.</w:t>
      </w:r>
    </w:p>
    <w:p w14:paraId="7FD0C8DB" w14:textId="77777777" w:rsidR="00051675" w:rsidRPr="00051675" w:rsidRDefault="00051675" w:rsidP="00051675">
      <w:pPr>
        <w:numPr>
          <w:ilvl w:val="0"/>
          <w:numId w:val="2"/>
        </w:numPr>
      </w:pPr>
      <w:r w:rsidRPr="00051675">
        <w:rPr>
          <w:b/>
          <w:bCs/>
        </w:rPr>
        <w:t>Secure the cable gland (1)</w:t>
      </w:r>
      <w:r w:rsidRPr="00051675">
        <w:t xml:space="preserve"> inside the enclosure to hold the cable firmly in place.</w:t>
      </w:r>
    </w:p>
    <w:p w14:paraId="07B67CC3" w14:textId="77777777" w:rsidR="00051675" w:rsidRPr="00051675" w:rsidRDefault="00051675" w:rsidP="00051675">
      <w:pPr>
        <w:numPr>
          <w:ilvl w:val="0"/>
          <w:numId w:val="2"/>
        </w:numPr>
      </w:pPr>
      <w:r w:rsidRPr="00051675">
        <w:rPr>
          <w:b/>
          <w:bCs/>
        </w:rPr>
        <w:lastRenderedPageBreak/>
        <w:t xml:space="preserve">Solder the </w:t>
      </w:r>
      <w:proofErr w:type="spellStart"/>
      <w:r w:rsidRPr="00051675">
        <w:rPr>
          <w:b/>
          <w:bCs/>
        </w:rPr>
        <w:t>SiPM</w:t>
      </w:r>
      <w:proofErr w:type="spellEnd"/>
      <w:r w:rsidRPr="00051675">
        <w:rPr>
          <w:b/>
          <w:bCs/>
        </w:rPr>
        <w:t xml:space="preserve"> board (4)</w:t>
      </w:r>
      <w:r w:rsidRPr="00051675">
        <w:t xml:space="preserve"> to the </w:t>
      </w:r>
      <w:r w:rsidRPr="00051675">
        <w:rPr>
          <w:b/>
          <w:bCs/>
        </w:rPr>
        <w:t>main board (3)</w:t>
      </w:r>
      <w:r w:rsidRPr="00051675">
        <w:t xml:space="preserve"> and connect it to the </w:t>
      </w:r>
      <w:r w:rsidRPr="00051675">
        <w:rPr>
          <w:b/>
          <w:bCs/>
        </w:rPr>
        <w:t>USB Micro connector</w:t>
      </w:r>
      <w:r w:rsidRPr="00051675">
        <w:t>.</w:t>
      </w:r>
    </w:p>
    <w:p w14:paraId="7EDCFA69" w14:textId="77777777" w:rsidR="00051675" w:rsidRPr="00051675" w:rsidRDefault="00051675" w:rsidP="00051675">
      <w:pPr>
        <w:numPr>
          <w:ilvl w:val="0"/>
          <w:numId w:val="2"/>
        </w:numPr>
      </w:pPr>
      <w:r w:rsidRPr="00051675">
        <w:rPr>
          <w:b/>
          <w:bCs/>
        </w:rPr>
        <w:t>Insert the main board (3)</w:t>
      </w:r>
      <w:r w:rsidRPr="00051675">
        <w:t xml:space="preserve"> into the internal guide slots of the </w:t>
      </w:r>
      <w:r w:rsidRPr="00051675">
        <w:rPr>
          <w:b/>
          <w:bCs/>
        </w:rPr>
        <w:t>enclosure tube (2)</w:t>
      </w:r>
      <w:r w:rsidRPr="00051675">
        <w:t>, pulling the cable through the cable gland.</w:t>
      </w:r>
    </w:p>
    <w:p w14:paraId="7E7F8979" w14:textId="77777777" w:rsidR="00051675" w:rsidRPr="00051675" w:rsidRDefault="00051675" w:rsidP="00051675">
      <w:pPr>
        <w:numPr>
          <w:ilvl w:val="1"/>
          <w:numId w:val="2"/>
        </w:numPr>
      </w:pPr>
      <w:r w:rsidRPr="00051675">
        <w:t xml:space="preserve">The </w:t>
      </w:r>
      <w:proofErr w:type="spellStart"/>
      <w:r w:rsidRPr="00051675">
        <w:rPr>
          <w:b/>
          <w:bCs/>
        </w:rPr>
        <w:t>SiPM</w:t>
      </w:r>
      <w:proofErr w:type="spellEnd"/>
      <w:r w:rsidRPr="00051675">
        <w:rPr>
          <w:b/>
          <w:bCs/>
        </w:rPr>
        <w:t xml:space="preserve"> board</w:t>
      </w:r>
      <w:r w:rsidRPr="00051675">
        <w:t xml:space="preserve"> should rest precisely on the </w:t>
      </w:r>
      <w:r w:rsidRPr="00051675">
        <w:rPr>
          <w:b/>
          <w:bCs/>
        </w:rPr>
        <w:t>inner support ring</w:t>
      </w:r>
      <w:r w:rsidRPr="00051675">
        <w:t xml:space="preserve"> inside the enclosure.</w:t>
      </w:r>
    </w:p>
    <w:p w14:paraId="7DC9E68E" w14:textId="77777777" w:rsidR="00051675" w:rsidRPr="00051675" w:rsidRDefault="00051675" w:rsidP="00051675">
      <w:pPr>
        <w:numPr>
          <w:ilvl w:val="1"/>
          <w:numId w:val="2"/>
        </w:numPr>
      </w:pPr>
      <w:r w:rsidRPr="00051675">
        <w:t xml:space="preserve">The </w:t>
      </w:r>
      <w:proofErr w:type="spellStart"/>
      <w:r w:rsidRPr="00051675">
        <w:rPr>
          <w:b/>
          <w:bCs/>
        </w:rPr>
        <w:t>SiPM</w:t>
      </w:r>
      <w:proofErr w:type="spellEnd"/>
      <w:r w:rsidRPr="00051675">
        <w:rPr>
          <w:b/>
          <w:bCs/>
        </w:rPr>
        <w:t xml:space="preserve"> sensor</w:t>
      </w:r>
      <w:r w:rsidRPr="00051675">
        <w:t xml:space="preserve"> must face </w:t>
      </w:r>
      <w:r w:rsidRPr="00051675">
        <w:rPr>
          <w:b/>
          <w:bCs/>
        </w:rPr>
        <w:t>outward</w:t>
      </w:r>
      <w:r w:rsidRPr="00051675">
        <w:t xml:space="preserve"> from the enclosure.</w:t>
      </w:r>
    </w:p>
    <w:p w14:paraId="459EE2AD" w14:textId="77777777" w:rsidR="00051675" w:rsidRPr="00051675" w:rsidRDefault="00051675" w:rsidP="00051675">
      <w:pPr>
        <w:numPr>
          <w:ilvl w:val="0"/>
          <w:numId w:val="2"/>
        </w:numPr>
      </w:pPr>
      <w:r w:rsidRPr="00051675">
        <w:rPr>
          <w:b/>
          <w:bCs/>
        </w:rPr>
        <w:t>Tighten the cable gland</w:t>
      </w:r>
      <w:r w:rsidRPr="00051675">
        <w:t xml:space="preserve"> on the outside of the enclosure.</w:t>
      </w:r>
    </w:p>
    <w:p w14:paraId="7B6AE1E2" w14:textId="77777777" w:rsidR="00051675" w:rsidRPr="00051675" w:rsidRDefault="00051675" w:rsidP="00051675">
      <w:pPr>
        <w:numPr>
          <w:ilvl w:val="0"/>
          <w:numId w:val="2"/>
        </w:numPr>
      </w:pPr>
      <w:r w:rsidRPr="00051675">
        <w:rPr>
          <w:b/>
          <w:bCs/>
        </w:rPr>
        <w:t>Apply a small drop of silicone oil</w:t>
      </w:r>
      <w:r w:rsidRPr="00051675">
        <w:t xml:space="preserve"> to the surface of the </w:t>
      </w:r>
      <w:proofErr w:type="spellStart"/>
      <w:r w:rsidRPr="00051675">
        <w:t>SiPM</w:t>
      </w:r>
      <w:proofErr w:type="spellEnd"/>
      <w:r w:rsidRPr="00051675">
        <w:t xml:space="preserve"> to ensure good optical coupling.</w:t>
      </w:r>
    </w:p>
    <w:p w14:paraId="4E688F8A" w14:textId="77777777" w:rsidR="00051675" w:rsidRPr="00051675" w:rsidRDefault="00051675" w:rsidP="00051675">
      <w:pPr>
        <w:numPr>
          <w:ilvl w:val="0"/>
          <w:numId w:val="2"/>
        </w:numPr>
      </w:pPr>
      <w:r w:rsidRPr="00051675">
        <w:rPr>
          <w:b/>
          <w:bCs/>
        </w:rPr>
        <w:t>Insert the spacer ring (5)</w:t>
      </w:r>
      <w:r w:rsidRPr="00051675">
        <w:t xml:space="preserve"> into the upper part of the enclosure.</w:t>
      </w:r>
    </w:p>
    <w:p w14:paraId="1C578577" w14:textId="77777777" w:rsidR="00051675" w:rsidRPr="00051675" w:rsidRDefault="00051675" w:rsidP="00051675">
      <w:pPr>
        <w:numPr>
          <w:ilvl w:val="0"/>
          <w:numId w:val="2"/>
        </w:numPr>
      </w:pPr>
      <w:r w:rsidRPr="00051675">
        <w:rPr>
          <w:b/>
          <w:bCs/>
        </w:rPr>
        <w:t xml:space="preserve">Place the </w:t>
      </w:r>
      <w:proofErr w:type="spellStart"/>
      <w:proofErr w:type="gramStart"/>
      <w:r w:rsidRPr="00051675">
        <w:rPr>
          <w:b/>
          <w:bCs/>
        </w:rPr>
        <w:t>NaI</w:t>
      </w:r>
      <w:proofErr w:type="spellEnd"/>
      <w:r w:rsidRPr="00051675">
        <w:rPr>
          <w:b/>
          <w:bCs/>
        </w:rPr>
        <w:t>(</w:t>
      </w:r>
      <w:proofErr w:type="gramEnd"/>
      <w:r w:rsidRPr="00051675">
        <w:rPr>
          <w:b/>
          <w:bCs/>
        </w:rPr>
        <w:t>Tl) scintillation crystal (6)</w:t>
      </w:r>
      <w:r w:rsidRPr="00051675">
        <w:t xml:space="preserve"> inside the spacer ring.</w:t>
      </w:r>
    </w:p>
    <w:p w14:paraId="64A7E205" w14:textId="77777777" w:rsidR="00051675" w:rsidRPr="00051675" w:rsidRDefault="00051675" w:rsidP="00051675">
      <w:pPr>
        <w:numPr>
          <w:ilvl w:val="0"/>
          <w:numId w:val="2"/>
        </w:numPr>
      </w:pPr>
      <w:r w:rsidRPr="00051675">
        <w:rPr>
          <w:b/>
          <w:bCs/>
        </w:rPr>
        <w:t>Screw the end cap (7)</w:t>
      </w:r>
      <w:r w:rsidRPr="00051675">
        <w:t xml:space="preserve"> onto the top of the enclosure with light tension—tight enough to secure the crystal without applying excessive force.</w:t>
      </w:r>
    </w:p>
    <w:p w14:paraId="1796D813" w14:textId="77777777" w:rsidR="00051675" w:rsidRPr="00051675" w:rsidRDefault="00051675" w:rsidP="00051675">
      <w:pPr>
        <w:numPr>
          <w:ilvl w:val="0"/>
          <w:numId w:val="2"/>
        </w:numPr>
      </w:pPr>
      <w:r w:rsidRPr="00051675">
        <w:rPr>
          <w:b/>
          <w:bCs/>
        </w:rPr>
        <w:t>(Optional – Light Shielding):</w:t>
      </w:r>
      <w:r w:rsidRPr="00051675">
        <w:br/>
        <w:t xml:space="preserve">If the enclosure is made of </w:t>
      </w:r>
      <w:r w:rsidRPr="00051675">
        <w:rPr>
          <w:b/>
          <w:bCs/>
        </w:rPr>
        <w:t>optically transparent plastic</w:t>
      </w:r>
      <w:r w:rsidRPr="00051675">
        <w:t xml:space="preserve">, the </w:t>
      </w:r>
      <w:proofErr w:type="spellStart"/>
      <w:r w:rsidRPr="00051675">
        <w:t>SiPM</w:t>
      </w:r>
      <w:proofErr w:type="spellEnd"/>
      <w:r w:rsidRPr="00051675">
        <w:t xml:space="preserve"> must be protected from external light exposure.</w:t>
      </w:r>
    </w:p>
    <w:p w14:paraId="10EC06DB" w14:textId="77777777" w:rsidR="00051675" w:rsidRPr="00051675" w:rsidRDefault="00051675" w:rsidP="00051675">
      <w:pPr>
        <w:numPr>
          <w:ilvl w:val="1"/>
          <w:numId w:val="2"/>
        </w:numPr>
      </w:pPr>
      <w:r w:rsidRPr="00051675">
        <w:t xml:space="preserve">Slide a </w:t>
      </w:r>
      <w:r w:rsidRPr="00051675">
        <w:rPr>
          <w:b/>
          <w:bCs/>
        </w:rPr>
        <w:t>black heat-shrink tube (50 mm diameter)</w:t>
      </w:r>
      <w:r w:rsidRPr="00051675">
        <w:t xml:space="preserve"> over the assembled enclosure.</w:t>
      </w:r>
    </w:p>
    <w:p w14:paraId="49CFAAA4" w14:textId="77777777" w:rsidR="00051675" w:rsidRPr="00051675" w:rsidRDefault="00051675" w:rsidP="00051675">
      <w:pPr>
        <w:numPr>
          <w:ilvl w:val="1"/>
          <w:numId w:val="2"/>
        </w:numPr>
      </w:pPr>
      <w:r w:rsidRPr="00051675">
        <w:rPr>
          <w:b/>
          <w:bCs/>
        </w:rPr>
        <w:t>Gently heat</w:t>
      </w:r>
      <w:r w:rsidRPr="00051675">
        <w:t xml:space="preserve"> the shrink tubing to fit snugly, taking care </w:t>
      </w:r>
      <w:r w:rsidRPr="00051675">
        <w:rPr>
          <w:b/>
          <w:bCs/>
        </w:rPr>
        <w:t>not to overheat or deform</w:t>
      </w:r>
      <w:r w:rsidRPr="00051675">
        <w:t xml:space="preserve"> the plastic enclosure.</w:t>
      </w:r>
    </w:p>
    <w:p w14:paraId="3ED2406D" w14:textId="77777777" w:rsidR="00051675" w:rsidRPr="00051675" w:rsidRDefault="00000000" w:rsidP="00051675">
      <w:r>
        <w:pict w14:anchorId="414CD99E">
          <v:rect id="_x0000_i1026" style="width:0;height:1.5pt" o:hralign="center" o:hrstd="t" o:hr="t" fillcolor="#a0a0a0" stroked="f"/>
        </w:pict>
      </w:r>
    </w:p>
    <w:p w14:paraId="22FE7030" w14:textId="77777777" w:rsidR="00051675" w:rsidRPr="00051675" w:rsidRDefault="00051675" w:rsidP="00051675">
      <w:pPr>
        <w:rPr>
          <w:b/>
          <w:bCs/>
        </w:rPr>
      </w:pPr>
      <w:r w:rsidRPr="00051675">
        <w:rPr>
          <w:b/>
          <w:bCs/>
        </w:rPr>
        <w:t>Notes</w:t>
      </w:r>
    </w:p>
    <w:p w14:paraId="1622AC12" w14:textId="77777777" w:rsidR="00051675" w:rsidRPr="00051675" w:rsidRDefault="00051675" w:rsidP="00051675">
      <w:pPr>
        <w:numPr>
          <w:ilvl w:val="0"/>
          <w:numId w:val="3"/>
        </w:numPr>
      </w:pPr>
      <w:r w:rsidRPr="00051675">
        <w:t>Ensure that all solder joints are clean and free of flux residues.</w:t>
      </w:r>
    </w:p>
    <w:p w14:paraId="4B2FDEB8" w14:textId="77777777" w:rsidR="00051675" w:rsidRPr="00051675" w:rsidRDefault="00051675" w:rsidP="00051675">
      <w:pPr>
        <w:numPr>
          <w:ilvl w:val="0"/>
          <w:numId w:val="3"/>
        </w:numPr>
      </w:pPr>
      <w:r w:rsidRPr="00051675">
        <w:t xml:space="preserve">Avoid touching the surface of the </w:t>
      </w:r>
      <w:proofErr w:type="spellStart"/>
      <w:r w:rsidRPr="00051675">
        <w:t>SiPM</w:t>
      </w:r>
      <w:proofErr w:type="spellEnd"/>
      <w:r w:rsidRPr="00051675">
        <w:t xml:space="preserve"> or the crystal directly—use gloves or optical tissue if necessary.</w:t>
      </w:r>
    </w:p>
    <w:p w14:paraId="3C6A56BF" w14:textId="24166610" w:rsidR="00A87FD6" w:rsidRDefault="00051675" w:rsidP="0002103B">
      <w:pPr>
        <w:numPr>
          <w:ilvl w:val="0"/>
          <w:numId w:val="3"/>
        </w:numPr>
      </w:pPr>
      <w:r w:rsidRPr="00051675">
        <w:t>Verify correct alignment before sealing the enclosure.</w:t>
      </w:r>
    </w:p>
    <w:p w14:paraId="01E52A5F" w14:textId="77777777" w:rsidR="003D4B67" w:rsidRDefault="003D4B67" w:rsidP="003D4B67"/>
    <w:p w14:paraId="76CFE3CC" w14:textId="77777777" w:rsidR="003D4B67" w:rsidRDefault="003D4B67" w:rsidP="003D4B67"/>
    <w:p w14:paraId="102FED6B" w14:textId="77777777" w:rsidR="003D4B67" w:rsidRDefault="003D4B67" w:rsidP="003D4B67"/>
    <w:p w14:paraId="25934BE8" w14:textId="77777777" w:rsidR="003D4B67" w:rsidRDefault="003D4B67" w:rsidP="003D4B67"/>
    <w:p w14:paraId="3FCB6BF6" w14:textId="77777777" w:rsidR="003D4B67" w:rsidRDefault="003D4B67" w:rsidP="003D4B67"/>
    <w:p w14:paraId="76E4A258" w14:textId="77777777" w:rsidR="003D4B67" w:rsidRDefault="003D4B67" w:rsidP="003D4B67"/>
    <w:p w14:paraId="2677F8ED" w14:textId="02134DB6" w:rsidR="003D4B67" w:rsidRDefault="003D4B67" w:rsidP="003D4B67">
      <w:pPr>
        <w:jc w:val="center"/>
        <w:rPr>
          <w:noProof/>
        </w:rPr>
      </w:pPr>
      <w:r w:rsidRPr="00CE241D">
        <w:rPr>
          <w:b/>
          <w:bCs/>
        </w:rPr>
        <w:lastRenderedPageBreak/>
        <w:t>A</w:t>
      </w:r>
      <w:r>
        <w:rPr>
          <w:b/>
          <w:bCs/>
        </w:rPr>
        <w:t>ppendix A</w:t>
      </w:r>
    </w:p>
    <w:p w14:paraId="75EECA31" w14:textId="7D63D6D4" w:rsidR="003D4B67" w:rsidRDefault="00CD0E20" w:rsidP="003D4B67">
      <w:pPr>
        <w:jc w:val="center"/>
      </w:pPr>
      <w:r>
        <w:rPr>
          <w:noProof/>
        </w:rPr>
        <w:drawing>
          <wp:inline distT="0" distB="0" distL="0" distR="0" wp14:anchorId="40366739" wp14:editId="03F7EACE">
            <wp:extent cx="5943600" cy="481139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11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891B4" w14:textId="5A72BA32" w:rsidR="00CD0E20" w:rsidRDefault="00CD0E20" w:rsidP="003D4B67">
      <w:pPr>
        <w:jc w:val="center"/>
      </w:pPr>
      <w:r>
        <w:t>USB Type-C Cable schema</w:t>
      </w:r>
    </w:p>
    <w:sectPr w:rsidR="00CD0E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24DD8"/>
    <w:multiLevelType w:val="multilevel"/>
    <w:tmpl w:val="3EFCB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4B7B24"/>
    <w:multiLevelType w:val="multilevel"/>
    <w:tmpl w:val="F4064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7C67FEE"/>
    <w:multiLevelType w:val="multilevel"/>
    <w:tmpl w:val="33549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3151711">
    <w:abstractNumId w:val="1"/>
  </w:num>
  <w:num w:numId="2" w16cid:durableId="1625884420">
    <w:abstractNumId w:val="0"/>
  </w:num>
  <w:num w:numId="3" w16cid:durableId="6983543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675"/>
    <w:rsid w:val="0002103B"/>
    <w:rsid w:val="00051675"/>
    <w:rsid w:val="000A59CC"/>
    <w:rsid w:val="00196565"/>
    <w:rsid w:val="001B0A15"/>
    <w:rsid w:val="001B3012"/>
    <w:rsid w:val="003D4B67"/>
    <w:rsid w:val="00454E48"/>
    <w:rsid w:val="00503766"/>
    <w:rsid w:val="00566EDB"/>
    <w:rsid w:val="00643AD7"/>
    <w:rsid w:val="006A1456"/>
    <w:rsid w:val="006A1FBA"/>
    <w:rsid w:val="00770066"/>
    <w:rsid w:val="007858F3"/>
    <w:rsid w:val="008F2EB7"/>
    <w:rsid w:val="00A16DC2"/>
    <w:rsid w:val="00A87FD6"/>
    <w:rsid w:val="00BE1A73"/>
    <w:rsid w:val="00CA7272"/>
    <w:rsid w:val="00CB0977"/>
    <w:rsid w:val="00CD0E20"/>
    <w:rsid w:val="00CE241D"/>
    <w:rsid w:val="00D839BD"/>
    <w:rsid w:val="00DC4821"/>
    <w:rsid w:val="00F33BAE"/>
    <w:rsid w:val="00FC1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E1C7C"/>
  <w15:chartTrackingRefBased/>
  <w15:docId w15:val="{83EAE60A-3AF7-4C7F-80B4-4B5B44CC4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656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65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549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7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293</Words>
  <Characters>1673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Вадим Викулин</dc:creator>
  <cp:keywords/>
  <dc:description/>
  <cp:lastModifiedBy>Вадим Викулин</cp:lastModifiedBy>
  <cp:revision>2</cp:revision>
  <cp:lastPrinted>2026-02-03T14:31:00Z</cp:lastPrinted>
  <dcterms:created xsi:type="dcterms:W3CDTF">2026-02-03T14:32:00Z</dcterms:created>
  <dcterms:modified xsi:type="dcterms:W3CDTF">2026-02-03T14:32:00Z</dcterms:modified>
</cp:coreProperties>
</file>