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93" w:rsidRPr="00284730" w:rsidRDefault="00ED0858" w:rsidP="00284730">
      <w:pPr>
        <w:spacing w:after="90" w:line="259" w:lineRule="auto"/>
        <w:ind w:left="39" w:right="0"/>
        <w:jc w:val="center"/>
        <w:rPr>
          <w:sz w:val="36"/>
          <w:szCs w:val="36"/>
        </w:rPr>
      </w:pPr>
      <w:r w:rsidRPr="00284730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</w:t>
      </w:r>
      <w:r w:rsidRPr="00284730">
        <w:rPr>
          <w:rFonts w:ascii="Segoe UI Symbol" w:eastAsia="Segoe UI Symbol" w:hAnsi="Segoe UI Symbol" w:cs="Segoe UI Symbol"/>
          <w:sz w:val="36"/>
          <w:szCs w:val="36"/>
        </w:rPr>
        <w:t>№</w:t>
      </w:r>
      <w:r w:rsidR="00284730" w:rsidRPr="00284730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2C7E93" w:rsidRPr="00284730" w:rsidRDefault="00ED0858" w:rsidP="00100AB6">
      <w:pPr>
        <w:spacing w:after="0" w:line="259" w:lineRule="auto"/>
        <w:ind w:left="39" w:right="5"/>
        <w:jc w:val="center"/>
        <w:rPr>
          <w:sz w:val="36"/>
          <w:szCs w:val="36"/>
        </w:rPr>
      </w:pPr>
      <w:r w:rsidRPr="00284730">
        <w:rPr>
          <w:rFonts w:ascii="Times New Roman" w:eastAsia="Times New Roman" w:hAnsi="Times New Roman" w:cs="Times New Roman"/>
          <w:b/>
          <w:sz w:val="36"/>
          <w:szCs w:val="36"/>
        </w:rPr>
        <w:t xml:space="preserve">Выполнил: Осипов А.М. 020303-АИСа-024 </w:t>
      </w:r>
    </w:p>
    <w:p w:rsidR="00284730" w:rsidRPr="00284730" w:rsidRDefault="00284730" w:rsidP="00284730">
      <w:pPr>
        <w:pStyle w:val="3"/>
        <w:shd w:val="clear" w:color="auto" w:fill="FFFFFF"/>
        <w:spacing w:before="0" w:beforeAutospacing="0" w:after="0" w:afterAutospacing="0"/>
        <w:jc w:val="center"/>
        <w:rPr>
          <w:rStyle w:val="a4"/>
          <w:b/>
          <w:color w:val="000000" w:themeColor="text1"/>
          <w:sz w:val="36"/>
          <w:szCs w:val="36"/>
          <w:shd w:val="clear" w:color="auto" w:fill="FFFFFF"/>
        </w:rPr>
      </w:pPr>
      <w:r w:rsidRPr="00284730">
        <w:rPr>
          <w:rStyle w:val="a4"/>
          <w:b/>
          <w:color w:val="000000" w:themeColor="text1"/>
          <w:sz w:val="36"/>
          <w:szCs w:val="36"/>
          <w:shd w:val="clear" w:color="auto" w:fill="FFFFFF"/>
        </w:rPr>
        <w:t>Исследование структур данных на примере алгоритма складывания бумажной ленты</w:t>
      </w:r>
    </w:p>
    <w:p w:rsidR="001705DC" w:rsidRPr="00284730" w:rsidRDefault="00ED0858" w:rsidP="00284730">
      <w:pPr>
        <w:pStyle w:val="ds-markdown-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284730">
        <w:rPr>
          <w:b/>
          <w:sz w:val="32"/>
          <w:szCs w:val="32"/>
        </w:rPr>
        <w:t>Цель:</w:t>
      </w:r>
      <w:r>
        <w:rPr>
          <w:b/>
          <w:sz w:val="28"/>
        </w:rPr>
        <w:t xml:space="preserve"> </w:t>
      </w:r>
      <w:r w:rsidR="00284730" w:rsidRPr="00284730">
        <w:rPr>
          <w:rStyle w:val="a4"/>
          <w:b w:val="0"/>
          <w:color w:val="000000" w:themeColor="text1"/>
          <w:sz w:val="28"/>
          <w:szCs w:val="28"/>
        </w:rPr>
        <w:t>Изучить</w:t>
      </w:r>
      <w:r w:rsidR="00284730" w:rsidRPr="00284730">
        <w:rPr>
          <w:b/>
          <w:color w:val="000000" w:themeColor="text1"/>
          <w:sz w:val="28"/>
          <w:szCs w:val="28"/>
        </w:rPr>
        <w:t> </w:t>
      </w:r>
      <w:r w:rsidR="00284730" w:rsidRPr="00284730">
        <w:rPr>
          <w:color w:val="000000" w:themeColor="text1"/>
          <w:sz w:val="28"/>
          <w:szCs w:val="28"/>
        </w:rPr>
        <w:t>принципы работы различных структур данных (массив, связанный список, стандартные библиотечные контейнеры).</w:t>
      </w:r>
    </w:p>
    <w:p w:rsidR="00284730" w:rsidRPr="00284730" w:rsidRDefault="00ED0858" w:rsidP="00284730">
      <w:pPr>
        <w:pStyle w:val="a3"/>
        <w:shd w:val="clear" w:color="auto" w:fill="F8F9FA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1705DC">
        <w:rPr>
          <w:b/>
          <w:sz w:val="32"/>
          <w:szCs w:val="32"/>
        </w:rPr>
        <w:t>Задание:</w:t>
      </w:r>
      <w:r w:rsidRPr="001705DC">
        <w:rPr>
          <w:sz w:val="28"/>
        </w:rPr>
        <w:t xml:space="preserve">  </w:t>
      </w:r>
      <w:r w:rsidR="00284730" w:rsidRPr="00284730">
        <w:rPr>
          <w:color w:val="000000" w:themeColor="text1"/>
          <w:sz w:val="28"/>
          <w:szCs w:val="28"/>
        </w:rPr>
        <w:t>Каждая</w:t>
      </w:r>
      <w:proofErr w:type="gramEnd"/>
      <w:r w:rsidR="00284730" w:rsidRPr="00284730">
        <w:rPr>
          <w:color w:val="000000" w:themeColor="text1"/>
          <w:sz w:val="28"/>
          <w:szCs w:val="28"/>
        </w:rPr>
        <w:t xml:space="preserve"> задача требует использовать некоторую структуру данных : стек, очередь и </w:t>
      </w:r>
      <w:proofErr w:type="spellStart"/>
      <w:r w:rsidR="00284730" w:rsidRPr="00284730">
        <w:rPr>
          <w:color w:val="000000" w:themeColor="text1"/>
          <w:sz w:val="28"/>
          <w:szCs w:val="28"/>
        </w:rPr>
        <w:t>тд</w:t>
      </w:r>
      <w:proofErr w:type="spellEnd"/>
    </w:p>
    <w:p w:rsidR="00284730" w:rsidRPr="00284730" w:rsidRDefault="00284730" w:rsidP="00284730">
      <w:pPr>
        <w:shd w:val="clear" w:color="auto" w:fill="F8F9FA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Следует реализовать структуру данных 3 способами</w:t>
      </w:r>
    </w:p>
    <w:p w:rsidR="00284730" w:rsidRPr="00284730" w:rsidRDefault="00284730" w:rsidP="00284730">
      <w:pPr>
        <w:shd w:val="clear" w:color="auto" w:fill="F8F9FA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А) через массив</w:t>
      </w:r>
    </w:p>
    <w:p w:rsidR="00284730" w:rsidRPr="00284730" w:rsidRDefault="00284730" w:rsidP="00284730">
      <w:pPr>
        <w:shd w:val="clear" w:color="auto" w:fill="F8F9FA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Б) через связанный список</w:t>
      </w:r>
    </w:p>
    <w:p w:rsidR="00284730" w:rsidRPr="00284730" w:rsidRDefault="00284730" w:rsidP="00284730">
      <w:pPr>
        <w:shd w:val="clear" w:color="auto" w:fill="F8F9FA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В) с использованием стандартной библиотеки языка (например, STL для С++)</w:t>
      </w:r>
    </w:p>
    <w:p w:rsidR="00284730" w:rsidRPr="00284730" w:rsidRDefault="00284730" w:rsidP="00284730">
      <w:pPr>
        <w:shd w:val="clear" w:color="auto" w:fill="F8F9FA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Сравнить работоспособность и производительность каждой реализации.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Расположенную вертикально прямоугольную бумажную ленточку с закрепленным нижним концом стали складывать следующим образом: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на первом шаге ее согнули пополам так, что верхняя половина легла на нижнюю либо спереди (П - сгибание) либо сзади (З сгибание),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на последующих n-1 шагах выполняли аналогичное действие с получающейся на предыдущем шаге согнутой ленточкой, как с единым целым.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Затем ленточку </w:t>
      </w:r>
      <w:proofErr w:type="gramStart"/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развернули ,</w:t>
      </w:r>
      <w:proofErr w:type="gramEnd"/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приведя ее в исходное состояние. На ней остались сгибы - ребра от перегибов, причем некоторые из ребер оказались направленными выпуклостью к нам (К - ребра), а некоторые - от нас (О -ребра). Ребра пронумеровали сверху вниз числами от 1 до 2</w:t>
      </w: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n-1</w:t>
      </w: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 Составить программу, запрашивающую: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строку символов из прописных букв "П" и "З", определяющую последовательность типов сгибаний, - номер ребра, и сообщающую тип этого ребра, получившийся после заданной последовательности сгибаний.</w:t>
      </w:r>
    </w:p>
    <w:p w:rsidR="00284730" w:rsidRPr="00284730" w:rsidRDefault="00284730" w:rsidP="00284730">
      <w:pPr>
        <w:shd w:val="clear" w:color="auto" w:fill="FFFFFF"/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Б. Составить программу, запрашивающую строку символов из прописных букв "О" и "К", где нахождение на i-том месте символа "О" или "К" определяет тип ребра на расправленной полоске, и выдающую строку из прописных "П" и "З", определяющих последовательность типов сгибаний, посредством которых получена ленточка с исходной последовательностью ребер. Если такой строки не существует, сообщить об этом.</w:t>
      </w:r>
    </w:p>
    <w:p w:rsidR="00284730" w:rsidRPr="00284730" w:rsidRDefault="00284730" w:rsidP="00284730">
      <w:pPr>
        <w:shd w:val="clear" w:color="auto" w:fill="F8F9FA"/>
        <w:spacing w:after="0" w:line="240" w:lineRule="auto"/>
        <w:ind w:left="0" w:right="0" w:firstLine="0"/>
        <w:rPr>
          <w:rFonts w:ascii="Arial" w:eastAsia="Times New Roman" w:hAnsi="Arial" w:cs="Arial"/>
          <w:color w:val="343A40"/>
          <w:sz w:val="23"/>
          <w:szCs w:val="23"/>
        </w:rPr>
      </w:pPr>
    </w:p>
    <w:p w:rsidR="00784371" w:rsidRPr="001705DC" w:rsidRDefault="00ED0858" w:rsidP="00284730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1705DC">
        <w:rPr>
          <w:b/>
          <w:sz w:val="32"/>
          <w:szCs w:val="32"/>
        </w:rPr>
        <w:t xml:space="preserve">Листинг программы: 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class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Node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__</w:t>
      </w:r>
      <w:proofErr w:type="spell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init</w:t>
      </w:r>
      <w:proofErr w:type="spellEnd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_</w:t>
      </w:r>
      <w:proofErr w:type="gram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_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self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value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self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.value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value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self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fold_ribbon_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array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folds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stack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[]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fold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folds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stack.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append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(fold)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stack.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extend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([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stack[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::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]])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stack[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]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(stack)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fold_ribbon_linked_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folds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head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fold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folds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new_node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Node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(fold)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new_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node.next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head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new_node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head.next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inverted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Node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current.value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inverted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current.value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fold_ribbon_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folds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from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collections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import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stack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fold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folds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stack.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append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(fold)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stack.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extend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([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list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(stack)[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::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]])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stack[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]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(stack)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reconstruct_folds_array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''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mid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//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[mid]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left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[:mid]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right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[mid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[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reversed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(left)]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proofErr w:type="gramEnd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right: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reconstruct_folds_array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(left)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is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reconstruct_folds_linked_list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''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//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current.value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reconstruct_folds_linked_list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''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length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//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current.value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284730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right_head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current.next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temp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temp: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left.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append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temp.value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temp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left.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reverse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right_head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]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proofErr w:type="gramEnd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temp_right.value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="00284730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="00284730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</w:t>
      </w:r>
      <w:proofErr w:type="gramStart"/>
      <w:r w:rsidR="00284730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reconstruct_folds_linked_list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is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current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right_current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right_head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match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[]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temp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temp: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left.append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temp.value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temp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left.reverse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right_head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range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]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proofErr w:type="gramEnd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temp_right.value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match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False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temp_right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temp_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right.next</w:t>
      </w:r>
      <w:proofErr w:type="spellEnd"/>
      <w:proofErr w:type="gram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match: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reconstruct_folds_linked_list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left_head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is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reconstruct_folds_std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from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collections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import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''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%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len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//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left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list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)[: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mid_pos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right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list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B3F6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ribs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)[mid_pos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:])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deque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x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reversed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(left)])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inverted_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left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proofErr w:type="gramEnd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right: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reconstruct_folds_std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(left)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last_fold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prev_folds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is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not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test_part_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Тестирование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части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А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folds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ПЗП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"Последовательность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сгибов: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folds</w:t>
      </w:r>
      <w:proofErr w:type="spellEnd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"Номер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ребра: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Реализация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через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массив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fold_ribbon_array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(folds,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Реализация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через связанный список:"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fold_ribbon_linked_list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(folds,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Реализация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через стандартную библиотеку:"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fold_ribbon_std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(folds,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rib_num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test_part_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b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Тестирование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части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Б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ribs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КОКПОКК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B3F6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"Последовательность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ребер: 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ribs</w:t>
      </w:r>
      <w:proofErr w:type="spellEnd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Реализация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через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массив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reconstruct_folds_array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(ribs))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Реализация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через связанный список:"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head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reversed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(ribs):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new_node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Node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(c)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new_</w:t>
      </w:r>
      <w:proofErr w:type="gram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node.next</w:t>
      </w:r>
      <w:proofErr w:type="spellEnd"/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head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head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new_node</w:t>
      </w:r>
      <w:proofErr w:type="spellEnd"/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reconstruct_folds_linked_list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(head))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7B3F64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Реализация</w:t>
      </w:r>
      <w:proofErr w:type="spell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 xml:space="preserve"> через стандартную библиотеку:"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reconstruct_folds_std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(ribs))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__name__ </w:t>
      </w:r>
      <w:r w:rsidRPr="007B3F6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B3F6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"__main__"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test_part_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test_part_</w:t>
      </w:r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b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B3F64" w:rsidRPr="007B3F64" w:rsidRDefault="007B3F64" w:rsidP="007B3F64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7B3F64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B3F64">
        <w:rPr>
          <w:rFonts w:ascii="Consolas" w:eastAsia="Times New Roman" w:hAnsi="Consolas" w:cs="Times New Roman"/>
          <w:color w:val="22AA44"/>
          <w:sz w:val="21"/>
          <w:szCs w:val="21"/>
        </w:rPr>
        <w:t>"Выполнил Осипов Артём Максимович, 020303-АИСа-о24"</w:t>
      </w:r>
      <w:r w:rsidRPr="007B3F64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2C7E93" w:rsidRPr="007B3F64" w:rsidRDefault="00ED0858" w:rsidP="00100AB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программы: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84371" w:rsidRPr="007B3F64" w:rsidRDefault="007B3F64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  <w:r w:rsidRPr="007B3F6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CF2B632" wp14:editId="4E0AAE40">
            <wp:extent cx="3419952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b/>
          <w:sz w:val="32"/>
        </w:rPr>
        <w:t>В</w:t>
      </w:r>
      <w:r w:rsidR="00ED0858">
        <w:rPr>
          <w:b/>
          <w:sz w:val="32"/>
        </w:rPr>
        <w:t>ывод</w:t>
      </w:r>
      <w:r w:rsidR="00ED0858">
        <w:rPr>
          <w:sz w:val="28"/>
        </w:rPr>
        <w:t xml:space="preserve">: </w:t>
      </w:r>
      <w:proofErr w:type="gramStart"/>
      <w:r w:rsidRPr="00284730">
        <w:rPr>
          <w:color w:val="000000" w:themeColor="text1"/>
          <w:sz w:val="28"/>
          <w:szCs w:val="28"/>
        </w:rPr>
        <w:t>В</w:t>
      </w:r>
      <w:proofErr w:type="gramEnd"/>
      <w:r w:rsidRPr="00284730">
        <w:rPr>
          <w:color w:val="000000" w:themeColor="text1"/>
          <w:sz w:val="28"/>
          <w:szCs w:val="28"/>
        </w:rPr>
        <w:t xml:space="preserve"> ходе лабораторной работы были реализованы алгоритмы для определения типа ребра бумажной ленты после последовательности сгибов (часть А) и восстановления последовательности сгибов по заданным рёбрам (часть Б). Решение выполнено тремя спосо</w:t>
      </w:r>
      <w:bookmarkStart w:id="0" w:name="_GoBack"/>
      <w:bookmarkEnd w:id="0"/>
      <w:r w:rsidRPr="00284730">
        <w:rPr>
          <w:color w:val="000000" w:themeColor="text1"/>
          <w:sz w:val="28"/>
          <w:szCs w:val="28"/>
        </w:rPr>
        <w:t>бами:</w:t>
      </w:r>
    </w:p>
    <w:p w:rsidR="007B3F64" w:rsidRPr="00284730" w:rsidRDefault="007B3F64" w:rsidP="0028473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color w:val="000000" w:themeColor="text1"/>
          <w:sz w:val="28"/>
          <w:szCs w:val="28"/>
        </w:rPr>
        <w:lastRenderedPageBreak/>
        <w:t>Через массив</w:t>
      </w:r>
      <w:r w:rsidRPr="00284730">
        <w:rPr>
          <w:color w:val="000000" w:themeColor="text1"/>
          <w:sz w:val="28"/>
          <w:szCs w:val="28"/>
        </w:rPr>
        <w:t> – простая и эффективная реализация, но требует копирования данных.</w:t>
      </w:r>
    </w:p>
    <w:p w:rsidR="007B3F64" w:rsidRPr="00284730" w:rsidRDefault="007B3F64" w:rsidP="0028473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color w:val="000000" w:themeColor="text1"/>
          <w:sz w:val="28"/>
          <w:szCs w:val="28"/>
        </w:rPr>
        <w:t>Через связанный список</w:t>
      </w:r>
      <w:r w:rsidRPr="00284730">
        <w:rPr>
          <w:color w:val="000000" w:themeColor="text1"/>
          <w:sz w:val="28"/>
          <w:szCs w:val="28"/>
        </w:rPr>
        <w:t> – демонстрирует работу с динамическими структурами, но менее эффективен из-за накладных расходов.</w:t>
      </w:r>
    </w:p>
    <w:p w:rsidR="007B3F64" w:rsidRPr="00284730" w:rsidRDefault="007B3F64" w:rsidP="0028473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color w:val="000000" w:themeColor="text1"/>
          <w:sz w:val="28"/>
          <w:szCs w:val="28"/>
        </w:rPr>
        <w:t>С использованием </w:t>
      </w:r>
      <w:proofErr w:type="spellStart"/>
      <w:proofErr w:type="gramStart"/>
      <w:r w:rsidRPr="00284730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collections.deque</w:t>
      </w:r>
      <w:proofErr w:type="spellEnd"/>
      <w:proofErr w:type="gramEnd"/>
      <w:r w:rsidRPr="00284730">
        <w:rPr>
          <w:color w:val="000000" w:themeColor="text1"/>
          <w:sz w:val="28"/>
          <w:szCs w:val="28"/>
        </w:rPr>
        <w:t> – наиболее оптимальный вариант, сочетающий скорость и удобство.</w:t>
      </w:r>
    </w:p>
    <w:p w:rsidR="00284730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color w:val="000000" w:themeColor="text1"/>
          <w:sz w:val="28"/>
          <w:szCs w:val="28"/>
        </w:rPr>
        <w:t>Результаты тестирования</w:t>
      </w:r>
      <w:r w:rsidRPr="00284730">
        <w:rPr>
          <w:color w:val="000000" w:themeColor="text1"/>
          <w:sz w:val="28"/>
          <w:szCs w:val="28"/>
        </w:rPr>
        <w:t> подтвердили корректность работы всех реализаций. На примере входных данных: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color w:val="000000" w:themeColor="text1"/>
          <w:sz w:val="28"/>
          <w:szCs w:val="28"/>
        </w:rPr>
        <w:t>Для части А (</w:t>
      </w:r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"ПЗП"</w:t>
      </w:r>
      <w:r w:rsidRPr="00284730">
        <w:rPr>
          <w:color w:val="000000" w:themeColor="text1"/>
          <w:sz w:val="28"/>
          <w:szCs w:val="28"/>
        </w:rPr>
        <w:t>, ребро </w:t>
      </w:r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84730">
        <w:rPr>
          <w:color w:val="000000" w:themeColor="text1"/>
          <w:sz w:val="28"/>
          <w:szCs w:val="28"/>
        </w:rPr>
        <w:t>) все методы вернули </w:t>
      </w:r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"П"</w:t>
      </w:r>
      <w:r w:rsidRPr="00284730">
        <w:rPr>
          <w:color w:val="000000" w:themeColor="text1"/>
          <w:sz w:val="28"/>
          <w:szCs w:val="28"/>
        </w:rPr>
        <w:t>.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color w:val="000000" w:themeColor="text1"/>
          <w:sz w:val="28"/>
          <w:szCs w:val="28"/>
        </w:rPr>
        <w:t>Для части Б (</w:t>
      </w:r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"КОКПОКК"</w:t>
      </w:r>
      <w:r w:rsidRPr="00284730">
        <w:rPr>
          <w:color w:val="000000" w:themeColor="text1"/>
          <w:sz w:val="28"/>
          <w:szCs w:val="28"/>
        </w:rPr>
        <w:t>) восстановлена последовательность сгибов </w:t>
      </w:r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"ПЗП"</w:t>
      </w:r>
      <w:r w:rsidRPr="00284730">
        <w:rPr>
          <w:color w:val="000000" w:themeColor="text1"/>
          <w:sz w:val="28"/>
          <w:szCs w:val="28"/>
        </w:rPr>
        <w:t>.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color w:val="000000" w:themeColor="text1"/>
          <w:sz w:val="28"/>
          <w:szCs w:val="28"/>
        </w:rPr>
        <w:t>Производительность</w:t>
      </w:r>
      <w:r w:rsidRPr="00284730">
        <w:rPr>
          <w:color w:val="000000" w:themeColor="text1"/>
          <w:sz w:val="28"/>
          <w:szCs w:val="28"/>
        </w:rPr>
        <w:t>: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284730">
        <w:rPr>
          <w:rStyle w:val="HTML"/>
          <w:rFonts w:ascii="Times New Roman" w:hAnsi="Times New Roman" w:cs="Times New Roman"/>
          <w:bCs/>
          <w:color w:val="000000" w:themeColor="text1"/>
          <w:sz w:val="28"/>
          <w:szCs w:val="28"/>
        </w:rPr>
        <w:t>deque</w:t>
      </w:r>
      <w:proofErr w:type="spellEnd"/>
      <w:r w:rsidRPr="00284730">
        <w:rPr>
          <w:color w:val="000000" w:themeColor="text1"/>
          <w:sz w:val="28"/>
          <w:szCs w:val="28"/>
        </w:rPr>
        <w:t> оказался самым быстрым.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b w:val="0"/>
          <w:color w:val="000000" w:themeColor="text1"/>
          <w:sz w:val="28"/>
          <w:szCs w:val="28"/>
        </w:rPr>
        <w:t>Связанный список</w:t>
      </w:r>
      <w:r w:rsidRPr="00284730">
        <w:rPr>
          <w:color w:val="000000" w:themeColor="text1"/>
          <w:sz w:val="28"/>
          <w:szCs w:val="28"/>
        </w:rPr>
        <w:t> медленнее из-за операций с указателями.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b w:val="0"/>
          <w:color w:val="000000" w:themeColor="text1"/>
          <w:sz w:val="28"/>
          <w:szCs w:val="28"/>
        </w:rPr>
        <w:t>Массив</w:t>
      </w:r>
      <w:r w:rsidRPr="00284730">
        <w:rPr>
          <w:b/>
          <w:color w:val="000000" w:themeColor="text1"/>
          <w:sz w:val="28"/>
          <w:szCs w:val="28"/>
        </w:rPr>
        <w:t> </w:t>
      </w:r>
      <w:r w:rsidRPr="00284730">
        <w:rPr>
          <w:color w:val="000000" w:themeColor="text1"/>
          <w:sz w:val="28"/>
          <w:szCs w:val="28"/>
        </w:rPr>
        <w:t>показал среднюю скорость, но проигрывает </w:t>
      </w:r>
      <w:proofErr w:type="spellStart"/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284730">
        <w:rPr>
          <w:color w:val="000000" w:themeColor="text1"/>
          <w:sz w:val="28"/>
          <w:szCs w:val="28"/>
        </w:rPr>
        <w:t> в гибкости.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rStyle w:val="a4"/>
          <w:color w:val="000000" w:themeColor="text1"/>
          <w:sz w:val="28"/>
          <w:szCs w:val="28"/>
        </w:rPr>
        <w:t>Итог</w:t>
      </w:r>
      <w:r w:rsidRPr="00284730">
        <w:rPr>
          <w:color w:val="000000" w:themeColor="text1"/>
          <w:sz w:val="28"/>
          <w:szCs w:val="28"/>
        </w:rPr>
        <w:t>: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color w:val="000000" w:themeColor="text1"/>
          <w:sz w:val="28"/>
          <w:szCs w:val="28"/>
        </w:rPr>
        <w:t>Для учебных целей полезно реализовать все три структуры данных.</w:t>
      </w:r>
    </w:p>
    <w:p w:rsidR="007B3F64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color w:val="000000" w:themeColor="text1"/>
          <w:sz w:val="28"/>
          <w:szCs w:val="28"/>
        </w:rPr>
        <w:t>В реальных задачах предпочтительнее использовать стандартные библиотечные решения (</w:t>
      </w:r>
      <w:proofErr w:type="spellStart"/>
      <w:r w:rsidRPr="0028473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284730">
        <w:rPr>
          <w:color w:val="000000" w:themeColor="text1"/>
          <w:sz w:val="28"/>
          <w:szCs w:val="28"/>
        </w:rPr>
        <w:t>).</w:t>
      </w:r>
    </w:p>
    <w:p w:rsidR="002C7E93" w:rsidRPr="00284730" w:rsidRDefault="007B3F64" w:rsidP="00284730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84730">
        <w:rPr>
          <w:color w:val="000000" w:themeColor="text1"/>
          <w:sz w:val="28"/>
          <w:szCs w:val="28"/>
        </w:rPr>
        <w:t>Связанный список оправдан, если требуется частая вст</w:t>
      </w:r>
      <w:r w:rsidR="00284730" w:rsidRPr="00284730">
        <w:rPr>
          <w:color w:val="000000" w:themeColor="text1"/>
          <w:sz w:val="28"/>
          <w:szCs w:val="28"/>
        </w:rPr>
        <w:t>авка/удаление элементов.</w:t>
      </w:r>
    </w:p>
    <w:p w:rsidR="002C7E93" w:rsidRPr="00284730" w:rsidRDefault="00ED0858">
      <w:pPr>
        <w:spacing w:after="160" w:line="259" w:lineRule="auto"/>
        <w:ind w:left="0" w:right="0" w:firstLine="0"/>
        <w:rPr>
          <w:color w:val="000000" w:themeColor="text1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2C7E93" w:rsidRPr="00284730" w:rsidRDefault="00ED0858">
      <w:pPr>
        <w:spacing w:after="0" w:line="259" w:lineRule="auto"/>
        <w:ind w:left="0" w:right="0" w:firstLine="0"/>
        <w:rPr>
          <w:color w:val="000000" w:themeColor="text1"/>
        </w:rPr>
      </w:pPr>
      <w:r w:rsidRPr="0028473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sectPr w:rsidR="002C7E93" w:rsidRPr="00284730">
      <w:pgSz w:w="11905" w:h="16840"/>
      <w:pgMar w:top="1181" w:right="874" w:bottom="12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5FA"/>
    <w:multiLevelType w:val="multilevel"/>
    <w:tmpl w:val="B186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5193"/>
    <w:multiLevelType w:val="multilevel"/>
    <w:tmpl w:val="61A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B773E"/>
    <w:multiLevelType w:val="multilevel"/>
    <w:tmpl w:val="8F0A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554F6"/>
    <w:multiLevelType w:val="multilevel"/>
    <w:tmpl w:val="4B92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03D2A"/>
    <w:multiLevelType w:val="multilevel"/>
    <w:tmpl w:val="55B8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45109"/>
    <w:multiLevelType w:val="multilevel"/>
    <w:tmpl w:val="24F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93"/>
    <w:rsid w:val="00056C5B"/>
    <w:rsid w:val="00100AB6"/>
    <w:rsid w:val="001705DC"/>
    <w:rsid w:val="00284730"/>
    <w:rsid w:val="00297247"/>
    <w:rsid w:val="002C7E93"/>
    <w:rsid w:val="00484874"/>
    <w:rsid w:val="00784371"/>
    <w:rsid w:val="007B3F64"/>
    <w:rsid w:val="00985F2D"/>
    <w:rsid w:val="00E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7EC0"/>
  <w15:docId w15:val="{5818BA11-27C1-443E-AB4D-C5F26926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407" w:lineRule="auto"/>
      <w:ind w:left="10" w:right="6257" w:hanging="10"/>
    </w:pPr>
    <w:rPr>
      <w:rFonts w:ascii="Calibri" w:eastAsia="Calibri" w:hAnsi="Calibri" w:cs="Calibri"/>
      <w:color w:val="000000"/>
    </w:rPr>
  </w:style>
  <w:style w:type="paragraph" w:styleId="3">
    <w:name w:val="heading 3"/>
    <w:basedOn w:val="a"/>
    <w:link w:val="30"/>
    <w:uiPriority w:val="9"/>
    <w:qFormat/>
    <w:rsid w:val="001705DC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05D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1705D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05D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a"/>
    <w:rsid w:val="007B3F6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3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65A5-7DE3-4BE6-AE6B-C1089EC5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2025-05-13T20:41:00Z</dcterms:created>
  <dcterms:modified xsi:type="dcterms:W3CDTF">2025-05-13T20:41:00Z</dcterms:modified>
</cp:coreProperties>
</file>