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D6" w:rsidRPr="001D6CD6" w:rsidRDefault="001D6CD6">
      <w:pPr>
        <w:rPr>
          <w:b/>
          <w:bCs/>
          <w:color w:val="FF0000"/>
        </w:rPr>
      </w:pPr>
      <w:r w:rsidRPr="001D6CD6">
        <w:rPr>
          <w:b/>
          <w:bCs/>
          <w:color w:val="FF0000"/>
        </w:rPr>
        <w:t>ESPECIFICACIONES TECNICAS DEL PEDIDO DE SAN LUIS POTOSI DE FECHA 29 DE DICIEMBRE</w:t>
      </w:r>
    </w:p>
    <w:p w:rsidR="00E17AF2" w:rsidRDefault="00E17AF2">
      <w:r>
        <w:t>MESA PARA MAESTRO. FABRICADA EN COLOR NEGRO. MESA RECTANGULAR CON CUBIERTA DE POLIPROPILENO 1220 X 600 X 750 MM. SE DEBERÁ FABRICAR EL MOBILIARIO CON EL MENOR NÚMERO DE PIEZAS QUE PERMITA EL MATERIAL, CON LA FINALIDAD DE MINIMIZAR EL USO DE UNIONES. - TODOS LOS DOBLECES REALIZADOS EN ACERO DEBERÁN EFECTUARSE EN FRÍO, CON LA FINALIDAD DE NO ALTERAR LAS CARACTERÍSTICAS FÍSICAS DEL MATERIAL POR EL USO DE PROCESOS TÉRMICOS. PATA DE 1 ¼ Y PERIMETRAL DE 2 X 1” CAL 18 CUBIERTA DE POLIPROPILENO COLOR NEGRO.</w:t>
      </w:r>
    </w:p>
    <w:p w:rsidR="00E17AF2" w:rsidRDefault="00E17AF2">
      <w:r>
        <w:t xml:space="preserve"> MESA PARA PREESCOLAR. FABRICADAS EN LOS SIGUIENTES COLORES: 28 COLOR PANTONE NARANJA 150 C. 28 COLOR PANTONE VERDE 333 C. 28 COLOR PANTONE MORADO 2572 C. 28 COLOR PANTONE AZUL. 278 C. MESA RECTANGULAR CON CUBIERTA DE POLIPROPILENO 1200 X 600 X 550 MM. GENERALIDADES. - SE DEBERÁ FABRICAR EL MOBILIARIO CON EL MENOR NÚMERO DE PIEZAS QUE PERMITA EL MATERIAL, CON LA FINALIDAD DE MINIMIZAR EL USO DE UNIONES. PATA DE 1 ¼ Y PERIMETRAL DE 2 X 1” CAL 18 CUBIERTA DE POLIPROPILENO.</w:t>
      </w:r>
    </w:p>
    <w:p w:rsidR="00E17AF2" w:rsidRDefault="00E17AF2"/>
    <w:p w:rsidR="00E17AF2" w:rsidRDefault="00E17AF2">
      <w:r>
        <w:t xml:space="preserve"> 2565 MESA RECTANGULAR PARA ALUMNO, MESA PARA ALUMNO PRIMARIA Y SECUNDARIA, DIMENSIONES: ALTURA TOTAL 75.0 CM.; CUBIERTA 60.0 CM. DE LARGO POR 51.0 CM. DE ANCHO POR 2.54 CM. DE PERALTE DE CUBIERTACOLOR NARANJA 150 C. ESTRUCTURA: LAS PATAS FORMADAS EN DOS PIEZAS DE U INVERTIDA EN ACERO TUBULAR REDONDO DE 1”, 3 REFUERZOS INFERIORES EN TUBO DE ¾”  2 CANALES SUPERIORES DE LAMINA CAL. 14 PARA RECIBIR CUBIERTA, PAPELERA EN REDONDO PULIDO DE ¼”, </w:t>
      </w:r>
    </w:p>
    <w:p w:rsidR="001D6CD6" w:rsidRDefault="00E17AF2">
      <w:r>
        <w:t xml:space="preserve">SILLA PARA MAESTRO.  ASIENTO Y RESPALDO EN COLOR NARANJA 165 </w:t>
      </w:r>
      <w:proofErr w:type="gramStart"/>
      <w:r>
        <w:t>C ,ESTRUCTURA</w:t>
      </w:r>
      <w:proofErr w:type="gramEnd"/>
      <w:r>
        <w:t xml:space="preserve"> DE REDONDO PULIDO DE ½” SILLA ESPECIAL PARA MAESTRO 502 X 540 X 762 MM. GENERALIDADES - SE DEBERÁ FABRICAR EL MOBILIARIO CON EL MENOR NÚMERO DE PIEZAS QUE PERMITA EL MATERIAL, CON LA FINALIDAD DE MINIMIZAR EL USO DE UNIONES.</w:t>
      </w:r>
    </w:p>
    <w:p w:rsidR="001D6CD6" w:rsidRDefault="00E17AF2">
      <w:r>
        <w:t xml:space="preserve">382 SILLA PARA PREESCOLAR. FABRICADAS EN COLORES 112 PANTONE NARANJA 50 C. 112 PANTONE VERDE 333 C. 112 PANTONE MORADO 2572 C. 112 PANTONE AZUL 278 </w:t>
      </w:r>
      <w:proofErr w:type="gramStart"/>
      <w:r>
        <w:t>C .</w:t>
      </w:r>
      <w:proofErr w:type="gramEnd"/>
      <w:r w:rsidR="001D6CD6">
        <w:t xml:space="preserve"> TUBULAR DE 1” CAL 18 CON SOLERAS LATERALES DE LAMINA CAL. 14 ASIENTO Y RESPALDO MODELO ABANICO KINDER</w:t>
      </w:r>
    </w:p>
    <w:p w:rsidR="001D6CD6" w:rsidRDefault="00E17AF2">
      <w:r>
        <w:t xml:space="preserve">2565 SILLA PARA PRIMARIA - SECUNDARIA. FABRICADAS EN COLOR PANTONE NARANJA 150 C.SILLA METÁLICA CON PARRILLA (4O - 6O Y SECUNDARIA) 530 X 550 X 800 MM. GENERALIDADES - SE DEBERÁ FABRICAR EL MOBILIARIO CON EL MENOR NÚMERO DE PIEZAS QUE PERMITA EL MATERIAL, CON LA FINALIDAD DE MINIMIZAR EL USO DE UNIONES </w:t>
      </w:r>
      <w:r w:rsidR="001D6CD6">
        <w:t xml:space="preserve"> TUBULAR DE 1” CAL. 18 CON PARRILLA PERIMETRAL DE REDONDO PULIDO DE 3/8” Y 5 REDONDOS PULIDOS DE ¼”</w:t>
      </w:r>
    </w:p>
    <w:p w:rsidR="00D72750" w:rsidRDefault="00E17AF2">
      <w:r>
        <w:t>PINTARRON. PIZARRÓN METÁLICO ESMALTADO, COLOR BLANCO.3000 X 900 MM</w:t>
      </w:r>
      <w:r w:rsidR="001D6CD6">
        <w:t xml:space="preserve"> X 6MM</w:t>
      </w:r>
      <w:r>
        <w:t>. GENERALIDADES -</w:t>
      </w:r>
      <w:r w:rsidR="001D6CD6">
        <w:t>LAMINA PORCELANIZADA EN COLOR BLANCO, SUSTRATO DE MACOPAN DE 6MM Y 6 REFUERZOS DE LAMINA DE 10 CMS DE ANCHO POR 90CMS DE LARGO MARCO Y PORTABORRADOR DE ALUMINIO ( TIPO CAPFCE) TAQUETES Y TORNILLOS PARA SU INSTALACION.</w:t>
      </w:r>
      <w:r>
        <w:t xml:space="preserve"> SE DEBERÁ FABRICAR EL MOBILIARIO CON EL MENOR NÚMERO DE PIEZAS QUE PERMITA EL MATERIAL, CON LA FINALIDAD DE MINIMIZAR EL USO DE UNIONES.</w:t>
      </w:r>
    </w:p>
    <w:sectPr w:rsidR="00D72750" w:rsidSect="00DF4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F2"/>
    <w:rsid w:val="001D6CD6"/>
    <w:rsid w:val="002C7BB0"/>
    <w:rsid w:val="00BE6747"/>
    <w:rsid w:val="00D72750"/>
    <w:rsid w:val="00DF4FF8"/>
    <w:rsid w:val="00E1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2021-05-06T16:54:00Z</dcterms:created>
  <dcterms:modified xsi:type="dcterms:W3CDTF">2021-05-06T16:54:00Z</dcterms:modified>
</cp:coreProperties>
</file>