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DD0C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BF8E157" w14:textId="162802CD" w:rsidR="00DC384D" w:rsidRDefault="00891429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>ASSIGNMENT 2</w:t>
      </w:r>
      <w:r w:rsidR="00231999">
        <w:rPr>
          <w:rFonts w:ascii="Arial" w:hAnsi="Arial" w:cs="Arial"/>
          <w:b/>
          <w:bCs/>
          <w:color w:val="932790"/>
          <w:sz w:val="36"/>
          <w:szCs w:val="36"/>
        </w:rPr>
        <w:t xml:space="preserve"> </w:t>
      </w:r>
      <w:r w:rsidR="00D92AB4">
        <w:rPr>
          <w:rFonts w:ascii="Arial,Bold" w:hAnsi="Arial,Bold" w:cs="Arial,Bold"/>
          <w:b/>
          <w:bCs/>
          <w:color w:val="932790"/>
          <w:sz w:val="36"/>
          <w:szCs w:val="36"/>
        </w:rPr>
        <w:t xml:space="preserve">– </w:t>
      </w:r>
      <w:r w:rsidR="00BF780C">
        <w:rPr>
          <w:rFonts w:ascii="Arial,Bold" w:hAnsi="Arial,Bold" w:cs="Arial,Bold"/>
          <w:b/>
          <w:bCs/>
          <w:color w:val="932790"/>
          <w:sz w:val="36"/>
          <w:szCs w:val="36"/>
        </w:rPr>
        <w:t>Sorting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9350"/>
        <w:gridCol w:w="218"/>
      </w:tblGrid>
      <w:tr w:rsidR="00231999" w14:paraId="5A0B7D25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35E98120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20FBF7A7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5CCCA17" w14:textId="77777777" w:rsidR="00231999" w:rsidRPr="000344A6" w:rsidRDefault="000344A6" w:rsidP="000344A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344A6">
              <w:rPr>
                <w:sz w:val="24"/>
                <w:szCs w:val="24"/>
              </w:rPr>
              <w:t>Insertion sort</w:t>
            </w:r>
          </w:p>
          <w:p w14:paraId="1C717913" w14:textId="58DE8C61" w:rsidR="00231999" w:rsidRPr="00BF780C" w:rsidRDefault="00BF780C" w:rsidP="00BF780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F780C">
              <w:rPr>
                <w:sz w:val="24"/>
                <w:szCs w:val="24"/>
              </w:rPr>
              <w:t>Merge sort</w:t>
            </w:r>
          </w:p>
          <w:p w14:paraId="483E8187" w14:textId="77777777" w:rsidR="00231999" w:rsidRDefault="00231999" w:rsidP="008C728F">
            <w:pPr>
              <w:pStyle w:val="ListParagraph"/>
            </w:pPr>
          </w:p>
        </w:tc>
      </w:tr>
      <w:tr w:rsidR="00231999" w14:paraId="4A052AE6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7D5892D0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5927CECF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34BA4C7" w14:textId="77777777" w:rsidR="00231999" w:rsidRPr="00882BD5" w:rsidRDefault="006F4515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231999" w:rsidRPr="00882BD5">
              <w:rPr>
                <w:sz w:val="24"/>
                <w:szCs w:val="24"/>
              </w:rPr>
              <w:t>, Chapter 1</w:t>
            </w:r>
            <w:r w:rsidR="000344A6">
              <w:rPr>
                <w:sz w:val="24"/>
                <w:szCs w:val="24"/>
              </w:rPr>
              <w:t>.2, 1.3</w:t>
            </w:r>
          </w:p>
          <w:p w14:paraId="47FD3D5C" w14:textId="77777777" w:rsidR="008C4E3D" w:rsidRDefault="008C4E3D" w:rsidP="008C4E3D"/>
        </w:tc>
      </w:tr>
      <w:tr w:rsidR="008C4E3D" w:rsidRPr="008C4E3D" w14:paraId="123874C4" w14:textId="77777777" w:rsidTr="000C61F9">
        <w:tc>
          <w:tcPr>
            <w:tcW w:w="9568" w:type="dxa"/>
            <w:gridSpan w:val="2"/>
            <w:tcBorders>
              <w:bottom w:val="nil"/>
            </w:tcBorders>
            <w:shd w:val="clear" w:color="auto" w:fill="4472C4" w:themeFill="accent5"/>
          </w:tcPr>
          <w:p w14:paraId="6735B39D" w14:textId="77777777" w:rsidR="008C4E3D" w:rsidRPr="008C4E3D" w:rsidRDefault="008C4E3D" w:rsidP="00DC384D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</w:p>
        </w:tc>
      </w:tr>
      <w:tr w:rsidR="008C4E3D" w:rsidRPr="008C4E3D" w14:paraId="710C47AF" w14:textId="77777777" w:rsidTr="000C61F9">
        <w:tc>
          <w:tcPr>
            <w:tcW w:w="9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437CE" w14:textId="77777777" w:rsidR="008C4E3D" w:rsidRPr="00882BD5" w:rsidRDefault="008C4E3D" w:rsidP="00DC384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1. Select a </w:t>
            </w:r>
            <w:r w:rsidRPr="00882BD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partner </w:t>
            </w:r>
            <w:r w:rsidR="000344A6">
              <w:rPr>
                <w:rFonts w:cstheme="minorHAnsi"/>
                <w:color w:val="000000"/>
                <w:sz w:val="24"/>
                <w:szCs w:val="24"/>
              </w:rPr>
              <w:t>and i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nform instructor who you will work with</w:t>
            </w:r>
          </w:p>
          <w:p w14:paraId="403DA0F1" w14:textId="77777777" w:rsidR="008C4E3D" w:rsidRPr="00882BD5" w:rsidRDefault="008C4E3D" w:rsidP="00DC384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2. Do the </w:t>
            </w:r>
            <w:r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175425DB" w14:textId="77777777" w:rsidR="008C4E3D" w:rsidRPr="00882BD5" w:rsidRDefault="008C4E3D" w:rsidP="00DC384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123CF00B" w14:textId="77777777" w:rsidR="008C4E3D" w:rsidRPr="00882BD5" w:rsidRDefault="008C4E3D" w:rsidP="00DC384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3. Follow instructions for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46D1934A" w14:textId="77777777" w:rsidR="008C4E3D" w:rsidRPr="008C4E3D" w:rsidRDefault="008C4E3D" w:rsidP="00DC384D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  <w:r>
              <w:rPr>
                <w:rFonts w:ascii="Garamond" w:hAnsi="Garamond" w:cs="Garamond"/>
                <w:color w:val="FFFFFF"/>
              </w:rPr>
              <w:t>PROBLEMS AND QUESTIONS</w:t>
            </w:r>
          </w:p>
        </w:tc>
      </w:tr>
      <w:tr w:rsidR="0083160C" w14:paraId="16737D87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4472C4" w:themeFill="accent5"/>
          </w:tcPr>
          <w:p w14:paraId="7F27018D" w14:textId="77777777" w:rsidR="0083160C" w:rsidRPr="0083160C" w:rsidRDefault="0083160C" w:rsidP="00231999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t>Problems and Questions</w:t>
            </w:r>
          </w:p>
        </w:tc>
      </w:tr>
      <w:tr w:rsidR="000344A6" w14:paraId="03E232A4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B4C6E7" w:themeFill="accent5" w:themeFillTint="66"/>
          </w:tcPr>
          <w:p w14:paraId="67A36EE5" w14:textId="1F782EB0" w:rsidR="000344A6" w:rsidRPr="0083160C" w:rsidRDefault="000344A6" w:rsidP="00231999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Part A</w:t>
            </w:r>
            <w:r w:rsidR="004A31D3">
              <w:rPr>
                <w:color w:val="FFFFFF" w:themeColor="background1"/>
                <w:sz w:val="32"/>
                <w:szCs w:val="32"/>
              </w:rPr>
              <w:t xml:space="preserve"> Analysis Framewor</w:t>
            </w:r>
            <w:r w:rsidR="001347E9">
              <w:rPr>
                <w:color w:val="FFFFFF" w:themeColor="background1"/>
                <w:sz w:val="32"/>
                <w:szCs w:val="32"/>
              </w:rPr>
              <w:t>k</w:t>
            </w:r>
            <w:r w:rsidR="001F0A45">
              <w:rPr>
                <w:color w:val="FFFFFF" w:themeColor="background1"/>
                <w:sz w:val="32"/>
                <w:szCs w:val="32"/>
              </w:rPr>
              <w:t xml:space="preserve">                                                  (10  pts)</w:t>
            </w:r>
          </w:p>
        </w:tc>
      </w:tr>
    </w:tbl>
    <w:p w14:paraId="7B1CB79C" w14:textId="64E73266" w:rsidR="000C61F9" w:rsidRDefault="00B071FE" w:rsidP="000C61F9">
      <w:pPr>
        <w:pStyle w:val="ListParagraph"/>
        <w:rPr>
          <w:rFonts w:eastAsiaTheme="minorEastAsia"/>
          <w:b/>
          <w:bCs/>
          <w:sz w:val="24"/>
          <w:szCs w:val="24"/>
        </w:rPr>
      </w:pPr>
      <w:r w:rsidRPr="00075FF8">
        <w:rPr>
          <w:rFonts w:eastAsiaTheme="minorEastAsia"/>
          <w:b/>
          <w:bCs/>
          <w:sz w:val="24"/>
          <w:szCs w:val="24"/>
        </w:rPr>
        <w:t>Algorithm SECRET</w:t>
      </w:r>
      <w:r w:rsidR="00075FF8">
        <w:rPr>
          <w:rFonts w:eastAsiaTheme="minorEastAsia"/>
          <w:b/>
          <w:bCs/>
          <w:sz w:val="24"/>
          <w:szCs w:val="24"/>
        </w:rPr>
        <w:t xml:space="preserve"> (attached file)</w:t>
      </w:r>
    </w:p>
    <w:p w14:paraId="1485725C" w14:textId="77777777" w:rsidR="00075FF8" w:rsidRPr="00075FF8" w:rsidRDefault="00075FF8" w:rsidP="000C61F9">
      <w:pPr>
        <w:pStyle w:val="ListParagraph"/>
        <w:rPr>
          <w:rFonts w:eastAsiaTheme="minorEastAs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AB4" w14:paraId="44DB8038" w14:textId="77777777" w:rsidTr="00D92AB4">
        <w:tc>
          <w:tcPr>
            <w:tcW w:w="9350" w:type="dxa"/>
            <w:shd w:val="clear" w:color="auto" w:fill="B4C6E7" w:themeFill="accent5" w:themeFillTint="66"/>
          </w:tcPr>
          <w:p w14:paraId="17BCE64B" w14:textId="1B2C3548" w:rsidR="00D92AB4" w:rsidRPr="00A532E8" w:rsidRDefault="00D92AB4" w:rsidP="0083160C">
            <w:pPr>
              <w:autoSpaceDE w:val="0"/>
              <w:autoSpaceDN w:val="0"/>
              <w:adjustRightInd w:val="0"/>
              <w:rPr>
                <w:rFonts w:cstheme="minorHAnsi"/>
                <w:bCs/>
                <w:sz w:val="32"/>
                <w:szCs w:val="32"/>
              </w:rPr>
            </w:pPr>
            <w:r w:rsidRPr="00A532E8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Part B </w:t>
            </w:r>
            <w:r w:rsidR="00086A72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>Algorith</w:t>
            </w:r>
            <w:r w:rsidR="00C0301E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>m Tracking</w:t>
            </w:r>
            <w:r w:rsidR="001F0A45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                                     </w:t>
            </w:r>
            <w:r w:rsidR="00A2163F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           </w:t>
            </w:r>
            <w:r w:rsidR="001F0A45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 (10 </w:t>
            </w:r>
            <w:r w:rsidR="00A2163F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="001F0A45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</w:tbl>
    <w:p w14:paraId="33D2CE4B" w14:textId="0A8A2B8A" w:rsidR="00D92AB4" w:rsidRPr="00075FF8" w:rsidRDefault="0063304F" w:rsidP="00075F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075FF8">
        <w:rPr>
          <w:rFonts w:cstheme="minorHAnsi"/>
          <w:b/>
          <w:bCs/>
          <w:sz w:val="24"/>
          <w:szCs w:val="24"/>
        </w:rPr>
        <w:t xml:space="preserve">Merge Sort Tracking </w:t>
      </w:r>
      <w:r w:rsidR="00B054C6" w:rsidRPr="00075FF8">
        <w:rPr>
          <w:rFonts w:cstheme="minorHAnsi"/>
          <w:b/>
          <w:bCs/>
          <w:sz w:val="24"/>
          <w:szCs w:val="24"/>
        </w:rPr>
        <w:t>(attached file)</w:t>
      </w:r>
    </w:p>
    <w:p w14:paraId="7CBD94F1" w14:textId="11490198" w:rsidR="004F496C" w:rsidRDefault="0083160C" w:rsidP="00BF78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BD5">
        <w:rPr>
          <w:rFonts w:ascii="Garamond,Bold" w:hAnsi="Garamond,Bold" w:cs="Garamond,Bold"/>
          <w:b/>
          <w:bCs/>
          <w:sz w:val="24"/>
          <w:szCs w:val="24"/>
        </w:rPr>
        <w:t xml:space="preserve"> </w:t>
      </w:r>
    </w:p>
    <w:p w14:paraId="1007E02F" w14:textId="77777777" w:rsidR="00A532E8" w:rsidRDefault="00A532E8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2E8" w14:paraId="65EE5A72" w14:textId="77777777" w:rsidTr="00A532E8">
        <w:tc>
          <w:tcPr>
            <w:tcW w:w="9350" w:type="dxa"/>
            <w:shd w:val="clear" w:color="auto" w:fill="B4C6E7" w:themeFill="accent5" w:themeFillTint="66"/>
          </w:tcPr>
          <w:p w14:paraId="19301DA7" w14:textId="74601420" w:rsidR="00A532E8" w:rsidRPr="00A532E8" w:rsidRDefault="00A532E8" w:rsidP="00465DE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A532E8">
              <w:rPr>
                <w:rFonts w:cstheme="minorHAnsi"/>
                <w:color w:val="FFFFFF" w:themeColor="background1"/>
                <w:sz w:val="32"/>
                <w:szCs w:val="32"/>
              </w:rPr>
              <w:t>Part C Implementation</w:t>
            </w:r>
            <w:r w:rsidR="001F0A45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                            (</w:t>
            </w:r>
            <w:r w:rsidR="00A2163F">
              <w:rPr>
                <w:rFonts w:cstheme="minorHAnsi"/>
                <w:color w:val="FFFFFF" w:themeColor="background1"/>
                <w:sz w:val="32"/>
                <w:szCs w:val="32"/>
              </w:rPr>
              <w:t>2*</w:t>
            </w:r>
            <w:r w:rsidR="001F0A45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40 </w:t>
            </w:r>
            <w:r w:rsidR="00A2163F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= </w:t>
            </w:r>
            <w:r w:rsidR="00075FF8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80 </w:t>
            </w:r>
            <w:r w:rsidR="001F0A45">
              <w:rPr>
                <w:rFonts w:cstheme="minorHAnsi"/>
                <w:color w:val="FFFFFF" w:themeColor="background1"/>
                <w:sz w:val="32"/>
                <w:szCs w:val="32"/>
              </w:rPr>
              <w:t>pts)</w:t>
            </w:r>
          </w:p>
        </w:tc>
      </w:tr>
    </w:tbl>
    <w:p w14:paraId="0410ABE6" w14:textId="77777777" w:rsidR="00A532E8" w:rsidRDefault="00A532E8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E9F39ED" w14:textId="2BEC6FC8" w:rsidR="00A532E8" w:rsidRPr="00B054C6" w:rsidRDefault="00A532E8" w:rsidP="004B6B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54C6">
        <w:rPr>
          <w:rFonts w:cstheme="minorHAnsi"/>
          <w:sz w:val="24"/>
          <w:szCs w:val="24"/>
        </w:rPr>
        <w:t>Implement the Insertion Sort algorithm as a Java method</w:t>
      </w:r>
      <w:r w:rsidR="001F0A45" w:rsidRPr="00B054C6">
        <w:rPr>
          <w:rFonts w:cstheme="minorHAnsi"/>
          <w:sz w:val="24"/>
          <w:szCs w:val="24"/>
        </w:rPr>
        <w:t xml:space="preserve"> for sorting arrays of </w:t>
      </w:r>
      <w:r w:rsidR="00AD2589" w:rsidRPr="00B054C6">
        <w:rPr>
          <w:rFonts w:cstheme="minorHAnsi"/>
          <w:sz w:val="24"/>
          <w:szCs w:val="24"/>
        </w:rPr>
        <w:t>comparable generics</w:t>
      </w:r>
      <w:r w:rsidR="001F0A45" w:rsidRPr="00B054C6">
        <w:rPr>
          <w:rFonts w:cstheme="minorHAnsi"/>
          <w:sz w:val="24"/>
          <w:szCs w:val="24"/>
        </w:rPr>
        <w:t>. As a demo program, create a vocabulary (the list of words in alphabetical order) out of the given text file.</w:t>
      </w:r>
      <w:r w:rsidR="004004CF" w:rsidRPr="00B054C6">
        <w:rPr>
          <w:rFonts w:cstheme="minorHAnsi"/>
          <w:sz w:val="24"/>
          <w:szCs w:val="24"/>
        </w:rPr>
        <w:t xml:space="preserve"> Put this vocabulary in another text file.</w:t>
      </w:r>
    </w:p>
    <w:p w14:paraId="0D7DE263" w14:textId="2417058A" w:rsidR="001F0A45" w:rsidRDefault="009B2FE2" w:rsidP="004B6B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54C6">
        <w:rPr>
          <w:rFonts w:cstheme="minorHAnsi"/>
          <w:sz w:val="24"/>
          <w:szCs w:val="24"/>
        </w:rPr>
        <w:t>Implement the</w:t>
      </w:r>
      <w:r>
        <w:rPr>
          <w:rFonts w:cstheme="minorHAnsi"/>
          <w:sz w:val="24"/>
          <w:szCs w:val="24"/>
        </w:rPr>
        <w:t xml:space="preserve"> Merge </w:t>
      </w:r>
      <w:r w:rsidRPr="00B054C6">
        <w:rPr>
          <w:rFonts w:cstheme="minorHAnsi"/>
          <w:sz w:val="24"/>
          <w:szCs w:val="24"/>
        </w:rPr>
        <w:t>Sort algorithm as a Java method for sorting arrays of comparable generics.</w:t>
      </w:r>
      <w:r>
        <w:rPr>
          <w:rFonts w:cstheme="minorHAnsi"/>
          <w:sz w:val="24"/>
          <w:szCs w:val="24"/>
        </w:rPr>
        <w:t xml:space="preserve"> </w:t>
      </w:r>
      <w:r w:rsidR="00284E50">
        <w:rPr>
          <w:rFonts w:cstheme="minorHAnsi"/>
          <w:sz w:val="24"/>
          <w:szCs w:val="24"/>
        </w:rPr>
        <w:t xml:space="preserve">Do it with the modification: use Insertion Sort when the length of the array is 4 or less. </w:t>
      </w:r>
      <w:r w:rsidR="006D6FE4">
        <w:rPr>
          <w:rFonts w:cstheme="minorHAnsi"/>
          <w:sz w:val="24"/>
          <w:szCs w:val="24"/>
        </w:rPr>
        <w:t xml:space="preserve">A demo program: the same as in </w:t>
      </w:r>
      <w:r w:rsidR="00884BF4">
        <w:rPr>
          <w:rFonts w:cstheme="minorHAnsi"/>
          <w:sz w:val="24"/>
          <w:szCs w:val="24"/>
        </w:rPr>
        <w:t>1.</w:t>
      </w:r>
    </w:p>
    <w:p w14:paraId="3162A6AA" w14:textId="1B57C461" w:rsidR="001F0A45" w:rsidRDefault="00884BF4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AF63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</w:t>
      </w:r>
      <w:r w:rsidR="00AF6333">
        <w:rPr>
          <w:rFonts w:cstheme="minorHAnsi"/>
          <w:sz w:val="24"/>
          <w:szCs w:val="24"/>
        </w:rPr>
        <w:t xml:space="preserve">ake </w:t>
      </w:r>
      <w:r w:rsidR="004004CF">
        <w:rPr>
          <w:rFonts w:cstheme="minorHAnsi"/>
          <w:sz w:val="24"/>
          <w:szCs w:val="24"/>
        </w:rPr>
        <w:t xml:space="preserve">sure not to include </w:t>
      </w:r>
      <w:r w:rsidR="00E566CB">
        <w:rPr>
          <w:rFonts w:cstheme="minorHAnsi"/>
          <w:sz w:val="24"/>
          <w:szCs w:val="24"/>
        </w:rPr>
        <w:t>punctuation marks (other th</w:t>
      </w:r>
      <w:r w:rsidR="004C2A8C">
        <w:rPr>
          <w:rFonts w:cstheme="minorHAnsi"/>
          <w:sz w:val="24"/>
          <w:szCs w:val="24"/>
        </w:rPr>
        <w:t xml:space="preserve">an dashes inside </w:t>
      </w:r>
      <w:r w:rsidR="00D05E8C">
        <w:rPr>
          <w:rFonts w:cstheme="minorHAnsi"/>
          <w:sz w:val="24"/>
          <w:szCs w:val="24"/>
        </w:rPr>
        <w:t>the words)</w:t>
      </w:r>
      <w:r w:rsidR="004004CF">
        <w:rPr>
          <w:rFonts w:cstheme="minorHAnsi"/>
          <w:sz w:val="24"/>
          <w:szCs w:val="24"/>
        </w:rPr>
        <w:t xml:space="preserve"> in the vocabulary</w:t>
      </w:r>
      <w:r w:rsidR="00D05E8C">
        <w:rPr>
          <w:rFonts w:cstheme="minorHAnsi"/>
          <w:sz w:val="24"/>
          <w:szCs w:val="24"/>
        </w:rPr>
        <w:t xml:space="preserve"> entries</w:t>
      </w:r>
      <w:r w:rsidR="004004CF">
        <w:rPr>
          <w:rFonts w:cstheme="minorHAnsi"/>
          <w:sz w:val="24"/>
          <w:szCs w:val="24"/>
        </w:rPr>
        <w:t>.</w:t>
      </w:r>
    </w:p>
    <w:p w14:paraId="76AF7DBE" w14:textId="006821D6" w:rsidR="004004CF" w:rsidRDefault="00725328" w:rsidP="00E407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352D30">
        <w:rPr>
          <w:rFonts w:cstheme="minorHAnsi"/>
          <w:sz w:val="24"/>
          <w:szCs w:val="24"/>
        </w:rPr>
        <w:t>Bonus</w:t>
      </w:r>
      <w:r w:rsidR="00D05E8C">
        <w:rPr>
          <w:rFonts w:cstheme="minorHAnsi"/>
          <w:sz w:val="24"/>
          <w:szCs w:val="24"/>
        </w:rPr>
        <w:t xml:space="preserve"> </w:t>
      </w:r>
      <w:r w:rsidR="00352D30">
        <w:rPr>
          <w:rFonts w:cstheme="minorHAnsi"/>
          <w:sz w:val="24"/>
          <w:szCs w:val="24"/>
        </w:rPr>
        <w:t xml:space="preserve">(5 pts): </w:t>
      </w:r>
      <w:r w:rsidR="0064653A">
        <w:rPr>
          <w:rFonts w:cstheme="minorHAnsi"/>
          <w:sz w:val="24"/>
          <w:szCs w:val="24"/>
        </w:rPr>
        <w:t xml:space="preserve"> determine and output</w:t>
      </w:r>
      <w:r w:rsidR="00143134">
        <w:rPr>
          <w:rFonts w:cstheme="minorHAnsi"/>
          <w:sz w:val="24"/>
          <w:szCs w:val="24"/>
        </w:rPr>
        <w:t xml:space="preserve"> running time for both</w:t>
      </w:r>
      <w:r w:rsidR="00E3133A">
        <w:rPr>
          <w:rFonts w:cstheme="minorHAnsi"/>
          <w:sz w:val="24"/>
          <w:szCs w:val="24"/>
        </w:rPr>
        <w:t xml:space="preserve"> sorting methods</w:t>
      </w:r>
      <w:r>
        <w:rPr>
          <w:rFonts w:cstheme="minorHAnsi"/>
          <w:sz w:val="24"/>
          <w:szCs w:val="24"/>
        </w:rPr>
        <w:t>.</w:t>
      </w:r>
    </w:p>
    <w:p w14:paraId="35E6C01F" w14:textId="706533A3" w:rsidR="00CE473E" w:rsidRDefault="00CE473E" w:rsidP="00E407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7ADC4A" w14:textId="3B4D1391" w:rsidR="00CE473E" w:rsidRDefault="00CE473E" w:rsidP="00E407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A4D19">
        <w:rPr>
          <w:rFonts w:cstheme="minorHAnsi"/>
          <w:sz w:val="24"/>
          <w:szCs w:val="24"/>
        </w:rPr>
        <w:t>We could not figure out a function to write out the runtime process of each sorting method. However, we were able to approximate the functions analytically:</w:t>
      </w:r>
    </w:p>
    <w:p w14:paraId="16F4662A" w14:textId="77777777" w:rsidR="008E2CF0" w:rsidRPr="003A4D19" w:rsidRDefault="008E2CF0" w:rsidP="00E407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E68BABA" w14:textId="33D5DEB4" w:rsidR="00101265" w:rsidRPr="0028631B" w:rsidRDefault="00CE6839" w:rsidP="00160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Pr="0028631B">
        <w:rPr>
          <w:rFonts w:ascii="Calibri" w:hAnsi="Calibri" w:cs="Calibri"/>
          <w:sz w:val="24"/>
          <w:szCs w:val="24"/>
        </w:rPr>
        <w:t>For insertion sort, we determined three possible outcomes: the best case</w:t>
      </w:r>
      <w:r w:rsidR="00B83CF6" w:rsidRPr="0028631B">
        <w:rPr>
          <w:rFonts w:ascii="Calibri" w:hAnsi="Calibri" w:cs="Calibri"/>
          <w:sz w:val="24"/>
          <w:szCs w:val="24"/>
        </w:rPr>
        <w:t xml:space="preserve"> {</w:t>
      </w:r>
      <w:r w:rsidR="00B83CF6" w:rsidRPr="0028631B">
        <w:rPr>
          <w:rFonts w:ascii="Calibri" w:hAnsi="Calibri" w:cs="Calibri"/>
          <w:sz w:val="24"/>
          <w:szCs w:val="24"/>
          <w:shd w:val="clear" w:color="auto" w:fill="FFFFFF"/>
        </w:rPr>
        <w:t>Ω(n^2)</w:t>
      </w:r>
      <w:r w:rsidR="00B83CF6" w:rsidRPr="0028631B">
        <w:rPr>
          <w:rFonts w:ascii="Calibri" w:hAnsi="Calibri" w:cs="Calibri"/>
          <w:sz w:val="24"/>
          <w:szCs w:val="24"/>
        </w:rPr>
        <w:t>}</w:t>
      </w:r>
      <w:r w:rsidRPr="0028631B">
        <w:rPr>
          <w:rFonts w:ascii="Calibri" w:hAnsi="Calibri" w:cs="Calibri"/>
          <w:sz w:val="24"/>
          <w:szCs w:val="24"/>
        </w:rPr>
        <w:t>, the general case</w:t>
      </w:r>
      <w:r w:rsidR="00DA5C05" w:rsidRPr="0028631B">
        <w:rPr>
          <w:rFonts w:ascii="Calibri" w:hAnsi="Calibri" w:cs="Calibri"/>
          <w:sz w:val="24"/>
          <w:szCs w:val="24"/>
        </w:rPr>
        <w:t>{</w:t>
      </w:r>
      <w:r w:rsidR="00DA5C05" w:rsidRPr="0028631B">
        <w:rPr>
          <w:rFonts w:ascii="Calibri" w:hAnsi="Calibri" w:cs="Calibri"/>
          <w:sz w:val="24"/>
          <w:szCs w:val="24"/>
          <w:shd w:val="clear" w:color="auto" w:fill="FFFFFF"/>
        </w:rPr>
        <w:t>θ(n^2)</w:t>
      </w:r>
      <w:r w:rsidR="00DA5C05" w:rsidRPr="0028631B">
        <w:rPr>
          <w:rFonts w:ascii="Calibri" w:hAnsi="Calibri" w:cs="Calibri"/>
          <w:sz w:val="24"/>
          <w:szCs w:val="24"/>
        </w:rPr>
        <w:t>}</w:t>
      </w:r>
      <w:r w:rsidRPr="0028631B">
        <w:rPr>
          <w:rFonts w:ascii="Calibri" w:hAnsi="Calibri" w:cs="Calibri"/>
          <w:sz w:val="24"/>
          <w:szCs w:val="24"/>
        </w:rPr>
        <w:t>, and the worst case</w:t>
      </w:r>
      <w:r w:rsidR="00850AF6" w:rsidRPr="0028631B">
        <w:rPr>
          <w:rFonts w:ascii="Calibri" w:hAnsi="Calibri" w:cs="Calibri"/>
          <w:sz w:val="24"/>
          <w:szCs w:val="24"/>
        </w:rPr>
        <w:t xml:space="preserve"> {</w:t>
      </w:r>
      <w:r w:rsidR="003249ED" w:rsidRPr="0028631B">
        <w:rPr>
          <w:rFonts w:ascii="Calibri" w:hAnsi="Calibri" w:cs="Calibri"/>
          <w:sz w:val="24"/>
          <w:szCs w:val="24"/>
        </w:rPr>
        <w:t>O(n^2)</w:t>
      </w:r>
      <w:r w:rsidR="00850AF6" w:rsidRPr="0028631B">
        <w:rPr>
          <w:rFonts w:ascii="Calibri" w:hAnsi="Calibri" w:cs="Calibri"/>
          <w:sz w:val="24"/>
          <w:szCs w:val="24"/>
        </w:rPr>
        <w:t>}</w:t>
      </w:r>
      <w:r w:rsidR="003249ED" w:rsidRPr="0028631B">
        <w:rPr>
          <w:rFonts w:ascii="Calibri" w:hAnsi="Calibri" w:cs="Calibri"/>
          <w:sz w:val="24"/>
          <w:szCs w:val="24"/>
        </w:rPr>
        <w:t>.</w:t>
      </w:r>
      <w:r w:rsidR="00E91902" w:rsidRPr="0028631B">
        <w:rPr>
          <w:rFonts w:ascii="Calibri" w:hAnsi="Calibri" w:cs="Calibri"/>
          <w:sz w:val="24"/>
          <w:szCs w:val="24"/>
        </w:rPr>
        <w:t xml:space="preserve"> This is general. </w:t>
      </w:r>
      <w:r w:rsidR="00431C79" w:rsidRPr="0028631B">
        <w:rPr>
          <w:rFonts w:ascii="Calibri" w:hAnsi="Calibri" w:cs="Calibri"/>
          <w:sz w:val="24"/>
          <w:szCs w:val="24"/>
        </w:rPr>
        <w:t>But</w:t>
      </w:r>
      <w:r w:rsidR="00D00729" w:rsidRPr="0028631B">
        <w:rPr>
          <w:rFonts w:ascii="Calibri" w:hAnsi="Calibri" w:cs="Calibri"/>
          <w:sz w:val="24"/>
          <w:szCs w:val="24"/>
        </w:rPr>
        <w:t xml:space="preserve"> we concluded that the use of the insertion sort algorithm in our program is </w:t>
      </w:r>
      <w:r w:rsidR="0067068A" w:rsidRPr="0028631B">
        <w:rPr>
          <w:rFonts w:ascii="Calibri" w:hAnsi="Calibri" w:cs="Calibri"/>
          <w:sz w:val="24"/>
          <w:szCs w:val="24"/>
        </w:rPr>
        <w:t>a general case</w:t>
      </w:r>
      <w:r w:rsidR="007C4112" w:rsidRPr="0028631B">
        <w:rPr>
          <w:rFonts w:ascii="Calibri" w:hAnsi="Calibri" w:cs="Calibri"/>
          <w:sz w:val="24"/>
          <w:szCs w:val="24"/>
        </w:rPr>
        <w:t xml:space="preserve"> (with the test of the numbers)</w:t>
      </w:r>
      <w:r w:rsidR="00EB6EEB" w:rsidRPr="0028631B">
        <w:rPr>
          <w:rFonts w:ascii="Calibri" w:hAnsi="Calibri" w:cs="Calibri"/>
          <w:sz w:val="24"/>
          <w:szCs w:val="24"/>
        </w:rPr>
        <w:t xml:space="preserve"> and </w:t>
      </w:r>
      <w:r w:rsidR="004D059C" w:rsidRPr="0028631B">
        <w:rPr>
          <w:rFonts w:ascii="Calibri" w:hAnsi="Calibri" w:cs="Calibri"/>
          <w:sz w:val="24"/>
          <w:szCs w:val="24"/>
        </w:rPr>
        <w:t>a best case with the dictionary.</w:t>
      </w:r>
      <w:r w:rsidR="00B619A1" w:rsidRPr="0028631B">
        <w:rPr>
          <w:rFonts w:ascii="Calibri" w:hAnsi="Calibri" w:cs="Calibri"/>
          <w:sz w:val="24"/>
          <w:szCs w:val="24"/>
        </w:rPr>
        <w:t xml:space="preserve"> Why? We are using it to determine n &lt; 4 operation.</w:t>
      </w:r>
      <w:bookmarkStart w:id="0" w:name="_GoBack"/>
      <w:bookmarkEnd w:id="0"/>
    </w:p>
    <w:p w14:paraId="015CAF85" w14:textId="7A3D3AC9" w:rsidR="00101265" w:rsidRPr="0028631B" w:rsidRDefault="00101265" w:rsidP="0016049A">
      <w:pPr>
        <w:spacing w:line="276" w:lineRule="auto"/>
        <w:ind w:firstLine="720"/>
        <w:rPr>
          <w:rFonts w:ascii="Calibri" w:eastAsia="Times New Roman" w:hAnsi="Calibri" w:cs="Calibri"/>
          <w:sz w:val="24"/>
          <w:szCs w:val="24"/>
        </w:rPr>
      </w:pPr>
      <w:r w:rsidRPr="0028631B">
        <w:rPr>
          <w:rFonts w:ascii="Calibri" w:hAnsi="Calibri" w:cs="Calibri"/>
          <w:sz w:val="24"/>
          <w:szCs w:val="24"/>
        </w:rPr>
        <w:t>For the merge sort, the general knowledge looks like this:</w:t>
      </w:r>
      <w:r w:rsidR="00596B1C" w:rsidRPr="0028631B">
        <w:rPr>
          <w:rFonts w:ascii="Calibri" w:hAnsi="Calibri" w:cs="Calibri"/>
          <w:sz w:val="24"/>
          <w:szCs w:val="24"/>
        </w:rPr>
        <w:t xml:space="preserve"> </w:t>
      </w:r>
      <w:r w:rsidR="00596B1C" w:rsidRPr="0028631B">
        <w:rPr>
          <w:rFonts w:ascii="Calibri" w:eastAsia="Times New Roman" w:hAnsi="Calibri" w:cs="Calibri"/>
          <w:sz w:val="24"/>
          <w:szCs w:val="24"/>
        </w:rPr>
        <w:t>Ω(n log(n))</w:t>
      </w:r>
      <w:r w:rsidR="00BD57A8" w:rsidRPr="0028631B">
        <w:rPr>
          <w:rFonts w:ascii="Calibri" w:eastAsia="Times New Roman" w:hAnsi="Calibri" w:cs="Calibri"/>
          <w:sz w:val="24"/>
          <w:szCs w:val="24"/>
        </w:rPr>
        <w:t xml:space="preserve"> for the best case, </w:t>
      </w:r>
      <w:r w:rsidR="00BD57A8" w:rsidRPr="0028631B">
        <w:rPr>
          <w:rFonts w:ascii="Calibri" w:eastAsia="Times New Roman" w:hAnsi="Calibri" w:cs="Calibri"/>
          <w:sz w:val="24"/>
          <w:szCs w:val="24"/>
        </w:rPr>
        <w:t>θ(n log(n))</w:t>
      </w:r>
      <w:r w:rsidR="00BD57A8" w:rsidRPr="0028631B">
        <w:rPr>
          <w:rFonts w:ascii="Calibri" w:eastAsia="Times New Roman" w:hAnsi="Calibri" w:cs="Calibri"/>
          <w:sz w:val="24"/>
          <w:szCs w:val="24"/>
        </w:rPr>
        <w:t xml:space="preserve"> for the average case, and </w:t>
      </w:r>
      <w:r w:rsidR="00BD57A8" w:rsidRPr="0028631B">
        <w:rPr>
          <w:rFonts w:ascii="Calibri" w:eastAsia="Times New Roman" w:hAnsi="Calibri" w:cs="Calibri"/>
          <w:sz w:val="24"/>
          <w:szCs w:val="24"/>
        </w:rPr>
        <w:t>O(n log(n))</w:t>
      </w:r>
      <w:r w:rsidR="00BD57A8" w:rsidRPr="0028631B">
        <w:rPr>
          <w:rFonts w:ascii="Calibri" w:eastAsia="Times New Roman" w:hAnsi="Calibri" w:cs="Calibri"/>
          <w:sz w:val="24"/>
          <w:szCs w:val="24"/>
        </w:rPr>
        <w:t xml:space="preserve"> for the worst case. </w:t>
      </w:r>
      <w:r w:rsidR="0028631B" w:rsidRPr="0028631B">
        <w:rPr>
          <w:rFonts w:ascii="Calibri" w:eastAsia="Times New Roman" w:hAnsi="Calibri" w:cs="Calibri"/>
          <w:sz w:val="24"/>
          <w:szCs w:val="24"/>
        </w:rPr>
        <w:t xml:space="preserve">We </w:t>
      </w:r>
      <w:r w:rsidR="000D1E02">
        <w:rPr>
          <w:rFonts w:ascii="Calibri" w:eastAsia="Times New Roman" w:hAnsi="Calibri" w:cs="Calibri"/>
          <w:sz w:val="24"/>
          <w:szCs w:val="24"/>
        </w:rPr>
        <w:t>noticed that the use of the function is slower than insertion sort.</w:t>
      </w:r>
      <w:r w:rsidR="00001CA4">
        <w:rPr>
          <w:rFonts w:ascii="Calibri" w:eastAsia="Times New Roman" w:hAnsi="Calibri" w:cs="Calibri"/>
          <w:sz w:val="24"/>
          <w:szCs w:val="24"/>
        </w:rPr>
        <w:t xml:space="preserve"> And, it was even slower than the general case making it the worst case.</w:t>
      </w:r>
    </w:p>
    <w:p w14:paraId="27F616F6" w14:textId="26DB948A" w:rsidR="0076181C" w:rsidRDefault="0076181C" w:rsidP="00E407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577D4BD" w14:textId="77777777" w:rsidR="00465DE7" w:rsidRPr="00882BD5" w:rsidRDefault="00465DE7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2. </w:t>
      </w:r>
      <w:r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21293419" w14:textId="261CBB7B" w:rsidR="00465DE7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a. What concepts did you have trouble with? What still confuses you?</w:t>
      </w:r>
    </w:p>
    <w:p w14:paraId="37513294" w14:textId="071EE9E9" w:rsidR="00DC384D" w:rsidRPr="00882BD5" w:rsidRDefault="00E90541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</w:t>
      </w:r>
    </w:p>
    <w:p w14:paraId="35325FC8" w14:textId="48004E96" w:rsidR="004F496C" w:rsidRPr="00E90541" w:rsidRDefault="00882BD5" w:rsidP="00E9054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9E36CD" wp14:editId="6FA91BDB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86703" w14:textId="77777777" w:rsidR="00DC384D" w:rsidRDefault="00DC384D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E36CD" id="Group 3" o:spid="_x0000_s1026" style="position:absolute;left:0;text-align:left;margin-left:331.5pt;margin-top:5.95pt;width:136pt;height:58pt;z-index:251660288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">
                <v:rect id="Rectangle 1" o:spid="_x0000_s1027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5A486703" w14:textId="77777777" w:rsidR="00DC384D" w:rsidRDefault="00DC384D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2A6FF2FA" w14:textId="77777777" w:rsidTr="004F496C">
        <w:tc>
          <w:tcPr>
            <w:tcW w:w="9355" w:type="dxa"/>
            <w:shd w:val="clear" w:color="auto" w:fill="4472C4" w:themeFill="accent5"/>
          </w:tcPr>
          <w:p w14:paraId="689154D2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t>Submitting your work</w:t>
            </w:r>
          </w:p>
        </w:tc>
      </w:tr>
    </w:tbl>
    <w:p w14:paraId="23C92FDF" w14:textId="77777777" w:rsidR="004F496C" w:rsidRDefault="004F496C" w:rsidP="004F496C">
      <w:pPr>
        <w:ind w:left="720"/>
        <w:rPr>
          <w:rFonts w:cstheme="minorHAnsi"/>
        </w:rPr>
      </w:pPr>
    </w:p>
    <w:p w14:paraId="783E49B0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089DD050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294D4BC7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1560EC69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17904CB7" w14:textId="77777777" w:rsidTr="00AF1BF6">
        <w:tc>
          <w:tcPr>
            <w:tcW w:w="9355" w:type="dxa"/>
            <w:shd w:val="clear" w:color="auto" w:fill="4472C4" w:themeFill="accent5"/>
          </w:tcPr>
          <w:p w14:paraId="425A26D3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t>Guidelines on Plagiarism in Computer Science</w:t>
            </w:r>
          </w:p>
        </w:tc>
      </w:tr>
    </w:tbl>
    <w:p w14:paraId="15DBB6B7" w14:textId="77777777" w:rsidR="004F496C" w:rsidRDefault="004F496C" w:rsidP="00AF1BF6">
      <w:pPr>
        <w:rPr>
          <w:rFonts w:ascii="Garamond" w:hAnsi="Garamond" w:cs="Garamond"/>
          <w:color w:val="FFFFFF"/>
          <w:sz w:val="20"/>
          <w:szCs w:val="20"/>
        </w:rPr>
      </w:pPr>
    </w:p>
    <w:p w14:paraId="28FD40BB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5714E" w14:textId="77777777" w:rsidR="00EC72F5" w:rsidRDefault="00EC72F5" w:rsidP="00231999">
      <w:pPr>
        <w:spacing w:after="0" w:line="240" w:lineRule="auto"/>
      </w:pPr>
      <w:r>
        <w:separator/>
      </w:r>
    </w:p>
  </w:endnote>
  <w:endnote w:type="continuationSeparator" w:id="0">
    <w:p w14:paraId="47C97658" w14:textId="77777777" w:rsidR="00EC72F5" w:rsidRDefault="00EC72F5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,Bold">
    <w:altName w:val="Garam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5C0F2" w14:textId="77777777" w:rsidR="00EC72F5" w:rsidRDefault="00EC72F5" w:rsidP="00231999">
      <w:pPr>
        <w:spacing w:after="0" w:line="240" w:lineRule="auto"/>
      </w:pPr>
      <w:r>
        <w:separator/>
      </w:r>
    </w:p>
  </w:footnote>
  <w:footnote w:type="continuationSeparator" w:id="0">
    <w:p w14:paraId="213DE8DC" w14:textId="77777777" w:rsidR="00EC72F5" w:rsidRDefault="00EC72F5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BDD02" w14:textId="77777777" w:rsidR="00DC384D" w:rsidRDefault="00DC384D" w:rsidP="00231999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Wentworth Institute of Technology                                 Computer Science and Systems Department</w:t>
    </w:r>
  </w:p>
  <w:p w14:paraId="728A50C4" w14:textId="77777777" w:rsidR="00DC384D" w:rsidRDefault="00DC384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9E820A" wp14:editId="6CEF9F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B5891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>Comp 2350                                                                                           Instructor: Yuriy Zhaurov</w:t>
    </w:r>
  </w:p>
  <w:p w14:paraId="3F497480" w14:textId="77777777" w:rsidR="00DC384D" w:rsidRDefault="00DC38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82D39"/>
    <w:multiLevelType w:val="hybridMultilevel"/>
    <w:tmpl w:val="7AFA520A"/>
    <w:lvl w:ilvl="0" w:tplc="AC20E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7121B5"/>
    <w:multiLevelType w:val="hybridMultilevel"/>
    <w:tmpl w:val="CD42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37BAA"/>
    <w:multiLevelType w:val="hybridMultilevel"/>
    <w:tmpl w:val="060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7" w15:restartNumberingAfterBreak="0">
    <w:nsid w:val="43A722BC"/>
    <w:multiLevelType w:val="hybridMultilevel"/>
    <w:tmpl w:val="3BD000BE"/>
    <w:lvl w:ilvl="0" w:tplc="2828FF8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F7136E"/>
    <w:multiLevelType w:val="hybridMultilevel"/>
    <w:tmpl w:val="23BC3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90C25"/>
    <w:multiLevelType w:val="hybridMultilevel"/>
    <w:tmpl w:val="3FAC13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7A6C4453"/>
    <w:multiLevelType w:val="hybridMultilevel"/>
    <w:tmpl w:val="05C6F9CC"/>
    <w:lvl w:ilvl="0" w:tplc="DD7C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932E57"/>
    <w:multiLevelType w:val="hybridMultilevel"/>
    <w:tmpl w:val="3EB4CD54"/>
    <w:lvl w:ilvl="0" w:tplc="2E4436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7"/>
  </w:num>
  <w:num w:numId="10">
    <w:abstractNumId w:val="11"/>
  </w:num>
  <w:num w:numId="11">
    <w:abstractNumId w:val="8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001CA4"/>
    <w:rsid w:val="000344A6"/>
    <w:rsid w:val="00075FF8"/>
    <w:rsid w:val="00086A72"/>
    <w:rsid w:val="000B2BDA"/>
    <w:rsid w:val="000C61F9"/>
    <w:rsid w:val="000D1E02"/>
    <w:rsid w:val="00101265"/>
    <w:rsid w:val="001347E9"/>
    <w:rsid w:val="00143134"/>
    <w:rsid w:val="0016049A"/>
    <w:rsid w:val="001F0A45"/>
    <w:rsid w:val="00231999"/>
    <w:rsid w:val="00284E50"/>
    <w:rsid w:val="00286219"/>
    <w:rsid w:val="0028631B"/>
    <w:rsid w:val="002C6537"/>
    <w:rsid w:val="00307C40"/>
    <w:rsid w:val="003249ED"/>
    <w:rsid w:val="00352D30"/>
    <w:rsid w:val="003A4D19"/>
    <w:rsid w:val="003D38F8"/>
    <w:rsid w:val="004004CF"/>
    <w:rsid w:val="00431C79"/>
    <w:rsid w:val="00437550"/>
    <w:rsid w:val="00465DE7"/>
    <w:rsid w:val="004A31D3"/>
    <w:rsid w:val="004B6BBD"/>
    <w:rsid w:val="004C2A8C"/>
    <w:rsid w:val="004D059C"/>
    <w:rsid w:val="004E3540"/>
    <w:rsid w:val="004F496C"/>
    <w:rsid w:val="00584DC7"/>
    <w:rsid w:val="00596B1C"/>
    <w:rsid w:val="005C4301"/>
    <w:rsid w:val="0063304F"/>
    <w:rsid w:val="0064653A"/>
    <w:rsid w:val="00654A74"/>
    <w:rsid w:val="0067068A"/>
    <w:rsid w:val="006D6FE4"/>
    <w:rsid w:val="006F4515"/>
    <w:rsid w:val="006F63F7"/>
    <w:rsid w:val="00725328"/>
    <w:rsid w:val="007270AC"/>
    <w:rsid w:val="00745C4D"/>
    <w:rsid w:val="0076181C"/>
    <w:rsid w:val="007C4112"/>
    <w:rsid w:val="0083160C"/>
    <w:rsid w:val="00835B41"/>
    <w:rsid w:val="00850AF6"/>
    <w:rsid w:val="00882BD5"/>
    <w:rsid w:val="00884BF4"/>
    <w:rsid w:val="00891429"/>
    <w:rsid w:val="008C4E3D"/>
    <w:rsid w:val="008C728F"/>
    <w:rsid w:val="008D3039"/>
    <w:rsid w:val="008E2CF0"/>
    <w:rsid w:val="009B2FE2"/>
    <w:rsid w:val="009C30E1"/>
    <w:rsid w:val="00A2163F"/>
    <w:rsid w:val="00A532E8"/>
    <w:rsid w:val="00A70124"/>
    <w:rsid w:val="00AD2589"/>
    <w:rsid w:val="00AF1BF6"/>
    <w:rsid w:val="00AF6333"/>
    <w:rsid w:val="00B054C6"/>
    <w:rsid w:val="00B071FE"/>
    <w:rsid w:val="00B619A1"/>
    <w:rsid w:val="00B83CF6"/>
    <w:rsid w:val="00BA0619"/>
    <w:rsid w:val="00BC5F1E"/>
    <w:rsid w:val="00BD1584"/>
    <w:rsid w:val="00BD57A8"/>
    <w:rsid w:val="00BF780C"/>
    <w:rsid w:val="00C0301E"/>
    <w:rsid w:val="00C57673"/>
    <w:rsid w:val="00CE03F1"/>
    <w:rsid w:val="00CE473E"/>
    <w:rsid w:val="00CE6839"/>
    <w:rsid w:val="00D00729"/>
    <w:rsid w:val="00D05E8C"/>
    <w:rsid w:val="00D12271"/>
    <w:rsid w:val="00D92AB4"/>
    <w:rsid w:val="00DA5C05"/>
    <w:rsid w:val="00DC384D"/>
    <w:rsid w:val="00DF2E53"/>
    <w:rsid w:val="00DF590E"/>
    <w:rsid w:val="00E3133A"/>
    <w:rsid w:val="00E3319C"/>
    <w:rsid w:val="00E40702"/>
    <w:rsid w:val="00E566CB"/>
    <w:rsid w:val="00E90541"/>
    <w:rsid w:val="00E91902"/>
    <w:rsid w:val="00EB6EEB"/>
    <w:rsid w:val="00EC72F5"/>
    <w:rsid w:val="00ED457F"/>
    <w:rsid w:val="00F8204D"/>
    <w:rsid w:val="00FB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461D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Carlos</cp:lastModifiedBy>
  <cp:revision>63</cp:revision>
  <cp:lastPrinted>2017-01-08T15:09:00Z</cp:lastPrinted>
  <dcterms:created xsi:type="dcterms:W3CDTF">2018-01-15T14:27:00Z</dcterms:created>
  <dcterms:modified xsi:type="dcterms:W3CDTF">2020-01-22T21:44:00Z</dcterms:modified>
</cp:coreProperties>
</file>