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D7B7A" w14:textId="6A62900E" w:rsidR="00CC4CA6" w:rsidRDefault="000D77C7" w:rsidP="000D77C7">
      <w:pPr>
        <w:pStyle w:val="Subtitle"/>
        <w:rPr>
          <w:sz w:val="36"/>
          <w:szCs w:val="36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36"/>
          <w:szCs w:val="36"/>
        </w:rPr>
        <w:t>Wentworth Institute of Technology</w:t>
      </w:r>
    </w:p>
    <w:p w14:paraId="623D6757" w14:textId="724DE5AB" w:rsidR="000D77C7" w:rsidRDefault="000D77C7" w:rsidP="000D77C7">
      <w:pPr>
        <w:rPr>
          <w:sz w:val="28"/>
          <w:szCs w:val="28"/>
        </w:rPr>
      </w:pPr>
      <w:r>
        <w:tab/>
      </w:r>
      <w:r>
        <w:tab/>
      </w:r>
      <w:r>
        <w:tab/>
      </w:r>
      <w:r w:rsidRPr="000D77C7">
        <w:rPr>
          <w:sz w:val="28"/>
          <w:szCs w:val="28"/>
        </w:rPr>
        <w:t>COMP3350 Programming Languages</w:t>
      </w:r>
    </w:p>
    <w:p w14:paraId="3170C3EA" w14:textId="72EA9778" w:rsidR="000D77C7" w:rsidRPr="002D4561" w:rsidRDefault="00807B65" w:rsidP="000D77C7">
      <w:pPr>
        <w:rPr>
          <w:rFonts w:ascii="Comic Sans MS" w:hAnsi="Comic Sans MS"/>
          <w:sz w:val="28"/>
          <w:szCs w:val="28"/>
        </w:rPr>
      </w:pPr>
      <w:r>
        <w:rPr>
          <w:sz w:val="28"/>
          <w:szCs w:val="28"/>
        </w:rPr>
        <w:tab/>
      </w:r>
      <w:r w:rsidR="00E92FA8">
        <w:rPr>
          <w:sz w:val="28"/>
          <w:szCs w:val="28"/>
        </w:rPr>
        <w:tab/>
      </w:r>
      <w:r w:rsidR="00CD53C1">
        <w:rPr>
          <w:sz w:val="28"/>
          <w:szCs w:val="28"/>
        </w:rPr>
        <w:t xml:space="preserve"> </w:t>
      </w:r>
      <w:r w:rsidR="000D77C7">
        <w:rPr>
          <w:sz w:val="28"/>
          <w:szCs w:val="28"/>
        </w:rPr>
        <w:t xml:space="preserve">Lab </w:t>
      </w:r>
      <w:r w:rsidR="00CD53C1">
        <w:rPr>
          <w:sz w:val="28"/>
          <w:szCs w:val="28"/>
        </w:rPr>
        <w:t>5</w:t>
      </w:r>
      <w:r w:rsidR="000D77C7">
        <w:rPr>
          <w:sz w:val="28"/>
          <w:szCs w:val="28"/>
        </w:rPr>
        <w:t xml:space="preserve"> – </w:t>
      </w:r>
      <w:r w:rsidR="00CD53C1">
        <w:rPr>
          <w:sz w:val="28"/>
          <w:szCs w:val="28"/>
        </w:rPr>
        <w:t>Recursive descent parser</w:t>
      </w:r>
      <w:r w:rsidR="00CD53C1">
        <w:rPr>
          <w:sz w:val="28"/>
          <w:szCs w:val="28"/>
        </w:rPr>
        <w:tab/>
        <w:t>15 points</w:t>
      </w:r>
    </w:p>
    <w:p w14:paraId="3D9446DB" w14:textId="7BA0F9BC" w:rsidR="00C65B3A" w:rsidRDefault="00C65B3A" w:rsidP="00807B65">
      <w:pPr>
        <w:pStyle w:val="NoSpacing"/>
        <w:rPr>
          <w:sz w:val="28"/>
          <w:szCs w:val="28"/>
        </w:rPr>
      </w:pPr>
    </w:p>
    <w:p w14:paraId="5B7EFD40" w14:textId="246E0654" w:rsidR="00E8698E" w:rsidRDefault="00E92FA8" w:rsidP="00807B6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You are given the following grammar</w:t>
      </w:r>
      <w:r w:rsidR="00252F0F">
        <w:rPr>
          <w:sz w:val="28"/>
          <w:szCs w:val="28"/>
        </w:rPr>
        <w:t>:</w:t>
      </w:r>
    </w:p>
    <w:p w14:paraId="2CC1CA0F" w14:textId="77777777" w:rsidR="00CD53C1" w:rsidRDefault="00CD53C1" w:rsidP="00807B65">
      <w:pPr>
        <w:pStyle w:val="NoSpacing"/>
        <w:rPr>
          <w:sz w:val="28"/>
          <w:szCs w:val="28"/>
        </w:rPr>
      </w:pPr>
    </w:p>
    <w:p w14:paraId="7212BD16" w14:textId="7BF1403D" w:rsidR="00CD53C1" w:rsidRPr="00AD6461" w:rsidRDefault="00CD53C1" w:rsidP="00CD53C1">
      <w:pPr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ab/>
      </w:r>
      <w:r>
        <w:t>&lt;</w:t>
      </w:r>
      <w:r>
        <w:rPr>
          <w:rFonts w:ascii="Courier New" w:hAnsi="Courier New" w:cs="Courier New"/>
          <w:sz w:val="28"/>
          <w:szCs w:val="28"/>
        </w:rPr>
        <w:t>Statement&gt;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-&gt; {&lt;Expression&gt; ";"</w:t>
      </w:r>
      <w:r w:rsidRPr="00AD6461">
        <w:rPr>
          <w:rFonts w:ascii="Courier New" w:hAnsi="Courier New" w:cs="Courier New"/>
          <w:sz w:val="28"/>
          <w:szCs w:val="28"/>
        </w:rPr>
        <w:t xml:space="preserve">} "."   </w:t>
      </w:r>
    </w:p>
    <w:p w14:paraId="53ECE9A8" w14:textId="713A5BE5" w:rsidR="00CD53C1" w:rsidRPr="00AD6461" w:rsidRDefault="00CD53C1" w:rsidP="00CD53C1">
      <w:pPr>
        <w:rPr>
          <w:rFonts w:ascii="Courier New" w:hAnsi="Courier New" w:cs="Courier New"/>
          <w:sz w:val="28"/>
          <w:szCs w:val="28"/>
        </w:rPr>
      </w:pPr>
      <w:r w:rsidRPr="00AD6461">
        <w:rPr>
          <w:rFonts w:ascii="Courier New" w:hAnsi="Courier New" w:cs="Courier New"/>
          <w:sz w:val="28"/>
          <w:szCs w:val="28"/>
        </w:rPr>
        <w:t xml:space="preserve">  </w:t>
      </w:r>
      <w:r w:rsidRPr="00AD6461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 &lt;Expression&gt;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-&gt; &lt;Term&gt; {</w:t>
      </w:r>
      <w:r w:rsidRPr="00AD6461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"+" | "-") &lt;Term&gt;</w:t>
      </w:r>
      <w:r w:rsidRPr="00AD6461">
        <w:rPr>
          <w:rFonts w:ascii="Courier New" w:hAnsi="Courier New" w:cs="Courier New"/>
          <w:sz w:val="28"/>
          <w:szCs w:val="28"/>
        </w:rPr>
        <w:t xml:space="preserve">} </w:t>
      </w:r>
    </w:p>
    <w:p w14:paraId="42CCA4D4" w14:textId="66E44438" w:rsidR="00CD53C1" w:rsidRPr="00AD6461" w:rsidRDefault="00CD53C1" w:rsidP="00CD53C1">
      <w:pPr>
        <w:rPr>
          <w:rFonts w:ascii="Courier New" w:hAnsi="Courier New" w:cs="Courier New"/>
          <w:sz w:val="28"/>
          <w:szCs w:val="28"/>
        </w:rPr>
      </w:pPr>
      <w:r w:rsidRPr="00AD6461">
        <w:rPr>
          <w:rFonts w:ascii="Courier New" w:hAnsi="Courier New" w:cs="Courier New"/>
          <w:sz w:val="28"/>
          <w:szCs w:val="28"/>
        </w:rPr>
        <w:t xml:space="preserve">  </w:t>
      </w:r>
      <w:r w:rsidRPr="00AD6461">
        <w:rPr>
          <w:rFonts w:ascii="Courier New" w:hAnsi="Courier New" w:cs="Courier New"/>
          <w:sz w:val="28"/>
          <w:szCs w:val="28"/>
        </w:rPr>
        <w:tab/>
        <w:t xml:space="preserve"> </w:t>
      </w:r>
      <w:r>
        <w:rPr>
          <w:rFonts w:ascii="Courier New" w:hAnsi="Courier New" w:cs="Courier New"/>
          <w:sz w:val="28"/>
          <w:szCs w:val="28"/>
        </w:rPr>
        <w:t>&lt;</w:t>
      </w:r>
      <w:r w:rsidRPr="00AD6461">
        <w:rPr>
          <w:rFonts w:ascii="Courier New" w:hAnsi="Courier New" w:cs="Courier New"/>
          <w:sz w:val="28"/>
          <w:szCs w:val="28"/>
        </w:rPr>
        <w:t>Term</w:t>
      </w:r>
      <w:r>
        <w:rPr>
          <w:rFonts w:ascii="Courier New" w:hAnsi="Courier New" w:cs="Courier New"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-&gt; &lt;Factor&gt; {("*" | "/") &lt;Factor&gt;</w:t>
      </w:r>
      <w:r w:rsidRPr="00AD6461">
        <w:rPr>
          <w:rFonts w:ascii="Courier New" w:hAnsi="Courier New" w:cs="Courier New"/>
          <w:sz w:val="28"/>
          <w:szCs w:val="28"/>
        </w:rPr>
        <w:t xml:space="preserve">} </w:t>
      </w:r>
    </w:p>
    <w:p w14:paraId="3FDC27D7" w14:textId="5E1A0510" w:rsidR="00CD53C1" w:rsidRDefault="00CD53C1" w:rsidP="00CD53C1">
      <w:pPr>
        <w:rPr>
          <w:rFonts w:ascii="Courier New" w:hAnsi="Courier New" w:cs="Courier New"/>
          <w:sz w:val="28"/>
          <w:szCs w:val="28"/>
        </w:rPr>
      </w:pPr>
      <w:r w:rsidRPr="00AD6461">
        <w:rPr>
          <w:rFonts w:ascii="Courier New" w:hAnsi="Courier New" w:cs="Courier New"/>
          <w:sz w:val="28"/>
          <w:szCs w:val="28"/>
        </w:rPr>
        <w:t xml:space="preserve">  </w:t>
      </w:r>
      <w:r w:rsidRPr="00AD6461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 &lt;Factor&gt;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-&gt; </w:t>
      </w:r>
      <w:r w:rsidRPr="00AD6461">
        <w:rPr>
          <w:rFonts w:ascii="Courier New" w:hAnsi="Courier New" w:cs="Courier New"/>
          <w:sz w:val="28"/>
          <w:szCs w:val="28"/>
        </w:rPr>
        <w:t>number | "</w:t>
      </w:r>
      <w:r w:rsidRPr="00AD2BE3">
        <w:rPr>
          <w:rFonts w:ascii="Courier New" w:hAnsi="Courier New" w:cs="Courier New"/>
          <w:b/>
          <w:sz w:val="28"/>
          <w:szCs w:val="28"/>
        </w:rPr>
        <w:t>(</w:t>
      </w:r>
      <w:r w:rsidRPr="00AD6461">
        <w:rPr>
          <w:rFonts w:ascii="Courier New" w:hAnsi="Courier New" w:cs="Courier New"/>
          <w:sz w:val="28"/>
          <w:szCs w:val="28"/>
        </w:rPr>
        <w:t xml:space="preserve">" </w:t>
      </w:r>
      <w:r>
        <w:rPr>
          <w:rFonts w:ascii="Courier New" w:hAnsi="Courier New" w:cs="Courier New"/>
          <w:sz w:val="28"/>
          <w:szCs w:val="28"/>
        </w:rPr>
        <w:t>&lt;E</w:t>
      </w:r>
      <w:r w:rsidRPr="00AD6461">
        <w:rPr>
          <w:rFonts w:ascii="Courier New" w:hAnsi="Courier New" w:cs="Courier New"/>
          <w:sz w:val="28"/>
          <w:szCs w:val="28"/>
        </w:rPr>
        <w:t>xpression</w:t>
      </w:r>
      <w:r>
        <w:rPr>
          <w:rFonts w:ascii="Courier New" w:hAnsi="Courier New" w:cs="Courier New"/>
          <w:sz w:val="28"/>
          <w:szCs w:val="28"/>
        </w:rPr>
        <w:t>&gt;</w:t>
      </w:r>
      <w:r w:rsidRPr="00AD6461">
        <w:rPr>
          <w:rFonts w:ascii="Courier New" w:hAnsi="Courier New" w:cs="Courier New"/>
          <w:sz w:val="28"/>
          <w:szCs w:val="28"/>
        </w:rPr>
        <w:t xml:space="preserve"> "</w:t>
      </w:r>
      <w:r w:rsidRPr="00AD2BE3">
        <w:rPr>
          <w:rFonts w:ascii="Courier New" w:hAnsi="Courier New" w:cs="Courier New"/>
          <w:b/>
          <w:sz w:val="28"/>
          <w:szCs w:val="28"/>
        </w:rPr>
        <w:t>)</w:t>
      </w:r>
      <w:r w:rsidRPr="00AD6461">
        <w:rPr>
          <w:rFonts w:ascii="Courier New" w:hAnsi="Courier New" w:cs="Courier New"/>
          <w:sz w:val="28"/>
          <w:szCs w:val="28"/>
        </w:rPr>
        <w:t xml:space="preserve">" </w:t>
      </w:r>
    </w:p>
    <w:p w14:paraId="68C00CA1" w14:textId="2AB1623E" w:rsidR="00CD53C1" w:rsidRDefault="00CD53C1" w:rsidP="00807B65">
      <w:pPr>
        <w:pStyle w:val="NoSpacing"/>
        <w:rPr>
          <w:sz w:val="28"/>
          <w:szCs w:val="28"/>
        </w:rPr>
      </w:pPr>
    </w:p>
    <w:p w14:paraId="217177D8" w14:textId="08595DFA" w:rsidR="00CD53C1" w:rsidRDefault="00CD53C1" w:rsidP="00807B6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Write a recursive descent parser to parse the following arithmetic expression. The parser will parse and evaluate the expression and display the result. </w:t>
      </w:r>
      <w:r w:rsidR="00095CF8">
        <w:rPr>
          <w:sz w:val="28"/>
          <w:szCs w:val="28"/>
        </w:rPr>
        <w:t xml:space="preserve"> The parser will prompt and read the expression from the console and </w:t>
      </w:r>
    </w:p>
    <w:p w14:paraId="27412628" w14:textId="77777777" w:rsidR="00CD53C1" w:rsidRDefault="00CD53C1" w:rsidP="00807B65">
      <w:pPr>
        <w:pStyle w:val="NoSpacing"/>
        <w:rPr>
          <w:sz w:val="28"/>
          <w:szCs w:val="28"/>
        </w:rPr>
      </w:pPr>
    </w:p>
    <w:p w14:paraId="01BFA19F" w14:textId="49934AA7" w:rsidR="00CD53C1" w:rsidRDefault="00CD53C1" w:rsidP="00807B6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95CF8">
        <w:rPr>
          <w:rFonts w:ascii="Lucida Bright" w:hAnsi="Lucida Bright"/>
          <w:sz w:val="28"/>
          <w:szCs w:val="28"/>
        </w:rPr>
        <w:t>8 + 2 * (5-2);</w:t>
      </w:r>
      <w:r w:rsidR="00095CF8">
        <w:rPr>
          <w:rFonts w:ascii="Lucida Bright" w:hAnsi="Lucida Bright"/>
          <w:sz w:val="28"/>
          <w:szCs w:val="28"/>
        </w:rPr>
        <w:t xml:space="preserve"> </w:t>
      </w:r>
      <w:bookmarkStart w:id="0" w:name="_GoBack"/>
      <w:bookmarkEnd w:id="0"/>
      <w:r w:rsidR="00095CF8" w:rsidRPr="00095CF8">
        <w:rPr>
          <w:rFonts w:ascii="Lucida Bright" w:hAnsi="Lucida Bright"/>
          <w:b/>
          <w:sz w:val="36"/>
          <w:szCs w:val="36"/>
        </w:rPr>
        <w:t>.</w:t>
      </w:r>
      <w:r w:rsidRPr="00095CF8">
        <w:rPr>
          <w:rFonts w:ascii="Lucida Bright" w:hAnsi="Lucida Bright"/>
          <w:sz w:val="28"/>
          <w:szCs w:val="28"/>
        </w:rPr>
        <w:tab/>
      </w:r>
      <w:r>
        <w:rPr>
          <w:sz w:val="28"/>
          <w:szCs w:val="28"/>
        </w:rPr>
        <w:t>// Statement to parse</w:t>
      </w:r>
      <w:r w:rsidR="00095CF8">
        <w:rPr>
          <w:sz w:val="28"/>
          <w:szCs w:val="28"/>
        </w:rPr>
        <w:t xml:space="preserve"> followed by a </w:t>
      </w:r>
    </w:p>
    <w:p w14:paraId="192E3D2F" w14:textId="7FFA99C1" w:rsidR="00CD53C1" w:rsidRDefault="00095CF8" w:rsidP="00807B6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D53C1">
        <w:rPr>
          <w:sz w:val="28"/>
          <w:szCs w:val="28"/>
        </w:rPr>
        <w:tab/>
      </w:r>
      <w:r w:rsidR="00CD53C1">
        <w:rPr>
          <w:sz w:val="28"/>
          <w:szCs w:val="28"/>
        </w:rPr>
        <w:tab/>
      </w:r>
      <w:r w:rsidR="00CD53C1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D53C1">
        <w:rPr>
          <w:sz w:val="28"/>
          <w:szCs w:val="28"/>
        </w:rPr>
        <w:t xml:space="preserve">// </w:t>
      </w:r>
      <w:r>
        <w:rPr>
          <w:sz w:val="28"/>
          <w:szCs w:val="28"/>
        </w:rPr>
        <w:t>p</w:t>
      </w:r>
      <w:r w:rsidR="00CD53C1">
        <w:rPr>
          <w:sz w:val="28"/>
          <w:szCs w:val="28"/>
        </w:rPr>
        <w:t>eriod to indicate end of input</w:t>
      </w:r>
    </w:p>
    <w:p w14:paraId="23A2DD33" w14:textId="77777777" w:rsidR="00E8698E" w:rsidRDefault="00E8698E" w:rsidP="00807B65">
      <w:pPr>
        <w:pStyle w:val="NoSpacing"/>
        <w:rPr>
          <w:sz w:val="28"/>
          <w:szCs w:val="28"/>
        </w:rPr>
      </w:pPr>
    </w:p>
    <w:sectPr w:rsidR="00E86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653D5"/>
    <w:multiLevelType w:val="hybridMultilevel"/>
    <w:tmpl w:val="B2387EF8"/>
    <w:lvl w:ilvl="0" w:tplc="59AA3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DF0D66"/>
    <w:multiLevelType w:val="hybridMultilevel"/>
    <w:tmpl w:val="13D63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F162C"/>
    <w:multiLevelType w:val="hybridMultilevel"/>
    <w:tmpl w:val="38987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772623"/>
    <w:multiLevelType w:val="hybridMultilevel"/>
    <w:tmpl w:val="85A8E46A"/>
    <w:lvl w:ilvl="0" w:tplc="5C50FB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188D3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969CF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3CC5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1000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EEA4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B00AF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9E076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D619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8DF5A49"/>
    <w:multiLevelType w:val="hybridMultilevel"/>
    <w:tmpl w:val="008EB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D329F1"/>
    <w:multiLevelType w:val="hybridMultilevel"/>
    <w:tmpl w:val="38987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7C60FD"/>
    <w:multiLevelType w:val="hybridMultilevel"/>
    <w:tmpl w:val="FA788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970BE4"/>
    <w:multiLevelType w:val="hybridMultilevel"/>
    <w:tmpl w:val="8B744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A8630C"/>
    <w:multiLevelType w:val="hybridMultilevel"/>
    <w:tmpl w:val="7B223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FD0624"/>
    <w:multiLevelType w:val="hybridMultilevel"/>
    <w:tmpl w:val="59FEC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0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AB1"/>
    <w:rsid w:val="00014FF6"/>
    <w:rsid w:val="00095CF8"/>
    <w:rsid w:val="000D06A0"/>
    <w:rsid w:val="000D77C7"/>
    <w:rsid w:val="00114593"/>
    <w:rsid w:val="0018124D"/>
    <w:rsid w:val="001C4A13"/>
    <w:rsid w:val="00252F0F"/>
    <w:rsid w:val="00281CAC"/>
    <w:rsid w:val="002D4561"/>
    <w:rsid w:val="003243B1"/>
    <w:rsid w:val="003B2FCD"/>
    <w:rsid w:val="003C3E09"/>
    <w:rsid w:val="004B66E8"/>
    <w:rsid w:val="005B2B4B"/>
    <w:rsid w:val="005F5CAD"/>
    <w:rsid w:val="0064174D"/>
    <w:rsid w:val="00662560"/>
    <w:rsid w:val="006E3C4F"/>
    <w:rsid w:val="007B12B8"/>
    <w:rsid w:val="007C0AEF"/>
    <w:rsid w:val="00807B65"/>
    <w:rsid w:val="00811C06"/>
    <w:rsid w:val="00833BB9"/>
    <w:rsid w:val="00965AB1"/>
    <w:rsid w:val="00A41B7C"/>
    <w:rsid w:val="00AC5DA5"/>
    <w:rsid w:val="00BE5160"/>
    <w:rsid w:val="00C0222C"/>
    <w:rsid w:val="00C353BD"/>
    <w:rsid w:val="00C65B3A"/>
    <w:rsid w:val="00CB03B8"/>
    <w:rsid w:val="00CB2E22"/>
    <w:rsid w:val="00CC4CA6"/>
    <w:rsid w:val="00CD53C1"/>
    <w:rsid w:val="00CF1F46"/>
    <w:rsid w:val="00E24FD3"/>
    <w:rsid w:val="00E8698E"/>
    <w:rsid w:val="00E92FA8"/>
    <w:rsid w:val="00F71DE9"/>
    <w:rsid w:val="00F84269"/>
    <w:rsid w:val="00FB6DD1"/>
    <w:rsid w:val="00FE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9FAD"/>
  <w15:chartTrackingRefBased/>
  <w15:docId w15:val="{E9B5351D-E3AD-4C36-A899-736BC4EE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D77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77C7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0D77C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41B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6E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B66E8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81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0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8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79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Anwaruddin, Mohammed</dc:creator>
  <cp:keywords/>
  <dc:description/>
  <cp:lastModifiedBy>Windows User</cp:lastModifiedBy>
  <cp:revision>13</cp:revision>
  <dcterms:created xsi:type="dcterms:W3CDTF">2018-05-25T02:43:00Z</dcterms:created>
  <dcterms:modified xsi:type="dcterms:W3CDTF">2021-07-09T13:47:00Z</dcterms:modified>
</cp:coreProperties>
</file>