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8F" w:rsidRPr="00C454D5" w:rsidRDefault="00C454D5">
      <w:pPr>
        <w:rPr>
          <w:b/>
        </w:rPr>
      </w:pPr>
      <w:r w:rsidRPr="00C454D5">
        <w:rPr>
          <w:b/>
        </w:rPr>
        <w:t>LAB6 ASSIGNMENT:</w:t>
      </w:r>
    </w:p>
    <w:p w:rsidR="008564B2" w:rsidRDefault="008564B2">
      <w:r>
        <w:t>Here we have taken the two conversions services.</w:t>
      </w:r>
      <w:r w:rsidR="00C4775C">
        <w:t xml:space="preserve"> First one is height service</w:t>
      </w:r>
      <w:r w:rsidR="00125494">
        <w:t>. Here takes input as feet and inches and calculates and displays your height in cm as follows</w:t>
      </w:r>
      <w:r w:rsidR="00160432">
        <w:t>:</w:t>
      </w:r>
    </w:p>
    <w:p w:rsidR="00160432" w:rsidRDefault="00160432">
      <w:r>
        <w:t xml:space="preserve">By </w:t>
      </w:r>
      <w:r w:rsidR="003F3E78">
        <w:t>default,</w:t>
      </w:r>
      <w:r>
        <w:t xml:space="preserve"> it will take the input values and displays as below:</w:t>
      </w:r>
    </w:p>
    <w:p w:rsidR="008A72BA" w:rsidRDefault="00992266">
      <w:r>
        <w:rPr>
          <w:noProof/>
        </w:rPr>
        <w:drawing>
          <wp:inline distT="0" distB="0" distL="0" distR="0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6F" w:rsidRDefault="00B618F8">
      <w:r>
        <w:t>You can give your height also as below</w:t>
      </w:r>
      <w:r w:rsidR="00E01919">
        <w:t xml:space="preserve"> (here 5 feet 5 inch is given as input)</w:t>
      </w:r>
    </w:p>
    <w:p w:rsidR="00E01919" w:rsidRDefault="00E01919">
      <w:r>
        <w:rPr>
          <w:noProof/>
        </w:rPr>
        <w:drawing>
          <wp:inline distT="0" distB="0" distL="0" distR="0">
            <wp:extent cx="594360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F8" w:rsidRDefault="003E2CEE">
      <w:r>
        <w:lastRenderedPageBreak/>
        <w:t>Another service is weight service:</w:t>
      </w:r>
    </w:p>
    <w:p w:rsidR="003E2CEE" w:rsidRDefault="003E2CEE">
      <w:r>
        <w:t xml:space="preserve">Here it will convert your weight from kg to pounds as well as ounces. By </w:t>
      </w:r>
      <w:r w:rsidR="00772B8B">
        <w:t>default,</w:t>
      </w:r>
      <w:r>
        <w:t xml:space="preserve"> it will read default inputs and gives result as below:</w:t>
      </w:r>
    </w:p>
    <w:p w:rsidR="001254A3" w:rsidRDefault="001254A3">
      <w:r>
        <w:rPr>
          <w:noProof/>
        </w:rPr>
        <w:drawing>
          <wp:inline distT="0" distB="0" distL="0" distR="0">
            <wp:extent cx="594360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EE" w:rsidRDefault="001254A3">
      <w:r>
        <w:t>Here you can also give your input weight and see its converted values in pounds and ounces.</w:t>
      </w:r>
    </w:p>
    <w:p w:rsidR="0043776F" w:rsidRDefault="0043776F"/>
    <w:p w:rsidR="001254A3" w:rsidRDefault="0043776F">
      <w:r>
        <w:rPr>
          <w:noProof/>
        </w:rPr>
        <w:drawing>
          <wp:inline distT="0" distB="0" distL="0" distR="0">
            <wp:extent cx="59436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6F" w:rsidRPr="00442488" w:rsidRDefault="00442488">
      <w:pPr>
        <w:rPr>
          <w:b/>
        </w:rPr>
      </w:pPr>
      <w:proofErr w:type="spellStart"/>
      <w:r w:rsidRPr="00442488">
        <w:rPr>
          <w:b/>
        </w:rPr>
        <w:lastRenderedPageBreak/>
        <w:t>Testcases</w:t>
      </w:r>
      <w:proofErr w:type="spellEnd"/>
      <w:r w:rsidRPr="00442488">
        <w:rPr>
          <w:b/>
        </w:rPr>
        <w:t>:</w:t>
      </w:r>
    </w:p>
    <w:p w:rsidR="0043776F" w:rsidRDefault="00CD57F6">
      <w:r>
        <w:t xml:space="preserve">Here we are having the two test cases related to height and weight. Consider the height here we get the </w:t>
      </w:r>
      <w:r w:rsidR="00B2130F">
        <w:t>two cases one is success case and failure test case.</w:t>
      </w:r>
    </w:p>
    <w:p w:rsidR="00B2130F" w:rsidRDefault="00B2130F">
      <w:r>
        <w:t xml:space="preserve">The successful test case </w:t>
      </w:r>
      <w:r w:rsidR="00E94B8F">
        <w:t>evaluates</w:t>
      </w:r>
      <w:r>
        <w:t xml:space="preserve"> the input from the user and calculated value as below and if success will display as below</w:t>
      </w:r>
      <w:r w:rsidR="00E94B8F">
        <w:t>:</w:t>
      </w:r>
    </w:p>
    <w:p w:rsidR="00E03312" w:rsidRDefault="00E10740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8F" w:rsidRDefault="00E94B8F"/>
    <w:p w:rsidR="00B2130F" w:rsidRDefault="00993EA4">
      <w:r>
        <w:t>Whereas for the failure case you will get the output as below:</w:t>
      </w:r>
    </w:p>
    <w:p w:rsidR="000165B9" w:rsidRDefault="00E10740"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40" w:rsidRDefault="00E10740"/>
    <w:p w:rsidR="00E10740" w:rsidRDefault="00E10740"/>
    <w:p w:rsidR="00993EA4" w:rsidRDefault="00207C90">
      <w:r>
        <w:t>For weight calculat</w:t>
      </w:r>
      <w:r w:rsidR="00D43CAB">
        <w:t>ion test cases also we have success case and the failure cases</w:t>
      </w:r>
      <w:r w:rsidR="00E856BF">
        <w:t xml:space="preserve"> </w:t>
      </w:r>
    </w:p>
    <w:p w:rsidR="0041062B" w:rsidRDefault="00E10740">
      <w:r>
        <w:rPr>
          <w:noProof/>
        </w:rPr>
        <w:drawing>
          <wp:inline distT="0" distB="0" distL="0" distR="0">
            <wp:extent cx="5943600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2B" w:rsidRDefault="0041062B"/>
    <w:p w:rsidR="001254A3" w:rsidRDefault="0041062B">
      <w:r>
        <w:t>Failure case:</w:t>
      </w:r>
    </w:p>
    <w:p w:rsidR="0041062B" w:rsidRDefault="00E10740">
      <w:r>
        <w:rPr>
          <w:noProof/>
        </w:rPr>
        <w:drawing>
          <wp:inline distT="0" distB="0" distL="0" distR="0">
            <wp:extent cx="59436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62B" w:rsidSect="001604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00"/>
    <w:rsid w:val="000165B9"/>
    <w:rsid w:val="0007108F"/>
    <w:rsid w:val="00125494"/>
    <w:rsid w:val="001254A3"/>
    <w:rsid w:val="00157583"/>
    <w:rsid w:val="00160432"/>
    <w:rsid w:val="00207C90"/>
    <w:rsid w:val="00211700"/>
    <w:rsid w:val="002840F1"/>
    <w:rsid w:val="003E2CEE"/>
    <w:rsid w:val="003F3E78"/>
    <w:rsid w:val="0041062B"/>
    <w:rsid w:val="0043776F"/>
    <w:rsid w:val="00442488"/>
    <w:rsid w:val="006711DA"/>
    <w:rsid w:val="00716441"/>
    <w:rsid w:val="00772B8B"/>
    <w:rsid w:val="008564B2"/>
    <w:rsid w:val="008A72BA"/>
    <w:rsid w:val="00992266"/>
    <w:rsid w:val="00993EA4"/>
    <w:rsid w:val="00B2130F"/>
    <w:rsid w:val="00B618F8"/>
    <w:rsid w:val="00C454D5"/>
    <w:rsid w:val="00C4775C"/>
    <w:rsid w:val="00C62D8D"/>
    <w:rsid w:val="00CD57F6"/>
    <w:rsid w:val="00D43CAB"/>
    <w:rsid w:val="00E01919"/>
    <w:rsid w:val="00E03312"/>
    <w:rsid w:val="00E10740"/>
    <w:rsid w:val="00E208CD"/>
    <w:rsid w:val="00E856BF"/>
    <w:rsid w:val="00E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1FBF"/>
  <w15:chartTrackingRefBased/>
  <w15:docId w15:val="{57689399-C6D2-4ED1-AFA0-AB1E6E4F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mamidyala</dc:creator>
  <cp:keywords/>
  <dc:description/>
  <cp:lastModifiedBy>vilas mamidyala</cp:lastModifiedBy>
  <cp:revision>45</cp:revision>
  <dcterms:created xsi:type="dcterms:W3CDTF">2016-03-02T22:17:00Z</dcterms:created>
  <dcterms:modified xsi:type="dcterms:W3CDTF">2016-03-03T01:08:00Z</dcterms:modified>
</cp:coreProperties>
</file>