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7EA" w:rsidRDefault="007E2DAD">
      <w:r>
        <w:t>Data Description</w:t>
      </w:r>
    </w:p>
    <w:p w:rsidR="007E2DAD" w:rsidRDefault="007E2DAD"/>
    <w:p w:rsidR="007E2DAD" w:rsidRDefault="007E2DAD" w:rsidP="007E2DAD">
      <w:pPr>
        <w:pStyle w:val="NormalWeb"/>
        <w:shd w:val="clear" w:color="auto" w:fill="F5F5F5"/>
        <w:spacing w:line="480" w:lineRule="atLeast"/>
        <w:rPr>
          <w:color w:val="333333"/>
        </w:rPr>
      </w:pPr>
      <w:r>
        <w:rPr>
          <w:color w:val="333333"/>
        </w:rPr>
        <w:t xml:space="preserve">Given a data set, the first step is to understand what it contains. Information about a data set can be gained simply by looking at its metadata. Metadata, in simple terms, is the data that describes </w:t>
      </w:r>
      <w:proofErr w:type="gramStart"/>
      <w:r>
        <w:rPr>
          <w:color w:val="333333"/>
        </w:rPr>
        <w:t>the each</w:t>
      </w:r>
      <w:proofErr w:type="gramEnd"/>
      <w:r>
        <w:rPr>
          <w:color w:val="333333"/>
        </w:rPr>
        <w:t xml:space="preserve"> variable in detail. Information such as the size of the data set, how and when the data set was created, what the rows and variables represent, etc. are captured in metadata.  </w:t>
      </w:r>
    </w:p>
    <w:p w:rsidR="007E2DAD" w:rsidRDefault="007E2DAD"/>
    <w:p w:rsidR="007E2DAD" w:rsidRDefault="007E2DAD">
      <w:r>
        <w:rPr>
          <w:noProof/>
        </w:rPr>
        <w:drawing>
          <wp:inline distT="0" distB="0" distL="0" distR="0" wp14:anchorId="072C16C6" wp14:editId="6271E6EA">
            <wp:extent cx="5943600" cy="2634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34615"/>
                    </a:xfrm>
                    <a:prstGeom prst="rect">
                      <a:avLst/>
                    </a:prstGeom>
                  </pic:spPr>
                </pic:pic>
              </a:graphicData>
            </a:graphic>
          </wp:inline>
        </w:drawing>
      </w:r>
    </w:p>
    <w:p w:rsidR="007E2DAD" w:rsidRDefault="007E2DAD"/>
    <w:p w:rsidR="007E2DAD" w:rsidRPr="007E2DAD" w:rsidRDefault="007E2DAD" w:rsidP="007E2D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E2DAD">
        <w:rPr>
          <w:rFonts w:ascii="Times New Roman" w:eastAsia="Times New Roman" w:hAnsi="Times New Roman" w:cs="Times New Roman"/>
          <w:b/>
          <w:bCs/>
          <w:color w:val="333333"/>
          <w:sz w:val="24"/>
          <w:szCs w:val="24"/>
        </w:rPr>
        <w:t>Types of Variables</w:t>
      </w:r>
    </w:p>
    <w:p w:rsidR="007E2DAD" w:rsidRPr="007E2DAD" w:rsidRDefault="007E2DAD" w:rsidP="007E2D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E2DAD">
        <w:rPr>
          <w:rFonts w:ascii="Times New Roman" w:eastAsia="Times New Roman" w:hAnsi="Times New Roman" w:cs="Times New Roman"/>
          <w:color w:val="333333"/>
          <w:sz w:val="24"/>
          <w:szCs w:val="24"/>
        </w:rPr>
        <w:t> </w:t>
      </w:r>
    </w:p>
    <w:p w:rsidR="007E2DAD" w:rsidRPr="007E2DAD" w:rsidRDefault="007E2DAD" w:rsidP="007E2D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E2DAD">
        <w:rPr>
          <w:rFonts w:ascii="Times New Roman" w:eastAsia="Times New Roman" w:hAnsi="Times New Roman" w:cs="Times New Roman"/>
          <w:color w:val="333333"/>
          <w:sz w:val="24"/>
          <w:szCs w:val="24"/>
        </w:rPr>
        <w:t>You learnt the difference between </w:t>
      </w:r>
      <w:r w:rsidRPr="007E2DAD">
        <w:rPr>
          <w:rFonts w:ascii="Times New Roman" w:eastAsia="Times New Roman" w:hAnsi="Times New Roman" w:cs="Times New Roman"/>
          <w:b/>
          <w:bCs/>
          <w:color w:val="333333"/>
          <w:sz w:val="24"/>
          <w:szCs w:val="24"/>
        </w:rPr>
        <w:t>ordered</w:t>
      </w:r>
      <w:r w:rsidRPr="007E2DAD">
        <w:rPr>
          <w:rFonts w:ascii="Times New Roman" w:eastAsia="Times New Roman" w:hAnsi="Times New Roman" w:cs="Times New Roman"/>
          <w:color w:val="333333"/>
          <w:sz w:val="24"/>
          <w:szCs w:val="24"/>
        </w:rPr>
        <w:t> and </w:t>
      </w:r>
      <w:r w:rsidRPr="007E2DAD">
        <w:rPr>
          <w:rFonts w:ascii="Times New Roman" w:eastAsia="Times New Roman" w:hAnsi="Times New Roman" w:cs="Times New Roman"/>
          <w:b/>
          <w:bCs/>
          <w:color w:val="333333"/>
          <w:sz w:val="24"/>
          <w:szCs w:val="24"/>
        </w:rPr>
        <w:t>unordered categorical variables </w:t>
      </w:r>
      <w:r w:rsidRPr="007E2DAD">
        <w:rPr>
          <w:rFonts w:ascii="Times New Roman" w:eastAsia="Times New Roman" w:hAnsi="Times New Roman" w:cs="Times New Roman"/>
          <w:color w:val="333333"/>
          <w:sz w:val="24"/>
          <w:szCs w:val="24"/>
        </w:rPr>
        <w:t>-</w:t>
      </w:r>
    </w:p>
    <w:p w:rsidR="007E2DAD" w:rsidRPr="007E2DAD" w:rsidRDefault="007E2DAD" w:rsidP="007E2DAD">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E2DAD">
        <w:rPr>
          <w:rFonts w:ascii="Times New Roman" w:eastAsia="Times New Roman" w:hAnsi="Times New Roman" w:cs="Times New Roman"/>
          <w:b/>
          <w:bCs/>
          <w:color w:val="333333"/>
          <w:sz w:val="24"/>
          <w:szCs w:val="24"/>
        </w:rPr>
        <w:t>Ordered</w:t>
      </w:r>
      <w:r w:rsidRPr="007E2DAD">
        <w:rPr>
          <w:rFonts w:ascii="Times New Roman" w:eastAsia="Times New Roman" w:hAnsi="Times New Roman" w:cs="Times New Roman"/>
          <w:color w:val="333333"/>
          <w:sz w:val="24"/>
          <w:szCs w:val="24"/>
        </w:rPr>
        <w:t> ones have some kind of ordering. Some examples are</w:t>
      </w:r>
    </w:p>
    <w:p w:rsidR="007E2DAD" w:rsidRPr="007E2DAD" w:rsidRDefault="007E2DAD" w:rsidP="007E2DAD">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E2DAD">
        <w:rPr>
          <w:rFonts w:ascii="Times New Roman" w:eastAsia="Times New Roman" w:hAnsi="Times New Roman" w:cs="Times New Roman"/>
          <w:color w:val="333333"/>
          <w:sz w:val="24"/>
          <w:szCs w:val="24"/>
        </w:rPr>
        <w:t>Salary = High-Medium-low</w:t>
      </w:r>
    </w:p>
    <w:p w:rsidR="007E2DAD" w:rsidRPr="007E2DAD" w:rsidRDefault="007E2DAD" w:rsidP="007E2DAD">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E2DAD">
        <w:rPr>
          <w:rFonts w:ascii="Times New Roman" w:eastAsia="Times New Roman" w:hAnsi="Times New Roman" w:cs="Times New Roman"/>
          <w:color w:val="333333"/>
          <w:sz w:val="24"/>
          <w:szCs w:val="24"/>
        </w:rPr>
        <w:t>Month = Jan-Feb-Mar etc.</w:t>
      </w:r>
    </w:p>
    <w:p w:rsidR="007E2DAD" w:rsidRPr="007E2DAD" w:rsidRDefault="007E2DAD" w:rsidP="007E2DAD">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E2DAD">
        <w:rPr>
          <w:rFonts w:ascii="Times New Roman" w:eastAsia="Times New Roman" w:hAnsi="Times New Roman" w:cs="Times New Roman"/>
          <w:b/>
          <w:bCs/>
          <w:color w:val="333333"/>
          <w:sz w:val="24"/>
          <w:szCs w:val="24"/>
        </w:rPr>
        <w:t>Unordered</w:t>
      </w:r>
      <w:r w:rsidRPr="007E2DAD">
        <w:rPr>
          <w:rFonts w:ascii="Times New Roman" w:eastAsia="Times New Roman" w:hAnsi="Times New Roman" w:cs="Times New Roman"/>
          <w:color w:val="333333"/>
          <w:sz w:val="24"/>
          <w:szCs w:val="24"/>
        </w:rPr>
        <w:t> ones do not have the notion of high-low, more-less etc. Example:</w:t>
      </w:r>
    </w:p>
    <w:p w:rsidR="007E2DAD" w:rsidRPr="007E2DAD" w:rsidRDefault="007E2DAD" w:rsidP="007E2DAD">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E2DAD">
        <w:rPr>
          <w:rFonts w:ascii="Times New Roman" w:eastAsia="Times New Roman" w:hAnsi="Times New Roman" w:cs="Times New Roman"/>
          <w:color w:val="333333"/>
          <w:sz w:val="24"/>
          <w:szCs w:val="24"/>
        </w:rPr>
        <w:lastRenderedPageBreak/>
        <w:t>Type of loan taken by a person = home, personal, auto etc.</w:t>
      </w:r>
    </w:p>
    <w:p w:rsidR="007E2DAD" w:rsidRPr="007E2DAD" w:rsidRDefault="007E2DAD" w:rsidP="007E2DAD">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proofErr w:type="spellStart"/>
      <w:r w:rsidRPr="007E2DAD">
        <w:rPr>
          <w:rFonts w:ascii="Times New Roman" w:eastAsia="Times New Roman" w:hAnsi="Times New Roman" w:cs="Times New Roman"/>
          <w:color w:val="333333"/>
          <w:sz w:val="24"/>
          <w:szCs w:val="24"/>
        </w:rPr>
        <w:t>Organisation</w:t>
      </w:r>
      <w:proofErr w:type="spellEnd"/>
      <w:r w:rsidRPr="007E2DAD">
        <w:rPr>
          <w:rFonts w:ascii="Times New Roman" w:eastAsia="Times New Roman" w:hAnsi="Times New Roman" w:cs="Times New Roman"/>
          <w:color w:val="333333"/>
          <w:sz w:val="24"/>
          <w:szCs w:val="24"/>
        </w:rPr>
        <w:t xml:space="preserve"> of a person = Sales, marketing, HR etc.</w:t>
      </w:r>
    </w:p>
    <w:p w:rsidR="007E2DAD" w:rsidRPr="007E2DAD" w:rsidRDefault="007E2DAD" w:rsidP="007E2D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E2DAD">
        <w:rPr>
          <w:rFonts w:ascii="Times New Roman" w:eastAsia="Times New Roman" w:hAnsi="Times New Roman" w:cs="Times New Roman"/>
          <w:color w:val="333333"/>
          <w:sz w:val="24"/>
          <w:szCs w:val="24"/>
        </w:rPr>
        <w:t>Apart from the two types of categorical variables, the other most common type is </w:t>
      </w:r>
      <w:proofErr w:type="spellStart"/>
      <w:r w:rsidRPr="007E2DAD">
        <w:rPr>
          <w:rFonts w:ascii="Times New Roman" w:eastAsia="Times New Roman" w:hAnsi="Times New Roman" w:cs="Times New Roman"/>
          <w:b/>
          <w:bCs/>
          <w:color w:val="333333"/>
          <w:sz w:val="24"/>
          <w:szCs w:val="24"/>
        </w:rPr>
        <w:t>quantitativevariables</w:t>
      </w:r>
      <w:proofErr w:type="spellEnd"/>
      <w:r w:rsidRPr="007E2DAD">
        <w:rPr>
          <w:rFonts w:ascii="Times New Roman" w:eastAsia="Times New Roman" w:hAnsi="Times New Roman" w:cs="Times New Roman"/>
          <w:color w:val="333333"/>
          <w:sz w:val="24"/>
          <w:szCs w:val="24"/>
        </w:rPr>
        <w:t xml:space="preserve">. These are simply numeric variables which can be added up, multiplied, divided etc. For example, salary, number of </w:t>
      </w:r>
      <w:proofErr w:type="gramStart"/>
      <w:r w:rsidRPr="007E2DAD">
        <w:rPr>
          <w:rFonts w:ascii="Times New Roman" w:eastAsia="Times New Roman" w:hAnsi="Times New Roman" w:cs="Times New Roman"/>
          <w:color w:val="333333"/>
          <w:sz w:val="24"/>
          <w:szCs w:val="24"/>
        </w:rPr>
        <w:t>bank</w:t>
      </w:r>
      <w:proofErr w:type="gramEnd"/>
      <w:r w:rsidRPr="007E2DAD">
        <w:rPr>
          <w:rFonts w:ascii="Times New Roman" w:eastAsia="Times New Roman" w:hAnsi="Times New Roman" w:cs="Times New Roman"/>
          <w:color w:val="333333"/>
          <w:sz w:val="24"/>
          <w:szCs w:val="24"/>
        </w:rPr>
        <w:t xml:space="preserve"> accounts, runs scored by a batsman, the mileage of a car etc.</w:t>
      </w:r>
    </w:p>
    <w:p w:rsidR="007E2DAD" w:rsidRPr="007E2DAD" w:rsidRDefault="007E2DAD" w:rsidP="007E2D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E2DAD">
        <w:rPr>
          <w:rFonts w:ascii="Times New Roman" w:eastAsia="Times New Roman" w:hAnsi="Times New Roman" w:cs="Times New Roman"/>
          <w:color w:val="333333"/>
          <w:sz w:val="24"/>
          <w:szCs w:val="24"/>
        </w:rPr>
        <w:t> </w:t>
      </w:r>
    </w:p>
    <w:p w:rsidR="007E2DAD" w:rsidRPr="007E2DAD" w:rsidRDefault="007E2DAD" w:rsidP="007E2D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E2DAD">
        <w:rPr>
          <w:rFonts w:ascii="Times New Roman" w:eastAsia="Times New Roman" w:hAnsi="Times New Roman" w:cs="Times New Roman"/>
          <w:color w:val="333333"/>
          <w:sz w:val="24"/>
          <w:szCs w:val="24"/>
        </w:rPr>
        <w:t>So far, we have discussed the following types of variables:</w:t>
      </w:r>
    </w:p>
    <w:p w:rsidR="007E2DAD" w:rsidRPr="007E2DAD" w:rsidRDefault="007E2DAD" w:rsidP="007E2DA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E2DAD">
        <w:rPr>
          <w:rFonts w:ascii="Times New Roman" w:eastAsia="Times New Roman" w:hAnsi="Times New Roman" w:cs="Times New Roman"/>
          <w:b/>
          <w:bCs/>
          <w:color w:val="333333"/>
          <w:sz w:val="24"/>
          <w:szCs w:val="24"/>
        </w:rPr>
        <w:t>Categorical variables</w:t>
      </w:r>
    </w:p>
    <w:p w:rsidR="007E2DAD" w:rsidRPr="007E2DAD" w:rsidRDefault="007E2DAD" w:rsidP="007E2DAD">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E2DAD">
        <w:rPr>
          <w:rFonts w:ascii="Times New Roman" w:eastAsia="Times New Roman" w:hAnsi="Times New Roman" w:cs="Times New Roman"/>
          <w:color w:val="333333"/>
          <w:sz w:val="24"/>
          <w:szCs w:val="24"/>
        </w:rPr>
        <w:t>Unordered </w:t>
      </w:r>
    </w:p>
    <w:p w:rsidR="007E2DAD" w:rsidRPr="007E2DAD" w:rsidRDefault="007E2DAD" w:rsidP="007E2DAD">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E2DAD">
        <w:rPr>
          <w:rFonts w:ascii="Times New Roman" w:eastAsia="Times New Roman" w:hAnsi="Times New Roman" w:cs="Times New Roman"/>
          <w:color w:val="333333"/>
          <w:sz w:val="24"/>
          <w:szCs w:val="24"/>
        </w:rPr>
        <w:t>Ordered</w:t>
      </w:r>
    </w:p>
    <w:p w:rsidR="007E2DAD" w:rsidRDefault="007E2DAD"/>
    <w:p w:rsidR="007E2DAD" w:rsidRDefault="007E2DAD" w:rsidP="007E2DAD">
      <w:pPr>
        <w:pStyle w:val="ListParagraph"/>
        <w:numPr>
          <w:ilvl w:val="0"/>
          <w:numId w:val="2"/>
        </w:numPr>
      </w:pPr>
      <w:r>
        <w:t>Quantitative Numerical Variables.</w:t>
      </w:r>
    </w:p>
    <w:p w:rsidR="007E2DAD" w:rsidRDefault="007E2DAD" w:rsidP="007E2DAD"/>
    <w:p w:rsidR="007E2DAD" w:rsidRDefault="007E2DAD" w:rsidP="007E2DAD"/>
    <w:p w:rsidR="007E2DAD" w:rsidRDefault="007E2DAD" w:rsidP="007E2DAD"/>
    <w:p w:rsidR="007E2DAD" w:rsidRDefault="007E2DAD" w:rsidP="007E2DAD"/>
    <w:p w:rsidR="007E2DAD" w:rsidRDefault="007E2DAD" w:rsidP="007E2DAD"/>
    <w:p w:rsidR="007E2DAD" w:rsidRDefault="007E2DAD" w:rsidP="007E2DAD"/>
    <w:p w:rsidR="007E2DAD" w:rsidRDefault="007E2DAD" w:rsidP="007E2DAD"/>
    <w:p w:rsidR="007E2DAD" w:rsidRDefault="007E2DAD" w:rsidP="007E2DAD"/>
    <w:p w:rsidR="007E2DAD" w:rsidRDefault="007E2DAD" w:rsidP="007E2DAD"/>
    <w:p w:rsidR="007E2DAD" w:rsidRDefault="007E2DAD" w:rsidP="007E2DAD"/>
    <w:p w:rsidR="007E2DAD" w:rsidRDefault="007E2DAD" w:rsidP="007E2DAD"/>
    <w:p w:rsidR="007E2DAD" w:rsidRDefault="007E2DAD" w:rsidP="007E2DAD"/>
    <w:p w:rsidR="007E2DAD" w:rsidRPr="007E2DAD" w:rsidRDefault="007E2DAD" w:rsidP="007E2DAD">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7E2DAD">
        <w:rPr>
          <w:rFonts w:ascii="Times New Roman" w:eastAsia="Times New Roman" w:hAnsi="Times New Roman" w:cs="Times New Roman"/>
          <w:b/>
          <w:bCs/>
          <w:color w:val="333333"/>
          <w:kern w:val="36"/>
          <w:sz w:val="36"/>
          <w:szCs w:val="36"/>
        </w:rPr>
        <w:lastRenderedPageBreak/>
        <w:t>Unordered Categorical Variables - Univariate Analysis</w:t>
      </w:r>
    </w:p>
    <w:p w:rsidR="007E2DAD" w:rsidRDefault="007E2DAD" w:rsidP="007E2DAD"/>
    <w:p w:rsidR="007E2DAD" w:rsidRDefault="002377D9" w:rsidP="007E2DAD">
      <w:r>
        <w:rPr>
          <w:noProof/>
        </w:rPr>
        <w:drawing>
          <wp:inline distT="0" distB="0" distL="0" distR="0" wp14:anchorId="3EC3BC9B" wp14:editId="5B97EB20">
            <wp:extent cx="5943600" cy="3366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6770"/>
                    </a:xfrm>
                    <a:prstGeom prst="rect">
                      <a:avLst/>
                    </a:prstGeom>
                  </pic:spPr>
                </pic:pic>
              </a:graphicData>
            </a:graphic>
          </wp:inline>
        </w:drawing>
      </w:r>
    </w:p>
    <w:p w:rsidR="002377D9" w:rsidRDefault="002377D9" w:rsidP="007E2DAD"/>
    <w:p w:rsidR="002377D9" w:rsidRDefault="002377D9" w:rsidP="007E2DAD">
      <w:r>
        <w:rPr>
          <w:noProof/>
        </w:rPr>
        <w:drawing>
          <wp:inline distT="0" distB="0" distL="0" distR="0" wp14:anchorId="0BB07646" wp14:editId="0ACE4FD5">
            <wp:extent cx="5943600" cy="3328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8035"/>
                    </a:xfrm>
                    <a:prstGeom prst="rect">
                      <a:avLst/>
                    </a:prstGeom>
                  </pic:spPr>
                </pic:pic>
              </a:graphicData>
            </a:graphic>
          </wp:inline>
        </w:drawing>
      </w:r>
    </w:p>
    <w:p w:rsidR="002377D9" w:rsidRDefault="002377D9" w:rsidP="007E2DAD"/>
    <w:p w:rsidR="002377D9" w:rsidRPr="002377D9" w:rsidRDefault="002377D9" w:rsidP="002377D9">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377D9">
        <w:rPr>
          <w:rFonts w:ascii="Times New Roman" w:eastAsia="Times New Roman" w:hAnsi="Times New Roman" w:cs="Times New Roman"/>
          <w:color w:val="333333"/>
          <w:sz w:val="24"/>
          <w:szCs w:val="24"/>
        </w:rPr>
        <w:lastRenderedPageBreak/>
        <w:t>It is important to note that </w:t>
      </w:r>
      <w:r w:rsidRPr="002377D9">
        <w:rPr>
          <w:rFonts w:ascii="Times New Roman" w:eastAsia="Times New Roman" w:hAnsi="Times New Roman" w:cs="Times New Roman"/>
          <w:b/>
          <w:bCs/>
          <w:color w:val="333333"/>
          <w:sz w:val="24"/>
          <w:szCs w:val="24"/>
        </w:rPr>
        <w:t>rank-frequency plots</w:t>
      </w:r>
      <w:r w:rsidRPr="002377D9">
        <w:rPr>
          <w:rFonts w:ascii="Times New Roman" w:eastAsia="Times New Roman" w:hAnsi="Times New Roman" w:cs="Times New Roman"/>
          <w:color w:val="333333"/>
          <w:sz w:val="24"/>
          <w:szCs w:val="24"/>
        </w:rPr>
        <w:t> enable you to extract meaning even from seemingly trivial </w:t>
      </w:r>
      <w:r w:rsidRPr="002377D9">
        <w:rPr>
          <w:rFonts w:ascii="Times New Roman" w:eastAsia="Times New Roman" w:hAnsi="Times New Roman" w:cs="Times New Roman"/>
          <w:b/>
          <w:bCs/>
          <w:color w:val="333333"/>
          <w:sz w:val="24"/>
          <w:szCs w:val="24"/>
        </w:rPr>
        <w:t>unordered categorical variables</w:t>
      </w:r>
      <w:r w:rsidRPr="002377D9">
        <w:rPr>
          <w:rFonts w:ascii="Times New Roman" w:eastAsia="Times New Roman" w:hAnsi="Times New Roman" w:cs="Times New Roman"/>
          <w:color w:val="333333"/>
          <w:sz w:val="24"/>
          <w:szCs w:val="24"/>
        </w:rPr>
        <w:t xml:space="preserve"> such as country, name of an artist, name of a </w:t>
      </w:r>
      <w:proofErr w:type="spellStart"/>
      <w:r w:rsidRPr="002377D9">
        <w:rPr>
          <w:rFonts w:ascii="Times New Roman" w:eastAsia="Times New Roman" w:hAnsi="Times New Roman" w:cs="Times New Roman"/>
          <w:color w:val="333333"/>
          <w:sz w:val="24"/>
          <w:szCs w:val="24"/>
        </w:rPr>
        <w:t>github</w:t>
      </w:r>
      <w:proofErr w:type="spellEnd"/>
      <w:r w:rsidRPr="002377D9">
        <w:rPr>
          <w:rFonts w:ascii="Times New Roman" w:eastAsia="Times New Roman" w:hAnsi="Times New Roman" w:cs="Times New Roman"/>
          <w:color w:val="333333"/>
          <w:sz w:val="24"/>
          <w:szCs w:val="24"/>
        </w:rPr>
        <w:t xml:space="preserve"> user etc.</w:t>
      </w:r>
    </w:p>
    <w:p w:rsidR="002377D9" w:rsidRDefault="002377D9" w:rsidP="007E2DAD"/>
    <w:p w:rsidR="00193885" w:rsidRPr="00193885" w:rsidRDefault="00193885" w:rsidP="00193885">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93885">
        <w:rPr>
          <w:rFonts w:ascii="Times New Roman" w:eastAsia="Times New Roman" w:hAnsi="Times New Roman" w:cs="Times New Roman"/>
          <w:b/>
          <w:bCs/>
          <w:color w:val="333333"/>
          <w:sz w:val="24"/>
          <w:szCs w:val="24"/>
        </w:rPr>
        <w:t xml:space="preserve">Why plotting on a log-log scale </w:t>
      </w:r>
      <w:proofErr w:type="gramStart"/>
      <w:r w:rsidRPr="00193885">
        <w:rPr>
          <w:rFonts w:ascii="Times New Roman" w:eastAsia="Times New Roman" w:hAnsi="Times New Roman" w:cs="Times New Roman"/>
          <w:b/>
          <w:bCs/>
          <w:color w:val="333333"/>
          <w:sz w:val="24"/>
          <w:szCs w:val="24"/>
        </w:rPr>
        <w:t>helps</w:t>
      </w:r>
      <w:proofErr w:type="gramEnd"/>
    </w:p>
    <w:p w:rsidR="00193885" w:rsidRPr="00193885" w:rsidRDefault="00193885" w:rsidP="0019388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93885">
        <w:rPr>
          <w:rFonts w:ascii="Times New Roman" w:eastAsia="Times New Roman" w:hAnsi="Times New Roman" w:cs="Times New Roman"/>
          <w:color w:val="333333"/>
          <w:sz w:val="24"/>
          <w:szCs w:val="24"/>
        </w:rPr>
        <w:t> </w:t>
      </w:r>
    </w:p>
    <w:p w:rsidR="00193885" w:rsidRPr="00193885" w:rsidRDefault="00193885" w:rsidP="0019388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93885">
        <w:rPr>
          <w:rFonts w:ascii="Times New Roman" w:eastAsia="Times New Roman" w:hAnsi="Times New Roman" w:cs="Times New Roman"/>
          <w:color w:val="333333"/>
          <w:sz w:val="24"/>
          <w:szCs w:val="24"/>
        </w:rPr>
        <w:t>The objective of using a log scale is to make the plot readable by changing the scale. For example, the first ranked item had a frequency of 29000, the second-ranked had 3500, the seventh had 700 and most others had very low frequencies such as 100, 80, 21 etc.  The range of frequencies is too large to fit on the plot.</w:t>
      </w:r>
    </w:p>
    <w:p w:rsidR="00193885" w:rsidRPr="00193885" w:rsidRDefault="00193885" w:rsidP="0019388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93885">
        <w:rPr>
          <w:rFonts w:ascii="Times New Roman" w:eastAsia="Times New Roman" w:hAnsi="Times New Roman" w:cs="Times New Roman"/>
          <w:color w:val="333333"/>
          <w:sz w:val="24"/>
          <w:szCs w:val="24"/>
        </w:rPr>
        <w:t> </w:t>
      </w:r>
    </w:p>
    <w:p w:rsidR="00193885" w:rsidRPr="00193885" w:rsidRDefault="00193885" w:rsidP="0019388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93885">
        <w:rPr>
          <w:rFonts w:ascii="Times New Roman" w:eastAsia="Times New Roman" w:hAnsi="Times New Roman" w:cs="Times New Roman"/>
          <w:color w:val="333333"/>
          <w:sz w:val="24"/>
          <w:szCs w:val="24"/>
        </w:rPr>
        <w:t>Plotting on a log scale compresses the values to a smaller scale which makes the plot easy to read.</w:t>
      </w:r>
    </w:p>
    <w:p w:rsidR="00193885" w:rsidRPr="00193885" w:rsidRDefault="00193885" w:rsidP="0019388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93885">
        <w:rPr>
          <w:rFonts w:ascii="Times New Roman" w:eastAsia="Times New Roman" w:hAnsi="Times New Roman" w:cs="Times New Roman"/>
          <w:color w:val="333333"/>
          <w:sz w:val="24"/>
          <w:szCs w:val="24"/>
        </w:rPr>
        <w:t> </w:t>
      </w:r>
    </w:p>
    <w:p w:rsidR="00193885" w:rsidRPr="00193885" w:rsidRDefault="00193885" w:rsidP="0019388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93885">
        <w:rPr>
          <w:rFonts w:ascii="Times New Roman" w:eastAsia="Times New Roman" w:hAnsi="Times New Roman" w:cs="Times New Roman"/>
          <w:color w:val="333333"/>
          <w:sz w:val="24"/>
          <w:szCs w:val="24"/>
        </w:rPr>
        <w:t xml:space="preserve">This happens because log(x) is a much smaller number than x. For example, </w:t>
      </w:r>
      <w:proofErr w:type="gramStart"/>
      <w:r w:rsidRPr="00193885">
        <w:rPr>
          <w:rFonts w:ascii="Times New Roman" w:eastAsia="Times New Roman" w:hAnsi="Times New Roman" w:cs="Times New Roman"/>
          <w:color w:val="333333"/>
          <w:sz w:val="24"/>
          <w:szCs w:val="24"/>
        </w:rPr>
        <w:t>log(</w:t>
      </w:r>
      <w:proofErr w:type="gramEnd"/>
      <w:r w:rsidRPr="00193885">
        <w:rPr>
          <w:rFonts w:ascii="Times New Roman" w:eastAsia="Times New Roman" w:hAnsi="Times New Roman" w:cs="Times New Roman"/>
          <w:color w:val="333333"/>
          <w:sz w:val="24"/>
          <w:szCs w:val="24"/>
        </w:rPr>
        <w:t xml:space="preserve">10) = 1, log(100) = 2, log(1000) = 3 and so on. Thus, </w:t>
      </w:r>
      <w:proofErr w:type="gramStart"/>
      <w:r w:rsidRPr="00193885">
        <w:rPr>
          <w:rFonts w:ascii="Times New Roman" w:eastAsia="Times New Roman" w:hAnsi="Times New Roman" w:cs="Times New Roman"/>
          <w:color w:val="333333"/>
          <w:sz w:val="24"/>
          <w:szCs w:val="24"/>
        </w:rPr>
        <w:t>log(</w:t>
      </w:r>
      <w:proofErr w:type="gramEnd"/>
      <w:r w:rsidRPr="00193885">
        <w:rPr>
          <w:rFonts w:ascii="Times New Roman" w:eastAsia="Times New Roman" w:hAnsi="Times New Roman" w:cs="Times New Roman"/>
          <w:color w:val="333333"/>
          <w:sz w:val="24"/>
          <w:szCs w:val="24"/>
        </w:rPr>
        <w:t>29000) is now approx. 4.5, log(3500) is approx. 3.5 and so on. What was earlier varying from 29000 to 1 is now compressed between 4.5 and 0, making the values easier to read on a plot.</w:t>
      </w:r>
    </w:p>
    <w:p w:rsidR="00193885" w:rsidRDefault="00193885" w:rsidP="007E2DAD"/>
    <w:p w:rsidR="00193885" w:rsidRPr="00193885" w:rsidRDefault="00193885" w:rsidP="0019388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93885">
        <w:rPr>
          <w:rFonts w:ascii="Times New Roman" w:eastAsia="Times New Roman" w:hAnsi="Times New Roman" w:cs="Times New Roman"/>
          <w:color w:val="333333"/>
          <w:sz w:val="24"/>
          <w:szCs w:val="24"/>
        </w:rPr>
        <w:t xml:space="preserve">To </w:t>
      </w:r>
      <w:proofErr w:type="spellStart"/>
      <w:r w:rsidRPr="00193885">
        <w:rPr>
          <w:rFonts w:ascii="Times New Roman" w:eastAsia="Times New Roman" w:hAnsi="Times New Roman" w:cs="Times New Roman"/>
          <w:color w:val="333333"/>
          <w:sz w:val="24"/>
          <w:szCs w:val="24"/>
        </w:rPr>
        <w:t>summarise</w:t>
      </w:r>
      <w:proofErr w:type="spellEnd"/>
      <w:r w:rsidRPr="00193885">
        <w:rPr>
          <w:rFonts w:ascii="Times New Roman" w:eastAsia="Times New Roman" w:hAnsi="Times New Roman" w:cs="Times New Roman"/>
          <w:color w:val="333333"/>
          <w:sz w:val="24"/>
          <w:szCs w:val="24"/>
        </w:rPr>
        <w:t>, the major takeaways from this lecture are:</w:t>
      </w:r>
    </w:p>
    <w:p w:rsidR="00193885" w:rsidRPr="00193885" w:rsidRDefault="00193885" w:rsidP="00193885">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93885">
        <w:rPr>
          <w:rFonts w:ascii="Times New Roman" w:eastAsia="Times New Roman" w:hAnsi="Times New Roman" w:cs="Times New Roman"/>
          <w:color w:val="333333"/>
          <w:sz w:val="24"/>
          <w:szCs w:val="24"/>
        </w:rPr>
        <w:t>Plots are immensely helpful in identifying hidden patterns in the data </w:t>
      </w:r>
    </w:p>
    <w:p w:rsidR="00193885" w:rsidRPr="00193885" w:rsidRDefault="00193885" w:rsidP="00193885">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93885">
        <w:rPr>
          <w:rFonts w:ascii="Times New Roman" w:eastAsia="Times New Roman" w:hAnsi="Times New Roman" w:cs="Times New Roman"/>
          <w:color w:val="333333"/>
          <w:sz w:val="24"/>
          <w:szCs w:val="24"/>
        </w:rPr>
        <w:lastRenderedPageBreak/>
        <w:t>It is possible to extract meaningful insights from unordered categorical variables using rank-frequency plots</w:t>
      </w:r>
    </w:p>
    <w:p w:rsidR="00193885" w:rsidRPr="00193885" w:rsidRDefault="00193885" w:rsidP="00193885">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93885">
        <w:rPr>
          <w:rFonts w:ascii="Times New Roman" w:eastAsia="Times New Roman" w:hAnsi="Times New Roman" w:cs="Times New Roman"/>
          <w:color w:val="333333"/>
          <w:sz w:val="24"/>
          <w:szCs w:val="24"/>
        </w:rPr>
        <w:t>Rank-frequency plots of unordered categorical variables, when plotted on a log-log scale, typically result in a power law distribution</w:t>
      </w:r>
    </w:p>
    <w:p w:rsidR="00193885" w:rsidRDefault="00193885" w:rsidP="00193885">
      <w:pPr>
        <w:ind w:left="360"/>
      </w:pPr>
    </w:p>
    <w:p w:rsidR="00193885" w:rsidRDefault="00193885" w:rsidP="00193885">
      <w:pPr>
        <w:ind w:left="360"/>
      </w:pPr>
    </w:p>
    <w:p w:rsidR="00193885" w:rsidRDefault="00193885" w:rsidP="00193885">
      <w:pPr>
        <w:ind w:left="360"/>
        <w:rPr>
          <w:color w:val="333333"/>
          <w:shd w:val="clear" w:color="auto" w:fill="F5F5F5"/>
        </w:rPr>
      </w:pPr>
      <w:r>
        <w:rPr>
          <w:color w:val="333333"/>
          <w:shd w:val="clear" w:color="auto" w:fill="F5F5F5"/>
        </w:rPr>
        <w:t>whenever you have a continuous or an ordered categorical variable, make sure you plot a histogram or a bar chart and observe any unexpected trends in it.</w:t>
      </w:r>
    </w:p>
    <w:p w:rsidR="00193885" w:rsidRDefault="00193885" w:rsidP="00193885">
      <w:pPr>
        <w:ind w:left="360"/>
      </w:pPr>
    </w:p>
    <w:p w:rsidR="00193885" w:rsidRDefault="00193885" w:rsidP="00193885">
      <w:pPr>
        <w:ind w:left="360"/>
      </w:pPr>
    </w:p>
    <w:p w:rsidR="00193885" w:rsidRDefault="00193885" w:rsidP="00193885">
      <w:pPr>
        <w:ind w:left="360"/>
      </w:pPr>
      <w:r>
        <w:rPr>
          <w:noProof/>
        </w:rPr>
        <w:drawing>
          <wp:inline distT="0" distB="0" distL="0" distR="0" wp14:anchorId="01B73036" wp14:editId="716089BB">
            <wp:extent cx="302895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2762250"/>
                    </a:xfrm>
                    <a:prstGeom prst="rect">
                      <a:avLst/>
                    </a:prstGeom>
                  </pic:spPr>
                </pic:pic>
              </a:graphicData>
            </a:graphic>
          </wp:inline>
        </w:drawing>
      </w:r>
    </w:p>
    <w:p w:rsidR="000A64FD" w:rsidRDefault="000A64FD" w:rsidP="00193885">
      <w:pPr>
        <w:ind w:left="360"/>
      </w:pPr>
    </w:p>
    <w:p w:rsidR="000A64FD" w:rsidRDefault="000A64FD" w:rsidP="00193885">
      <w:pPr>
        <w:ind w:left="360"/>
      </w:pPr>
    </w:p>
    <w:p w:rsidR="000A64FD" w:rsidRDefault="000A64FD" w:rsidP="00193885">
      <w:pPr>
        <w:ind w:left="360"/>
      </w:pPr>
    </w:p>
    <w:p w:rsidR="000A64FD" w:rsidRDefault="000A64FD" w:rsidP="000A64FD">
      <w:pPr>
        <w:pStyle w:val="Heading1"/>
        <w:shd w:val="clear" w:color="auto" w:fill="F5F5F5"/>
        <w:spacing w:before="150" w:beforeAutospacing="0" w:after="225" w:afterAutospacing="0"/>
        <w:rPr>
          <w:color w:val="333333"/>
          <w:sz w:val="36"/>
          <w:szCs w:val="36"/>
        </w:rPr>
      </w:pPr>
      <w:r>
        <w:rPr>
          <w:color w:val="333333"/>
          <w:sz w:val="36"/>
          <w:szCs w:val="36"/>
        </w:rPr>
        <w:t>Quantitative Variables - Univariate Analysis</w:t>
      </w:r>
    </w:p>
    <w:p w:rsidR="000A64FD" w:rsidRDefault="00FA1314" w:rsidP="00193885">
      <w:pPr>
        <w:ind w:left="360"/>
      </w:pPr>
      <w:r>
        <w:rPr>
          <w:noProof/>
        </w:rPr>
        <w:lastRenderedPageBreak/>
        <w:drawing>
          <wp:inline distT="0" distB="0" distL="0" distR="0" wp14:anchorId="75EE21F4" wp14:editId="2FAAD6B3">
            <wp:extent cx="5943600" cy="2512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12695"/>
                    </a:xfrm>
                    <a:prstGeom prst="rect">
                      <a:avLst/>
                    </a:prstGeom>
                  </pic:spPr>
                </pic:pic>
              </a:graphicData>
            </a:graphic>
          </wp:inline>
        </w:drawing>
      </w:r>
    </w:p>
    <w:p w:rsidR="00FA1314" w:rsidRDefault="00FA1314" w:rsidP="00193885">
      <w:pPr>
        <w:ind w:left="360"/>
      </w:pPr>
    </w:p>
    <w:p w:rsidR="00FA1314" w:rsidRPr="00FA1314" w:rsidRDefault="00FA1314" w:rsidP="00FA131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A1314">
        <w:rPr>
          <w:rFonts w:ascii="Times New Roman" w:eastAsia="Times New Roman" w:hAnsi="Times New Roman" w:cs="Times New Roman"/>
          <w:color w:val="333333"/>
          <w:sz w:val="24"/>
          <w:szCs w:val="24"/>
        </w:rPr>
        <w:t>Mean and median are single values that broadly give a representation of the entire data. As Anand stated very clearly, it is very important to understand when to use these metrics to avoid doing inaccurate analysis.</w:t>
      </w:r>
    </w:p>
    <w:p w:rsidR="00FA1314" w:rsidRPr="00FA1314" w:rsidRDefault="00FA1314" w:rsidP="00FA131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A1314">
        <w:rPr>
          <w:rFonts w:ascii="Times New Roman" w:eastAsia="Times New Roman" w:hAnsi="Times New Roman" w:cs="Times New Roman"/>
          <w:color w:val="333333"/>
          <w:sz w:val="24"/>
          <w:szCs w:val="24"/>
        </w:rPr>
        <w:br/>
        <w:t>While mean gives an average of all the values, median gives a typical value that could be used to represent the entire group. As a simple rule of thumb, always question someone if someone uses the mean, since median is almost always a better measure of ‘representativeness’.</w:t>
      </w:r>
    </w:p>
    <w:p w:rsidR="00FA1314" w:rsidRPr="00FA1314" w:rsidRDefault="00FA1314" w:rsidP="00FA131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A1314">
        <w:rPr>
          <w:rFonts w:ascii="Times New Roman" w:eastAsia="Times New Roman" w:hAnsi="Times New Roman" w:cs="Times New Roman"/>
          <w:color w:val="333333"/>
          <w:sz w:val="24"/>
          <w:szCs w:val="24"/>
        </w:rPr>
        <w:t> </w:t>
      </w:r>
    </w:p>
    <w:p w:rsidR="00FA1314" w:rsidRPr="00FA1314" w:rsidRDefault="00FA1314" w:rsidP="00FA131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A1314">
        <w:rPr>
          <w:rFonts w:ascii="Times New Roman" w:eastAsia="Times New Roman" w:hAnsi="Times New Roman" w:cs="Times New Roman"/>
          <w:color w:val="333333"/>
          <w:sz w:val="24"/>
          <w:szCs w:val="24"/>
        </w:rPr>
        <w:t>Let’s now look at some other summary descriptive statistics such as mode, interquartile distance, standard deviation, etc.</w:t>
      </w:r>
    </w:p>
    <w:p w:rsidR="00FA1314" w:rsidRDefault="00FA1314" w:rsidP="00193885">
      <w:pPr>
        <w:ind w:left="360"/>
      </w:pPr>
    </w:p>
    <w:p w:rsidR="00FA1314" w:rsidRDefault="00FA1314" w:rsidP="00193885">
      <w:pPr>
        <w:ind w:left="360"/>
      </w:pPr>
    </w:p>
    <w:p w:rsidR="00FA1314" w:rsidRDefault="00544037" w:rsidP="00193885">
      <w:pPr>
        <w:ind w:left="360"/>
      </w:pPr>
      <w:r>
        <w:rPr>
          <w:noProof/>
        </w:rPr>
        <w:lastRenderedPageBreak/>
        <w:drawing>
          <wp:inline distT="0" distB="0" distL="0" distR="0" wp14:anchorId="0C3E6B01" wp14:editId="0680E819">
            <wp:extent cx="5943600" cy="1216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6660"/>
                    </a:xfrm>
                    <a:prstGeom prst="rect">
                      <a:avLst/>
                    </a:prstGeom>
                  </pic:spPr>
                </pic:pic>
              </a:graphicData>
            </a:graphic>
          </wp:inline>
        </w:drawing>
      </w:r>
    </w:p>
    <w:p w:rsidR="00E31BC3" w:rsidRDefault="00E31BC3" w:rsidP="00193885">
      <w:pPr>
        <w:ind w:left="360"/>
      </w:pPr>
    </w:p>
    <w:p w:rsidR="00E31BC3" w:rsidRDefault="00E31BC3" w:rsidP="00193885">
      <w:pPr>
        <w:ind w:left="360"/>
      </w:pPr>
      <w:r>
        <w:t>Summary:</w:t>
      </w:r>
    </w:p>
    <w:p w:rsidR="00E31BC3" w:rsidRPr="00E31BC3" w:rsidRDefault="00E31BC3" w:rsidP="00E31BC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31BC3">
        <w:rPr>
          <w:rFonts w:ascii="Times New Roman" w:eastAsia="Times New Roman" w:hAnsi="Times New Roman" w:cs="Times New Roman"/>
          <w:color w:val="333333"/>
          <w:sz w:val="24"/>
          <w:szCs w:val="24"/>
        </w:rPr>
        <w:t>Let's summarize what you learnt:</w:t>
      </w:r>
    </w:p>
    <w:p w:rsidR="00E31BC3" w:rsidRPr="00E31BC3" w:rsidRDefault="00E31BC3" w:rsidP="00E31BC3">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31BC3">
        <w:rPr>
          <w:rFonts w:ascii="Times New Roman" w:eastAsia="Times New Roman" w:hAnsi="Times New Roman" w:cs="Times New Roman"/>
          <w:b/>
          <w:bCs/>
          <w:color w:val="333333"/>
          <w:sz w:val="24"/>
          <w:szCs w:val="24"/>
        </w:rPr>
        <w:t>Metadata description</w:t>
      </w:r>
      <w:r w:rsidRPr="00E31BC3">
        <w:rPr>
          <w:rFonts w:ascii="Times New Roman" w:eastAsia="Times New Roman" w:hAnsi="Times New Roman" w:cs="Times New Roman"/>
          <w:color w:val="333333"/>
          <w:sz w:val="24"/>
          <w:szCs w:val="24"/>
        </w:rPr>
        <w:t> describes the data in a structured way. You should make it a habit of creating a metadata description for whatever data set you are working on. Not only will it serve as a reference point for you, it will also help other people understand the data better and save time.</w:t>
      </w:r>
    </w:p>
    <w:p w:rsidR="00E31BC3" w:rsidRPr="00E31BC3" w:rsidRDefault="00E31BC3" w:rsidP="00E31BC3">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31BC3">
        <w:rPr>
          <w:rFonts w:ascii="Times New Roman" w:eastAsia="Times New Roman" w:hAnsi="Times New Roman" w:cs="Times New Roman"/>
          <w:b/>
          <w:bCs/>
          <w:color w:val="333333"/>
          <w:sz w:val="24"/>
          <w:szCs w:val="24"/>
        </w:rPr>
        <w:t>Distribution plots</w:t>
      </w:r>
      <w:r w:rsidRPr="00E31BC3">
        <w:rPr>
          <w:rFonts w:ascii="Times New Roman" w:eastAsia="Times New Roman" w:hAnsi="Times New Roman" w:cs="Times New Roman"/>
          <w:color w:val="333333"/>
          <w:sz w:val="24"/>
          <w:szCs w:val="24"/>
        </w:rPr>
        <w:t> reveal interesting insights about the data. You can observe various visible patterns in the plots and try to understand how they came to be.</w:t>
      </w:r>
    </w:p>
    <w:p w:rsidR="00E31BC3" w:rsidRPr="00E31BC3" w:rsidRDefault="00E31BC3" w:rsidP="00E31BC3">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31BC3">
        <w:rPr>
          <w:rFonts w:ascii="Times New Roman" w:eastAsia="Times New Roman" w:hAnsi="Times New Roman" w:cs="Times New Roman"/>
          <w:b/>
          <w:bCs/>
          <w:color w:val="333333"/>
          <w:sz w:val="24"/>
          <w:szCs w:val="24"/>
        </w:rPr>
        <w:t>Summary metrics</w:t>
      </w:r>
      <w:r w:rsidRPr="00E31BC3">
        <w:rPr>
          <w:rFonts w:ascii="Times New Roman" w:eastAsia="Times New Roman" w:hAnsi="Times New Roman" w:cs="Times New Roman"/>
          <w:color w:val="333333"/>
          <w:sz w:val="24"/>
          <w:szCs w:val="24"/>
        </w:rPr>
        <w:t xml:space="preserve"> are used to obtain a quantitative summary of the data. Not all metrics can be used everywhere. Thus, it is important to understand the data and then choose what metric to use to </w:t>
      </w:r>
      <w:proofErr w:type="spellStart"/>
      <w:r w:rsidRPr="00E31BC3">
        <w:rPr>
          <w:rFonts w:ascii="Times New Roman" w:eastAsia="Times New Roman" w:hAnsi="Times New Roman" w:cs="Times New Roman"/>
          <w:color w:val="333333"/>
          <w:sz w:val="24"/>
          <w:szCs w:val="24"/>
        </w:rPr>
        <w:t>summarise</w:t>
      </w:r>
      <w:proofErr w:type="spellEnd"/>
      <w:r w:rsidRPr="00E31BC3">
        <w:rPr>
          <w:rFonts w:ascii="Times New Roman" w:eastAsia="Times New Roman" w:hAnsi="Times New Roman" w:cs="Times New Roman"/>
          <w:color w:val="333333"/>
          <w:sz w:val="24"/>
          <w:szCs w:val="24"/>
        </w:rPr>
        <w:t xml:space="preserve"> the data.</w:t>
      </w:r>
    </w:p>
    <w:p w:rsidR="00E31BC3" w:rsidRPr="00E31BC3" w:rsidRDefault="00E31BC3" w:rsidP="00E31BC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31BC3">
        <w:rPr>
          <w:rFonts w:ascii="Times New Roman" w:eastAsia="Times New Roman" w:hAnsi="Times New Roman" w:cs="Times New Roman"/>
          <w:color w:val="333333"/>
          <w:sz w:val="24"/>
          <w:szCs w:val="24"/>
        </w:rPr>
        <w:t>In the next session, you will learn segmented univariate analysis.</w:t>
      </w:r>
    </w:p>
    <w:p w:rsidR="00E31BC3" w:rsidRDefault="00E31BC3" w:rsidP="00193885">
      <w:pPr>
        <w:ind w:left="360"/>
      </w:pPr>
    </w:p>
    <w:p w:rsidR="00443A60" w:rsidRDefault="00443A60" w:rsidP="00193885">
      <w:pPr>
        <w:ind w:left="360"/>
      </w:pPr>
    </w:p>
    <w:p w:rsidR="00443A60" w:rsidRDefault="00443A60" w:rsidP="00193885">
      <w:pPr>
        <w:ind w:left="360"/>
      </w:pPr>
    </w:p>
    <w:p w:rsidR="00443A60" w:rsidRDefault="00443A60" w:rsidP="00193885">
      <w:pPr>
        <w:ind w:left="360"/>
      </w:pPr>
    </w:p>
    <w:p w:rsidR="00443A60" w:rsidRDefault="00443A60" w:rsidP="00193885">
      <w:pPr>
        <w:ind w:left="360"/>
      </w:pPr>
    </w:p>
    <w:p w:rsidR="00443A60" w:rsidRDefault="00443A60" w:rsidP="00193885">
      <w:pPr>
        <w:ind w:left="360"/>
      </w:pPr>
    </w:p>
    <w:p w:rsidR="00443A60" w:rsidRDefault="00443A60" w:rsidP="00193885">
      <w:pPr>
        <w:ind w:left="360"/>
      </w:pPr>
    </w:p>
    <w:p w:rsidR="00443A60" w:rsidRDefault="00443A60" w:rsidP="00193885">
      <w:pPr>
        <w:ind w:left="360"/>
      </w:pPr>
    </w:p>
    <w:p w:rsidR="00443A60" w:rsidRDefault="00443A60" w:rsidP="00193885">
      <w:pPr>
        <w:ind w:left="360"/>
      </w:pPr>
      <w:r>
        <w:lastRenderedPageBreak/>
        <w:t>Segmented Univariate Analysis</w:t>
      </w:r>
    </w:p>
    <w:p w:rsidR="00443A60" w:rsidRDefault="00443A60" w:rsidP="00193885">
      <w:pPr>
        <w:ind w:left="360"/>
      </w:pPr>
    </w:p>
    <w:p w:rsidR="00A81633" w:rsidRDefault="00A81633" w:rsidP="00193885">
      <w:pPr>
        <w:ind w:left="360"/>
      </w:pPr>
      <w:r>
        <w:t>Basis</w:t>
      </w:r>
      <w:r w:rsidR="00212145">
        <w:t xml:space="preserve"> of Segmentation:</w:t>
      </w:r>
    </w:p>
    <w:p w:rsidR="00212145" w:rsidRPr="00212145" w:rsidRDefault="00212145" w:rsidP="0021214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12145">
        <w:rPr>
          <w:rFonts w:ascii="Times New Roman" w:eastAsia="Times New Roman" w:hAnsi="Times New Roman" w:cs="Times New Roman"/>
          <w:color w:val="333333"/>
          <w:sz w:val="24"/>
          <w:szCs w:val="24"/>
        </w:rPr>
        <w:t>The entire segmentation process can be divided into four parts:</w:t>
      </w:r>
    </w:p>
    <w:p w:rsidR="00212145" w:rsidRPr="00212145" w:rsidRDefault="00212145" w:rsidP="00212145">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12145">
        <w:rPr>
          <w:rFonts w:ascii="Times New Roman" w:eastAsia="Times New Roman" w:hAnsi="Times New Roman" w:cs="Times New Roman"/>
          <w:color w:val="333333"/>
          <w:sz w:val="24"/>
          <w:szCs w:val="24"/>
        </w:rPr>
        <w:t>Take raw data</w:t>
      </w:r>
    </w:p>
    <w:p w:rsidR="00212145" w:rsidRPr="00212145" w:rsidRDefault="00212145" w:rsidP="00212145">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12145">
        <w:rPr>
          <w:rFonts w:ascii="Times New Roman" w:eastAsia="Times New Roman" w:hAnsi="Times New Roman" w:cs="Times New Roman"/>
          <w:color w:val="333333"/>
          <w:sz w:val="24"/>
          <w:szCs w:val="24"/>
        </w:rPr>
        <w:t>Group by dimensions</w:t>
      </w:r>
    </w:p>
    <w:p w:rsidR="00212145" w:rsidRPr="00212145" w:rsidRDefault="00212145" w:rsidP="00212145">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12145">
        <w:rPr>
          <w:rFonts w:ascii="Times New Roman" w:eastAsia="Times New Roman" w:hAnsi="Times New Roman" w:cs="Times New Roman"/>
          <w:color w:val="333333"/>
          <w:sz w:val="24"/>
          <w:szCs w:val="24"/>
        </w:rPr>
        <w:t>Summari</w:t>
      </w:r>
      <w:r>
        <w:rPr>
          <w:rFonts w:ascii="Times New Roman" w:eastAsia="Times New Roman" w:hAnsi="Times New Roman" w:cs="Times New Roman"/>
          <w:color w:val="333333"/>
          <w:sz w:val="24"/>
          <w:szCs w:val="24"/>
        </w:rPr>
        <w:t>z</w:t>
      </w:r>
      <w:r w:rsidRPr="00212145">
        <w:rPr>
          <w:rFonts w:ascii="Times New Roman" w:eastAsia="Times New Roman" w:hAnsi="Times New Roman" w:cs="Times New Roman"/>
          <w:color w:val="333333"/>
          <w:sz w:val="24"/>
          <w:szCs w:val="24"/>
        </w:rPr>
        <w:t>e using a relevant metric such as mean, median, etc.</w:t>
      </w:r>
    </w:p>
    <w:p w:rsidR="00212145" w:rsidRPr="00212145" w:rsidRDefault="00212145" w:rsidP="00212145">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12145">
        <w:rPr>
          <w:rFonts w:ascii="Times New Roman" w:eastAsia="Times New Roman" w:hAnsi="Times New Roman" w:cs="Times New Roman"/>
          <w:color w:val="333333"/>
          <w:sz w:val="24"/>
          <w:szCs w:val="24"/>
        </w:rPr>
        <w:t>Compare the aggregated metric across groups/categories</w:t>
      </w:r>
    </w:p>
    <w:p w:rsidR="00212145" w:rsidRDefault="00212145" w:rsidP="00193885">
      <w:pPr>
        <w:ind w:left="360"/>
      </w:pPr>
    </w:p>
    <w:p w:rsidR="00443A60" w:rsidRDefault="00212145" w:rsidP="00193885">
      <w:pPr>
        <w:ind w:left="360"/>
      </w:pPr>
      <w:r>
        <w:rPr>
          <w:noProof/>
        </w:rPr>
        <w:drawing>
          <wp:inline distT="0" distB="0" distL="0" distR="0" wp14:anchorId="6DE2ED93" wp14:editId="11FD0F12">
            <wp:extent cx="59436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85950"/>
                    </a:xfrm>
                    <a:prstGeom prst="rect">
                      <a:avLst/>
                    </a:prstGeom>
                  </pic:spPr>
                </pic:pic>
              </a:graphicData>
            </a:graphic>
          </wp:inline>
        </w:drawing>
      </w:r>
    </w:p>
    <w:p w:rsidR="00212145" w:rsidRDefault="00212145" w:rsidP="00193885">
      <w:pPr>
        <w:ind w:left="360"/>
      </w:pPr>
    </w:p>
    <w:p w:rsidR="00212145" w:rsidRDefault="00212145" w:rsidP="00212145">
      <w:pPr>
        <w:pStyle w:val="NormalWeb"/>
        <w:shd w:val="clear" w:color="auto" w:fill="F5F5F5"/>
        <w:spacing w:line="480" w:lineRule="atLeast"/>
        <w:rPr>
          <w:color w:val="333333"/>
        </w:rPr>
      </w:pPr>
      <w:r>
        <w:rPr>
          <w:color w:val="333333"/>
        </w:rPr>
        <w:t>To summari</w:t>
      </w:r>
      <w:r w:rsidR="00BC7E7B">
        <w:rPr>
          <w:color w:val="333333"/>
        </w:rPr>
        <w:t>z</w:t>
      </w:r>
      <w:r>
        <w:rPr>
          <w:color w:val="333333"/>
        </w:rPr>
        <w:t>e, the standard process of segmented univariate analysis is as follows:</w:t>
      </w:r>
    </w:p>
    <w:p w:rsidR="00212145" w:rsidRDefault="00212145" w:rsidP="00212145">
      <w:pPr>
        <w:pStyle w:val="NormalWeb"/>
        <w:numPr>
          <w:ilvl w:val="0"/>
          <w:numId w:val="6"/>
        </w:numPr>
        <w:shd w:val="clear" w:color="auto" w:fill="F5F5F5"/>
        <w:spacing w:line="480" w:lineRule="atLeast"/>
        <w:rPr>
          <w:color w:val="333333"/>
        </w:rPr>
      </w:pPr>
      <w:r>
        <w:rPr>
          <w:color w:val="333333"/>
        </w:rPr>
        <w:t>Take raw data</w:t>
      </w:r>
    </w:p>
    <w:p w:rsidR="00212145" w:rsidRDefault="00212145" w:rsidP="00212145">
      <w:pPr>
        <w:pStyle w:val="NormalWeb"/>
        <w:numPr>
          <w:ilvl w:val="0"/>
          <w:numId w:val="6"/>
        </w:numPr>
        <w:shd w:val="clear" w:color="auto" w:fill="F5F5F5"/>
        <w:spacing w:line="480" w:lineRule="atLeast"/>
        <w:rPr>
          <w:color w:val="333333"/>
        </w:rPr>
      </w:pPr>
      <w:r>
        <w:rPr>
          <w:color w:val="333333"/>
        </w:rPr>
        <w:t>Group by dimensions</w:t>
      </w:r>
    </w:p>
    <w:p w:rsidR="00212145" w:rsidRDefault="00212145" w:rsidP="00212145">
      <w:pPr>
        <w:pStyle w:val="NormalWeb"/>
        <w:numPr>
          <w:ilvl w:val="0"/>
          <w:numId w:val="6"/>
        </w:numPr>
        <w:shd w:val="clear" w:color="auto" w:fill="F5F5F5"/>
        <w:spacing w:line="480" w:lineRule="atLeast"/>
        <w:rPr>
          <w:color w:val="333333"/>
        </w:rPr>
      </w:pPr>
      <w:r>
        <w:rPr>
          <w:color w:val="333333"/>
        </w:rPr>
        <w:t>Summari</w:t>
      </w:r>
      <w:r w:rsidR="00BC7E7B">
        <w:rPr>
          <w:color w:val="333333"/>
        </w:rPr>
        <w:t>z</w:t>
      </w:r>
      <w:r>
        <w:rPr>
          <w:color w:val="333333"/>
        </w:rPr>
        <w:t>e using a relevant metric like mean, median, etc.</w:t>
      </w:r>
    </w:p>
    <w:p w:rsidR="00212145" w:rsidRDefault="00212145" w:rsidP="00212145">
      <w:pPr>
        <w:pStyle w:val="NormalWeb"/>
        <w:numPr>
          <w:ilvl w:val="0"/>
          <w:numId w:val="6"/>
        </w:numPr>
        <w:shd w:val="clear" w:color="auto" w:fill="F5F5F5"/>
        <w:spacing w:line="480" w:lineRule="atLeast"/>
        <w:rPr>
          <w:color w:val="333333"/>
        </w:rPr>
      </w:pPr>
      <w:r>
        <w:rPr>
          <w:color w:val="333333"/>
        </w:rPr>
        <w:t>Compare the aggregated metric across groups/categories</w:t>
      </w:r>
    </w:p>
    <w:p w:rsidR="00212145" w:rsidRDefault="00212145" w:rsidP="00212145">
      <w:pPr>
        <w:pStyle w:val="NormalWeb"/>
        <w:shd w:val="clear" w:color="auto" w:fill="F5F5F5"/>
        <w:spacing w:line="480" w:lineRule="atLeast"/>
        <w:rPr>
          <w:color w:val="333333"/>
        </w:rPr>
      </w:pPr>
      <w:proofErr w:type="gramStart"/>
      <w:r>
        <w:rPr>
          <w:color w:val="333333"/>
        </w:rPr>
        <w:t>So</w:t>
      </w:r>
      <w:proofErr w:type="gramEnd"/>
      <w:r>
        <w:rPr>
          <w:color w:val="333333"/>
        </w:rPr>
        <w:t xml:space="preserve"> with this, you have now performed segmented univariate analysis on a few variables, but what if you have a large number of variables in your data set? How would you go about </w:t>
      </w:r>
      <w:r>
        <w:rPr>
          <w:color w:val="333333"/>
        </w:rPr>
        <w:lastRenderedPageBreak/>
        <w:t>analy</w:t>
      </w:r>
      <w:r w:rsidR="00BC7E7B">
        <w:rPr>
          <w:color w:val="333333"/>
        </w:rPr>
        <w:t>z</w:t>
      </w:r>
      <w:r>
        <w:rPr>
          <w:color w:val="333333"/>
        </w:rPr>
        <w:t>ing and explaining the results of hundreds of categorical variables to your client? Let’s see what such a table would look like in the next lecture.</w:t>
      </w:r>
    </w:p>
    <w:p w:rsidR="007E7407" w:rsidRDefault="007E7407" w:rsidP="00193885">
      <w:pPr>
        <w:ind w:left="360"/>
      </w:pPr>
    </w:p>
    <w:p w:rsidR="007E7407" w:rsidRDefault="007E7407" w:rsidP="007E7407">
      <w:pPr>
        <w:pStyle w:val="Heading1"/>
      </w:pPr>
      <w:r>
        <w:t>Quick Way of Segmentation</w:t>
      </w:r>
    </w:p>
    <w:p w:rsidR="007E7407" w:rsidRPr="004F1BFD" w:rsidRDefault="004F1BFD" w:rsidP="004F1BFD">
      <w:r w:rsidRPr="004F1BFD">
        <w:t>One way of solving this problem is to make a table with the categorical variables on one axis and the numeric variables (or measures/facts) on the other.</w:t>
      </w:r>
    </w:p>
    <w:p w:rsidR="007E7407" w:rsidRDefault="004F1BFD" w:rsidP="007E7407">
      <w:pPr>
        <w:pStyle w:val="Heading1"/>
      </w:pPr>
      <w:r>
        <w:t>Comparison of Averages</w:t>
      </w:r>
    </w:p>
    <w:p w:rsidR="006828DC" w:rsidRPr="006828DC" w:rsidRDefault="006828DC" w:rsidP="006828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80" w:lineRule="atLeast"/>
        <w:rPr>
          <w:rFonts w:ascii="Consolas" w:eastAsia="Times New Roman" w:hAnsi="Consolas" w:cs="Courier New"/>
          <w:color w:val="333333"/>
          <w:sz w:val="20"/>
          <w:szCs w:val="20"/>
        </w:rPr>
      </w:pPr>
      <w:r w:rsidRPr="006828DC">
        <w:rPr>
          <w:rFonts w:ascii="Consolas" w:eastAsia="Times New Roman" w:hAnsi="Consolas" w:cs="Courier New"/>
          <w:color w:val="333333"/>
          <w:sz w:val="20"/>
          <w:szCs w:val="20"/>
        </w:rPr>
        <w:t xml:space="preserve">“Don’t blindly believe in the averages of the buckets — you need to observe the distribution of each bucket closely and ask yourself if the difference in means is significant enough to draw a conclusion. If the difference in means is small, you may not be able to draw inferences. In such cases, a technique called hypothesis testing is used to ascertain whether the difference in means is significant or due to </w:t>
      </w:r>
      <w:proofErr w:type="gramStart"/>
      <w:r w:rsidRPr="006828DC">
        <w:rPr>
          <w:rFonts w:ascii="Consolas" w:eastAsia="Times New Roman" w:hAnsi="Consolas" w:cs="Courier New"/>
          <w:color w:val="333333"/>
          <w:sz w:val="20"/>
          <w:szCs w:val="20"/>
        </w:rPr>
        <w:t>randomness.“</w:t>
      </w:r>
      <w:proofErr w:type="gramEnd"/>
      <w:r w:rsidRPr="006828DC">
        <w:rPr>
          <w:rFonts w:ascii="Consolas" w:eastAsia="Times New Roman" w:hAnsi="Consolas" w:cs="Courier New"/>
          <w:color w:val="333333"/>
          <w:sz w:val="20"/>
          <w:szCs w:val="20"/>
        </w:rPr>
        <w:t xml:space="preserve"> Don’t worry if you do not get the concept of hypothesis correctly, It will be dealt separately in hypothesis module.</w:t>
      </w:r>
    </w:p>
    <w:p w:rsidR="004F1BFD" w:rsidRDefault="004F1BFD" w:rsidP="004F1BFD"/>
    <w:p w:rsidR="00B75E61" w:rsidRDefault="00B75E61" w:rsidP="004F1BFD"/>
    <w:p w:rsidR="00B75E61" w:rsidRDefault="00B75E61" w:rsidP="004F1BFD">
      <w:r>
        <w:rPr>
          <w:noProof/>
        </w:rPr>
        <w:drawing>
          <wp:inline distT="0" distB="0" distL="0" distR="0" wp14:anchorId="48D69665" wp14:editId="6D71C590">
            <wp:extent cx="249555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495425"/>
                    </a:xfrm>
                    <a:prstGeom prst="rect">
                      <a:avLst/>
                    </a:prstGeom>
                  </pic:spPr>
                </pic:pic>
              </a:graphicData>
            </a:graphic>
          </wp:inline>
        </w:drawing>
      </w:r>
    </w:p>
    <w:p w:rsidR="00B75E61" w:rsidRDefault="00B75E61" w:rsidP="004F1BFD"/>
    <w:p w:rsidR="00B75E61" w:rsidRDefault="00B75E61" w:rsidP="004F1BFD"/>
    <w:p w:rsidR="00B75E61" w:rsidRDefault="00B75E61" w:rsidP="004F1BFD"/>
    <w:p w:rsidR="00B60583" w:rsidRDefault="00B60583" w:rsidP="00B60583">
      <w:pPr>
        <w:pStyle w:val="NormalWeb"/>
        <w:shd w:val="clear" w:color="auto" w:fill="F5F5F5"/>
        <w:spacing w:line="480" w:lineRule="atLeast"/>
        <w:rPr>
          <w:color w:val="333333"/>
        </w:rPr>
      </w:pPr>
      <w:r>
        <w:rPr>
          <w:color w:val="333333"/>
        </w:rPr>
        <w:lastRenderedPageBreak/>
        <w:t>In conclusion, the three steps of segmented univariate analysis are as follows:</w:t>
      </w:r>
    </w:p>
    <w:p w:rsidR="00B60583" w:rsidRDefault="00B60583" w:rsidP="00B60583">
      <w:pPr>
        <w:pStyle w:val="NormalWeb"/>
        <w:numPr>
          <w:ilvl w:val="0"/>
          <w:numId w:val="7"/>
        </w:numPr>
        <w:shd w:val="clear" w:color="auto" w:fill="F5F5F5"/>
        <w:spacing w:line="480" w:lineRule="atLeast"/>
        <w:rPr>
          <w:color w:val="333333"/>
        </w:rPr>
      </w:pPr>
      <w:r>
        <w:rPr>
          <w:color w:val="333333"/>
        </w:rPr>
        <w:t>Basis of segmentation</w:t>
      </w:r>
    </w:p>
    <w:p w:rsidR="00B60583" w:rsidRDefault="00B60583" w:rsidP="00B60583">
      <w:pPr>
        <w:pStyle w:val="NormalWeb"/>
        <w:numPr>
          <w:ilvl w:val="0"/>
          <w:numId w:val="7"/>
        </w:numPr>
        <w:shd w:val="clear" w:color="auto" w:fill="F5F5F5"/>
        <w:spacing w:line="480" w:lineRule="atLeast"/>
        <w:rPr>
          <w:color w:val="333333"/>
        </w:rPr>
      </w:pPr>
      <w:r>
        <w:rPr>
          <w:color w:val="333333"/>
        </w:rPr>
        <w:t>Comparison of averages</w:t>
      </w:r>
    </w:p>
    <w:p w:rsidR="00B60583" w:rsidRDefault="00B60583" w:rsidP="00B60583">
      <w:pPr>
        <w:pStyle w:val="NormalWeb"/>
        <w:numPr>
          <w:ilvl w:val="0"/>
          <w:numId w:val="7"/>
        </w:numPr>
        <w:shd w:val="clear" w:color="auto" w:fill="F5F5F5"/>
        <w:spacing w:line="480" w:lineRule="atLeast"/>
        <w:rPr>
          <w:color w:val="333333"/>
        </w:rPr>
      </w:pPr>
      <w:r>
        <w:rPr>
          <w:color w:val="333333"/>
        </w:rPr>
        <w:t>Comparison of other metrics</w:t>
      </w:r>
    </w:p>
    <w:p w:rsidR="00B60583" w:rsidRDefault="00B60583" w:rsidP="00B60583">
      <w:pPr>
        <w:pStyle w:val="NormalWeb"/>
        <w:shd w:val="clear" w:color="auto" w:fill="F5F5F5"/>
        <w:spacing w:line="480" w:lineRule="atLeast"/>
        <w:rPr>
          <w:color w:val="333333"/>
        </w:rPr>
      </w:pPr>
      <w:r>
        <w:rPr>
          <w:color w:val="333333"/>
        </w:rPr>
        <w:t> </w:t>
      </w:r>
    </w:p>
    <w:p w:rsidR="00B60583" w:rsidRDefault="00B60583" w:rsidP="00B60583">
      <w:pPr>
        <w:pStyle w:val="NormalWeb"/>
        <w:shd w:val="clear" w:color="auto" w:fill="F5F5F5"/>
        <w:spacing w:line="480" w:lineRule="atLeast"/>
        <w:rPr>
          <w:color w:val="333333"/>
        </w:rPr>
      </w:pPr>
      <w:r>
        <w:rPr>
          <w:color w:val="333333"/>
        </w:rPr>
        <w:t>Besides finding the segments and comparing the metrics, your primary focus should be on understanding the results arising from the segments.</w:t>
      </w:r>
    </w:p>
    <w:p w:rsidR="00B75E61" w:rsidRDefault="00B75E61" w:rsidP="004F1BFD">
      <w:bookmarkStart w:id="0" w:name="_GoBack"/>
      <w:bookmarkEnd w:id="0"/>
    </w:p>
    <w:p w:rsidR="00212145" w:rsidRDefault="00212145" w:rsidP="00193885">
      <w:pPr>
        <w:ind w:left="360"/>
      </w:pPr>
    </w:p>
    <w:p w:rsidR="00443A60" w:rsidRDefault="00443A60" w:rsidP="00193885">
      <w:pPr>
        <w:ind w:left="360"/>
      </w:pPr>
    </w:p>
    <w:p w:rsidR="007E2DAD" w:rsidRDefault="007E2DAD" w:rsidP="007E2DAD"/>
    <w:p w:rsidR="007E2DAD" w:rsidRDefault="007E2DAD" w:rsidP="007E2DAD"/>
    <w:sectPr w:rsidR="007E2DA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3BE" w:rsidRDefault="009D33BE" w:rsidP="00B13FAB">
      <w:pPr>
        <w:spacing w:after="0" w:line="240" w:lineRule="auto"/>
      </w:pPr>
      <w:r>
        <w:separator/>
      </w:r>
    </w:p>
  </w:endnote>
  <w:endnote w:type="continuationSeparator" w:id="0">
    <w:p w:rsidR="009D33BE" w:rsidRDefault="009D33BE" w:rsidP="00B1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FAB" w:rsidRDefault="00B13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FAB" w:rsidRDefault="00B13FA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4" name="MSIPCM4fcb47948e953bc123650bfa"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13FAB" w:rsidRPr="00B13FAB" w:rsidRDefault="00B13FAB" w:rsidP="00B13FAB">
                          <w:pPr>
                            <w:spacing w:after="0"/>
                            <w:jc w:val="center"/>
                            <w:rPr>
                              <w:rFonts w:ascii="Arial" w:hAnsi="Arial" w:cs="Arial"/>
                              <w:color w:val="000000"/>
                              <w:sz w:val="14"/>
                            </w:rPr>
                          </w:pPr>
                          <w:r w:rsidRPr="00B13FAB">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fcb47948e953bc123650bfa"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VZrFQMAADYGAAAOAAAAZHJzL2Uyb0RvYy54bWysVEtv2zAMvg/YfxB02GmJH3GSOqtbtCmy&#10;FUjbAOnQsyLLtTBbciWlcVb0v4+S5fSxHYZhF4kiKYr8+InHp21doUemNJciw9EwxIgJKnMu7jP8&#10;/XYxOMJIGyJyUknBMrxnGp+efPxwvGtmLJalrHKmEAQRerZrMlwa08yCQNOS1UQPZcMEGAupamLg&#10;qO6DXJEdRK+rIA7DSbCTKm+UpExr0F50Rnzi4hcFo+amKDQzqMow5Gbcqty6sWtwckxm94o0Jac+&#10;DfIPWdSEC3j0EOqCGIK2iv8WquZUSS0LM6SyDmRRcMpcDVBNFL6rZl2ShrlaABzdHGDS/y8svX5c&#10;KcTzDCcYCVJDi67Wl6v5VVLQTTJNkyOWjkcbGsWjyTjcFASjnGkKCD59ethK8+Ub0eVc5qw7zeJo&#10;NIrCcRxOPns74/el8dZpGg9Db7jjuSm9fhK96FcVoaxmor/TuSykNEx1sg9wKXLW+gDdtlK8Jmr/&#10;xmsNFABuer/I372VjdeEh4SWrOjfBOWzpcau0TNAaN0ARqY9ly1QvNdrUNqOt4Wq7Q69RGAHku0P&#10;xGKtQRSU0+k0TkIwUbDFgE46tmGCl9uN0uYrkzWyQoYVZO34RB6X2nSuvYt9TMgFrypH3kqgXYYn&#10;o3HoLhwsELwS1heSgBhe6kj5lEaQz3mcDhaTo+kgWSTjQToNjwZhlJ6nkzBJk4vFs40XJbOS5zkT&#10;Sy5Y/0Gi5O8I6L9qR233Rd6kqmXFc1uHzc1WN68UeiTwUzfAgR8eoVdewdt0HIBQXb+7KgPbs643&#10;VjLtpvWN3Mh8D31UEvCFVuiGLjg8uiTarIiCXw9KmGTmBpaikgCq9BJGpVQ//6S3/oAFWDHawRTJ&#10;sH7YEsUwqi4FfNM0ShIIa9wBBPVau+m1YlvPJZQduaycaH1N1YuFkvUdDLoz+xqYiKDwJuDUi3MD&#10;JzDAoKTs7MzJMGAaYpZi3VAbugf5tr0jqvE8MwDfteznDJm9o1vna28KebY1suCOixbYDk2A3h5g&#10;OLkm+EFqp9/rs/N6GfcnvwA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A7UVZrFQMAADYGAAAOAAAAAAAAAAAAAAAAAC4C&#10;AABkcnMvZTJvRG9jLnhtbFBLAQItABQABgAIAAAAIQBUrsjL3gAAAAsBAAAPAAAAAAAAAAAAAAAA&#10;AG8FAABkcnMvZG93bnJldi54bWxQSwUGAAAAAAQABADzAAAAegYAAAAA&#10;" o:allowincell="f" filled="f" stroked="f" strokeweight=".5pt">
              <v:fill o:detectmouseclick="t"/>
              <v:textbox inset=",0,,0">
                <w:txbxContent>
                  <w:p w:rsidR="00B13FAB" w:rsidRPr="00B13FAB" w:rsidRDefault="00B13FAB" w:rsidP="00B13FAB">
                    <w:pPr>
                      <w:spacing w:after="0"/>
                      <w:jc w:val="center"/>
                      <w:rPr>
                        <w:rFonts w:ascii="Arial" w:hAnsi="Arial" w:cs="Arial"/>
                        <w:color w:val="000000"/>
                        <w:sz w:val="14"/>
                      </w:rPr>
                    </w:pPr>
                    <w:r w:rsidRPr="00B13FAB">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FAB" w:rsidRDefault="00B13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3BE" w:rsidRDefault="009D33BE" w:rsidP="00B13FAB">
      <w:pPr>
        <w:spacing w:after="0" w:line="240" w:lineRule="auto"/>
      </w:pPr>
      <w:r>
        <w:separator/>
      </w:r>
    </w:p>
  </w:footnote>
  <w:footnote w:type="continuationSeparator" w:id="0">
    <w:p w:rsidR="009D33BE" w:rsidRDefault="009D33BE" w:rsidP="00B13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FAB" w:rsidRDefault="00B13F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FAB" w:rsidRDefault="00B13F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FAB" w:rsidRDefault="00B13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4DE2"/>
    <w:multiLevelType w:val="multilevel"/>
    <w:tmpl w:val="25A0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C43F7"/>
    <w:multiLevelType w:val="multilevel"/>
    <w:tmpl w:val="5410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24F01"/>
    <w:multiLevelType w:val="multilevel"/>
    <w:tmpl w:val="28BE4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A6C2C"/>
    <w:multiLevelType w:val="multilevel"/>
    <w:tmpl w:val="2C14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07106"/>
    <w:multiLevelType w:val="multilevel"/>
    <w:tmpl w:val="80D0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612657"/>
    <w:multiLevelType w:val="multilevel"/>
    <w:tmpl w:val="0832C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D33B7F"/>
    <w:multiLevelType w:val="multilevel"/>
    <w:tmpl w:val="52AE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AD"/>
    <w:rsid w:val="000A64FD"/>
    <w:rsid w:val="00193885"/>
    <w:rsid w:val="00201242"/>
    <w:rsid w:val="00212145"/>
    <w:rsid w:val="002377D9"/>
    <w:rsid w:val="00352FF1"/>
    <w:rsid w:val="00443A60"/>
    <w:rsid w:val="004F1BFD"/>
    <w:rsid w:val="00544037"/>
    <w:rsid w:val="005B740F"/>
    <w:rsid w:val="006828DC"/>
    <w:rsid w:val="007E2DAD"/>
    <w:rsid w:val="007E7407"/>
    <w:rsid w:val="00982FA0"/>
    <w:rsid w:val="009D33BE"/>
    <w:rsid w:val="00A81633"/>
    <w:rsid w:val="00B13FAB"/>
    <w:rsid w:val="00B60583"/>
    <w:rsid w:val="00B75E61"/>
    <w:rsid w:val="00BC7E7B"/>
    <w:rsid w:val="00E31BC3"/>
    <w:rsid w:val="00FA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27CAB"/>
  <w15:chartTrackingRefBased/>
  <w15:docId w15:val="{D0CCA37B-4C7F-45B5-9C50-298AD506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2D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D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2DAD"/>
    <w:rPr>
      <w:b/>
      <w:bCs/>
    </w:rPr>
  </w:style>
  <w:style w:type="paragraph" w:styleId="ListParagraph">
    <w:name w:val="List Paragraph"/>
    <w:basedOn w:val="Normal"/>
    <w:uiPriority w:val="34"/>
    <w:qFormat/>
    <w:rsid w:val="007E2DAD"/>
    <w:pPr>
      <w:ind w:left="720"/>
      <w:contextualSpacing/>
    </w:pPr>
  </w:style>
  <w:style w:type="character" w:customStyle="1" w:styleId="Heading1Char">
    <w:name w:val="Heading 1 Char"/>
    <w:basedOn w:val="DefaultParagraphFont"/>
    <w:link w:val="Heading1"/>
    <w:uiPriority w:val="9"/>
    <w:rsid w:val="007E2DAD"/>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13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FAB"/>
  </w:style>
  <w:style w:type="paragraph" w:styleId="Footer">
    <w:name w:val="footer"/>
    <w:basedOn w:val="Normal"/>
    <w:link w:val="FooterChar"/>
    <w:uiPriority w:val="99"/>
    <w:unhideWhenUsed/>
    <w:rsid w:val="00B13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FAB"/>
  </w:style>
  <w:style w:type="paragraph" w:styleId="HTMLPreformatted">
    <w:name w:val="HTML Preformatted"/>
    <w:basedOn w:val="Normal"/>
    <w:link w:val="HTMLPreformattedChar"/>
    <w:uiPriority w:val="99"/>
    <w:semiHidden/>
    <w:unhideWhenUsed/>
    <w:rsid w:val="0068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8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28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57744">
      <w:bodyDiv w:val="1"/>
      <w:marLeft w:val="0"/>
      <w:marRight w:val="0"/>
      <w:marTop w:val="0"/>
      <w:marBottom w:val="0"/>
      <w:divBdr>
        <w:top w:val="none" w:sz="0" w:space="0" w:color="auto"/>
        <w:left w:val="none" w:sz="0" w:space="0" w:color="auto"/>
        <w:bottom w:val="none" w:sz="0" w:space="0" w:color="auto"/>
        <w:right w:val="none" w:sz="0" w:space="0" w:color="auto"/>
      </w:divBdr>
    </w:div>
    <w:div w:id="381364298">
      <w:bodyDiv w:val="1"/>
      <w:marLeft w:val="0"/>
      <w:marRight w:val="0"/>
      <w:marTop w:val="0"/>
      <w:marBottom w:val="0"/>
      <w:divBdr>
        <w:top w:val="none" w:sz="0" w:space="0" w:color="auto"/>
        <w:left w:val="none" w:sz="0" w:space="0" w:color="auto"/>
        <w:bottom w:val="none" w:sz="0" w:space="0" w:color="auto"/>
        <w:right w:val="none" w:sz="0" w:space="0" w:color="auto"/>
      </w:divBdr>
    </w:div>
    <w:div w:id="740253764">
      <w:bodyDiv w:val="1"/>
      <w:marLeft w:val="0"/>
      <w:marRight w:val="0"/>
      <w:marTop w:val="0"/>
      <w:marBottom w:val="0"/>
      <w:divBdr>
        <w:top w:val="none" w:sz="0" w:space="0" w:color="auto"/>
        <w:left w:val="none" w:sz="0" w:space="0" w:color="auto"/>
        <w:bottom w:val="none" w:sz="0" w:space="0" w:color="auto"/>
        <w:right w:val="none" w:sz="0" w:space="0" w:color="auto"/>
      </w:divBdr>
    </w:div>
    <w:div w:id="750085342">
      <w:bodyDiv w:val="1"/>
      <w:marLeft w:val="0"/>
      <w:marRight w:val="0"/>
      <w:marTop w:val="0"/>
      <w:marBottom w:val="0"/>
      <w:divBdr>
        <w:top w:val="none" w:sz="0" w:space="0" w:color="auto"/>
        <w:left w:val="none" w:sz="0" w:space="0" w:color="auto"/>
        <w:bottom w:val="none" w:sz="0" w:space="0" w:color="auto"/>
        <w:right w:val="none" w:sz="0" w:space="0" w:color="auto"/>
      </w:divBdr>
    </w:div>
    <w:div w:id="998116874">
      <w:bodyDiv w:val="1"/>
      <w:marLeft w:val="0"/>
      <w:marRight w:val="0"/>
      <w:marTop w:val="0"/>
      <w:marBottom w:val="0"/>
      <w:divBdr>
        <w:top w:val="none" w:sz="0" w:space="0" w:color="auto"/>
        <w:left w:val="none" w:sz="0" w:space="0" w:color="auto"/>
        <w:bottom w:val="none" w:sz="0" w:space="0" w:color="auto"/>
        <w:right w:val="none" w:sz="0" w:space="0" w:color="auto"/>
      </w:divBdr>
    </w:div>
    <w:div w:id="1098135597">
      <w:bodyDiv w:val="1"/>
      <w:marLeft w:val="0"/>
      <w:marRight w:val="0"/>
      <w:marTop w:val="0"/>
      <w:marBottom w:val="0"/>
      <w:divBdr>
        <w:top w:val="none" w:sz="0" w:space="0" w:color="auto"/>
        <w:left w:val="none" w:sz="0" w:space="0" w:color="auto"/>
        <w:bottom w:val="none" w:sz="0" w:space="0" w:color="auto"/>
        <w:right w:val="none" w:sz="0" w:space="0" w:color="auto"/>
      </w:divBdr>
    </w:div>
    <w:div w:id="1139304063">
      <w:bodyDiv w:val="1"/>
      <w:marLeft w:val="0"/>
      <w:marRight w:val="0"/>
      <w:marTop w:val="0"/>
      <w:marBottom w:val="0"/>
      <w:divBdr>
        <w:top w:val="none" w:sz="0" w:space="0" w:color="auto"/>
        <w:left w:val="none" w:sz="0" w:space="0" w:color="auto"/>
        <w:bottom w:val="none" w:sz="0" w:space="0" w:color="auto"/>
        <w:right w:val="none" w:sz="0" w:space="0" w:color="auto"/>
      </w:divBdr>
    </w:div>
    <w:div w:id="1426221178">
      <w:bodyDiv w:val="1"/>
      <w:marLeft w:val="0"/>
      <w:marRight w:val="0"/>
      <w:marTop w:val="0"/>
      <w:marBottom w:val="0"/>
      <w:divBdr>
        <w:top w:val="none" w:sz="0" w:space="0" w:color="auto"/>
        <w:left w:val="none" w:sz="0" w:space="0" w:color="auto"/>
        <w:bottom w:val="none" w:sz="0" w:space="0" w:color="auto"/>
        <w:right w:val="none" w:sz="0" w:space="0" w:color="auto"/>
      </w:divBdr>
    </w:div>
    <w:div w:id="1445689417">
      <w:bodyDiv w:val="1"/>
      <w:marLeft w:val="0"/>
      <w:marRight w:val="0"/>
      <w:marTop w:val="0"/>
      <w:marBottom w:val="0"/>
      <w:divBdr>
        <w:top w:val="none" w:sz="0" w:space="0" w:color="auto"/>
        <w:left w:val="none" w:sz="0" w:space="0" w:color="auto"/>
        <w:bottom w:val="none" w:sz="0" w:space="0" w:color="auto"/>
        <w:right w:val="none" w:sz="0" w:space="0" w:color="auto"/>
      </w:divBdr>
    </w:div>
    <w:div w:id="1666397453">
      <w:bodyDiv w:val="1"/>
      <w:marLeft w:val="0"/>
      <w:marRight w:val="0"/>
      <w:marTop w:val="0"/>
      <w:marBottom w:val="0"/>
      <w:divBdr>
        <w:top w:val="none" w:sz="0" w:space="0" w:color="auto"/>
        <w:left w:val="none" w:sz="0" w:space="0" w:color="auto"/>
        <w:bottom w:val="none" w:sz="0" w:space="0" w:color="auto"/>
        <w:right w:val="none" w:sz="0" w:space="0" w:color="auto"/>
      </w:divBdr>
    </w:div>
    <w:div w:id="1831481470">
      <w:bodyDiv w:val="1"/>
      <w:marLeft w:val="0"/>
      <w:marRight w:val="0"/>
      <w:marTop w:val="0"/>
      <w:marBottom w:val="0"/>
      <w:divBdr>
        <w:top w:val="none" w:sz="0" w:space="0" w:color="auto"/>
        <w:left w:val="none" w:sz="0" w:space="0" w:color="auto"/>
        <w:bottom w:val="none" w:sz="0" w:space="0" w:color="auto"/>
        <w:right w:val="none" w:sz="0" w:space="0" w:color="auto"/>
      </w:divBdr>
    </w:div>
    <w:div w:id="2018728380">
      <w:bodyDiv w:val="1"/>
      <w:marLeft w:val="0"/>
      <w:marRight w:val="0"/>
      <w:marTop w:val="0"/>
      <w:marBottom w:val="0"/>
      <w:divBdr>
        <w:top w:val="none" w:sz="0" w:space="0" w:color="auto"/>
        <w:left w:val="none" w:sz="0" w:space="0" w:color="auto"/>
        <w:bottom w:val="none" w:sz="0" w:space="0" w:color="auto"/>
        <w:right w:val="none" w:sz="0" w:space="0" w:color="auto"/>
      </w:divBdr>
    </w:div>
    <w:div w:id="202998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10</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Vilas Tadoori (Industrial &amp; Engineering Services (I&amp;ES))</dc:creator>
  <cp:keywords/>
  <dc:description/>
  <cp:lastModifiedBy>Vilas Tadoori (Industrial &amp; Engineering Services (I&amp;ES))</cp:lastModifiedBy>
  <cp:revision>4</cp:revision>
  <dcterms:created xsi:type="dcterms:W3CDTF">2019-06-04T19:21:00Z</dcterms:created>
  <dcterms:modified xsi:type="dcterms:W3CDTF">2019-06-05T16:44:00Z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VI313030@wipro.com</vt:lpwstr>
  </property>
  <property fmtid="{D5CDD505-2E9C-101B-9397-08002B2CF9AE}" pid="6" name="MSIP_Label_b9a70571-31c6-4603-80c1-ef2fb871a62a_SetDate">
    <vt:lpwstr>2019-06-05T01:36:12.7670862+05:30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