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23E7A" w14:textId="77777777" w:rsidR="00B610FA" w:rsidRDefault="00B610FA" w:rsidP="00B610FA">
      <w:bookmarkStart w:id="0" w:name="_GoBack"/>
      <w:bookmarkEnd w:id="0"/>
      <w:r>
        <w:t>Задача: Анализ сети поставщиков и потребителей в экосистеме продуктовой цепочки</w:t>
      </w:r>
    </w:p>
    <w:p w14:paraId="64039ECB" w14:textId="77777777" w:rsidR="00B610FA" w:rsidRDefault="00B610FA" w:rsidP="00B610FA"/>
    <w:p w14:paraId="219EE174" w14:textId="79EFAEBB" w:rsidR="000663DD" w:rsidRDefault="00B610FA" w:rsidP="00B610FA">
      <w:r>
        <w:t>Представьте, что у вас есть данные о продуктовой цепочке, включающей поставщиков, производителей, дистрибьюторов и потребителей. Каждая компания или субъект представлен узлом в графе, а связи между ними обозначают торговые отношения.</w:t>
      </w:r>
    </w:p>
    <w:sectPr w:rsidR="00066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A2"/>
    <w:rsid w:val="000663DD"/>
    <w:rsid w:val="0007692E"/>
    <w:rsid w:val="003B7FA2"/>
    <w:rsid w:val="00B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B92AA-8539-47AF-BF0D-FCC7F51A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Lenovo</cp:lastModifiedBy>
  <cp:revision>2</cp:revision>
  <dcterms:created xsi:type="dcterms:W3CDTF">2024-05-14T12:18:00Z</dcterms:created>
  <dcterms:modified xsi:type="dcterms:W3CDTF">2024-05-14T12:18:00Z</dcterms:modified>
</cp:coreProperties>
</file>