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FEDC" w14:textId="228EFB1E" w:rsidR="00D02E1E" w:rsidRDefault="00D02E1E" w:rsidP="00D02E1E">
      <w:pPr>
        <w:jc w:val="center"/>
        <w:rPr>
          <w:b/>
          <w:bCs/>
          <w:color w:val="00B0F0"/>
        </w:rPr>
      </w:pPr>
      <w:bookmarkStart w:id="0" w:name="_Toc93772039"/>
      <w:r w:rsidRPr="00D02E1E">
        <w:rPr>
          <w:b/>
          <w:bCs/>
          <w:color w:val="00B0F0"/>
        </w:rPr>
        <w:t>REQUIREMENTS CATALOGUE</w:t>
      </w:r>
    </w:p>
    <w:p w14:paraId="774F7B6F" w14:textId="0B163386" w:rsidR="00BE295D" w:rsidRDefault="00BE295D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6DC34350" w14:textId="76FA57A2" w:rsidR="003D5E71" w:rsidRDefault="003D5E71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7D00E08D" w14:textId="25B3876C" w:rsidR="003D5E71" w:rsidRDefault="003D5E71" w:rsidP="00D02E1E">
      <w:pPr>
        <w:tabs>
          <w:tab w:val="left" w:pos="1440"/>
        </w:tabs>
        <w:rPr>
          <w:color w:val="00B0F0"/>
          <w:sz w:val="22"/>
          <w:szCs w:val="18"/>
        </w:rPr>
      </w:pPr>
    </w:p>
    <w:sdt>
      <w:sdtPr>
        <w:rPr>
          <w:rFonts w:ascii="Verdana" w:eastAsiaTheme="minorHAnsi" w:hAnsi="Verdana" w:cstheme="minorBidi"/>
          <w:color w:val="auto"/>
          <w:sz w:val="28"/>
          <w:szCs w:val="22"/>
        </w:rPr>
        <w:id w:val="-768546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99B95" w14:textId="43B09A35" w:rsidR="003D5E71" w:rsidRPr="00E478F2" w:rsidRDefault="003D5E71">
          <w:pPr>
            <w:pStyle w:val="TOCHeading"/>
            <w:rPr>
              <w:sz w:val="44"/>
              <w:szCs w:val="44"/>
            </w:rPr>
          </w:pPr>
          <w:r w:rsidRPr="00E478F2">
            <w:rPr>
              <w:sz w:val="44"/>
              <w:szCs w:val="44"/>
            </w:rPr>
            <w:t>Contents</w:t>
          </w:r>
        </w:p>
        <w:p w14:paraId="09DB3ADC" w14:textId="29192765" w:rsidR="00E478F2" w:rsidRDefault="003D5E7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3D5E71">
            <w:rPr>
              <w:sz w:val="22"/>
              <w:szCs w:val="22"/>
            </w:rPr>
            <w:fldChar w:fldCharType="begin"/>
          </w:r>
          <w:r w:rsidRPr="003D5E71">
            <w:rPr>
              <w:sz w:val="22"/>
              <w:szCs w:val="22"/>
            </w:rPr>
            <w:instrText xml:space="preserve"> TOC \o "1-3" \h \z \u </w:instrText>
          </w:r>
          <w:r w:rsidRPr="003D5E71">
            <w:rPr>
              <w:sz w:val="22"/>
              <w:szCs w:val="22"/>
            </w:rPr>
            <w:fldChar w:fldCharType="separate"/>
          </w:r>
          <w:hyperlink w:anchor="_Toc104977776" w:history="1">
            <w:r w:rsidR="00E478F2" w:rsidRPr="004F534E">
              <w:rPr>
                <w:rStyle w:val="Hyperlink"/>
              </w:rPr>
              <w:t>LOGIN AND REGISTRATION</w:t>
            </w:r>
            <w:r w:rsidR="00E478F2">
              <w:rPr>
                <w:webHidden/>
              </w:rPr>
              <w:tab/>
            </w:r>
            <w:r w:rsidR="00E478F2">
              <w:rPr>
                <w:webHidden/>
              </w:rPr>
              <w:fldChar w:fldCharType="begin"/>
            </w:r>
            <w:r w:rsidR="00E478F2">
              <w:rPr>
                <w:webHidden/>
              </w:rPr>
              <w:instrText xml:space="preserve"> PAGEREF _Toc104977776 \h </w:instrText>
            </w:r>
            <w:r w:rsidR="00E478F2">
              <w:rPr>
                <w:webHidden/>
              </w:rPr>
            </w:r>
            <w:r w:rsidR="00E478F2">
              <w:rPr>
                <w:webHidden/>
              </w:rPr>
              <w:fldChar w:fldCharType="separate"/>
            </w:r>
            <w:r w:rsidR="00E478F2">
              <w:rPr>
                <w:webHidden/>
              </w:rPr>
              <w:t>2</w:t>
            </w:r>
            <w:r w:rsidR="00E478F2">
              <w:rPr>
                <w:webHidden/>
              </w:rPr>
              <w:fldChar w:fldCharType="end"/>
            </w:r>
          </w:hyperlink>
        </w:p>
        <w:p w14:paraId="3A6DC3B1" w14:textId="671DBE65" w:rsidR="00E478F2" w:rsidRDefault="009E60E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977777" w:history="1">
            <w:r w:rsidR="00E478F2" w:rsidRPr="004F534E">
              <w:rPr>
                <w:rStyle w:val="Hyperlink"/>
              </w:rPr>
              <w:t>CLIENT INTERFACE</w:t>
            </w:r>
            <w:r w:rsidR="00E478F2">
              <w:rPr>
                <w:webHidden/>
              </w:rPr>
              <w:tab/>
            </w:r>
            <w:r w:rsidR="00E478F2">
              <w:rPr>
                <w:webHidden/>
              </w:rPr>
              <w:fldChar w:fldCharType="begin"/>
            </w:r>
            <w:r w:rsidR="00E478F2">
              <w:rPr>
                <w:webHidden/>
              </w:rPr>
              <w:instrText xml:space="preserve"> PAGEREF _Toc104977777 \h </w:instrText>
            </w:r>
            <w:r w:rsidR="00E478F2">
              <w:rPr>
                <w:webHidden/>
              </w:rPr>
            </w:r>
            <w:r w:rsidR="00E478F2">
              <w:rPr>
                <w:webHidden/>
              </w:rPr>
              <w:fldChar w:fldCharType="separate"/>
            </w:r>
            <w:r w:rsidR="00E478F2">
              <w:rPr>
                <w:webHidden/>
              </w:rPr>
              <w:t>3</w:t>
            </w:r>
            <w:r w:rsidR="00E478F2">
              <w:rPr>
                <w:webHidden/>
              </w:rPr>
              <w:fldChar w:fldCharType="end"/>
            </w:r>
          </w:hyperlink>
        </w:p>
        <w:p w14:paraId="1FF938DE" w14:textId="6B0AAFEB" w:rsidR="00E478F2" w:rsidRDefault="009E60E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977778" w:history="1">
            <w:r w:rsidR="00E478F2" w:rsidRPr="004F534E">
              <w:rPr>
                <w:rStyle w:val="Hyperlink"/>
              </w:rPr>
              <w:t>TRAINER (EXPERT) INTERFACE</w:t>
            </w:r>
            <w:r w:rsidR="00E478F2">
              <w:rPr>
                <w:webHidden/>
              </w:rPr>
              <w:tab/>
            </w:r>
            <w:r w:rsidR="00E478F2">
              <w:rPr>
                <w:webHidden/>
              </w:rPr>
              <w:fldChar w:fldCharType="begin"/>
            </w:r>
            <w:r w:rsidR="00E478F2">
              <w:rPr>
                <w:webHidden/>
              </w:rPr>
              <w:instrText xml:space="preserve"> PAGEREF _Toc104977778 \h </w:instrText>
            </w:r>
            <w:r w:rsidR="00E478F2">
              <w:rPr>
                <w:webHidden/>
              </w:rPr>
            </w:r>
            <w:r w:rsidR="00E478F2">
              <w:rPr>
                <w:webHidden/>
              </w:rPr>
              <w:fldChar w:fldCharType="separate"/>
            </w:r>
            <w:r w:rsidR="00E478F2">
              <w:rPr>
                <w:webHidden/>
              </w:rPr>
              <w:t>4</w:t>
            </w:r>
            <w:r w:rsidR="00E478F2">
              <w:rPr>
                <w:webHidden/>
              </w:rPr>
              <w:fldChar w:fldCharType="end"/>
            </w:r>
          </w:hyperlink>
        </w:p>
        <w:p w14:paraId="37074EC7" w14:textId="3C07A05F" w:rsidR="00E478F2" w:rsidRDefault="009E60E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977779" w:history="1">
            <w:r w:rsidR="00E478F2" w:rsidRPr="004F534E">
              <w:rPr>
                <w:rStyle w:val="Hyperlink"/>
              </w:rPr>
              <w:t>NON-FUNCTIONAL REQUIREMENT</w:t>
            </w:r>
            <w:r w:rsidR="00E478F2">
              <w:rPr>
                <w:webHidden/>
              </w:rPr>
              <w:tab/>
            </w:r>
            <w:r w:rsidR="00E478F2">
              <w:rPr>
                <w:webHidden/>
              </w:rPr>
              <w:fldChar w:fldCharType="begin"/>
            </w:r>
            <w:r w:rsidR="00E478F2">
              <w:rPr>
                <w:webHidden/>
              </w:rPr>
              <w:instrText xml:space="preserve"> PAGEREF _Toc104977779 \h </w:instrText>
            </w:r>
            <w:r w:rsidR="00E478F2">
              <w:rPr>
                <w:webHidden/>
              </w:rPr>
            </w:r>
            <w:r w:rsidR="00E478F2">
              <w:rPr>
                <w:webHidden/>
              </w:rPr>
              <w:fldChar w:fldCharType="separate"/>
            </w:r>
            <w:r w:rsidR="00E478F2">
              <w:rPr>
                <w:webHidden/>
              </w:rPr>
              <w:t>4</w:t>
            </w:r>
            <w:r w:rsidR="00E478F2">
              <w:rPr>
                <w:webHidden/>
              </w:rPr>
              <w:fldChar w:fldCharType="end"/>
            </w:r>
          </w:hyperlink>
        </w:p>
        <w:p w14:paraId="0EC264FF" w14:textId="2E65EFA0" w:rsidR="003D5E71" w:rsidRDefault="003D5E71">
          <w:r w:rsidRPr="003D5E71">
            <w:rPr>
              <w:b/>
              <w:bCs/>
              <w:noProof/>
              <w:sz w:val="22"/>
            </w:rPr>
            <w:fldChar w:fldCharType="end"/>
          </w:r>
        </w:p>
      </w:sdtContent>
    </w:sdt>
    <w:p w14:paraId="735EF9FF" w14:textId="77777777" w:rsidR="003D5E71" w:rsidRDefault="003D5E71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7B77F62A" w14:textId="442BAFAE" w:rsidR="00BE295D" w:rsidRDefault="00BE295D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5AFF7AF4" w14:textId="161CCD31" w:rsidR="00BE295D" w:rsidRDefault="00BE295D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69F88F83" w14:textId="7FA69610" w:rsidR="00BE295D" w:rsidRDefault="00BE295D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34D7DF38" w14:textId="589B477A" w:rsidR="00BE295D" w:rsidRDefault="00BE295D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5811EEE2" w14:textId="43062C98" w:rsidR="00BE295D" w:rsidRDefault="00BE295D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5EE98A8D" w14:textId="40751A11" w:rsidR="00BE295D" w:rsidRDefault="00BE295D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6775C5A8" w14:textId="2C2CA2D0" w:rsidR="00BE295D" w:rsidRDefault="00BE295D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476EC4CD" w14:textId="7F80D1FF" w:rsidR="00BE295D" w:rsidRDefault="00BE295D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0C052890" w14:textId="3CF1D8C8" w:rsidR="00BE295D" w:rsidRDefault="00BE295D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25163A8A" w14:textId="60D0775A" w:rsidR="00BE295D" w:rsidRDefault="00BE295D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387FB2E1" w14:textId="15FE2CE5" w:rsidR="00BE295D" w:rsidRDefault="00BE295D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530D07C9" w14:textId="35F08582" w:rsidR="00BE295D" w:rsidRDefault="00BE295D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673E9DBF" w14:textId="68369A33" w:rsidR="00BE295D" w:rsidRDefault="00BE295D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11C6935C" w14:textId="0A0FFB6E" w:rsidR="00BE295D" w:rsidRDefault="00BE295D" w:rsidP="00D02E1E">
      <w:pPr>
        <w:tabs>
          <w:tab w:val="left" w:pos="1440"/>
        </w:tabs>
        <w:rPr>
          <w:color w:val="00B0F0"/>
          <w:sz w:val="22"/>
          <w:szCs w:val="18"/>
        </w:rPr>
      </w:pPr>
    </w:p>
    <w:p w14:paraId="1852B144" w14:textId="77777777" w:rsidR="00D02E1E" w:rsidRDefault="00D02E1E" w:rsidP="00E478F2"/>
    <w:p w14:paraId="58DD08AA" w14:textId="7D113607" w:rsidR="00A26FED" w:rsidRDefault="00A26FED" w:rsidP="00E478F2">
      <w:pPr>
        <w:pStyle w:val="Heading1"/>
      </w:pPr>
      <w:bookmarkStart w:id="1" w:name="_Toc104977657"/>
      <w:bookmarkStart w:id="2" w:name="_Toc104977776"/>
      <w:r>
        <w:lastRenderedPageBreak/>
        <w:t>LOGIN AND REGISTRATION</w:t>
      </w:r>
      <w:bookmarkEnd w:id="0"/>
      <w:bookmarkEnd w:id="1"/>
      <w:bookmarkEnd w:id="2"/>
    </w:p>
    <w:tbl>
      <w:tblPr>
        <w:tblW w:w="982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6370"/>
        <w:gridCol w:w="1458"/>
      </w:tblGrid>
      <w:tr w:rsidR="00A26FED" w14:paraId="51E0B637" w14:textId="77777777" w:rsidTr="00A26FED">
        <w:trPr>
          <w:trHeight w:val="980"/>
        </w:trPr>
        <w:tc>
          <w:tcPr>
            <w:tcW w:w="19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2A238AD" w14:textId="77777777" w:rsidR="00A26FED" w:rsidRDefault="00A26FED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63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465134D" w14:textId="77777777" w:rsidR="00A26FED" w:rsidRDefault="00A26FED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A22B45" w14:textId="77777777" w:rsidR="00A26FED" w:rsidRDefault="00A26FED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MOSCOW RULE</w:t>
            </w:r>
          </w:p>
          <w:p w14:paraId="5C62B5AE" w14:textId="77777777" w:rsidR="00A26FED" w:rsidRDefault="00A26FED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A26FED" w14:paraId="31655588" w14:textId="77777777" w:rsidTr="00A26FED">
        <w:trPr>
          <w:trHeight w:val="370"/>
        </w:trPr>
        <w:tc>
          <w:tcPr>
            <w:tcW w:w="19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4BB4C4D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A1</w:t>
            </w:r>
          </w:p>
        </w:tc>
        <w:tc>
          <w:tcPr>
            <w:tcW w:w="63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06AE42B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An Interface that allows customers to login or register</w:t>
            </w:r>
          </w:p>
        </w:tc>
        <w:tc>
          <w:tcPr>
            <w:tcW w:w="14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BFEFF4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  <w:tr w:rsidR="00A26FED" w14:paraId="74460A8F" w14:textId="77777777" w:rsidTr="00A26FED">
        <w:trPr>
          <w:trHeight w:val="370"/>
        </w:trPr>
        <w:tc>
          <w:tcPr>
            <w:tcW w:w="19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78F1FD8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A1-01</w:t>
            </w:r>
          </w:p>
        </w:tc>
        <w:tc>
          <w:tcPr>
            <w:tcW w:w="63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8C56859" w14:textId="77777777" w:rsidR="00A26FED" w:rsidRDefault="00A26FED">
            <w:pPr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Clients will be able to verify themselves using their phone number </w:t>
            </w:r>
          </w:p>
        </w:tc>
        <w:tc>
          <w:tcPr>
            <w:tcW w:w="14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8411816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</w:t>
            </w:r>
          </w:p>
        </w:tc>
      </w:tr>
      <w:tr w:rsidR="00A26FED" w14:paraId="2A1BC5C6" w14:textId="77777777" w:rsidTr="00A26FED">
        <w:trPr>
          <w:trHeight w:val="713"/>
        </w:trPr>
        <w:tc>
          <w:tcPr>
            <w:tcW w:w="19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E1018D8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A1-02</w:t>
            </w:r>
          </w:p>
        </w:tc>
        <w:tc>
          <w:tcPr>
            <w:tcW w:w="63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A95EAEB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Clients will be able to login using email and password.</w:t>
            </w:r>
          </w:p>
        </w:tc>
        <w:tc>
          <w:tcPr>
            <w:tcW w:w="14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461E1AF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</w:t>
            </w:r>
          </w:p>
        </w:tc>
      </w:tr>
      <w:tr w:rsidR="00A26FED" w14:paraId="36ECA4D7" w14:textId="77777777" w:rsidTr="00A26FED">
        <w:trPr>
          <w:trHeight w:val="370"/>
        </w:trPr>
        <w:tc>
          <w:tcPr>
            <w:tcW w:w="19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67F168C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A1-03</w:t>
            </w:r>
          </w:p>
        </w:tc>
        <w:tc>
          <w:tcPr>
            <w:tcW w:w="63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490B5A0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New customers will be required to fill out a form which will minimally require name, email, phone number and password.</w:t>
            </w:r>
          </w:p>
        </w:tc>
        <w:tc>
          <w:tcPr>
            <w:tcW w:w="14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E94A0E1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</w:t>
            </w:r>
          </w:p>
        </w:tc>
      </w:tr>
      <w:tr w:rsidR="00A26FED" w14:paraId="28B4CFCC" w14:textId="77777777" w:rsidTr="00A26FED">
        <w:trPr>
          <w:trHeight w:val="370"/>
        </w:trPr>
        <w:tc>
          <w:tcPr>
            <w:tcW w:w="19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F7CA26D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A1-04</w:t>
            </w:r>
          </w:p>
        </w:tc>
        <w:tc>
          <w:tcPr>
            <w:tcW w:w="63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B6FECAA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OTP will be sent for customer verification.</w:t>
            </w:r>
          </w:p>
        </w:tc>
        <w:tc>
          <w:tcPr>
            <w:tcW w:w="14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FD71105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</w:t>
            </w:r>
          </w:p>
        </w:tc>
      </w:tr>
      <w:tr w:rsidR="00A26FED" w14:paraId="2CCB0913" w14:textId="77777777" w:rsidTr="00A26FED">
        <w:trPr>
          <w:trHeight w:val="370"/>
        </w:trPr>
        <w:tc>
          <w:tcPr>
            <w:tcW w:w="19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B949D00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A1-05</w:t>
            </w:r>
          </w:p>
        </w:tc>
        <w:tc>
          <w:tcPr>
            <w:tcW w:w="63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F57E550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Server-side validation for user login.</w:t>
            </w:r>
          </w:p>
        </w:tc>
        <w:tc>
          <w:tcPr>
            <w:tcW w:w="14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A04FF82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</w:t>
            </w:r>
          </w:p>
        </w:tc>
      </w:tr>
      <w:tr w:rsidR="00A26FED" w14:paraId="65AF44BE" w14:textId="77777777" w:rsidTr="00A26FED">
        <w:trPr>
          <w:trHeight w:val="370"/>
        </w:trPr>
        <w:tc>
          <w:tcPr>
            <w:tcW w:w="19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427F8A5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A1-06</w:t>
            </w:r>
          </w:p>
        </w:tc>
        <w:tc>
          <w:tcPr>
            <w:tcW w:w="63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C7A8426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Server-side validation for incorrect login attempt.</w:t>
            </w:r>
          </w:p>
        </w:tc>
        <w:tc>
          <w:tcPr>
            <w:tcW w:w="14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32C4DBE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</w:t>
            </w:r>
          </w:p>
        </w:tc>
      </w:tr>
      <w:tr w:rsidR="00A26FED" w14:paraId="58673D11" w14:textId="77777777" w:rsidTr="00A26FED">
        <w:trPr>
          <w:trHeight w:val="370"/>
        </w:trPr>
        <w:tc>
          <w:tcPr>
            <w:tcW w:w="19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FED1B3F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A2</w:t>
            </w:r>
          </w:p>
        </w:tc>
        <w:tc>
          <w:tcPr>
            <w:tcW w:w="63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63AFAC9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An Interface that allows experts to login or register</w:t>
            </w:r>
          </w:p>
        </w:tc>
        <w:tc>
          <w:tcPr>
            <w:tcW w:w="14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B39BA7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  <w:tr w:rsidR="00A26FED" w14:paraId="61A7AB9E" w14:textId="77777777" w:rsidTr="00A26FED">
        <w:trPr>
          <w:trHeight w:val="370"/>
        </w:trPr>
        <w:tc>
          <w:tcPr>
            <w:tcW w:w="19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B9EA87E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A2-01</w:t>
            </w:r>
          </w:p>
        </w:tc>
        <w:tc>
          <w:tcPr>
            <w:tcW w:w="63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0B2B227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New trainers will be required to fill out a form that collects first name, last name, email, address, mobile number, passwords</w:t>
            </w:r>
          </w:p>
        </w:tc>
        <w:tc>
          <w:tcPr>
            <w:tcW w:w="14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2696DD7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</w:t>
            </w:r>
          </w:p>
        </w:tc>
      </w:tr>
      <w:tr w:rsidR="00A26FED" w14:paraId="12EB8E69" w14:textId="77777777" w:rsidTr="00A26FED">
        <w:trPr>
          <w:trHeight w:val="370"/>
        </w:trPr>
        <w:tc>
          <w:tcPr>
            <w:tcW w:w="19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86FB66B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A2-02</w:t>
            </w:r>
          </w:p>
        </w:tc>
        <w:tc>
          <w:tcPr>
            <w:tcW w:w="63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0B627E5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OTP will be sent for trainer verification.</w:t>
            </w:r>
          </w:p>
        </w:tc>
        <w:tc>
          <w:tcPr>
            <w:tcW w:w="14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725744E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</w:t>
            </w:r>
          </w:p>
        </w:tc>
      </w:tr>
      <w:tr w:rsidR="00A26FED" w14:paraId="7F8FC7D9" w14:textId="77777777" w:rsidTr="00A26FED">
        <w:trPr>
          <w:trHeight w:val="370"/>
        </w:trPr>
        <w:tc>
          <w:tcPr>
            <w:tcW w:w="19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1C2FCDA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A2-03</w:t>
            </w:r>
          </w:p>
        </w:tc>
        <w:tc>
          <w:tcPr>
            <w:tcW w:w="63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06B2590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Trainers will be able to login to their account using email and password.</w:t>
            </w:r>
          </w:p>
        </w:tc>
        <w:tc>
          <w:tcPr>
            <w:tcW w:w="14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98CF496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</w:t>
            </w:r>
          </w:p>
        </w:tc>
      </w:tr>
      <w:tr w:rsidR="00A26FED" w14:paraId="0CAE593F" w14:textId="77777777" w:rsidTr="00A26FED">
        <w:trPr>
          <w:trHeight w:val="370"/>
        </w:trPr>
        <w:tc>
          <w:tcPr>
            <w:tcW w:w="19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9F2DA39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A2-04</w:t>
            </w:r>
          </w:p>
        </w:tc>
        <w:tc>
          <w:tcPr>
            <w:tcW w:w="63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4AAA96F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Server-side validation for trader login.</w:t>
            </w:r>
          </w:p>
        </w:tc>
        <w:tc>
          <w:tcPr>
            <w:tcW w:w="14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232A9F1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</w:t>
            </w:r>
          </w:p>
        </w:tc>
      </w:tr>
      <w:tr w:rsidR="00A26FED" w14:paraId="29F6A2D8" w14:textId="77777777" w:rsidTr="00A26FED">
        <w:trPr>
          <w:trHeight w:val="370"/>
        </w:trPr>
        <w:tc>
          <w:tcPr>
            <w:tcW w:w="19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7A27F6F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A2-05</w:t>
            </w:r>
          </w:p>
        </w:tc>
        <w:tc>
          <w:tcPr>
            <w:tcW w:w="63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FFF8BFB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Server-side validation for incorrect login attempt.</w:t>
            </w:r>
          </w:p>
        </w:tc>
        <w:tc>
          <w:tcPr>
            <w:tcW w:w="14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9AA010A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</w:t>
            </w:r>
          </w:p>
        </w:tc>
      </w:tr>
      <w:tr w:rsidR="00A26FED" w14:paraId="799FAF6D" w14:textId="77777777" w:rsidTr="00A26FED">
        <w:trPr>
          <w:trHeight w:val="512"/>
        </w:trPr>
        <w:tc>
          <w:tcPr>
            <w:tcW w:w="199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5D1F382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A2-06</w:t>
            </w:r>
          </w:p>
        </w:tc>
        <w:tc>
          <w:tcPr>
            <w:tcW w:w="63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277C787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Apply appropriate strategies to ward off potential security threats.</w:t>
            </w:r>
          </w:p>
        </w:tc>
        <w:tc>
          <w:tcPr>
            <w:tcW w:w="14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2E3EEB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</w:t>
            </w:r>
          </w:p>
          <w:p w14:paraId="41306BAD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</w:tbl>
    <w:p w14:paraId="7E19D1CB" w14:textId="77777777" w:rsidR="00A26FED" w:rsidRDefault="00A26FED" w:rsidP="00A26FED">
      <w:pPr>
        <w:ind w:left="360"/>
        <w:rPr>
          <w:rFonts w:asciiTheme="minorHAnsi" w:hAnsiTheme="minorHAnsi" w:cstheme="minorHAnsi"/>
          <w:b/>
          <w:sz w:val="24"/>
          <w:szCs w:val="24"/>
        </w:rPr>
      </w:pPr>
    </w:p>
    <w:p w14:paraId="3F9259D9" w14:textId="77777777" w:rsidR="00A26FED" w:rsidRDefault="00A26FED" w:rsidP="00A26FED">
      <w:pPr>
        <w:ind w:left="360"/>
        <w:rPr>
          <w:rFonts w:asciiTheme="minorHAnsi" w:hAnsiTheme="minorHAnsi" w:cstheme="minorHAnsi"/>
          <w:b/>
          <w:sz w:val="24"/>
          <w:szCs w:val="24"/>
        </w:rPr>
      </w:pPr>
    </w:p>
    <w:p w14:paraId="6C8DB278" w14:textId="77777777" w:rsidR="00A26FED" w:rsidRDefault="00A26FED" w:rsidP="00A26FED">
      <w:pPr>
        <w:ind w:left="360"/>
        <w:rPr>
          <w:rFonts w:asciiTheme="minorHAnsi" w:hAnsiTheme="minorHAnsi" w:cstheme="minorHAnsi"/>
          <w:b/>
          <w:sz w:val="24"/>
          <w:szCs w:val="24"/>
        </w:rPr>
      </w:pPr>
    </w:p>
    <w:p w14:paraId="1304A13A" w14:textId="77777777" w:rsidR="00A26FED" w:rsidRDefault="00A26FED" w:rsidP="00A26FED">
      <w:pPr>
        <w:ind w:left="360"/>
        <w:rPr>
          <w:rFonts w:asciiTheme="minorHAnsi" w:hAnsiTheme="minorHAnsi" w:cstheme="minorHAnsi"/>
          <w:b/>
          <w:sz w:val="24"/>
          <w:szCs w:val="24"/>
        </w:rPr>
      </w:pPr>
    </w:p>
    <w:p w14:paraId="33A9FCD2" w14:textId="77777777" w:rsidR="00A26FED" w:rsidRDefault="00A26FED" w:rsidP="00E478F2">
      <w:pPr>
        <w:pStyle w:val="Heading1"/>
      </w:pPr>
      <w:bookmarkStart w:id="3" w:name="_Toc93772040"/>
      <w:bookmarkStart w:id="4" w:name="_Toc104977658"/>
      <w:bookmarkStart w:id="5" w:name="_Toc104977777"/>
      <w:r>
        <w:lastRenderedPageBreak/>
        <w:t>CLIENT INTERFACE</w:t>
      </w:r>
      <w:bookmarkEnd w:id="3"/>
      <w:bookmarkEnd w:id="4"/>
      <w:bookmarkEnd w:id="5"/>
    </w:p>
    <w:tbl>
      <w:tblPr>
        <w:tblW w:w="1009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7081"/>
        <w:gridCol w:w="1440"/>
      </w:tblGrid>
      <w:tr w:rsidR="00A26FED" w14:paraId="3DD3B58F" w14:textId="77777777" w:rsidTr="004D14A2">
        <w:trPr>
          <w:trHeight w:val="98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B54DA76" w14:textId="77777777" w:rsidR="00A26FED" w:rsidRDefault="00A26FED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70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14D9000" w14:textId="77777777" w:rsidR="00A26FED" w:rsidRDefault="00A26FED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9A0D24" w14:textId="77777777" w:rsidR="00A26FED" w:rsidRDefault="00A26FED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MOSCOW RULE</w:t>
            </w:r>
          </w:p>
          <w:p w14:paraId="2BF70050" w14:textId="77777777" w:rsidR="00A26FED" w:rsidRDefault="00A26FED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A26FED" w14:paraId="48875329" w14:textId="77777777" w:rsidTr="004D14A2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DE90723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B1</w:t>
            </w:r>
          </w:p>
        </w:tc>
        <w:tc>
          <w:tcPr>
            <w:tcW w:w="70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FC3C1E6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An Interface that allows the customers to view various trainers, their qualifications and expertise</w:t>
            </w:r>
          </w:p>
        </w:tc>
        <w:tc>
          <w:tcPr>
            <w:tcW w:w="14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F27BE2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  <w:tr w:rsidR="00A26FED" w14:paraId="6A0C3709" w14:textId="77777777" w:rsidTr="004D14A2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A8E1F5E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B1-01</w:t>
            </w:r>
          </w:p>
        </w:tc>
        <w:tc>
          <w:tcPr>
            <w:tcW w:w="70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95619F7" w14:textId="77870E12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Clients will be able to sort experts according to their </w:t>
            </w:r>
            <w:r w:rsidR="000435C9">
              <w:rPr>
                <w:rFonts w:asciiTheme="minorHAnsi" w:eastAsia="Calibri" w:hAnsiTheme="minorHAnsi" w:cstheme="minorHAnsi"/>
                <w:sz w:val="24"/>
                <w:szCs w:val="24"/>
              </w:rPr>
              <w:t>categories</w:t>
            </w:r>
          </w:p>
        </w:tc>
        <w:tc>
          <w:tcPr>
            <w:tcW w:w="14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72ED0C7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</w:t>
            </w:r>
          </w:p>
        </w:tc>
      </w:tr>
      <w:tr w:rsidR="00A26FED" w14:paraId="230CBF3D" w14:textId="77777777" w:rsidTr="004D14A2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1A83ED1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B1-02</w:t>
            </w:r>
          </w:p>
        </w:tc>
        <w:tc>
          <w:tcPr>
            <w:tcW w:w="70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E7EBD01" w14:textId="4DD6012C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Clients will be able to </w:t>
            </w:r>
            <w:r w:rsidR="00250495">
              <w:rPr>
                <w:rFonts w:asciiTheme="minorHAnsi" w:eastAsia="Calibri" w:hAnsiTheme="minorHAnsi" w:cstheme="minorHAnsi"/>
                <w:sz w:val="24"/>
                <w:szCs w:val="24"/>
              </w:rPr>
              <w:t>book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appointments for coaching</w:t>
            </w:r>
            <w:r w:rsidR="000435C9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session through video call</w:t>
            </w:r>
          </w:p>
        </w:tc>
        <w:tc>
          <w:tcPr>
            <w:tcW w:w="14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F25AA8D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</w:t>
            </w:r>
          </w:p>
        </w:tc>
      </w:tr>
      <w:tr w:rsidR="00A26FED" w14:paraId="48047E76" w14:textId="77777777" w:rsidTr="004D14A2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B113CBC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B1-03</w:t>
            </w:r>
          </w:p>
        </w:tc>
        <w:tc>
          <w:tcPr>
            <w:tcW w:w="70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F53CD45" w14:textId="08E9328D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Clients will be able to join for </w:t>
            </w:r>
            <w:r w:rsidR="000435C9">
              <w:rPr>
                <w:rFonts w:asciiTheme="minorHAnsi" w:eastAsia="Calibri" w:hAnsiTheme="minorHAnsi" w:cstheme="minorHAnsi"/>
                <w:sz w:val="24"/>
                <w:szCs w:val="24"/>
              </w:rPr>
              <w:t>group training session through video call</w:t>
            </w:r>
          </w:p>
        </w:tc>
        <w:tc>
          <w:tcPr>
            <w:tcW w:w="14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CF682CA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</w:t>
            </w:r>
          </w:p>
        </w:tc>
      </w:tr>
      <w:tr w:rsidR="00A26FED" w14:paraId="25AEF35E" w14:textId="77777777" w:rsidTr="004D14A2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F74511A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B1-04</w:t>
            </w:r>
          </w:p>
        </w:tc>
        <w:tc>
          <w:tcPr>
            <w:tcW w:w="70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C584349" w14:textId="0ACCC1AA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Clients will be able to book for a </w:t>
            </w:r>
            <w:r w:rsidR="000435C9">
              <w:rPr>
                <w:rFonts w:asciiTheme="minorHAnsi" w:eastAsia="Calibri" w:hAnsiTheme="minorHAnsi" w:cstheme="minorHAnsi"/>
                <w:sz w:val="24"/>
                <w:szCs w:val="24"/>
              </w:rPr>
              <w:t>one-on-one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session through video call</w:t>
            </w:r>
          </w:p>
        </w:tc>
        <w:tc>
          <w:tcPr>
            <w:tcW w:w="14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11A36A3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</w:t>
            </w:r>
          </w:p>
        </w:tc>
      </w:tr>
      <w:tr w:rsidR="00A26FED" w14:paraId="2D06A0AF" w14:textId="77777777" w:rsidTr="004D14A2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3BB230E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B2</w:t>
            </w:r>
          </w:p>
        </w:tc>
        <w:tc>
          <w:tcPr>
            <w:tcW w:w="70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D3CBBFB" w14:textId="77777777" w:rsidR="00A26FED" w:rsidRDefault="00A26FED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An interface to view general information</w:t>
            </w:r>
          </w:p>
        </w:tc>
        <w:tc>
          <w:tcPr>
            <w:tcW w:w="14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047B9B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  <w:tr w:rsidR="00A26FED" w14:paraId="3A1DCCDB" w14:textId="77777777" w:rsidTr="004D14A2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24F15F7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B2-01</w:t>
            </w:r>
          </w:p>
        </w:tc>
        <w:tc>
          <w:tcPr>
            <w:tcW w:w="70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F0A8E01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Clients will be able to view workout plans</w:t>
            </w:r>
          </w:p>
        </w:tc>
        <w:tc>
          <w:tcPr>
            <w:tcW w:w="14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2F69E25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</w:t>
            </w:r>
          </w:p>
        </w:tc>
      </w:tr>
      <w:tr w:rsidR="00A26FED" w14:paraId="01F8F635" w14:textId="77777777" w:rsidTr="004D14A2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F8D83B2" w14:textId="3DEE48FE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B2-0</w:t>
            </w:r>
            <w:r w:rsidR="004D14A2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70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3022586" w14:textId="5779E070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Clients will be able to add how many glasses of water they have </w:t>
            </w:r>
            <w:r w:rsidR="00B87842">
              <w:rPr>
                <w:rFonts w:asciiTheme="minorHAnsi" w:eastAsia="Calibri" w:hAnsiTheme="minorHAnsi" w:cstheme="minorHAnsi"/>
                <w:sz w:val="24"/>
                <w:szCs w:val="24"/>
              </w:rPr>
              <w:t>had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throughout the day</w:t>
            </w:r>
          </w:p>
        </w:tc>
        <w:tc>
          <w:tcPr>
            <w:tcW w:w="14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46641D9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</w:t>
            </w:r>
          </w:p>
        </w:tc>
      </w:tr>
      <w:tr w:rsidR="004D14A2" w14:paraId="25DECE2C" w14:textId="77777777" w:rsidTr="004D14A2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409A65" w14:textId="4FAA2746" w:rsidR="004D14A2" w:rsidRDefault="004D14A2" w:rsidP="004D14A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B2-03</w:t>
            </w:r>
          </w:p>
        </w:tc>
        <w:tc>
          <w:tcPr>
            <w:tcW w:w="70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6FD859" w14:textId="494688CE" w:rsidR="004D14A2" w:rsidRDefault="004D14A2" w:rsidP="004D14A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Clients will be able to view/keep record of their daily calorie intake.</w:t>
            </w:r>
          </w:p>
        </w:tc>
        <w:tc>
          <w:tcPr>
            <w:tcW w:w="14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CBCF5D" w14:textId="4971C8E7" w:rsidR="004D14A2" w:rsidRDefault="004D14A2" w:rsidP="004D14A2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</w:t>
            </w:r>
          </w:p>
        </w:tc>
      </w:tr>
      <w:tr w:rsidR="004D14A2" w14:paraId="74F1087A" w14:textId="77777777" w:rsidTr="004D14A2">
        <w:trPr>
          <w:trHeight w:val="611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709F099" w14:textId="77777777" w:rsidR="004D14A2" w:rsidRDefault="004D14A2" w:rsidP="004D14A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B2-04</w:t>
            </w:r>
          </w:p>
        </w:tc>
        <w:tc>
          <w:tcPr>
            <w:tcW w:w="70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35FF0E7" w14:textId="7B416714" w:rsidR="004D14A2" w:rsidRDefault="004D14A2" w:rsidP="004D14A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Clients </w:t>
            </w:r>
            <w:r w:rsidR="004948B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will have a choice in setting a 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reminde</w:t>
            </w:r>
            <w:r w:rsidR="004948BE">
              <w:rPr>
                <w:rFonts w:asciiTheme="minorHAnsi" w:eastAsia="Calibri" w:hAnsiTheme="minorHAnsi" w:cstheme="minorHAnsi"/>
                <w:sz w:val="24"/>
                <w:szCs w:val="24"/>
              </w:rPr>
              <w:t>r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when it’s time to work out.</w:t>
            </w:r>
          </w:p>
        </w:tc>
        <w:tc>
          <w:tcPr>
            <w:tcW w:w="14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2A9BE28" w14:textId="77777777" w:rsidR="004D14A2" w:rsidRDefault="004D14A2" w:rsidP="004D14A2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</w:t>
            </w:r>
          </w:p>
        </w:tc>
      </w:tr>
      <w:tr w:rsidR="004D14A2" w14:paraId="647D9AB9" w14:textId="77777777" w:rsidTr="004D14A2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DDF2B93" w14:textId="77777777" w:rsidR="004D14A2" w:rsidRDefault="004D14A2" w:rsidP="004D14A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B2-05</w:t>
            </w:r>
          </w:p>
        </w:tc>
        <w:tc>
          <w:tcPr>
            <w:tcW w:w="70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5979EF6" w14:textId="4E0C80DC" w:rsidR="004D14A2" w:rsidRDefault="004D14A2" w:rsidP="004D14A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Clients will </w:t>
            </w:r>
            <w:r w:rsidR="00B87842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have a choice in setting </w:t>
            </w:r>
            <w:r w:rsidR="004948B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 reminder 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to eat their meals.</w:t>
            </w:r>
          </w:p>
        </w:tc>
        <w:tc>
          <w:tcPr>
            <w:tcW w:w="14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4BA272C" w14:textId="77777777" w:rsidR="004D14A2" w:rsidRDefault="004D14A2" w:rsidP="004D14A2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</w:t>
            </w:r>
          </w:p>
        </w:tc>
      </w:tr>
      <w:tr w:rsidR="00250495" w14:paraId="7B79BE93" w14:textId="77777777" w:rsidTr="00E41FAC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6BC6BDF" w14:textId="52496FA3" w:rsidR="00250495" w:rsidRDefault="00250495" w:rsidP="00E41FAC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B2-06</w:t>
            </w:r>
          </w:p>
        </w:tc>
        <w:tc>
          <w:tcPr>
            <w:tcW w:w="70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58335FC" w14:textId="77777777" w:rsidR="00250495" w:rsidRDefault="00250495" w:rsidP="00E41FAC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Client will be able to view meal plans</w:t>
            </w:r>
          </w:p>
        </w:tc>
        <w:tc>
          <w:tcPr>
            <w:tcW w:w="14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5BAD492" w14:textId="1B4129E0" w:rsidR="00250495" w:rsidRDefault="00250495" w:rsidP="00E41FAC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</w:t>
            </w:r>
          </w:p>
        </w:tc>
      </w:tr>
      <w:tr w:rsidR="004D14A2" w14:paraId="4742ADA1" w14:textId="77777777" w:rsidTr="004D14A2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1A59FF2" w14:textId="262EA0B2" w:rsidR="004D14A2" w:rsidRDefault="004D14A2" w:rsidP="004D14A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B2-0</w:t>
            </w:r>
            <w:r w:rsidR="00250495">
              <w:rPr>
                <w:rFonts w:asciiTheme="minorHAnsi" w:eastAsia="Calibr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70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9F5E09B" w14:textId="77777777" w:rsidR="004D14A2" w:rsidRDefault="004D14A2" w:rsidP="004D14A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Clients can view the calorie intake of the last 7 days in a graph or calendar form</w:t>
            </w:r>
          </w:p>
        </w:tc>
        <w:tc>
          <w:tcPr>
            <w:tcW w:w="14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8B65E0B" w14:textId="77777777" w:rsidR="004D14A2" w:rsidRDefault="004D14A2" w:rsidP="004D14A2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</w:t>
            </w:r>
          </w:p>
        </w:tc>
      </w:tr>
      <w:tr w:rsidR="004D14A2" w14:paraId="7204FAFB" w14:textId="77777777" w:rsidTr="004D14A2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ED7D264" w14:textId="77777777" w:rsidR="004D14A2" w:rsidRDefault="004D14A2" w:rsidP="004D14A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B2-08</w:t>
            </w:r>
          </w:p>
        </w:tc>
        <w:tc>
          <w:tcPr>
            <w:tcW w:w="70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8AF2A34" w14:textId="77777777" w:rsidR="004D14A2" w:rsidRDefault="004D14A2" w:rsidP="004D14A2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Client being able to view the number of steps taken in a day.</w:t>
            </w:r>
          </w:p>
        </w:tc>
        <w:tc>
          <w:tcPr>
            <w:tcW w:w="144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2F311F6" w14:textId="77777777" w:rsidR="004D14A2" w:rsidRDefault="004D14A2" w:rsidP="004D14A2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</w:t>
            </w:r>
          </w:p>
        </w:tc>
      </w:tr>
    </w:tbl>
    <w:p w14:paraId="441D6FB0" w14:textId="27D3CB6F" w:rsidR="00A26FED" w:rsidRDefault="00A26FED" w:rsidP="00A26FED">
      <w:pPr>
        <w:rPr>
          <w:rFonts w:asciiTheme="minorHAnsi" w:hAnsiTheme="minorHAnsi" w:cstheme="minorHAnsi"/>
          <w:sz w:val="24"/>
          <w:szCs w:val="24"/>
        </w:rPr>
      </w:pPr>
    </w:p>
    <w:p w14:paraId="03301C72" w14:textId="07BCD74B" w:rsidR="00FD7B54" w:rsidRDefault="00FD7B54" w:rsidP="00A26FED">
      <w:pPr>
        <w:rPr>
          <w:rFonts w:asciiTheme="minorHAnsi" w:hAnsiTheme="minorHAnsi" w:cstheme="minorHAnsi"/>
          <w:sz w:val="24"/>
          <w:szCs w:val="24"/>
        </w:rPr>
      </w:pPr>
    </w:p>
    <w:p w14:paraId="729C0CFE" w14:textId="77777777" w:rsidR="00FD7B54" w:rsidRDefault="00FD7B54" w:rsidP="00A26FED">
      <w:pPr>
        <w:rPr>
          <w:rFonts w:asciiTheme="minorHAnsi" w:hAnsiTheme="minorHAnsi" w:cstheme="minorHAnsi"/>
          <w:sz w:val="24"/>
          <w:szCs w:val="24"/>
        </w:rPr>
      </w:pPr>
    </w:p>
    <w:p w14:paraId="38527A32" w14:textId="77777777" w:rsidR="00A26FED" w:rsidRDefault="00A26FED" w:rsidP="00E478F2">
      <w:pPr>
        <w:pStyle w:val="Heading1"/>
      </w:pPr>
      <w:bookmarkStart w:id="6" w:name="_Toc93772041"/>
      <w:bookmarkStart w:id="7" w:name="_Toc104977659"/>
      <w:bookmarkStart w:id="8" w:name="_Toc104977778"/>
      <w:r>
        <w:lastRenderedPageBreak/>
        <w:t>TRAINER (EXPERT) INTERFACE</w:t>
      </w:r>
      <w:bookmarkEnd w:id="6"/>
      <w:bookmarkEnd w:id="7"/>
      <w:bookmarkEnd w:id="8"/>
    </w:p>
    <w:tbl>
      <w:tblPr>
        <w:tblW w:w="973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6793"/>
        <w:gridCol w:w="1368"/>
      </w:tblGrid>
      <w:tr w:rsidR="00A26FED" w14:paraId="345B9C70" w14:textId="77777777" w:rsidTr="002929E6">
        <w:trPr>
          <w:trHeight w:val="98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F26A009" w14:textId="77777777" w:rsidR="00A26FED" w:rsidRDefault="00A26FED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67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7D66B3D" w14:textId="77777777" w:rsidR="00A26FED" w:rsidRDefault="00A26FED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DCC134" w14:textId="77777777" w:rsidR="00A26FED" w:rsidRDefault="00A26FED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MOSCOW RULE</w:t>
            </w:r>
          </w:p>
          <w:p w14:paraId="0AECAAA8" w14:textId="77777777" w:rsidR="00A26FED" w:rsidRDefault="00A26FED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A26FED" w14:paraId="65E22404" w14:textId="77777777" w:rsidTr="002929E6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98D5160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C1</w:t>
            </w:r>
          </w:p>
        </w:tc>
        <w:tc>
          <w:tcPr>
            <w:tcW w:w="67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D779DCC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An Interface that allows the trainers to view all their clients and their info</w:t>
            </w:r>
          </w:p>
        </w:tc>
        <w:tc>
          <w:tcPr>
            <w:tcW w:w="13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0ED97B6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  <w:tr w:rsidR="00A26FED" w14:paraId="3E841A21" w14:textId="77777777" w:rsidTr="002929E6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F8C93E2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C1-01</w:t>
            </w:r>
          </w:p>
        </w:tc>
        <w:tc>
          <w:tcPr>
            <w:tcW w:w="67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F120431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Trainers will be able to view/update workout plans of each of their client</w:t>
            </w:r>
          </w:p>
        </w:tc>
        <w:tc>
          <w:tcPr>
            <w:tcW w:w="13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137A365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</w:t>
            </w:r>
          </w:p>
        </w:tc>
      </w:tr>
      <w:tr w:rsidR="00A26FED" w14:paraId="7ABA254D" w14:textId="77777777" w:rsidTr="002929E6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F29C468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C1-03</w:t>
            </w:r>
          </w:p>
        </w:tc>
        <w:tc>
          <w:tcPr>
            <w:tcW w:w="67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060BC92" w14:textId="120FD680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Trainers will be able to </w:t>
            </w:r>
            <w:r w:rsidR="00806E21">
              <w:rPr>
                <w:rFonts w:asciiTheme="minorHAnsi" w:eastAsia="Calibri" w:hAnsiTheme="minorHAnsi" w:cstheme="minorHAnsi"/>
                <w:sz w:val="24"/>
                <w:szCs w:val="24"/>
              </w:rPr>
              <w:t>join group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workout with their client through video call</w:t>
            </w:r>
          </w:p>
        </w:tc>
        <w:tc>
          <w:tcPr>
            <w:tcW w:w="13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A2F115D" w14:textId="105BD212" w:rsidR="00A26FED" w:rsidRDefault="00806E2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</w:t>
            </w:r>
          </w:p>
        </w:tc>
      </w:tr>
      <w:tr w:rsidR="002929E6" w14:paraId="2660D25C" w14:textId="77777777" w:rsidTr="002929E6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E82A211" w14:textId="77777777" w:rsidR="002929E6" w:rsidRDefault="002929E6" w:rsidP="00E41FAC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C1-05</w:t>
            </w:r>
          </w:p>
        </w:tc>
        <w:tc>
          <w:tcPr>
            <w:tcW w:w="67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4906CF8" w14:textId="0BF94BC2" w:rsidR="002929E6" w:rsidRDefault="002929E6" w:rsidP="00E41FAC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Trainers will be able to </w:t>
            </w:r>
            <w:r w:rsidR="00642FFC">
              <w:rPr>
                <w:rFonts w:asciiTheme="minorHAnsi" w:eastAsia="Calibri" w:hAnsiTheme="minorHAnsi" w:cstheme="minorHAnsi"/>
                <w:sz w:val="24"/>
                <w:szCs w:val="24"/>
              </w:rPr>
              <w:t>view/update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meal plans for their clients</w:t>
            </w:r>
          </w:p>
        </w:tc>
        <w:tc>
          <w:tcPr>
            <w:tcW w:w="13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3B15D9A" w14:textId="6FF9409F" w:rsidR="002929E6" w:rsidRDefault="002929E6" w:rsidP="00E41FAC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</w:t>
            </w:r>
          </w:p>
        </w:tc>
      </w:tr>
      <w:tr w:rsidR="00A26FED" w14:paraId="5EAC30A7" w14:textId="77777777" w:rsidTr="002929E6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235F960" w14:textId="77777777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C1-04</w:t>
            </w:r>
          </w:p>
        </w:tc>
        <w:tc>
          <w:tcPr>
            <w:tcW w:w="67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BACC232" w14:textId="4A8406B5" w:rsidR="00A26FED" w:rsidRDefault="00A26FE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Trainers will be able to </w:t>
            </w:r>
            <w:r w:rsidR="00806E21">
              <w:rPr>
                <w:rFonts w:asciiTheme="minorHAnsi" w:eastAsia="Calibri" w:hAnsiTheme="minorHAnsi" w:cstheme="minorHAnsi"/>
                <w:sz w:val="24"/>
                <w:szCs w:val="24"/>
              </w:rPr>
              <w:t>join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</w:t>
            </w:r>
            <w:r w:rsidR="00806E21">
              <w:rPr>
                <w:rFonts w:asciiTheme="minorHAnsi" w:eastAsia="Calibri" w:hAnsiTheme="minorHAnsi" w:cstheme="minorHAnsi"/>
                <w:sz w:val="24"/>
                <w:szCs w:val="24"/>
              </w:rPr>
              <w:t>one-on-one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workout with their clients through video call</w:t>
            </w:r>
          </w:p>
        </w:tc>
        <w:tc>
          <w:tcPr>
            <w:tcW w:w="13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DA2EEB4" w14:textId="77777777" w:rsidR="00A26FED" w:rsidRDefault="00A26FED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</w:t>
            </w:r>
          </w:p>
        </w:tc>
      </w:tr>
      <w:tr w:rsidR="00806E21" w14:paraId="64B8C074" w14:textId="77777777" w:rsidTr="002929E6">
        <w:trPr>
          <w:trHeight w:val="370"/>
        </w:trPr>
        <w:tc>
          <w:tcPr>
            <w:tcW w:w="15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6061394" w14:textId="4FBD50F7" w:rsidR="00806E21" w:rsidRDefault="00806E21" w:rsidP="00806E2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C1-02</w:t>
            </w:r>
          </w:p>
        </w:tc>
        <w:tc>
          <w:tcPr>
            <w:tcW w:w="67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29EB75" w14:textId="2CD7E1BB" w:rsidR="00806E21" w:rsidRDefault="00806E21" w:rsidP="00806E2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Trainers will be able to message their client.</w:t>
            </w:r>
          </w:p>
        </w:tc>
        <w:tc>
          <w:tcPr>
            <w:tcW w:w="13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3AD2E0" w14:textId="1E21085E" w:rsidR="00806E21" w:rsidRDefault="004F7B2D" w:rsidP="00806E2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</w:t>
            </w:r>
          </w:p>
        </w:tc>
      </w:tr>
    </w:tbl>
    <w:p w14:paraId="06B75B51" w14:textId="77777777" w:rsidR="00A26FED" w:rsidRDefault="00A26FED" w:rsidP="00A26FED">
      <w:pPr>
        <w:rPr>
          <w:rFonts w:asciiTheme="minorHAnsi" w:hAnsiTheme="minorHAnsi" w:cstheme="minorHAnsi"/>
          <w:sz w:val="24"/>
          <w:szCs w:val="24"/>
        </w:rPr>
      </w:pPr>
    </w:p>
    <w:p w14:paraId="4336EC58" w14:textId="12CAF594" w:rsidR="00A26FED" w:rsidRDefault="003D5E71" w:rsidP="00A26FED">
      <w:pPr>
        <w:pStyle w:val="Heading1"/>
      </w:pPr>
      <w:bookmarkStart w:id="9" w:name="_Toc104977779"/>
      <w:r>
        <w:t>NON-FUNCTIONAL REQUIREMENT</w:t>
      </w:r>
      <w:bookmarkEnd w:id="9"/>
    </w:p>
    <w:tbl>
      <w:tblPr>
        <w:tblStyle w:val="TableGrid"/>
        <w:tblW w:w="9963" w:type="dxa"/>
        <w:tblInd w:w="0" w:type="dxa"/>
        <w:tblLook w:val="04A0" w:firstRow="1" w:lastRow="0" w:firstColumn="1" w:lastColumn="0" w:noHBand="0" w:noVBand="1"/>
      </w:tblPr>
      <w:tblGrid>
        <w:gridCol w:w="1525"/>
        <w:gridCol w:w="5249"/>
        <w:gridCol w:w="3189"/>
      </w:tblGrid>
      <w:tr w:rsidR="001B7CD5" w14:paraId="76E4228C" w14:textId="77777777" w:rsidTr="00BC6AD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31C4" w14:textId="5B8A1366" w:rsidR="001B7CD5" w:rsidRDefault="001B7CD5" w:rsidP="00BC6AD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D578" w14:textId="188ADEE8" w:rsidR="001B7CD5" w:rsidRDefault="001B7CD5" w:rsidP="001B7CD5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2CD8" w14:textId="4B5962F3" w:rsidR="001B7CD5" w:rsidRDefault="001B7CD5" w:rsidP="001B7CD5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MOSCOW</w:t>
            </w:r>
          </w:p>
        </w:tc>
      </w:tr>
      <w:tr w:rsidR="001B7CD5" w14:paraId="34F998F6" w14:textId="77777777" w:rsidTr="00BC6AD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4799" w14:textId="04F8D801" w:rsidR="001B7CD5" w:rsidRPr="001B7CD5" w:rsidRDefault="001B7CD5" w:rsidP="00BC6ADA">
            <w:pPr>
              <w:ind w:left="359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B7C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NF-1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4B06" w14:textId="59D90687" w:rsidR="001B7CD5" w:rsidRDefault="001B7CD5" w:rsidP="001B7CD5">
            <w:pPr>
              <w:ind w:left="35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Application must run smoothly on all android devices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E9E4" w14:textId="54872E61" w:rsidR="001B7CD5" w:rsidRDefault="001B7CD5" w:rsidP="001B7CD5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</w:t>
            </w:r>
          </w:p>
        </w:tc>
      </w:tr>
      <w:tr w:rsidR="001B7CD5" w14:paraId="64D32780" w14:textId="77777777" w:rsidTr="00BC6AD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4159" w14:textId="6D28AFAC" w:rsidR="001B7CD5" w:rsidRPr="001B7CD5" w:rsidRDefault="001B7CD5" w:rsidP="00BC6ADA">
            <w:pPr>
              <w:ind w:left="359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B7C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NF-2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0505" w14:textId="44F9C50C" w:rsidR="001B7CD5" w:rsidRDefault="001B7CD5" w:rsidP="001B7CD5">
            <w:pPr>
              <w:ind w:left="35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Application should work on iOS.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542D" w14:textId="010CB085" w:rsidR="001B7CD5" w:rsidRDefault="001B7CD5" w:rsidP="001B7CD5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</w:p>
        </w:tc>
      </w:tr>
      <w:tr w:rsidR="001B7CD5" w14:paraId="06726AF1" w14:textId="77777777" w:rsidTr="00BC6AD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1F9" w14:textId="6F45D5B4" w:rsidR="001B7CD5" w:rsidRPr="001B7CD5" w:rsidRDefault="001B7CD5" w:rsidP="00BC6ADA">
            <w:pPr>
              <w:ind w:left="359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B7C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NF-3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3BBC" w14:textId="61E73901" w:rsidR="001B7CD5" w:rsidRDefault="001B7CD5" w:rsidP="001B7CD5">
            <w:pPr>
              <w:ind w:left="35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UI must intuitive and easy to use.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353CB" w14:textId="73ECBD96" w:rsidR="001B7CD5" w:rsidRDefault="001B7CD5" w:rsidP="001B7CD5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</w:p>
        </w:tc>
      </w:tr>
    </w:tbl>
    <w:p w14:paraId="6FC27317" w14:textId="78AEF0D0" w:rsidR="00A26FED" w:rsidRDefault="00A26FED" w:rsidP="00A26FED">
      <w:pPr>
        <w:tabs>
          <w:tab w:val="left" w:pos="5334"/>
        </w:tabs>
        <w:rPr>
          <w:rFonts w:ascii="Calibri" w:hAnsi="Calibri" w:cs="Calibri"/>
          <w:sz w:val="22"/>
          <w:szCs w:val="18"/>
        </w:rPr>
      </w:pPr>
    </w:p>
    <w:p w14:paraId="6D97AB41" w14:textId="77777777" w:rsidR="001A7B67" w:rsidRDefault="001A7B67"/>
    <w:sectPr w:rsidR="001A7B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3B9E3" w14:textId="77777777" w:rsidR="009A7F70" w:rsidRDefault="009A7F70" w:rsidP="009A7F70">
      <w:pPr>
        <w:spacing w:after="0" w:line="240" w:lineRule="auto"/>
      </w:pPr>
      <w:r>
        <w:separator/>
      </w:r>
    </w:p>
  </w:endnote>
  <w:endnote w:type="continuationSeparator" w:id="0">
    <w:p w14:paraId="766D913F" w14:textId="77777777" w:rsidR="009A7F70" w:rsidRDefault="009A7F70" w:rsidP="009A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912381" w14:paraId="3AE92BC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4"/>
              <w:szCs w:val="20"/>
            </w:rPr>
            <w:alias w:val="Author"/>
            <w:tag w:val=""/>
            <w:id w:val="1534539408"/>
            <w:placeholder>
              <w:docPart w:val="C02A1A8F289B47909DF9D78EDD2E7AB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C408976" w14:textId="79FFC784" w:rsidR="00912381" w:rsidRDefault="009123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A743E6">
                <w:rPr>
                  <w:caps/>
                  <w:color w:val="000000" w:themeColor="text1"/>
                  <w:sz w:val="24"/>
                  <w:szCs w:val="20"/>
                </w:rPr>
                <w:t>FIT-BOD (77227277)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2E65F76" w14:textId="77777777" w:rsidR="00912381" w:rsidRDefault="009123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5896DA9" w14:textId="77777777" w:rsidR="009A7F70" w:rsidRDefault="009A7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10CA3" w14:textId="77777777" w:rsidR="009A7F70" w:rsidRDefault="009A7F70" w:rsidP="009A7F70">
      <w:pPr>
        <w:spacing w:after="0" w:line="240" w:lineRule="auto"/>
      </w:pPr>
      <w:r>
        <w:separator/>
      </w:r>
    </w:p>
  </w:footnote>
  <w:footnote w:type="continuationSeparator" w:id="0">
    <w:p w14:paraId="50763829" w14:textId="77777777" w:rsidR="009A7F70" w:rsidRDefault="009A7F70" w:rsidP="009A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2412DC75F866464BAE61DFA85069DE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5A2B6F7" w14:textId="74BA2C6D" w:rsidR="009A7F70" w:rsidRDefault="009A7F70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REQUIREMENTS CATALOGUE</w:t>
        </w:r>
      </w:p>
    </w:sdtContent>
  </w:sdt>
  <w:p w14:paraId="340EBD38" w14:textId="77777777" w:rsidR="009A7F70" w:rsidRDefault="009A7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3D8E"/>
    <w:multiLevelType w:val="hybridMultilevel"/>
    <w:tmpl w:val="6554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14716"/>
    <w:multiLevelType w:val="hybridMultilevel"/>
    <w:tmpl w:val="B466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C44B6"/>
    <w:multiLevelType w:val="hybridMultilevel"/>
    <w:tmpl w:val="98A2E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970743">
    <w:abstractNumId w:val="2"/>
  </w:num>
  <w:num w:numId="2" w16cid:durableId="598030213">
    <w:abstractNumId w:val="0"/>
  </w:num>
  <w:num w:numId="3" w16cid:durableId="1304694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6F"/>
    <w:rsid w:val="00015B06"/>
    <w:rsid w:val="000435C9"/>
    <w:rsid w:val="0007257B"/>
    <w:rsid w:val="001A7B67"/>
    <w:rsid w:val="001B6DEE"/>
    <w:rsid w:val="001B7CD5"/>
    <w:rsid w:val="001F4C1B"/>
    <w:rsid w:val="00250495"/>
    <w:rsid w:val="00284077"/>
    <w:rsid w:val="002929E6"/>
    <w:rsid w:val="003C0133"/>
    <w:rsid w:val="003D5E71"/>
    <w:rsid w:val="00421E24"/>
    <w:rsid w:val="004948BE"/>
    <w:rsid w:val="004C1B54"/>
    <w:rsid w:val="004D14A2"/>
    <w:rsid w:val="004F7B2D"/>
    <w:rsid w:val="00600D2C"/>
    <w:rsid w:val="00642FFC"/>
    <w:rsid w:val="007024DC"/>
    <w:rsid w:val="00753069"/>
    <w:rsid w:val="00753C0F"/>
    <w:rsid w:val="00806E21"/>
    <w:rsid w:val="00807957"/>
    <w:rsid w:val="00843680"/>
    <w:rsid w:val="00856E52"/>
    <w:rsid w:val="008E3B6B"/>
    <w:rsid w:val="008F4EA7"/>
    <w:rsid w:val="0090696F"/>
    <w:rsid w:val="00912381"/>
    <w:rsid w:val="009318F6"/>
    <w:rsid w:val="009A7F70"/>
    <w:rsid w:val="009E60E7"/>
    <w:rsid w:val="00A26FED"/>
    <w:rsid w:val="00A67CB8"/>
    <w:rsid w:val="00A743E6"/>
    <w:rsid w:val="00AC0241"/>
    <w:rsid w:val="00B87842"/>
    <w:rsid w:val="00BC6ADA"/>
    <w:rsid w:val="00BE295D"/>
    <w:rsid w:val="00C6159B"/>
    <w:rsid w:val="00D02E1E"/>
    <w:rsid w:val="00E478F2"/>
    <w:rsid w:val="00E7165A"/>
    <w:rsid w:val="00F6351E"/>
    <w:rsid w:val="00FD7B54"/>
    <w:rsid w:val="00F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79FA3A"/>
  <w15:chartTrackingRefBased/>
  <w15:docId w15:val="{A8340928-7B71-4FFC-9B8A-3EFD31DE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FED"/>
    <w:pPr>
      <w:spacing w:line="256" w:lineRule="auto"/>
    </w:pPr>
    <w:rPr>
      <w:rFonts w:ascii="Verdana" w:hAnsi="Verdan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6FE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478F2"/>
    <w:pPr>
      <w:tabs>
        <w:tab w:val="right" w:leader="dot" w:pos="9016"/>
      </w:tabs>
      <w:spacing w:after="100"/>
    </w:pPr>
    <w:rPr>
      <w:rFonts w:cs="Calibri Light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26FED"/>
    <w:pPr>
      <w:spacing w:after="100"/>
      <w:ind w:left="28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26FED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26FED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A26FED"/>
    <w:pPr>
      <w:spacing w:line="254" w:lineRule="auto"/>
      <w:ind w:left="720"/>
      <w:contextualSpacing/>
    </w:pPr>
    <w:rPr>
      <w:rFonts w:ascii="Calibri" w:eastAsia="Calibri" w:hAnsi="Calibri" w:cs="Times New Roman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A26FED"/>
  </w:style>
  <w:style w:type="paragraph" w:styleId="TOCHeading">
    <w:name w:val="TOC Heading"/>
    <w:basedOn w:val="Heading1"/>
    <w:next w:val="Normal"/>
    <w:uiPriority w:val="39"/>
    <w:unhideWhenUsed/>
    <w:qFormat/>
    <w:rsid w:val="00A26FED"/>
    <w:pPr>
      <w:outlineLvl w:val="9"/>
    </w:pPr>
  </w:style>
  <w:style w:type="table" w:styleId="TableGrid">
    <w:name w:val="Table Grid"/>
    <w:basedOn w:val="TableNormal"/>
    <w:uiPriority w:val="59"/>
    <w:rsid w:val="00A26F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F70"/>
    <w:rPr>
      <w:rFonts w:ascii="Verdana" w:hAnsi="Verdana"/>
      <w:sz w:val="28"/>
    </w:rPr>
  </w:style>
  <w:style w:type="paragraph" w:styleId="Footer">
    <w:name w:val="footer"/>
    <w:basedOn w:val="Normal"/>
    <w:link w:val="FooterChar"/>
    <w:uiPriority w:val="99"/>
    <w:unhideWhenUsed/>
    <w:rsid w:val="009A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F70"/>
    <w:rPr>
      <w:rFonts w:ascii="Verdana" w:hAnsi="Verdan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12DC75F866464BAE61DFA85069D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F251E-1E45-40E5-AB88-1253655FAC92}"/>
      </w:docPartPr>
      <w:docPartBody>
        <w:p w:rsidR="001D7554" w:rsidRDefault="00C10A3A" w:rsidP="00C10A3A">
          <w:pPr>
            <w:pStyle w:val="2412DC75F866464BAE61DFA85069DE58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C02A1A8F289B47909DF9D78EDD2E7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EA51F-2B03-4B3D-8EC0-4FE0020282FE}"/>
      </w:docPartPr>
      <w:docPartBody>
        <w:p w:rsidR="001D7554" w:rsidRDefault="00C10A3A" w:rsidP="00C10A3A">
          <w:pPr>
            <w:pStyle w:val="C02A1A8F289B47909DF9D78EDD2E7AB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3A"/>
    <w:rsid w:val="001D7554"/>
    <w:rsid w:val="00C1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12DC75F866464BAE61DFA85069DE58">
    <w:name w:val="2412DC75F866464BAE61DFA85069DE58"/>
    <w:rsid w:val="00C10A3A"/>
  </w:style>
  <w:style w:type="paragraph" w:customStyle="1" w:styleId="C02A1A8F289B47909DF9D78EDD2E7ABC">
    <w:name w:val="C02A1A8F289B47909DF9D78EDD2E7ABC"/>
    <w:rsid w:val="00C1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5E7BE-48CF-41C4-8635-9A00D143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CATALOGUE</dc:title>
  <dc:subject/>
  <dc:creator>FIT-BOD (77227277)</dc:creator>
  <cp:keywords/>
  <dc:description/>
  <cp:lastModifiedBy>saugat thapa</cp:lastModifiedBy>
  <cp:revision>37</cp:revision>
  <dcterms:created xsi:type="dcterms:W3CDTF">2022-03-07T10:50:00Z</dcterms:created>
  <dcterms:modified xsi:type="dcterms:W3CDTF">2022-06-01T14:29:00Z</dcterms:modified>
</cp:coreProperties>
</file>