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tabs>
          <w:tab w:val="right" w:leader="none" w:pos="8309"/>
        </w:tabs>
        <w:spacing w:after="60" w:before="60" w:lineRule="auto"/>
        <w:ind w:firstLine="192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INTERN'S CURRICULUM</w:t>
      </w:r>
    </w:p>
    <w:p w:rsidR="00000000" w:rsidDel="00000000" w:rsidP="00000000" w:rsidRDefault="00000000" w:rsidRPr="00000000" w14:paraId="00000002">
      <w:pPr>
        <w:pStyle w:val="Subtitle"/>
        <w:tabs>
          <w:tab w:val="right" w:leader="none" w:pos="8309"/>
        </w:tabs>
        <w:ind w:firstLine="1920"/>
        <w:rPr>
          <w:rFonts w:ascii="Cambria" w:cs="Cambria" w:eastAsia="Cambria" w:hAnsi="Cambria"/>
          <w:b w:val="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0"/>
          <w:sz w:val="20"/>
          <w:szCs w:val="20"/>
          <w:rtl w:val="0"/>
        </w:rPr>
        <w:t xml:space="preserve">VILLA Front desk </w:t>
      </w:r>
    </w:p>
    <w:p w:rsidR="00000000" w:rsidDel="00000000" w:rsidP="00000000" w:rsidRDefault="00000000" w:rsidRPr="00000000" w14:paraId="00000003">
      <w:pPr>
        <w:tabs>
          <w:tab w:val="right" w:leader="none" w:pos="8309"/>
        </w:tabs>
        <w:ind w:left="-90" w:firstLine="0"/>
        <w:jc w:val="both"/>
        <w:rPr>
          <w:rFonts w:ascii="Cambria" w:cs="Cambria" w:eastAsia="Cambria" w:hAnsi="Cambria"/>
          <w:u w:val="single"/>
        </w:rPr>
      </w:pP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Instructions:</w:t>
      </w:r>
    </w:p>
    <w:p w:rsidR="00000000" w:rsidDel="00000000" w:rsidP="00000000" w:rsidRDefault="00000000" w:rsidRPr="00000000" w14:paraId="00000004">
      <w:pPr>
        <w:numPr>
          <w:ilvl w:val="0"/>
          <w:numId w:val="13"/>
        </w:numPr>
        <w:ind w:left="180" w:hanging="27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Training Department is to ensure that the intern information of the form is correct. </w:t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ind w:left="180" w:hanging="27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Immediate superior is responsible to ensure that all learning topics listed are trained to the respective intern within the agreed period of time.</w:t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ind w:left="180" w:hanging="27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For each item the Intern has been trained in, against that item, the superior should </w:t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tabs>
          <w:tab w:val="right" w:leader="none" w:pos="8309"/>
        </w:tabs>
        <w:ind w:left="63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check “√” in [   ] and fill in the name of the specific intervention in the blank cell, 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tabs>
          <w:tab w:val="right" w:leader="none" w:pos="8309"/>
        </w:tabs>
        <w:ind w:left="63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fill in the date, 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tabs>
          <w:tab w:val="right" w:leader="none" w:pos="8309"/>
        </w:tabs>
        <w:ind w:left="63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sign, and 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tabs>
          <w:tab w:val="right" w:leader="none" w:pos="8309"/>
        </w:tabs>
        <w:ind w:left="63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ensure that the Intern signs: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Cambria" w:cs="Cambria" w:eastAsia="Cambria" w:hAnsi="Cambria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43.0" w:type="dxa"/>
        <w:jc w:val="left"/>
        <w:tblInd w:w="-115.0" w:type="dxa"/>
        <w:tblBorders>
          <w:top w:color="008000" w:space="0" w:sz="12" w:val="single"/>
          <w:bottom w:color="008000" w:space="0" w:sz="12" w:val="single"/>
        </w:tblBorders>
        <w:tblLayout w:type="fixed"/>
        <w:tblLook w:val="0000"/>
      </w:tblPr>
      <w:tblGrid>
        <w:gridCol w:w="3360"/>
        <w:gridCol w:w="3929"/>
        <w:gridCol w:w="2854"/>
        <w:tblGridChange w:id="0">
          <w:tblGrid>
            <w:gridCol w:w="3360"/>
            <w:gridCol w:w="3929"/>
            <w:gridCol w:w="2854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12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C">
            <w:pPr>
              <w:tabs>
                <w:tab w:val="right" w:leader="none" w:pos="8309"/>
              </w:tabs>
              <w:spacing w:after="60" w:before="60" w:lineRule="auto"/>
              <w:jc w:val="both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NAME:    </w:t>
            </w:r>
          </w:p>
          <w:p w:rsidR="00000000" w:rsidDel="00000000" w:rsidP="00000000" w:rsidRDefault="00000000" w:rsidRPr="00000000" w14:paraId="0000000D">
            <w:pPr>
              <w:tabs>
                <w:tab w:val="right" w:leader="none" w:pos="8309"/>
              </w:tabs>
              <w:spacing w:after="60" w:before="60" w:lineRule="auto"/>
              <w:jc w:val="both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Praptika Dewintasari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0">
            <w:pPr>
              <w:tabs>
                <w:tab w:val="right" w:leader="none" w:pos="8309"/>
              </w:tabs>
              <w:spacing w:after="60" w:before="60" w:lineRule="auto"/>
              <w:jc w:val="both"/>
              <w:rPr>
                <w:rFonts w:ascii="Cambria" w:cs="Cambria" w:eastAsia="Cambria" w:hAnsi="Cambria"/>
                <w:smallCaps w:val="1"/>
              </w:rPr>
            </w:pPr>
            <w:r w:rsidDel="00000000" w:rsidR="00000000" w:rsidRPr="00000000">
              <w:rPr>
                <w:rFonts w:ascii="Cambria" w:cs="Cambria" w:eastAsia="Cambria" w:hAnsi="Cambria"/>
                <w:smallCaps w:val="1"/>
                <w:rtl w:val="0"/>
              </w:rPr>
              <w:t xml:space="preserve">INTERN ID NUMBER:</w:t>
            </w:r>
          </w:p>
          <w:p w:rsidR="00000000" w:rsidDel="00000000" w:rsidP="00000000" w:rsidRDefault="00000000" w:rsidRPr="00000000" w14:paraId="00000011">
            <w:pPr>
              <w:tabs>
                <w:tab w:val="right" w:leader="none" w:pos="8309"/>
              </w:tabs>
              <w:spacing w:after="60" w:before="60" w:lineRule="auto"/>
              <w:jc w:val="both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32438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2">
            <w:pPr>
              <w:tabs>
                <w:tab w:val="right" w:leader="none" w:pos="8309"/>
              </w:tabs>
              <w:spacing w:after="60" w:before="60" w:lineRule="auto"/>
              <w:jc w:val="both"/>
              <w:rPr>
                <w:rFonts w:ascii="Cambria" w:cs="Cambria" w:eastAsia="Cambria" w:hAnsi="Cambria"/>
                <w:smallCaps w:val="1"/>
              </w:rPr>
            </w:pPr>
            <w:r w:rsidDel="00000000" w:rsidR="00000000" w:rsidRPr="00000000">
              <w:rPr>
                <w:rFonts w:ascii="Cambria" w:cs="Cambria" w:eastAsia="Cambria" w:hAnsi="Cambria"/>
                <w:smallCaps w:val="1"/>
                <w:rtl w:val="0"/>
              </w:rPr>
              <w:t xml:space="preserve">NRIC / PASSPORT NUMBER:</w:t>
            </w:r>
          </w:p>
          <w:p w:rsidR="00000000" w:rsidDel="00000000" w:rsidP="00000000" w:rsidRDefault="00000000" w:rsidRPr="00000000" w14:paraId="00000013">
            <w:pPr>
              <w:tabs>
                <w:tab w:val="right" w:leader="none" w:pos="8309"/>
              </w:tabs>
              <w:spacing w:after="60" w:before="60" w:lineRule="auto"/>
              <w:jc w:val="both"/>
              <w:rPr>
                <w:rFonts w:ascii="Cambria" w:cs="Cambria" w:eastAsia="Cambria" w:hAnsi="Cambria"/>
                <w:smallCaps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4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  <w:smallCaps w:val="1"/>
              </w:rPr>
            </w:pPr>
            <w:r w:rsidDel="00000000" w:rsidR="00000000" w:rsidRPr="00000000">
              <w:rPr>
                <w:rFonts w:ascii="Cambria" w:cs="Cambria" w:eastAsia="Cambria" w:hAnsi="Cambria"/>
                <w:smallCaps w:val="1"/>
                <w:rtl w:val="0"/>
              </w:rPr>
              <w:t xml:space="preserve">HOTEL SCHOOL: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5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POSITION TITLE:</w:t>
            </w:r>
          </w:p>
          <w:p w:rsidR="00000000" w:rsidDel="00000000" w:rsidP="00000000" w:rsidRDefault="00000000" w:rsidRPr="00000000" w14:paraId="00000016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villa  lobby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7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DEPARTMENT/SECTION: </w:t>
            </w:r>
          </w:p>
          <w:p w:rsidR="00000000" w:rsidDel="00000000" w:rsidP="00000000" w:rsidRDefault="00000000" w:rsidRPr="00000000" w14:paraId="00000018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Room-Villa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9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JOINED DATE:     </w:t>
            </w:r>
          </w:p>
          <w:p w:rsidR="00000000" w:rsidDel="00000000" w:rsidP="00000000" w:rsidRDefault="00000000" w:rsidRPr="00000000" w14:paraId="0000001A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12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B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STARTING DATE:</w:t>
            </w:r>
          </w:p>
          <w:p w:rsidR="00000000" w:rsidDel="00000000" w:rsidP="00000000" w:rsidRDefault="00000000" w:rsidRPr="00000000" w14:paraId="0000001C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12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D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COMPLETION DATE:</w:t>
            </w:r>
          </w:p>
          <w:p w:rsidR="00000000" w:rsidDel="00000000" w:rsidP="00000000" w:rsidRDefault="00000000" w:rsidRPr="00000000" w14:paraId="0000001E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12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F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RETURNED TO SCHOOL:</w:t>
            </w:r>
          </w:p>
          <w:p w:rsidR="00000000" w:rsidDel="00000000" w:rsidP="00000000" w:rsidRDefault="00000000" w:rsidRPr="00000000" w14:paraId="00000020">
            <w:pPr>
              <w:tabs>
                <w:tab w:val="right" w:leader="none" w:pos="8309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309"/>
        </w:tabs>
        <w:spacing w:after="60" w:before="60" w:line="240" w:lineRule="auto"/>
        <w:ind w:left="0" w:right="0" w:firstLine="0"/>
        <w:jc w:val="both"/>
        <w:rPr>
          <w:rFonts w:ascii="Cambria" w:cs="Cambria" w:eastAsia="Cambria" w:hAnsi="Cambria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u w:val="none"/>
          <w:vertAlign w:val="baseline"/>
          <w:rtl w:val="0"/>
        </w:rPr>
        <w:tab/>
        <w:tab/>
        <w:tab/>
      </w:r>
    </w:p>
    <w:tbl>
      <w:tblPr>
        <w:tblStyle w:val="Table2"/>
        <w:tblW w:w="10137.0" w:type="dxa"/>
        <w:jc w:val="left"/>
        <w:tblInd w:w="-115.0" w:type="dxa"/>
        <w:tblBorders>
          <w:top w:color="008000" w:space="0" w:sz="12" w:val="single"/>
          <w:left w:color="008000" w:space="0" w:sz="6" w:val="single"/>
          <w:bottom w:color="008000" w:space="0" w:sz="6" w:val="single"/>
          <w:right w:color="008000" w:space="0" w:sz="6" w:val="single"/>
          <w:insideV w:color="008000" w:space="0" w:sz="6" w:val="single"/>
        </w:tblBorders>
        <w:tblLayout w:type="fixed"/>
        <w:tblLook w:val="0000"/>
      </w:tblPr>
      <w:tblGrid>
        <w:gridCol w:w="560"/>
        <w:gridCol w:w="5121"/>
        <w:gridCol w:w="959"/>
        <w:gridCol w:w="1200"/>
        <w:gridCol w:w="1123"/>
        <w:gridCol w:w="1174"/>
        <w:tblGridChange w:id="0">
          <w:tblGrid>
            <w:gridCol w:w="560"/>
            <w:gridCol w:w="5121"/>
            <w:gridCol w:w="959"/>
            <w:gridCol w:w="1200"/>
            <w:gridCol w:w="1123"/>
            <w:gridCol w:w="1174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1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1"/>
                <w:strike w:val="0"/>
                <w:color w:val="000000"/>
                <w:u w:val="none"/>
                <w:vertAlign w:val="baseline"/>
                <w:rtl w:val="0"/>
              </w:rPr>
              <w:t xml:space="preserve">FOR NEW BAND MEMBER / NEWLY PROMOTED / NEWLY TRANSFERRED BAND 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Date Planned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Date Completed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Superior’s Initial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Trainee member’s Initial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pStyle w:val="Heading1"/>
              <w:spacing w:after="60" w:before="60" w:lineRule="auto"/>
              <w:rPr>
                <w:rFonts w:ascii="Cambria" w:cs="Cambria" w:eastAsia="Cambria" w:hAnsi="Cambria"/>
                <w:b w:val="0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ff"/>
                <w:sz w:val="20"/>
                <w:szCs w:val="20"/>
                <w:rtl w:val="0"/>
              </w:rPr>
              <w:t xml:space="preserve">CHECK IN / REGISTRATION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Internship Policy &amp; Procedure Briefing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8000" w:space="0" w:sz="4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Individual Training Plan briefing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8000" w:space="0" w:sz="4" w:val="single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pStyle w:val="Heading1"/>
              <w:spacing w:after="60" w:before="60" w:lineRule="auto"/>
              <w:rPr>
                <w:rFonts w:ascii="Cambria" w:cs="Cambria" w:eastAsia="Cambria" w:hAnsi="Cambria"/>
                <w:b w:val="0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ff"/>
                <w:sz w:val="20"/>
                <w:szCs w:val="20"/>
                <w:rtl w:val="0"/>
              </w:rPr>
              <w:t xml:space="preserve">GENERIC TRAINING PROGRAM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New Employee Orientation Program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Deliver Excellent Service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Ayana Culture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7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employee card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Telephone</w:t>
            </w: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 Etiquette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How to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Handle</w:t>
            </w: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outside</w:t>
            </w: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 activities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8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bali recommeded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9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outside rec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Grooming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standard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1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1"/>
                <w:strike w:val="0"/>
                <w:color w:val="000000"/>
                <w:u w:val="none"/>
                <w:vertAlign w:val="baseline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Date Planned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Date Completed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Superior’s Initial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Band member’s Initial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pStyle w:val="Heading1"/>
              <w:spacing w:after="60" w:before="60" w:lineRule="auto"/>
              <w:rPr>
                <w:rFonts w:ascii="Cambria" w:cs="Cambria" w:eastAsia="Cambria" w:hAnsi="Cambria"/>
                <w:b w:val="0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ff"/>
                <w:sz w:val="20"/>
                <w:szCs w:val="20"/>
                <w:rtl w:val="0"/>
              </w:rPr>
              <w:t xml:space="preserve">DEPARTMENTAL TRAINING PROGRAM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="276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General Overview of Front Desk Job Description and Working Area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7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Planned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8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Completed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9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Superior’s Initial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A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Band member’s Initial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numPr>
                <w:ilvl w:val="0"/>
                <w:numId w:val="23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Hotel Product Knowledge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10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ayana app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numPr>
                <w:ilvl w:val="0"/>
                <w:numId w:val="23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Standard Front Desk Etiquette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numPr>
                <w:ilvl w:val="0"/>
                <w:numId w:val="23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Front Desk Agent Checklist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11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check list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="276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Understanding Hotel Operations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F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Planned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0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Completed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1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Superior’s Initial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2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Band member’s Initial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numPr>
                <w:ilvl w:val="0"/>
                <w:numId w:val="18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Define Room Classes and Categories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12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room plan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numPr>
                <w:ilvl w:val="0"/>
                <w:numId w:val="18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Room Availability Status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13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room status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numPr>
                <w:ilvl w:val="0"/>
                <w:numId w:val="18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Review Reservation Information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14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review reservation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numPr>
                <w:ilvl w:val="0"/>
                <w:numId w:val="18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Understanding butler section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="276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Service Processes and Sequences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D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Planned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E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Completed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F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Superior’s Initial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0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Band member’s Initial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numPr>
                <w:ilvl w:val="0"/>
                <w:numId w:val="24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Sequence of Service( 3 step of service)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numPr>
                <w:ilvl w:val="0"/>
                <w:numId w:val="4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Check-in Process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15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Opera check 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numPr>
                <w:ilvl w:val="1"/>
                <w:numId w:val="1"/>
              </w:numPr>
              <w:spacing w:after="240" w:before="240" w:line="276" w:lineRule="auto"/>
              <w:ind w:left="144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Print EA (Expected Arrival List)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16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EA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numPr>
                <w:ilvl w:val="1"/>
                <w:numId w:val="5"/>
              </w:numPr>
              <w:spacing w:after="240" w:before="240" w:line="276" w:lineRule="auto"/>
              <w:ind w:left="144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Handle Voucher Benefits Upon Check-in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17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voucher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numPr>
                <w:ilvl w:val="0"/>
                <w:numId w:val="22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Fill the Registration Card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18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RC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numPr>
                <w:ilvl w:val="0"/>
                <w:numId w:val="19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Scan the Registration Card (RC) and Passport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19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scan RC n pasport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numPr>
                <w:ilvl w:val="0"/>
                <w:numId w:val="21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Secure Deposit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20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deposit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numPr>
                <w:ilvl w:val="0"/>
                <w:numId w:val="3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Issue New Keys/Duplicate Room Keys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21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issue key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numPr>
                <w:ilvl w:val="0"/>
                <w:numId w:val="9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Check-out Procedure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22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check out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numPr>
                <w:ilvl w:val="0"/>
                <w:numId w:val="11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Print ED (Expected Departure List)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23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ED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numPr>
                <w:ilvl w:val="0"/>
                <w:numId w:val="16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Handle Late Check-out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24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LCO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="276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Handling Financial Transactions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5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Planned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6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Completed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7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Superior’s Initial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8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Band member’s Initial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numPr>
                <w:ilvl w:val="0"/>
                <w:numId w:val="8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EDC Machine Knowledge n OPI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hyperlink r:id="rId25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EDC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numPr>
                <w:ilvl w:val="0"/>
                <w:numId w:val="2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Handle EDC Machine audit n Settlement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26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audit n settle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="276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Handling Guest Requests and Operational Issues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8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Planned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9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Completed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A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Superior’s Initial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B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Band member’s Initial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numPr>
                <w:ilvl w:val="0"/>
                <w:numId w:val="15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Follow-up Traces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27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traces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numPr>
                <w:ilvl w:val="0"/>
                <w:numId w:val="20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Handle Outlet Bills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28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outlet bill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numPr>
                <w:ilvl w:val="0"/>
                <w:numId w:val="17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Handle Room Not Ready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29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room not ready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numPr>
                <w:ilvl w:val="0"/>
                <w:numId w:val="6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Handle Queue Rooms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30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room not ready with hsk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numPr>
                <w:ilvl w:val="0"/>
                <w:numId w:val="10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How to Handle Villa Upgrades/ UPS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A">
            <w:pPr>
              <w:spacing w:after="240" w:before="240" w:line="276" w:lineRule="auto"/>
              <w:rPr>
                <w:rFonts w:ascii="Cambria" w:cs="Cambria" w:eastAsia="Cambria" w:hAnsi="Cambria"/>
                <w:smallCaps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rtl w:val="0"/>
              </w:rPr>
              <w:t xml:space="preserve">               Promotions and Packages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C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Planned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D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 Completed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E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Superior’s Initial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F">
            <w:pPr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Band member’s Initial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numPr>
                <w:ilvl w:val="0"/>
                <w:numId w:val="7"/>
              </w:numPr>
              <w:spacing w:after="240" w:before="240" w:line="276" w:lineRule="auto"/>
              <w:ind w:left="720" w:hanging="36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Special Packages and Promotions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hyperlink r:id="rId31">
              <w:r w:rsidDel="00000000" w:rsidR="00000000" w:rsidRPr="00000000">
                <w:rPr>
                  <w:rFonts w:ascii="Cambria" w:cs="Cambria" w:eastAsia="Cambria" w:hAnsi="Cambria"/>
                  <w:color w:val="1155cc"/>
                  <w:u w:val="single"/>
                  <w:rtl w:val="0"/>
                </w:rPr>
                <w:t xml:space="preserve">festive seasons 2024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5D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3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F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75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B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81">
            <w:pPr>
              <w:tabs>
                <w:tab w:val="center" w:leader="none" w:pos="4320"/>
                <w:tab w:val="right" w:leader="none" w:pos="8640"/>
              </w:tabs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7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8D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B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BD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3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C9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D5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E1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3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F9">
            <w:pPr>
              <w:spacing w:after="240" w:before="24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0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1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Date Planned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Date Completed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Superior’s Initial</w:t>
            </w:r>
          </w:p>
        </w:tc>
        <w:tc>
          <w:tcPr>
            <w:tcBorders>
              <w:top w:color="000000" w:space="0" w:sz="1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Band member’s Initial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2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2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3B">
            <w:pPr>
              <w:numPr>
                <w:ilvl w:val="0"/>
                <w:numId w:val="14"/>
              </w:numPr>
              <w:ind w:left="342" w:hanging="18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4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  <w:rtl w:val="0"/>
              </w:rPr>
              <w:t xml:space="preserve">[   ]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A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3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B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0"/>
                <w:smallCaps w:val="0"/>
                <w:strike w:val="0"/>
                <w:color w:val="00000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>
          <w:rFonts w:ascii="Cambria" w:cs="Cambria" w:eastAsia="Cambria" w:hAnsi="Cambria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pgSz w:h="16834" w:w="11909" w:orient="portrait"/>
      <w:pgMar w:bottom="1138" w:top="1138" w:left="1282" w:right="706" w:header="706" w:footer="82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Times New Roman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-3060"/>
      </w:tabs>
      <w:spacing w:after="0" w:before="0" w:line="240" w:lineRule="auto"/>
      <w:ind w:left="0" w:right="21" w:firstLine="0"/>
      <w:jc w:val="righ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Edition 1, 23 Sept 14 supersedes None</w:t>
      <w:tab/>
      <w:tab/>
      <w:tab/>
      <w:tab/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1200150" cy="628650"/>
          <wp:effectExtent b="0" l="0" r="0" t="0"/>
          <wp:docPr descr="L:\simbolon\JPG presentation\AYANA-RIMBA_Presentation Singapore_Feb14.jpg" id="6" name="image1.jpg"/>
          <a:graphic>
            <a:graphicData uri="http://schemas.openxmlformats.org/drawingml/2006/picture">
              <pic:pic>
                <pic:nvPicPr>
                  <pic:cNvPr descr="L:\simbolon\JPG presentation\AYANA-RIMBA_Presentation Singapore_Feb14.jpg" id="0" name="image1.jpg"/>
                  <pic:cNvPicPr preferRelativeResize="0"/>
                </pic:nvPicPr>
                <pic:blipFill>
                  <a:blip r:embed="rId1"/>
                  <a:srcRect b="53024" l="17921" r="59273" t="29230"/>
                  <a:stretch>
                    <a:fillRect/>
                  </a:stretch>
                </pic:blipFill>
                <pic:spPr>
                  <a:xfrm>
                    <a:off x="0" y="0"/>
                    <a:ext cx="1200150" cy="6286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 </w:t>
    </w:r>
  </w:p>
  <w:p w:rsidR="00000000" w:rsidDel="00000000" w:rsidP="00000000" w:rsidRDefault="00000000" w:rsidRPr="00000000" w14:paraId="000002E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▪"/>
      <w:lvlJc w:val="left"/>
      <w:pPr>
        <w:ind w:left="63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07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23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39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4">
    <w:lvl w:ilvl="0">
      <w:start w:val="1"/>
      <w:numFmt w:val="bullet"/>
      <w:lvlText w:val="▪"/>
      <w:lvlJc w:val="left"/>
      <w:pPr>
        <w:ind w:left="88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0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2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4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6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8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0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2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42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Tahoma" w:cs="Tahoma" w:eastAsia="Tahoma" w:hAnsi="Tahoma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</w:pPr>
    <w:rPr>
      <w:rFonts w:ascii="Tahoma" w:cs="Tahoma" w:eastAsia="Tahoma" w:hAnsi="Tahoma"/>
      <w:b w:val="1"/>
    </w:rPr>
  </w:style>
  <w:style w:type="paragraph" w:styleId="Heading3">
    <w:name w:val="heading 3"/>
    <w:basedOn w:val="Normal"/>
    <w:next w:val="Normal"/>
    <w:pPr>
      <w:keepNext w:val="1"/>
      <w:ind w:left="1440"/>
    </w:pPr>
    <w:rPr>
      <w:rFonts w:ascii="Tahoma" w:cs="Tahoma" w:eastAsia="Tahoma" w:hAnsi="Tahoma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tabs>
        <w:tab w:val="right" w:leader="none" w:pos="8309"/>
      </w:tabs>
      <w:spacing w:after="280" w:line="240" w:lineRule="auto"/>
      <w:ind w:left="1920" w:right="1920"/>
      <w:jc w:val="center"/>
    </w:pPr>
    <w:rPr>
      <w:rFonts w:ascii="Garamond" w:cs="Garamond" w:eastAsia="Garamond" w:hAnsi="Garamond"/>
      <w:b w:val="0"/>
      <w:smallCaps w:val="1"/>
      <w:sz w:val="24"/>
      <w:szCs w:val="24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qFormat w:val="1"/>
    <w:pPr>
      <w:keepNext w:val="1"/>
      <w:outlineLvl w:val="0"/>
    </w:pPr>
    <w:rPr>
      <w:rFonts w:ascii="Tahoma" w:cs="Tahoma" w:hAnsi="Tahoma"/>
      <w:b w:val="1"/>
      <w:bCs w:val="1"/>
      <w:sz w:val="24"/>
      <w:szCs w:val="24"/>
    </w:rPr>
  </w:style>
  <w:style w:type="paragraph" w:styleId="Heading2">
    <w:name w:val="heading 2"/>
    <w:basedOn w:val="Normal"/>
    <w:next w:val="Normal"/>
    <w:qFormat w:val="1"/>
    <w:pPr>
      <w:keepNext w:val="1"/>
      <w:outlineLvl w:val="1"/>
    </w:pPr>
    <w:rPr>
      <w:rFonts w:ascii="Tahoma" w:hAnsi="Tahoma"/>
      <w:b w:val="1"/>
      <w:bCs w:val="1"/>
      <w14:shadow w14:blurRad="50800" w14:sx="100000" w14:algn="tl" w14:dir="2700000" w14:dist="38100" w14:sy="100000">
        <w14:srgbClr w14:val="000000">
          <w14:alpha w14:val="60000"/>
        </w14:srgbClr>
      </w14:shadow>
    </w:rPr>
  </w:style>
  <w:style w:type="paragraph" w:styleId="Heading3">
    <w:name w:val="heading 3"/>
    <w:basedOn w:val="Normal"/>
    <w:next w:val="Normal"/>
    <w:qFormat w:val="1"/>
    <w:pPr>
      <w:keepNext w:val="1"/>
      <w:ind w:left="1440"/>
      <w:outlineLvl w:val="2"/>
    </w:pPr>
    <w:rPr>
      <w:rFonts w:ascii="Tahoma" w:cs="Tahoma" w:hAnsi="Tahoma"/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spacing w:after="120"/>
    </w:pPr>
    <w:rPr>
      <w:rFonts w:cs="Angsana New"/>
      <w:sz w:val="24"/>
      <w:szCs w:val="24"/>
    </w:rPr>
  </w:style>
  <w:style w:type="paragraph" w:styleId="E-mailSignature">
    <w:name w:val="E-mail Signature"/>
    <w:basedOn w:val="Normal"/>
    <w:rPr>
      <w:rFonts w:eastAsia="SimSun"/>
      <w:sz w:val="24"/>
      <w:szCs w:val="24"/>
      <w:lang w:eastAsia="zh-CN"/>
    </w:rPr>
  </w:style>
  <w:style w:type="paragraph" w:styleId="BodyTextIndent">
    <w:name w:val="Body Text Indent"/>
    <w:basedOn w:val="Normal"/>
    <w:pPr>
      <w:spacing w:after="120"/>
      <w:ind w:left="283"/>
    </w:pPr>
    <w:rPr>
      <w:rFonts w:ascii="Futura Lt BT" w:cs="Angsana New" w:hAnsi="Futura Lt BT"/>
      <w:sz w:val="24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HeadingBase"/>
    <w:next w:val="Subtitle"/>
    <w:qFormat w:val="1"/>
    <w:pPr>
      <w:spacing w:after="280" w:line="240" w:lineRule="auto"/>
      <w:ind w:left="1920" w:right="1920"/>
      <w:jc w:val="center"/>
    </w:pPr>
    <w:rPr>
      <w:b w:val="0"/>
      <w:caps w:val="1"/>
    </w:rPr>
  </w:style>
  <w:style w:type="paragraph" w:styleId="HeadingBase" w:customStyle="1">
    <w:name w:val="Heading Base"/>
    <w:basedOn w:val="Normal"/>
    <w:next w:val="BodyText"/>
    <w:pPr>
      <w:keepNext w:val="1"/>
      <w:keepLines w:val="1"/>
      <w:tabs>
        <w:tab w:val="right" w:pos="8309"/>
      </w:tabs>
      <w:spacing w:line="360" w:lineRule="auto"/>
    </w:pPr>
    <w:rPr>
      <w:rFonts w:ascii="Garamond" w:hAnsi="Garamond"/>
      <w:b w:val="1"/>
      <w:spacing w:val="-2"/>
      <w:kern w:val="28"/>
      <w:sz w:val="24"/>
      <w:lang w:val="en-GB"/>
    </w:rPr>
  </w:style>
  <w:style w:type="paragraph" w:styleId="Subtitle">
    <w:name w:val="Subtitle"/>
    <w:basedOn w:val="Title"/>
    <w:next w:val="BodyText"/>
    <w:qFormat w:val="1"/>
    <w:pPr>
      <w:spacing w:after="0" w:line="480" w:lineRule="auto"/>
    </w:pPr>
    <w:rPr>
      <w:b w:val="1"/>
      <w:bCs w:val="1"/>
    </w:rPr>
  </w:style>
  <w:style w:type="paragraph" w:styleId="BodyTextKeep" w:customStyle="1">
    <w:name w:val="Body Text Keep"/>
    <w:basedOn w:val="BodyText"/>
    <w:pPr>
      <w:keepNext w:val="1"/>
      <w:tabs>
        <w:tab w:val="right" w:pos="8309"/>
      </w:tabs>
      <w:spacing w:after="280" w:line="360" w:lineRule="auto"/>
      <w:jc w:val="both"/>
    </w:pPr>
    <w:rPr>
      <w:rFonts w:ascii="Garamond" w:cs="Times New Roman" w:hAnsi="Garamond"/>
      <w:spacing w:val="-2"/>
      <w:szCs w:val="20"/>
      <w:lang w:val="en-GB"/>
    </w:rPr>
  </w:style>
  <w:style w:type="table" w:styleId="TableGrid">
    <w:name w:val="Table Grid"/>
    <w:basedOn w:val="TableNormal"/>
    <w:rsid w:val="00C77FB5"/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FootnoteText">
    <w:name w:val="footnote text"/>
    <w:basedOn w:val="Normal"/>
    <w:semiHidden w:val="1"/>
    <w:rsid w:val="00843652"/>
  </w:style>
  <w:style w:type="character" w:styleId="FootnoteReference">
    <w:name w:val="footnote reference"/>
    <w:basedOn w:val="DefaultParagraphFont"/>
    <w:semiHidden w:val="1"/>
    <w:rsid w:val="00843652"/>
    <w:rPr>
      <w:vertAlign w:val="superscript"/>
    </w:rPr>
  </w:style>
  <w:style w:type="paragraph" w:styleId="Default" w:customStyle="1">
    <w:name w:val="Default"/>
    <w:rsid w:val="00B23357"/>
    <w:pPr>
      <w:autoSpaceDE w:val="0"/>
      <w:autoSpaceDN w:val="0"/>
      <w:adjustRightInd w:val="0"/>
    </w:pPr>
    <w:rPr>
      <w:rFonts w:ascii="Arial" w:cs="Arial" w:hAnsi="Arial"/>
      <w:color w:val="000000"/>
      <w:sz w:val="24"/>
      <w:szCs w:val="24"/>
    </w:rPr>
  </w:style>
  <w:style w:type="character" w:styleId="HeaderChar" w:customStyle="1">
    <w:name w:val="Header Char"/>
    <w:basedOn w:val="DefaultParagraphFont"/>
    <w:link w:val="Header"/>
    <w:rsid w:val="008C1299"/>
  </w:style>
  <w:style w:type="paragraph" w:styleId="BalloonText">
    <w:name w:val="Balloon Text"/>
    <w:basedOn w:val="Normal"/>
    <w:link w:val="BalloonTextChar"/>
    <w:rsid w:val="00046F9B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046F9B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tabs>
        <w:tab w:val="right" w:leader="none" w:pos="8309"/>
      </w:tabs>
      <w:spacing w:after="0" w:line="480" w:lineRule="auto"/>
      <w:ind w:left="1920" w:right="1920"/>
      <w:jc w:val="center"/>
    </w:pPr>
    <w:rPr>
      <w:rFonts w:ascii="Garamond" w:cs="Garamond" w:eastAsia="Garamond" w:hAnsi="Garamond"/>
      <w:b w:val="1"/>
      <w:smallCaps w:val="1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qRSkHkpOd_vn7vIUlSdUgOqAQ2TadpQ4/edit?usp=drive_link&amp;ouid=116306411796640824979&amp;rtpof=true&amp;sd=true" TargetMode="External"/><Relationship Id="rId22" Type="http://schemas.openxmlformats.org/officeDocument/2006/relationships/hyperlink" Target="https://docs.google.com/document/d/1zRC5BO8vm7XTSMaxrFBB7lPIhhcHtznO/edit?usp=drive_link&amp;ouid=116306411796640824979&amp;rtpof=true&amp;sd=true" TargetMode="External"/><Relationship Id="rId21" Type="http://schemas.openxmlformats.org/officeDocument/2006/relationships/hyperlink" Target="https://docs.google.com/document/d/1URxqHIsxdkb7kyOi-9rfhsN4l_cvtgtI/edit?usp=drive_link&amp;ouid=116306411796640824979&amp;rtpof=true&amp;sd=true" TargetMode="External"/><Relationship Id="rId24" Type="http://schemas.openxmlformats.org/officeDocument/2006/relationships/hyperlink" Target="https://docs.google.com/document/d/1JdlpDM8eI28cRRZ7MCVBbSvNRFSSPBY4/edit?usp=drive_link&amp;ouid=116306411796640824979&amp;rtpof=true&amp;sd=true" TargetMode="External"/><Relationship Id="rId23" Type="http://schemas.openxmlformats.org/officeDocument/2006/relationships/hyperlink" Target="https://docs.google.com/document/d/1nurTIavMDaOzQ5qLdqjrD-z3k7VF6b0_/edit?usp=drive_link&amp;ouid=116306411796640824979&amp;rtpof=true&amp;sd=tru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LWpfbl-2z43w6fKkhrD1xptF-p0E9t3v/view?usp=drive_link" TargetMode="External"/><Relationship Id="rId26" Type="http://schemas.openxmlformats.org/officeDocument/2006/relationships/hyperlink" Target="https://docs.google.com/document/d/1FjmqmpD8wsbdw35jE5MQB0J2G5-0VEHi/edit?usp=drive_link&amp;ouid=116306411796640824979&amp;rtpof=true&amp;sd=true" TargetMode="External"/><Relationship Id="rId25" Type="http://schemas.openxmlformats.org/officeDocument/2006/relationships/hyperlink" Target="https://docs.google.com/document/d/1EuCSJARp6sTn7Zi9gFdKxbphRILOQ0jo/edit?usp=drive_link&amp;ouid=116306411796640824979&amp;rtpof=true&amp;sd=true" TargetMode="External"/><Relationship Id="rId28" Type="http://schemas.openxmlformats.org/officeDocument/2006/relationships/hyperlink" Target="https://docs.google.com/document/d/1Pubsp0exp-WZ9r7kmqPp708H6ufJu5k2/edit?usp=drive_link&amp;ouid=116306411796640824979&amp;rtpof=true&amp;sd=true" TargetMode="External"/><Relationship Id="rId27" Type="http://schemas.openxmlformats.org/officeDocument/2006/relationships/hyperlink" Target="https://docs.google.com/document/d/1f4fWOR-ei00j1Zvie29t_yLGAXyoPbx0/edit?usp=drive_link&amp;ouid=116306411796640824979&amp;rtpof=true&amp;sd=true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docs.google.com/document/d/1CMK48r-eMV_rld1b-kQQNhFwY9dS2TE3/edit?usp=drive_link&amp;ouid=116306411796640824979&amp;rtpof=true&amp;sd=true" TargetMode="External"/><Relationship Id="rId7" Type="http://schemas.openxmlformats.org/officeDocument/2006/relationships/hyperlink" Target="https://drive.google.com/file/d/1LWgogeV3wC_P_A0v-XejV8ppDXNdWaYV/view?usp=drive_link" TargetMode="External"/><Relationship Id="rId8" Type="http://schemas.openxmlformats.org/officeDocument/2006/relationships/hyperlink" Target="https://drive.google.com/file/d/1LY7RhL7QLFMp4DZ72JHeLqp5rJRGdRzq/view?usp=drive_link" TargetMode="External"/><Relationship Id="rId31" Type="http://schemas.openxmlformats.org/officeDocument/2006/relationships/hyperlink" Target="https://share.ayana.com/festive2024/BALI/EN/index.html" TargetMode="External"/><Relationship Id="rId30" Type="http://schemas.openxmlformats.org/officeDocument/2006/relationships/hyperlink" Target="https://docs.google.com/document/d/1CMK48r-eMV_rld1b-kQQNhFwY9dS2TE3/edit?usp=drive_link&amp;ouid=116306411796640824979&amp;rtpof=true&amp;sd=true" TargetMode="External"/><Relationship Id="rId11" Type="http://schemas.openxmlformats.org/officeDocument/2006/relationships/hyperlink" Target="https://docs.google.com/document/d/1SDvXlkGWE-V0B8FSypgfEehTKfOLMCx6/edit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app.ayana.com/intro" TargetMode="External"/><Relationship Id="rId32" Type="http://schemas.openxmlformats.org/officeDocument/2006/relationships/header" Target="header1.xml"/><Relationship Id="rId13" Type="http://schemas.openxmlformats.org/officeDocument/2006/relationships/hyperlink" Target="https://docs.google.com/document/d/1LVDSzQOo3HFUPX9rLqXe7ybulZcFH_1g/edit" TargetMode="External"/><Relationship Id="rId12" Type="http://schemas.openxmlformats.org/officeDocument/2006/relationships/hyperlink" Target="https://docs.google.com/document/d/1tzQX7c9mA1LGFMYjbQV6ugm0keYoNN46/edit" TargetMode="External"/><Relationship Id="rId15" Type="http://schemas.openxmlformats.org/officeDocument/2006/relationships/hyperlink" Target="https://docs.google.com/document/d/1bRSBXZ43__7JLUKlm915ht3oS8dlnw0w/edit?usp=drive_link&amp;ouid=116306411796640824979&amp;rtpof=true&amp;sd=true" TargetMode="External"/><Relationship Id="rId14" Type="http://schemas.openxmlformats.org/officeDocument/2006/relationships/hyperlink" Target="https://docs.google.com/document/d/10AFeV2b98R4__MvDlh6RriFeSDc5mRz9/edit?usp=drive_link&amp;ouid=116306411796640824979&amp;rtpof=true&amp;sd=true" TargetMode="External"/><Relationship Id="rId17" Type="http://schemas.openxmlformats.org/officeDocument/2006/relationships/hyperlink" Target="https://docs.google.com/document/d/1qaWJgzsEgSxmd7tsB8V0snv5InkazXxA/edit?usp=drive_link&amp;ouid=116306411796640824979&amp;rtpof=true&amp;sd=true" TargetMode="External"/><Relationship Id="rId16" Type="http://schemas.openxmlformats.org/officeDocument/2006/relationships/hyperlink" Target="https://docs.google.com/document/d/1_lBhsOYNoydNfbO4hychbWXbwpPdJtJ6/edit?usp=drive_link&amp;ouid=116306411796640824979&amp;rtpof=true&amp;sd=true" TargetMode="External"/><Relationship Id="rId19" Type="http://schemas.openxmlformats.org/officeDocument/2006/relationships/hyperlink" Target="https://docs.google.com/document/d/1RgnJnMuTJngx3nZ75B_RxROC2nZM2bnA/edit?usp=drive_link&amp;ouid=116306411796640824979&amp;rtpof=true&amp;sd=true" TargetMode="External"/><Relationship Id="rId18" Type="http://schemas.openxmlformats.org/officeDocument/2006/relationships/hyperlink" Target="https://docs.google.com/document/d/1E-qMNsslysng0cpGTbLMSZZ60tGvqEnU/edit?usp=drive_link&amp;ouid=116306411796640824979&amp;rtpof=true&amp;sd=tr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Y3hUWS8bpUQ1XiUN/DpPTFfeZw==">CgMxLjAyCGguZ2pkZ3hzOABqJwoUc3VnZ2VzdC5pOGZnOWQ0M2l3cHASD3ZpbGxhIGZyb250ZGVza2omChNzdWdnZXN0LjQ5NXgyczNva3NoEg92aWxsYSBmcm9udGRlc2tqJwoUc3VnZ2VzdC5leW05cjN1cDBuNzMSD3ZpbGxhIGZyb250ZGVza2onChRzdWdnZXN0LnVxZmR5cDJoMHR2MBIPdmlsbGEgZnJvbnRkZXNraicKFHN1Z2dlc3QuNG9zMWwwZTR0Y2lzEg92aWxsYSBmcm9udGRlc2tqJwoUc3VnZ2VzdC53d3V1cWJid291ejESD3ZpbGxhIGZyb250ZGVza2onChRzdWdnZXN0LnNuMHg4ZHgwamM2bRIPdmlsbGEgZnJvbnRkZXNrciExZGttVzJ6NExnRDl4VTRiSTZGSm1PU1p4RXZzaWZ1Q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2024-01-20T03:18:00Z</dcterms:created>
  <dc:creator>Ignatius</dc:creator>
</cp:coreProperties>
</file>