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Background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Wayang Kulit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Newtork science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Research process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Definitions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Lakon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Adegan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Wanda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Aji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Wahyu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Pusaka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Transformations: malih-malihan, amemba, samaran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Degree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Weighted degree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Closeness centrality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Betweenness centrality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Eigenvector centrality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27</Words>
  <Characters>216</Characters>
  <CharactersWithSpaces>226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2017-06-08T18:51:37Z</dcterms:created>
  <dc:creator/>
  <dc:description/>
  <dc:language>en-US</dc:language>
  <cp:lastModifiedBy/>
  <dcterms:modified xsi:type="dcterms:W3CDTF">2017-06-08T18:54:39Z</dcterms:modified>
  <cp:revision>4</cp:revision>
  <dc:subject/>
  <dc:title/>
</cp:coreProperties>
</file>