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Abimanyu</w:t>
      </w:r>
    </w:p>
    <w:p>
      <w:pPr>
        <w:pStyle w:val="Normal"/>
        <w:rPr/>
      </w:pPr>
      <w:r>
        <w:rPr/>
      </w:r>
    </w:p>
    <w:p>
      <w:pPr>
        <w:pStyle w:val="Normal"/>
        <w:rPr/>
      </w:pPr>
      <w:r>
        <w:rPr/>
        <w:t>Other names: Angkawijaya, Jayamurcita, Jaka Pangalasan, Kirityatmaja, Paratasuta, Sumbadraja, Wanudara, Wirabattana</w:t>
      </w:r>
    </w:p>
    <w:p>
      <w:pPr>
        <w:pStyle w:val="Normal"/>
        <w:rPr/>
      </w:pPr>
      <w:r>
        <w:rPr/>
      </w:r>
    </w:p>
    <w:p>
      <w:pPr>
        <w:pStyle w:val="Normal"/>
        <w:rPr/>
      </w:pPr>
      <w:r>
        <w:rPr/>
        <w:t xml:space="preserve">Dewi Utari was supposed to marry Arjuna, for his services to the Wirata Kingdom. But Arjuna asks that she is offered to his son Abimanyu instead. She asks him if he is still single (at that time Abimanyu was already married to SitiSendari). </w:t>
      </w:r>
    </w:p>
    <w:p>
      <w:pPr>
        <w:pStyle w:val="Normal"/>
        <w:rPr/>
      </w:pPr>
      <w:r>
        <w:rPr/>
      </w:r>
    </w:p>
    <w:p>
      <w:pPr>
        <w:pStyle w:val="Normal"/>
        <w:rPr/>
      </w:pPr>
      <w:r>
        <w:rPr/>
        <w:t>Abimanyu swears that he is still single and vows to die if this is false. Utari eventually figures out the truth and curses him to die in the Baratayuda war. With Utari, Abimanyu fathers Parikesit. Abimanyu becomes the ruler of Palangkawati after defeating Prabu Jayamurcita, who has attempting to marry RaraIreng.</w:t>
      </w:r>
    </w:p>
    <w:p>
      <w:pPr>
        <w:pStyle w:val="Normal"/>
        <w:rPr/>
      </w:pPr>
      <w:r>
        <w:rPr/>
      </w:r>
    </w:p>
    <w:p>
      <w:pPr>
        <w:pStyle w:val="Normal"/>
        <w:rPr/>
      </w:pPr>
      <w:r>
        <w:rPr/>
        <w:t>Since his brith he has the Wahyu Hidayat, which grants him great knowledge. After coming of age, he received the Wahyu Cakraningrat, which makes him the father of kings.</w:t>
      </w:r>
    </w:p>
    <w:p>
      <w:pPr>
        <w:pStyle w:val="Normal"/>
        <w:rPr/>
      </w:pPr>
      <w:r>
        <w:rPr/>
      </w:r>
    </w:p>
    <w:p>
      <w:pPr>
        <w:pStyle w:val="Normal"/>
        <w:rPr/>
      </w:pPr>
      <w:r>
        <w:rPr/>
        <w:t>Abimanyu eventually dies in the Baratayuda war, as predicted by Utari. He kills Lesmanamandrakumara but is in turn killed by Jayadrata and the Gyiai Glinggang weapon.</w:t>
      </w:r>
    </w:p>
    <w:p>
      <w:pPr>
        <w:pStyle w:val="Normal"/>
        <w:rPr/>
      </w:pPr>
      <w:r>
        <w:rPr/>
      </w:r>
    </w:p>
    <w:p>
      <w:pPr>
        <w:pStyle w:val="Normal"/>
        <w:rPr/>
      </w:pPr>
      <w:r>
        <w:rPr/>
        <w:t>[]</w:t>
      </w:r>
    </w:p>
    <w:p>
      <w:pPr>
        <w:pStyle w:val="Normal"/>
        <w:rPr/>
      </w:pPr>
      <w:r>
        <w:rPr/>
      </w:r>
    </w:p>
    <w:p>
      <w:pPr>
        <w:pStyle w:val="Normal"/>
        <w:rPr/>
      </w:pPr>
      <w:r>
        <w:rPr/>
        <w:t>Abiyasa</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163</Words>
  <Characters>866</Characters>
  <CharactersWithSpaces>1022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2017-05-17T09:37:35Z</dcterms:created>
  <dc:creator/>
  <dc:description/>
  <dc:language>en-US</dc:language>
  <cp:lastModifiedBy/>
  <dcterms:modified xsi:type="dcterms:W3CDTF">2017-05-17T10:05:19Z</dcterms:modified>
  <cp:revision>10</cp:revision>
  <dc:subject/>
  <dc:title/>
</cp:coreProperties>
</file>