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Ubuntu" w:hAnsi="Ubuntu"/>
          <w:b w:val="false"/>
          <w:i w:val="false"/>
          <w:strike w:val="false"/>
          <w:dstrike w:val="false"/>
          <w:outline w:val="false"/>
          <w:shadow w:val="false"/>
          <w:color w:val="333333"/>
          <w:spacing w:val="0"/>
          <w:sz w:val="21"/>
          <w:u w:val="none"/>
          <w:em w:val="none"/>
        </w:rPr>
        <w:t>Dewi [Utari] was supposed to marry [Arjuna], for his services to the Wirata Kingdom. But [Arjuna] asked that she be offered to his son [Abimanyu] instead. She asked Abimanyu if he was still single (at that time he was already married to [Siti_Sendari]). Abimanyu swore that he was still single and vowed to die if this was false. [Utari] eventually figured out the truth and cursed him to die in the Baratayuda war. With [Utari], Abimanyu fathered [Parikesit]. Abimanyu became the ruler of Palangkawati after defeating Prabu [Jayamurcita], who was attempting to marry [Rara_Ireng]. Since his brith he had the Wahyu Hidayat, which granted him great knowledge. After coming of age, he received the Wahyu Cakraningrat, which made him the father of kings.  Abimanyu eventually died in the Baratayuda war, as predicted by [Utari]. He killed [Lesmana_Mandrakumara] but was in turn killed by [Jayadrata] with the Gyiai Glinggang weapon. [EWP].</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150</Words>
  <Characters>786</Characters>
  <CharactersWithSpaces>936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2017-05-24T11:30:08Z</dcterms:created>
  <dc:creator/>
  <dc:description/>
  <dc:language>en-US</dc:language>
  <cp:lastModifiedBy/>
  <dcterms:modified xsi:type="dcterms:W3CDTF">2017-05-24T11:32:07Z</dcterms:modified>
  <cp:revision>1</cp:revision>
  <dc:subject/>
  <dc:title/>
</cp:coreProperties>
</file>